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8A4CC">
      <w:pPr>
        <w:spacing w:before="157" w:after="157" w:line="270" w:lineRule="auto"/>
      </w:pPr>
      <w:bookmarkStart w:id="0" w:name="qc_матрица_для_production_пайплай_13a6e9"/>
      <w:bookmarkStart w:id="16" w:name="_GoBack"/>
      <w:bookmarkEnd w:id="16"/>
      <w:r>
        <w:rPr>
          <w:rFonts w:hAnsi="Georgia" w:eastAsia="Georgia" w:cs="Georgia"/>
          <w:b/>
          <w:color w:val="000000"/>
          <w:sz w:val="39"/>
        </w:rPr>
        <w:t>QC-матрица для production-пайплайна AI-досъёмки</w:t>
      </w:r>
      <w:bookmarkEnd w:id="0"/>
    </w:p>
    <w:p w14:paraId="212AB261">
      <w:pPr>
        <w:spacing w:after="210" w:line="360" w:lineRule="auto"/>
      </w:pPr>
      <w:r>
        <w:rPr>
          <w:rFonts w:hAnsi="Georgia" w:eastAsia="Georgia" w:cs="Georgia"/>
          <w:color w:val="000000"/>
        </w:rPr>
        <w:t>Документ фиксирует конкретную QC-матрицу для n8n workflow: какие проверки относятся к auto-pass, auto-fail, score-based и какие поля/пороги должны быть заложены в пайплайн.[file:88]</w:t>
      </w:r>
    </w:p>
    <w:p w14:paraId="6989EC20">
      <w:pPr>
        <w:spacing w:before="315" w:after="105" w:line="360" w:lineRule="auto"/>
        <w:ind w:left="-30"/>
      </w:pPr>
      <w:bookmarkStart w:id="1" w:name="принципы"/>
      <w:r>
        <w:rPr>
          <w:rFonts w:hAnsi="Georgia" w:eastAsia="Georgia" w:cs="Georgia"/>
          <w:b/>
          <w:color w:val="000000"/>
          <w:sz w:val="24"/>
        </w:rPr>
        <w:t>Принципы</w:t>
      </w:r>
      <w:bookmarkEnd w:id="1"/>
    </w:p>
    <w:p w14:paraId="1C3308F9">
      <w:pPr>
        <w:spacing w:after="210" w:line="360" w:lineRule="auto"/>
      </w:pPr>
      <w:r>
        <w:rPr>
          <w:rFonts w:hAnsi="Georgia" w:eastAsia="Georgia" w:cs="Georgia"/>
          <w:color w:val="000000"/>
        </w:rPr>
        <w:t>QC делится на 4 уровня:</w:t>
      </w:r>
    </w:p>
    <w:p w14:paraId="245FCAC3">
      <w:pPr>
        <w:numPr>
          <w:ilvl w:val="0"/>
          <w:numId w:val="1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Technical gate — формальные обязательные проверки.</w:t>
      </w:r>
    </w:p>
    <w:p w14:paraId="0488CCF7">
      <w:pPr>
        <w:numPr>
          <w:ilvl w:val="0"/>
          <w:numId w:val="1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Hard fail — автоматический брак без ручного просмотра.</w:t>
      </w:r>
    </w:p>
    <w:p w14:paraId="6049D063">
      <w:pPr>
        <w:numPr>
          <w:ilvl w:val="0"/>
          <w:numId w:val="1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Score-based review — расчёт score и решение по порогам.</w:t>
      </w:r>
    </w:p>
    <w:p w14:paraId="0670B041">
      <w:pPr>
        <w:numPr>
          <w:ilvl w:val="0"/>
          <w:numId w:val="1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Manual override — ручное решение для рискованных SKU.</w:t>
      </w:r>
    </w:p>
    <w:p w14:paraId="50D6A8A9">
      <w:pPr>
        <w:spacing w:before="315" w:after="105" w:line="360" w:lineRule="auto"/>
        <w:ind w:left="-30"/>
        <w:rPr>
          <w:lang w:val="en-US"/>
        </w:rPr>
      </w:pPr>
      <w:bookmarkStart w:id="2" w:name="поля_qc_в_job_result_payload"/>
      <w:r>
        <w:rPr>
          <w:rFonts w:hAnsi="Georgia" w:eastAsia="Georgia" w:cs="Georgia"/>
          <w:b/>
          <w:color w:val="000000"/>
          <w:sz w:val="24"/>
        </w:rPr>
        <w:t>Поля</w:t>
      </w:r>
      <w:r>
        <w:rPr>
          <w:rFonts w:hAnsi="Georgia" w:eastAsia="Georgia" w:cs="Georgia"/>
          <w:b/>
          <w:color w:val="000000"/>
          <w:sz w:val="24"/>
          <w:lang w:val="en-US"/>
        </w:rPr>
        <w:t xml:space="preserve"> QC </w:t>
      </w:r>
      <w:r>
        <w:rPr>
          <w:rFonts w:hAnsi="Georgia" w:eastAsia="Georgia" w:cs="Georgia"/>
          <w:b/>
          <w:color w:val="000000"/>
          <w:sz w:val="24"/>
        </w:rPr>
        <w:t>в</w:t>
      </w:r>
      <w:r>
        <w:rPr>
          <w:rFonts w:hAnsi="Georgia" w:eastAsia="Georgia" w:cs="Georgia"/>
          <w:b/>
          <w:color w:val="000000"/>
          <w:sz w:val="24"/>
          <w:lang w:val="en-US"/>
        </w:rPr>
        <w:t xml:space="preserve"> job / result payload</w:t>
      </w:r>
      <w:bookmarkEnd w:id="2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04"/>
        <w:gridCol w:w="1252"/>
        <w:gridCol w:w="3927"/>
      </w:tblGrid>
      <w:tr w14:paraId="5282CB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45A35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A9F05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58145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Назначение</w:t>
            </w:r>
          </w:p>
        </w:tc>
      </w:tr>
      <w:tr w14:paraId="482FBF8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83805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qc_dimensions_ok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99973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689A14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размер 1524×2200</w:t>
            </w:r>
          </w:p>
        </w:tc>
      </w:tr>
      <w:tr w14:paraId="362C7F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DCD7B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qc_format_ok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308D8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1B28FA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WebP</w:t>
            </w:r>
          </w:p>
        </w:tc>
      </w:tr>
      <w:tr w14:paraId="510EF3E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38583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qc_colorspace_ok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C5534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0863B3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sRGB</w:t>
            </w:r>
          </w:p>
        </w:tc>
      </w:tr>
      <w:tr w14:paraId="43FBE8E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F9922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qc_required_shots_ok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2AA61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556EF5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есть обязательные 6 кадров</w:t>
            </w:r>
          </w:p>
        </w:tc>
      </w:tr>
      <w:tr w14:paraId="33FFACA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696B1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qc_source_count_ok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DDCDA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69E459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хватает source files</w:t>
            </w:r>
          </w:p>
        </w:tc>
      </w:tr>
      <w:tr w14:paraId="3A4F1FE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CB791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qc_background_ok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9B00B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F5BB4A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фон в допустимом диапазоне</w:t>
            </w:r>
          </w:p>
        </w:tc>
      </w:tr>
      <w:tr w14:paraId="05F9A8B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4F783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qc_visibility_ok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69993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E4624D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товар виден и не перекрыт</w:t>
            </w:r>
          </w:p>
        </w:tc>
      </w:tr>
      <w:tr w14:paraId="7DB0121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CDC7B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qc_artifact_hard_fail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88673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FB2A7F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критичные артефакты</w:t>
            </w:r>
          </w:p>
        </w:tc>
      </w:tr>
      <w:tr w14:paraId="535D9A1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7091F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qc_text_match_ok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18E92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boolean/null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2BFAB3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совпадение текста/принта</w:t>
            </w:r>
          </w:p>
        </w:tc>
      </w:tr>
      <w:tr w14:paraId="0ECD430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EEB7D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qc_ocr_confidence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D0D57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E4B562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confidence OCR</w:t>
            </w:r>
          </w:p>
        </w:tc>
      </w:tr>
      <w:tr w14:paraId="779A5B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FBFF0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silhouette_score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24687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B02723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</w:tr>
      <w:tr w14:paraId="6D6342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AF9BB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fit_score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DE8F1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0EC75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</w:tr>
      <w:tr w14:paraId="4739BE5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67D0A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texture_score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96E0F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D64CCC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</w:tr>
      <w:tr w14:paraId="6F7DB0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41C52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detail_integrity_score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9EAA4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065D30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</w:tr>
      <w:tr w14:paraId="1726665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EDA10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lifestyle_score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533A0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C1E82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</w:tr>
      <w:tr w14:paraId="3DC239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6C4D1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overall_qc_score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6F8ED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723F2C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</w:tr>
      <w:tr w14:paraId="20EBE9D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F8AEB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qc_decision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EA472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string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18A43D7">
            <w:pPr>
              <w:spacing w:after="0" w:line="360" w:lineRule="auto"/>
              <w:rPr>
                <w:lang w:val="en-US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>AUTO_PASS / AUTO_FAIL / MANUAL_REVIEW</w:t>
            </w:r>
          </w:p>
        </w:tc>
      </w:tr>
      <w:tr w14:paraId="42EC39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6019E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qc_fail_reasons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3BDD8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array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594F24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список причин</w:t>
            </w:r>
          </w:p>
        </w:tc>
      </w:tr>
      <w:tr w14:paraId="27B592F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228AC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qc_review_reasons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25BCC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array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403AC1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список причин review</w:t>
            </w:r>
          </w:p>
        </w:tc>
      </w:tr>
    </w:tbl>
    <w:p w14:paraId="7C282A42"/>
    <w:p w14:paraId="37091811">
      <w:pPr>
        <w:spacing w:before="315" w:after="105" w:line="360" w:lineRule="auto"/>
        <w:ind w:left="-30"/>
      </w:pPr>
      <w:bookmarkStart w:id="3" w:name="auto_pass_проверки"/>
      <w:r>
        <w:rPr>
          <w:rFonts w:hAnsi="Georgia" w:eastAsia="Georgia" w:cs="Georgia"/>
          <w:b/>
          <w:color w:val="000000"/>
          <w:sz w:val="24"/>
        </w:rPr>
        <w:t>Auto-pass проверки</w:t>
      </w:r>
      <w:bookmarkEnd w:id="3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797"/>
        <w:gridCol w:w="1252"/>
        <w:gridCol w:w="5059"/>
      </w:tblGrid>
      <w:tr w14:paraId="061478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49AA3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Проверка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87538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5A6E5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Условие pass</w:t>
            </w:r>
          </w:p>
        </w:tc>
      </w:tr>
      <w:tr w14:paraId="7F18B54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E9C8B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Размер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C0118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64A779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1524×2200</w:t>
            </w:r>
          </w:p>
        </w:tc>
      </w:tr>
      <w:tr w14:paraId="6F6FA7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0B932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Формат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AF98E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AA9DEC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WebP</w:t>
            </w:r>
          </w:p>
        </w:tc>
      </w:tr>
      <w:tr w14:paraId="7D667C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EE031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Цветовой профиль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4A2F5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5A3D5C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sRGB</w:t>
            </w:r>
          </w:p>
        </w:tc>
      </w:tr>
      <w:tr w14:paraId="27CB0E7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8395D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Наличие обязательных кадров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44556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264433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&gt;= 6 обязательных кадров</w:t>
            </w:r>
          </w:p>
        </w:tc>
      </w:tr>
      <w:tr w14:paraId="0DFDE2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CDDA1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Наличие front source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0594E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9B4530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true</w:t>
            </w:r>
          </w:p>
        </w:tc>
      </w:tr>
      <w:tr w14:paraId="462E2B9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3CC18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Видимость товара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15D69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95DE509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товар не перекрыт и помещается в кадр</w:t>
            </w:r>
          </w:p>
        </w:tc>
      </w:tr>
      <w:tr w14:paraId="2EA9110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5E926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Фон каталожных кадров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62D13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F5EC08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background_ok=true</w:t>
            </w:r>
          </w:p>
        </w:tc>
      </w:tr>
      <w:tr w14:paraId="2CD127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EDA32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Нет критических артефактов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A888A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20EEC81">
            <w:pPr>
              <w:spacing w:after="0" w:line="360" w:lineRule="auto"/>
              <w:rPr>
                <w:lang w:val="en-US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>qc_artifact_hard_fail=false</w:t>
            </w:r>
          </w:p>
        </w:tc>
      </w:tr>
      <w:tr w14:paraId="41D8BB0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D5568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OCR для простых товаров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EC85D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boolean/null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92AE7E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если текста нет, null допустим; если текст есть, match=true</w:t>
            </w:r>
          </w:p>
        </w:tc>
      </w:tr>
    </w:tbl>
    <w:p w14:paraId="74D98311"/>
    <w:p w14:paraId="07302D7C">
      <w:pPr>
        <w:spacing w:before="315" w:after="105" w:line="360" w:lineRule="auto"/>
        <w:ind w:left="-30"/>
      </w:pPr>
      <w:bookmarkStart w:id="4" w:name="auto_fail_проверки"/>
      <w:r>
        <w:rPr>
          <w:rFonts w:hAnsi="Georgia" w:eastAsia="Georgia" w:cs="Georgia"/>
          <w:b/>
          <w:color w:val="000000"/>
          <w:sz w:val="24"/>
        </w:rPr>
        <w:t>Auto-fail проверки</w:t>
      </w:r>
      <w:bookmarkEnd w:id="4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453"/>
        <w:gridCol w:w="4546"/>
        <w:gridCol w:w="1841"/>
      </w:tblGrid>
      <w:tr w14:paraId="78CF667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D409E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Проверка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A6136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Условие fail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246003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Действие</w:t>
            </w:r>
          </w:p>
        </w:tc>
      </w:tr>
      <w:tr w14:paraId="39CF8BE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3D840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Неверный размер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E8694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 1524×2200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E475BF9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fail</w:t>
            </w:r>
          </w:p>
        </w:tc>
      </w:tr>
      <w:tr w14:paraId="7E887FC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F9791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Неверный формат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767E1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 WebP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07E50C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fail</w:t>
            </w:r>
          </w:p>
        </w:tc>
      </w:tr>
      <w:tr w14:paraId="1EDF55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6DDFE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Неверный цветовой профиль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761BE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 sRGB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E1EB0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fail</w:t>
            </w:r>
          </w:p>
        </w:tc>
      </w:tr>
      <w:tr w14:paraId="0D05AF8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4B04C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Нет front source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AAD2C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false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502653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reject source</w:t>
            </w:r>
          </w:p>
        </w:tc>
      </w:tr>
      <w:tr w14:paraId="1A9E59D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BBDF2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 собран комплект обязательных кадров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91EE7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&lt; 6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52AA5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regenerate</w:t>
            </w:r>
          </w:p>
        </w:tc>
      </w:tr>
      <w:tr w14:paraId="2204E9D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B9E56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Товар не виден / закрыт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912E5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false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0527CA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regenerate</w:t>
            </w:r>
          </w:p>
        </w:tc>
      </w:tr>
      <w:tr w14:paraId="32A297B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26129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Критичные артефакты тела или одежды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F5635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true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804980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regenerate</w:t>
            </w:r>
          </w:p>
        </w:tc>
      </w:tr>
      <w:tr w14:paraId="20F649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2339E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Критическое искажение текста/принта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988B10">
            <w:pPr>
              <w:spacing w:after="0" w:line="360" w:lineRule="auto"/>
              <w:rPr>
                <w:lang w:val="en-US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 xml:space="preserve">qc_text_match_ok=false 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при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 xml:space="preserve"> </w:t>
            </w: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  <w:lang w:val="en-US"/>
              </w:rPr>
              <w:t>has_text_or_logo=true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20DDD5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manual or regenerate</w:t>
            </w:r>
          </w:p>
        </w:tc>
      </w:tr>
      <w:tr w14:paraId="0FB8D83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D9F5F9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Unknown category / invalid preset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35605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true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594C01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reject data</w:t>
            </w:r>
          </w:p>
        </w:tc>
      </w:tr>
      <w:tr w14:paraId="011E0F2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B56C4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Пустые или битые source files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BD337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true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FDB2A3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reject source</w:t>
            </w:r>
          </w:p>
        </w:tc>
      </w:tr>
    </w:tbl>
    <w:p w14:paraId="6B08607C"/>
    <w:p w14:paraId="6ADFF7E5">
      <w:pPr>
        <w:spacing w:before="315" w:after="105" w:line="360" w:lineRule="auto"/>
        <w:ind w:left="-30"/>
      </w:pPr>
      <w:bookmarkStart w:id="5" w:name="score_based_проверки"/>
      <w:r>
        <w:rPr>
          <w:rFonts w:hAnsi="Georgia" w:eastAsia="Georgia" w:cs="Georgia"/>
          <w:b/>
          <w:color w:val="000000"/>
          <w:sz w:val="24"/>
        </w:rPr>
        <w:t>Score-based проверки</w:t>
      </w:r>
      <w:bookmarkEnd w:id="5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37"/>
        <w:gridCol w:w="1096"/>
        <w:gridCol w:w="1863"/>
        <w:gridCol w:w="1847"/>
        <w:gridCol w:w="1739"/>
      </w:tblGrid>
      <w:tr w14:paraId="0132C5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01124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Метрика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9DE0E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Диапазон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9C117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Auto-pass threshold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D9F23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Manual-review zone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FA294B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Hard-fail threshold</w:t>
            </w:r>
          </w:p>
        </w:tc>
      </w:tr>
      <w:tr w14:paraId="61F97D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E21E8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silhouette_score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944CE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766AB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&gt;= 0.92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7DA5C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0.80–0.919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5760B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&lt; 0.80</w:t>
            </w:r>
          </w:p>
        </w:tc>
      </w:tr>
      <w:tr w14:paraId="6895CF8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26BC9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fit_score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CF6C7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500D7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&gt;= 0.90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464E5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0.78–0.899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89E01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&lt; 0.78</w:t>
            </w:r>
          </w:p>
        </w:tc>
      </w:tr>
      <w:tr w14:paraId="0362413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40AC29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texture_score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A9EB0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83B71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&gt;= 0.88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02F6A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0.72–0.879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A9795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&lt; 0.72</w:t>
            </w:r>
          </w:p>
        </w:tc>
      </w:tr>
      <w:tr w14:paraId="6619D10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6B290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detail_integrity_score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53FC2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42F5F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&gt;= 0.92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1A5B4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0.80–0.919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EBE8B2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&lt; 0.80</w:t>
            </w:r>
          </w:p>
        </w:tc>
      </w:tr>
      <w:tr w14:paraId="113B641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C0DCA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lifestyle_score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6108F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DFFF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&gt;= 0.85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E3F4B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0.70–0.849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F9C0E59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&lt; 0.70</w:t>
            </w:r>
          </w:p>
        </w:tc>
      </w:tr>
      <w:tr w14:paraId="25BFC2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C64FE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qc_ocr_confidence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36D26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0..1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B4F0A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&gt;= 0.93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00E83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0.75–0.929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4F9A6C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&lt; 0.75</w:t>
            </w:r>
          </w:p>
        </w:tc>
      </w:tr>
    </w:tbl>
    <w:p w14:paraId="4AE46784"/>
    <w:p w14:paraId="137FDBE6">
      <w:pPr>
        <w:spacing w:after="210" w:line="360" w:lineRule="auto"/>
      </w:pPr>
      <w:r>
        <w:rPr>
          <w:rFonts w:hAnsi="Georgia" w:eastAsia="Georgia" w:cs="Georgia"/>
          <w:color w:val="000000"/>
        </w:rPr>
        <w:t>Примечание: это стартовые пороги; их нужно калибровать на pilot batch по реальным false positive/false negative.[file:88]</w:t>
      </w:r>
    </w:p>
    <w:p w14:paraId="13DC872A">
      <w:pPr>
        <w:spacing w:before="315" w:after="105" w:line="360" w:lineRule="auto"/>
        <w:ind w:left="-30"/>
      </w:pPr>
      <w:bookmarkStart w:id="6" w:name="правила_решения"/>
      <w:r>
        <w:rPr>
          <w:rFonts w:hAnsi="Georgia" w:eastAsia="Georgia" w:cs="Georgia"/>
          <w:b/>
          <w:color w:val="000000"/>
          <w:sz w:val="24"/>
        </w:rPr>
        <w:t>Правила решения</w:t>
      </w:r>
      <w:bookmarkEnd w:id="6"/>
    </w:p>
    <w:p w14:paraId="48DE8B86">
      <w:pPr>
        <w:spacing w:before="315" w:after="105" w:line="360" w:lineRule="auto"/>
        <w:ind w:left="-30"/>
      </w:pPr>
      <w:bookmarkStart w:id="7" w:name="auto_pass"/>
      <w:r>
        <w:rPr>
          <w:rFonts w:hAnsi="Georgia" w:eastAsia="Georgia" w:cs="Georgia"/>
          <w:b/>
          <w:color w:val="000000"/>
          <w:sz w:val="24"/>
        </w:rPr>
        <w:t>Auto-pass</w:t>
      </w:r>
      <w:bookmarkEnd w:id="7"/>
    </w:p>
    <w:p w14:paraId="4EFE8B76">
      <w:pPr>
        <w:spacing w:after="210" w:line="360" w:lineRule="auto"/>
      </w:pPr>
      <w:r>
        <w:rPr>
          <w:rFonts w:hAnsi="Georgia" w:eastAsia="Georgia" w:cs="Georgia"/>
          <w:color w:val="000000"/>
        </w:rPr>
        <w:t xml:space="preserve">Присваивать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AUTO_PASS</w:t>
      </w:r>
      <w:r>
        <w:rPr>
          <w:rFonts w:hAnsi="Georgia" w:eastAsia="Georgia" w:cs="Georgia"/>
          <w:color w:val="000000"/>
        </w:rPr>
        <w:t>, если одновременно выполнены условия:</w:t>
      </w:r>
    </w:p>
    <w:p w14:paraId="0C0E67AC">
      <w:pPr>
        <w:numPr>
          <w:ilvl w:val="0"/>
          <w:numId w:val="2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все boolean gates = true;</w:t>
      </w:r>
    </w:p>
    <w:p w14:paraId="0B2D1D48">
      <w:pPr>
        <w:numPr>
          <w:ilvl w:val="0"/>
          <w:numId w:val="2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нет безусловных manual flags;</w:t>
      </w:r>
    </w:p>
    <w:p w14:paraId="12E18BCF">
      <w:pPr>
        <w:numPr>
          <w:ilvl w:val="0"/>
          <w:numId w:val="2"/>
        </w:numPr>
        <w:spacing w:before="105" w:after="105" w:line="360" w:lineRule="auto"/>
        <w:rPr>
          <w:lang w:val="en-US"/>
        </w:rPr>
      </w:pPr>
      <w:r>
        <w:rPr>
          <w:rFonts w:hAnsi="Georgia" w:eastAsia="Georgia" w:cs="Georgia"/>
          <w:color w:val="000000"/>
        </w:rPr>
        <w:t>все</w:t>
      </w:r>
      <w:r>
        <w:rPr>
          <w:rFonts w:hAnsi="Georgia" w:eastAsia="Georgia" w:cs="Georgia"/>
          <w:color w:val="000000"/>
          <w:lang w:val="en-US"/>
        </w:rPr>
        <w:t xml:space="preserve"> score &gt;= auto-pass threshold;</w:t>
      </w:r>
    </w:p>
    <w:p w14:paraId="35A6D670">
      <w:pPr>
        <w:numPr>
          <w:ilvl w:val="0"/>
          <w:numId w:val="2"/>
        </w:numPr>
        <w:spacing w:before="105" w:after="105" w:line="360" w:lineRule="auto"/>
      </w:pP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overall_qc_score &gt;= 0.87</w:t>
      </w:r>
      <w:r>
        <w:rPr>
          <w:rFonts w:hAnsi="Georgia" w:eastAsia="Georgia" w:cs="Georgia"/>
          <w:color w:val="000000"/>
        </w:rPr>
        <w:t>.</w:t>
      </w:r>
    </w:p>
    <w:p w14:paraId="5902A730">
      <w:pPr>
        <w:spacing w:before="315" w:after="105" w:line="360" w:lineRule="auto"/>
        <w:ind w:left="-30"/>
      </w:pPr>
      <w:bookmarkStart w:id="8" w:name="manual_review"/>
      <w:r>
        <w:rPr>
          <w:rFonts w:hAnsi="Georgia" w:eastAsia="Georgia" w:cs="Georgia"/>
          <w:b/>
          <w:color w:val="000000"/>
          <w:sz w:val="24"/>
        </w:rPr>
        <w:t>Manual review</w:t>
      </w:r>
      <w:bookmarkEnd w:id="8"/>
    </w:p>
    <w:p w14:paraId="123C3251">
      <w:pPr>
        <w:spacing w:after="210" w:line="360" w:lineRule="auto"/>
      </w:pPr>
      <w:r>
        <w:rPr>
          <w:rFonts w:hAnsi="Georgia" w:eastAsia="Georgia" w:cs="Georgia"/>
          <w:color w:val="000000"/>
        </w:rPr>
        <w:t xml:space="preserve">Присваивать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MANUAL_REVIEW</w:t>
      </w:r>
      <w:r>
        <w:rPr>
          <w:rFonts w:hAnsi="Georgia" w:eastAsia="Georgia" w:cs="Georgia"/>
          <w:color w:val="000000"/>
        </w:rPr>
        <w:t>, если:</w:t>
      </w:r>
    </w:p>
    <w:p w14:paraId="0B6E7930">
      <w:pPr>
        <w:numPr>
          <w:ilvl w:val="0"/>
          <w:numId w:val="3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есть хотя бы один manual flag по бизнес-правилам;</w:t>
      </w:r>
    </w:p>
    <w:p w14:paraId="2E5F0FE8">
      <w:pPr>
        <w:numPr>
          <w:ilvl w:val="0"/>
          <w:numId w:val="3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хотя бы один score попал в review-zone;</w:t>
      </w:r>
    </w:p>
    <w:p w14:paraId="75F2BAC7">
      <w:pPr>
        <w:numPr>
          <w:ilvl w:val="0"/>
          <w:numId w:val="3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 xml:space="preserve">хотя бы одна проверка вернулась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unknown</w:t>
      </w:r>
      <w:r>
        <w:rPr>
          <w:rFonts w:hAnsi="Georgia" w:eastAsia="Georgia" w:cs="Georgia"/>
          <w:color w:val="000000"/>
        </w:rPr>
        <w:t>;</w:t>
      </w:r>
    </w:p>
    <w:p w14:paraId="0D4CCCDC">
      <w:pPr>
        <w:numPr>
          <w:ilvl w:val="0"/>
          <w:numId w:val="3"/>
        </w:numPr>
        <w:spacing w:before="105" w:after="105" w:line="360" w:lineRule="auto"/>
        <w:rPr>
          <w:lang w:val="en-US"/>
        </w:rPr>
      </w:pPr>
      <w:r>
        <w:rPr>
          <w:rFonts w:hAnsi="Georgia" w:eastAsia="Georgia" w:cs="Georgia"/>
          <w:color w:val="000000"/>
          <w:lang w:val="en-US"/>
        </w:rPr>
        <w:t xml:space="preserve">OCR/print validation </w:t>
      </w:r>
      <w:r>
        <w:rPr>
          <w:rFonts w:hAnsi="Georgia" w:eastAsia="Georgia" w:cs="Georgia"/>
          <w:color w:val="000000"/>
        </w:rPr>
        <w:t>в</w:t>
      </w:r>
      <w:r>
        <w:rPr>
          <w:rFonts w:hAnsi="Georgia" w:eastAsia="Georgia" w:cs="Georgia"/>
          <w:color w:val="000000"/>
          <w:lang w:val="en-US"/>
        </w:rPr>
        <w:t xml:space="preserve"> </w:t>
      </w:r>
      <w:r>
        <w:rPr>
          <w:rFonts w:hAnsi="Georgia" w:eastAsia="Georgia" w:cs="Georgia"/>
          <w:color w:val="000000"/>
        </w:rPr>
        <w:t>серой</w:t>
      </w:r>
      <w:r>
        <w:rPr>
          <w:rFonts w:hAnsi="Georgia" w:eastAsia="Georgia" w:cs="Georgia"/>
          <w:color w:val="000000"/>
          <w:lang w:val="en-US"/>
        </w:rPr>
        <w:t xml:space="preserve"> </w:t>
      </w:r>
      <w:r>
        <w:rPr>
          <w:rFonts w:hAnsi="Georgia" w:eastAsia="Georgia" w:cs="Georgia"/>
          <w:color w:val="000000"/>
        </w:rPr>
        <w:t>зоне</w:t>
      </w:r>
      <w:r>
        <w:rPr>
          <w:rFonts w:hAnsi="Georgia" w:eastAsia="Georgia" w:cs="Georgia"/>
          <w:color w:val="000000"/>
          <w:lang w:val="en-US"/>
        </w:rPr>
        <w:t>;</w:t>
      </w:r>
    </w:p>
    <w:p w14:paraId="60A2CEC5">
      <w:pPr>
        <w:numPr>
          <w:ilvl w:val="0"/>
          <w:numId w:val="3"/>
        </w:numPr>
        <w:spacing w:before="105" w:after="105" w:line="360" w:lineRule="auto"/>
        <w:rPr>
          <w:lang w:val="en-US"/>
        </w:rPr>
      </w:pPr>
      <w:r>
        <w:rPr>
          <w:rFonts w:hAnsi="Georgia" w:eastAsia="Georgia" w:cs="Georgia"/>
          <w:color w:val="000000"/>
          <w:lang w:val="en-US"/>
        </w:rPr>
        <w:t xml:space="preserve">lifestyle_score </w:t>
      </w:r>
      <w:r>
        <w:rPr>
          <w:rFonts w:hAnsi="Georgia" w:eastAsia="Georgia" w:cs="Georgia"/>
          <w:color w:val="000000"/>
        </w:rPr>
        <w:t>в</w:t>
      </w:r>
      <w:r>
        <w:rPr>
          <w:rFonts w:hAnsi="Georgia" w:eastAsia="Georgia" w:cs="Georgia"/>
          <w:color w:val="000000"/>
          <w:lang w:val="en-US"/>
        </w:rPr>
        <w:t xml:space="preserve"> review-zone.</w:t>
      </w:r>
    </w:p>
    <w:p w14:paraId="28749E2D">
      <w:pPr>
        <w:spacing w:before="315" w:after="105" w:line="360" w:lineRule="auto"/>
        <w:ind w:left="-30"/>
        <w:rPr>
          <w:lang w:val="en-US"/>
        </w:rPr>
      </w:pPr>
      <w:bookmarkStart w:id="9" w:name="auto_fail_regenerate"/>
      <w:r>
        <w:rPr>
          <w:rFonts w:hAnsi="Georgia" w:eastAsia="Georgia" w:cs="Georgia"/>
          <w:b/>
          <w:color w:val="000000"/>
          <w:sz w:val="24"/>
          <w:lang w:val="en-US"/>
        </w:rPr>
        <w:t>Auto-fail / Regenerate</w:t>
      </w:r>
      <w:bookmarkEnd w:id="9"/>
    </w:p>
    <w:p w14:paraId="619E9118">
      <w:pPr>
        <w:spacing w:after="210" w:line="360" w:lineRule="auto"/>
        <w:rPr>
          <w:lang w:val="en-US"/>
        </w:rPr>
      </w:pPr>
      <w:r>
        <w:rPr>
          <w:rFonts w:hAnsi="Georgia" w:eastAsia="Georgia" w:cs="Georgia"/>
          <w:color w:val="000000"/>
        </w:rPr>
        <w:t>Присваивать</w:t>
      </w:r>
      <w:r>
        <w:rPr>
          <w:rFonts w:hAnsi="Georgia" w:eastAsia="Georgia" w:cs="Georgia"/>
          <w:color w:val="000000"/>
          <w:lang w:val="en-US"/>
        </w:rPr>
        <w:t xml:space="preserve">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  <w:lang w:val="en-US"/>
        </w:rPr>
        <w:t>AUTO_FAIL</w:t>
      </w:r>
      <w:r>
        <w:rPr>
          <w:rFonts w:hAnsi="Georgia" w:eastAsia="Georgia" w:cs="Georgia"/>
          <w:color w:val="000000"/>
          <w:lang w:val="en-US"/>
        </w:rPr>
        <w:t xml:space="preserve">, </w:t>
      </w:r>
      <w:r>
        <w:rPr>
          <w:rFonts w:hAnsi="Georgia" w:eastAsia="Georgia" w:cs="Georgia"/>
          <w:color w:val="000000"/>
        </w:rPr>
        <w:t>если</w:t>
      </w:r>
      <w:r>
        <w:rPr>
          <w:rFonts w:hAnsi="Georgia" w:eastAsia="Georgia" w:cs="Georgia"/>
          <w:color w:val="000000"/>
          <w:lang w:val="en-US"/>
        </w:rPr>
        <w:t>:</w:t>
      </w:r>
    </w:p>
    <w:p w14:paraId="6C5C8529">
      <w:pPr>
        <w:numPr>
          <w:ilvl w:val="0"/>
          <w:numId w:val="4"/>
        </w:numPr>
        <w:spacing w:before="105" w:after="105" w:line="360" w:lineRule="auto"/>
        <w:rPr>
          <w:lang w:val="en-US"/>
        </w:rPr>
      </w:pPr>
      <w:r>
        <w:rPr>
          <w:rFonts w:hAnsi="Georgia" w:eastAsia="Georgia" w:cs="Georgia"/>
          <w:color w:val="000000"/>
        </w:rPr>
        <w:t>сработал</w:t>
      </w:r>
      <w:r>
        <w:rPr>
          <w:rFonts w:hAnsi="Georgia" w:eastAsia="Georgia" w:cs="Georgia"/>
          <w:color w:val="000000"/>
          <w:lang w:val="en-US"/>
        </w:rPr>
        <w:t xml:space="preserve"> </w:t>
      </w:r>
      <w:r>
        <w:rPr>
          <w:rFonts w:hAnsi="Georgia" w:eastAsia="Georgia" w:cs="Georgia"/>
          <w:color w:val="000000"/>
        </w:rPr>
        <w:t>любой</w:t>
      </w:r>
      <w:r>
        <w:rPr>
          <w:rFonts w:hAnsi="Georgia" w:eastAsia="Georgia" w:cs="Georgia"/>
          <w:color w:val="000000"/>
          <w:lang w:val="en-US"/>
        </w:rPr>
        <w:t xml:space="preserve"> hard fail gate;</w:t>
      </w:r>
    </w:p>
    <w:p w14:paraId="469CAE5F">
      <w:pPr>
        <w:numPr>
          <w:ilvl w:val="0"/>
          <w:numId w:val="4"/>
        </w:numPr>
        <w:spacing w:before="105" w:after="105" w:line="360" w:lineRule="auto"/>
        <w:rPr>
          <w:lang w:val="en-US"/>
        </w:rPr>
      </w:pPr>
      <w:r>
        <w:rPr>
          <w:rFonts w:hAnsi="Georgia" w:eastAsia="Georgia" w:cs="Georgia"/>
          <w:color w:val="000000"/>
        </w:rPr>
        <w:t>любой</w:t>
      </w:r>
      <w:r>
        <w:rPr>
          <w:rFonts w:hAnsi="Georgia" w:eastAsia="Georgia" w:cs="Georgia"/>
          <w:color w:val="000000"/>
          <w:lang w:val="en-US"/>
        </w:rPr>
        <w:t xml:space="preserve"> score </w:t>
      </w:r>
      <w:r>
        <w:rPr>
          <w:rFonts w:hAnsi="Georgia" w:eastAsia="Georgia" w:cs="Georgia"/>
          <w:color w:val="000000"/>
        </w:rPr>
        <w:t>ниже</w:t>
      </w:r>
      <w:r>
        <w:rPr>
          <w:rFonts w:hAnsi="Georgia" w:eastAsia="Georgia" w:cs="Georgia"/>
          <w:color w:val="000000"/>
          <w:lang w:val="en-US"/>
        </w:rPr>
        <w:t xml:space="preserve"> hard-fail threshold;</w:t>
      </w:r>
    </w:p>
    <w:p w14:paraId="186F64A5">
      <w:pPr>
        <w:numPr>
          <w:ilvl w:val="0"/>
          <w:numId w:val="4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output set не соответствует обязательному shot list.</w:t>
      </w:r>
    </w:p>
    <w:p w14:paraId="0CB679B3">
      <w:pPr>
        <w:spacing w:before="315" w:after="105" w:line="360" w:lineRule="auto"/>
        <w:ind w:left="-30"/>
      </w:pPr>
      <w:bookmarkStart w:id="10" w:name="business_flags_для_n8n"/>
      <w:r>
        <w:rPr>
          <w:rFonts w:hAnsi="Georgia" w:eastAsia="Georgia" w:cs="Georgia"/>
          <w:b/>
          <w:color w:val="000000"/>
          <w:sz w:val="24"/>
        </w:rPr>
        <w:t>Business flags для n8n</w:t>
      </w:r>
      <w:bookmarkEnd w:id="10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29"/>
        <w:gridCol w:w="931"/>
        <w:gridCol w:w="3788"/>
      </w:tblGrid>
      <w:tr w14:paraId="161A7A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ADAD3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679D2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80D4C4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Значение</w:t>
            </w:r>
          </w:p>
        </w:tc>
      </w:tr>
      <w:tr w14:paraId="1164298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EB338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has_transparency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05CD8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DE24BC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прозрачная ткань</w:t>
            </w:r>
          </w:p>
        </w:tc>
      </w:tr>
      <w:tr w14:paraId="6DC032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1FDB6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has_small_print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960C2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6000B8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мелкий принт</w:t>
            </w:r>
          </w:p>
        </w:tc>
      </w:tr>
      <w:tr w14:paraId="106914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D8622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has_text_or_logo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9EA9D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B6D924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текст / логотип</w:t>
            </w:r>
          </w:p>
        </w:tc>
      </w:tr>
      <w:tr w14:paraId="712DAA5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A61E3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has_complex_hardware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93C4B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7F4D46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сложная фурнитура</w:t>
            </w:r>
          </w:p>
        </w:tc>
      </w:tr>
      <w:tr w14:paraId="04AD3B4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30CEF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manual_qc_force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5C03A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6D3275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принудительная ручная проверка</w:t>
            </w:r>
          </w:p>
        </w:tc>
      </w:tr>
      <w:tr w14:paraId="3231F1A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75964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macro_mode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E6F6F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string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91578">
            <w:pPr>
              <w:spacing w:after="0" w:line="360" w:lineRule="auto"/>
              <w:rPr>
                <w:lang w:val="en-US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>explicit_macro / explicit_detail / fallback_crop</w:t>
            </w:r>
          </w:p>
        </w:tc>
      </w:tr>
      <w:tr w14:paraId="68535D8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7974F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category_risk_level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2C8B4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string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044A74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low / medium / high</w:t>
            </w:r>
          </w:p>
        </w:tc>
      </w:tr>
    </w:tbl>
    <w:p w14:paraId="34209A4D"/>
    <w:p w14:paraId="11F094A6">
      <w:pPr>
        <w:spacing w:before="315" w:after="105" w:line="360" w:lineRule="auto"/>
        <w:ind w:left="-30"/>
      </w:pPr>
      <w:bookmarkStart w:id="11" w:name="правила_маршрутизации_по_флагам"/>
      <w:r>
        <w:rPr>
          <w:rFonts w:hAnsi="Georgia" w:eastAsia="Georgia" w:cs="Georgia"/>
          <w:b/>
          <w:color w:val="000000"/>
          <w:sz w:val="24"/>
        </w:rPr>
        <w:t>Правила маршрутизации по флагам</w:t>
      </w:r>
      <w:bookmarkEnd w:id="11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27"/>
        <w:gridCol w:w="3807"/>
      </w:tblGrid>
      <w:tr w14:paraId="0273137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F6A9B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Условие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7139B3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Решение</w:t>
            </w:r>
          </w:p>
        </w:tc>
      </w:tr>
      <w:tr w14:paraId="7FDA0A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76B8C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has_transparency=true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14394E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manual review</w:t>
            </w:r>
          </w:p>
        </w:tc>
      </w:tr>
      <w:tr w14:paraId="106BCD9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D3F1B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has_small_print=true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A6CA53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manual review</w:t>
            </w:r>
          </w:p>
        </w:tc>
      </w:tr>
      <w:tr w14:paraId="502BAC1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BDA632">
            <w:pPr>
              <w:spacing w:after="0" w:line="360" w:lineRule="auto"/>
              <w:rPr>
                <w:lang w:val="en-US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>has_text_or_logo=true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2D9E60F">
            <w:pPr>
              <w:spacing w:after="0" w:line="360" w:lineRule="auto"/>
              <w:rPr>
                <w:lang w:val="en-US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 xml:space="preserve">manual review, 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плюс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 xml:space="preserve"> OCR check 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обязателен</w:t>
            </w:r>
          </w:p>
        </w:tc>
      </w:tr>
      <w:tr w14:paraId="662589A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43DA3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has_complex_hardware=true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0131ED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manual review</w:t>
            </w:r>
          </w:p>
        </w:tc>
      </w:tr>
      <w:tr w14:paraId="43CC76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A9EE3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manual_qc_force=true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A71862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manual review</w:t>
            </w:r>
          </w:p>
        </w:tc>
      </w:tr>
      <w:tr w14:paraId="59697B5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57E59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macro_mode=fallback_crop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974610C">
            <w:pPr>
              <w:spacing w:after="0" w:line="360" w:lineRule="auto"/>
              <w:rPr>
                <w:lang w:val="en-US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 xml:space="preserve">manual review, 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если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  <w:lang w:val="en-US"/>
              </w:rPr>
              <w:t xml:space="preserve"> texture_score &lt; 0.90</w:t>
            </w:r>
          </w:p>
        </w:tc>
      </w:tr>
    </w:tbl>
    <w:p w14:paraId="5F08BFB5">
      <w:pPr>
        <w:rPr>
          <w:lang w:val="en-US"/>
        </w:rPr>
      </w:pPr>
    </w:p>
    <w:p w14:paraId="63BB90EB">
      <w:pPr>
        <w:spacing w:before="315" w:after="105" w:line="360" w:lineRule="auto"/>
        <w:ind w:left="-30"/>
        <w:rPr>
          <w:lang w:val="en-US"/>
        </w:rPr>
      </w:pPr>
      <w:bookmarkStart w:id="12" w:name="формула_overall_qc_score"/>
      <w:r>
        <w:rPr>
          <w:rFonts w:hAnsi="Georgia" w:eastAsia="Georgia" w:cs="Georgia"/>
          <w:b/>
          <w:color w:val="000000"/>
          <w:sz w:val="24"/>
        </w:rPr>
        <w:t>Формула</w:t>
      </w:r>
      <w:r>
        <w:rPr>
          <w:rFonts w:hAnsi="Georgia" w:eastAsia="Georgia" w:cs="Georgia"/>
          <w:b/>
          <w:color w:val="000000"/>
          <w:sz w:val="24"/>
          <w:lang w:val="en-US"/>
        </w:rPr>
        <w:t xml:space="preserve"> overall_qc_score</w:t>
      </w:r>
      <w:bookmarkEnd w:id="12"/>
    </w:p>
    <w:p w14:paraId="303649BE">
      <w:pPr>
        <w:shd w:val="clear" w:color="auto" w:fill="F8F8FA"/>
        <w:spacing w:line="336" w:lineRule="auto"/>
        <w:rPr>
          <w:lang w:val="en-US"/>
        </w:rPr>
      </w:pPr>
      <w:r>
        <w:rPr>
          <w:rStyle w:val="4"/>
          <w:rFonts w:ascii="menlo" w:hAnsi="menlo" w:eastAsia="menlo" w:cs="menlo"/>
          <w:color w:val="000000"/>
          <w:sz w:val="18"/>
          <w:lang w:val="en-US"/>
        </w:rPr>
        <w:t>overall_qc_score =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0.22 * silhouette_score +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0.22 * fit_score +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0.18 * texture_score +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0.18 * detail_integrity_score +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0.10 * lifestyle_score +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0.10 * qc_ocr_confidence_adj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</w:p>
    <w:p w14:paraId="412710A8">
      <w:pPr>
        <w:spacing w:after="210" w:line="360" w:lineRule="auto"/>
        <w:rPr>
          <w:lang w:val="en-US"/>
        </w:rPr>
      </w:pPr>
      <w:r>
        <w:rPr>
          <w:rFonts w:hAnsi="Georgia" w:eastAsia="Georgia" w:cs="Georgia"/>
          <w:color w:val="000000"/>
        </w:rPr>
        <w:t>Где</w:t>
      </w:r>
      <w:r>
        <w:rPr>
          <w:rFonts w:hAnsi="Georgia" w:eastAsia="Georgia" w:cs="Georgia"/>
          <w:color w:val="000000"/>
          <w:lang w:val="en-US"/>
        </w:rPr>
        <w:t xml:space="preserve">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  <w:lang w:val="en-US"/>
        </w:rPr>
        <w:t>qc_ocr_confidence_adj</w:t>
      </w:r>
      <w:r>
        <w:rPr>
          <w:rFonts w:hAnsi="Georgia" w:eastAsia="Georgia" w:cs="Georgia"/>
          <w:color w:val="000000"/>
          <w:lang w:val="en-US"/>
        </w:rPr>
        <w:t>:</w:t>
      </w:r>
    </w:p>
    <w:p w14:paraId="1B2BF068">
      <w:pPr>
        <w:numPr>
          <w:ilvl w:val="0"/>
          <w:numId w:val="5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1.00, если текста/логотипа нет;</w:t>
      </w:r>
    </w:p>
    <w:p w14:paraId="6315DD11">
      <w:pPr>
        <w:numPr>
          <w:ilvl w:val="0"/>
          <w:numId w:val="5"/>
        </w:numPr>
        <w:spacing w:before="105" w:after="105" w:line="360" w:lineRule="auto"/>
      </w:pP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qc_ocr_confidence</w:t>
      </w:r>
      <w:r>
        <w:rPr>
          <w:rFonts w:hAnsi="Georgia" w:eastAsia="Georgia" w:cs="Georgia"/>
          <w:color w:val="000000"/>
        </w:rPr>
        <w:t>, если текст/логотип есть.</w:t>
      </w:r>
    </w:p>
    <w:p w14:paraId="7EFFE48C">
      <w:pPr>
        <w:spacing w:before="315" w:after="105" w:line="360" w:lineRule="auto"/>
        <w:ind w:left="-30"/>
        <w:rPr>
          <w:lang w:val="en-US"/>
        </w:rPr>
      </w:pPr>
      <w:bookmarkStart w:id="13" w:name="рекомендуемый_node_output_для_n8n"/>
      <w:r>
        <w:rPr>
          <w:rFonts w:hAnsi="Georgia" w:eastAsia="Georgia" w:cs="Georgia"/>
          <w:b/>
          <w:color w:val="000000"/>
          <w:sz w:val="24"/>
        </w:rPr>
        <w:t>Рекомендуемый</w:t>
      </w:r>
      <w:r>
        <w:rPr>
          <w:rFonts w:hAnsi="Georgia" w:eastAsia="Georgia" w:cs="Georgia"/>
          <w:b/>
          <w:color w:val="000000"/>
          <w:sz w:val="24"/>
          <w:lang w:val="en-US"/>
        </w:rPr>
        <w:t xml:space="preserve"> node output </w:t>
      </w:r>
      <w:r>
        <w:rPr>
          <w:rFonts w:hAnsi="Georgia" w:eastAsia="Georgia" w:cs="Georgia"/>
          <w:b/>
          <w:color w:val="000000"/>
          <w:sz w:val="24"/>
        </w:rPr>
        <w:t>для</w:t>
      </w:r>
      <w:r>
        <w:rPr>
          <w:rFonts w:hAnsi="Georgia" w:eastAsia="Georgia" w:cs="Georgia"/>
          <w:b/>
          <w:color w:val="000000"/>
          <w:sz w:val="24"/>
          <w:lang w:val="en-US"/>
        </w:rPr>
        <w:t xml:space="preserve"> n8n</w:t>
      </w:r>
      <w:bookmarkEnd w:id="13"/>
    </w:p>
    <w:p w14:paraId="100A9AF5">
      <w:pPr>
        <w:shd w:val="clear" w:color="auto" w:fill="F8F8FA"/>
        <w:spacing w:line="336" w:lineRule="auto"/>
        <w:rPr>
          <w:lang w:val="en-US"/>
        </w:rPr>
      </w:pPr>
      <w:r>
        <w:rPr>
          <w:rStyle w:val="4"/>
          <w:rFonts w:ascii="menlo" w:hAnsi="menlo" w:eastAsia="menlo" w:cs="menlo"/>
          <w:color w:val="000000"/>
          <w:sz w:val="18"/>
          <w:lang w:val="en-US"/>
        </w:rPr>
        <w:t>{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"article": "TSH12345",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"qc_dimensions_ok": true,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"qc_format_ok": true,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"qc_colorspace_ok": true,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"qc_required_shots_ok": true,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"qc_visibility_ok": true,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"qc_background_ok": true,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"qc_artifact_hard_fail": false,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"qc_text_match_ok": null,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"qc_ocr_confidence": 1.0,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"silhouette_score": 0.95,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"fit_score": 0.91,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"texture_score": 0.90,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"detail_integrity_score": 0.94,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"lifestyle_score": 0.86,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"overall_qc_score": 0.918,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"qc_decision": "AUTO_PASS",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"qc_fail_reasons": [],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 xml:space="preserve">  "qc_review_reasons": []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t>}</w:t>
      </w:r>
      <w:r>
        <w:rPr>
          <w:rStyle w:val="4"/>
          <w:rFonts w:ascii="menlo" w:hAnsi="menlo" w:eastAsia="menlo" w:cs="menlo"/>
          <w:color w:val="000000"/>
          <w:sz w:val="18"/>
          <w:lang w:val="en-US"/>
        </w:rPr>
        <w:br w:type="textWrapping"/>
      </w:r>
    </w:p>
    <w:p w14:paraId="28C1649F">
      <w:pPr>
        <w:spacing w:before="315" w:after="105" w:line="360" w:lineRule="auto"/>
        <w:ind w:left="-30"/>
      </w:pPr>
      <w:bookmarkStart w:id="14" w:name="reason_code_set"/>
      <w:r>
        <w:rPr>
          <w:rFonts w:hAnsi="Georgia" w:eastAsia="Georgia" w:cs="Georgia"/>
          <w:b/>
          <w:color w:val="000000"/>
          <w:sz w:val="24"/>
        </w:rPr>
        <w:t>Reason code set</w:t>
      </w:r>
      <w:bookmarkEnd w:id="14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382"/>
        <w:gridCol w:w="3245"/>
      </w:tblGrid>
      <w:tr w14:paraId="3E68EC3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A7808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CA0A529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Значение</w:t>
            </w:r>
          </w:p>
        </w:tc>
      </w:tr>
      <w:tr w14:paraId="3BBE345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3C151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INPUT_MISSING_REQUIRED_COLUMN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DE5DC7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ошибка Excel</w:t>
            </w:r>
          </w:p>
        </w:tc>
      </w:tr>
      <w:tr w14:paraId="12C0377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CCF0DE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INPUT_UNKNOWN_CATEGORY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597DCE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категория не распознана</w:t>
            </w:r>
          </w:p>
        </w:tc>
      </w:tr>
      <w:tr w14:paraId="3B13558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EC6F14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INPUT_DUPLICATE_SOURCE_FILES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2CF30C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конфликт файлов</w:t>
            </w:r>
          </w:p>
        </w:tc>
      </w:tr>
      <w:tr w14:paraId="194A627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65743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SOURCE_MISSING_FRONT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0F58847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нет front source</w:t>
            </w:r>
          </w:p>
        </w:tc>
      </w:tr>
      <w:tr w14:paraId="36500A6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E0A4D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SOURCE_NO_MACRO_CANDIDATE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AA878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нет macro/detail</w:t>
            </w:r>
          </w:p>
        </w:tc>
      </w:tr>
      <w:tr w14:paraId="17A692F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3F03A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OUTPUT_WRONG_DIMENSIONS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2C5317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размер не совпал</w:t>
            </w:r>
          </w:p>
        </w:tc>
      </w:tr>
      <w:tr w14:paraId="4AA21B3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C07C1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OUTPUT_WRONG_FORMAT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75DA44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формат не совпал</w:t>
            </w:r>
          </w:p>
        </w:tc>
      </w:tr>
      <w:tr w14:paraId="705E2C4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EDACB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OUTPUT_MISSING_REQUIRED_SHOT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ED510F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не хватает кадров</w:t>
            </w:r>
          </w:p>
        </w:tc>
      </w:tr>
      <w:tr w14:paraId="4DB2F10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A846A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QC_ARTIFACT_CRITICAL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2F11B6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критичный генеративный артефакт</w:t>
            </w:r>
          </w:p>
        </w:tc>
      </w:tr>
      <w:tr w14:paraId="2D91563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6825B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QC_TEXT_MISMATCH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E3F71E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текст/принт искажён</w:t>
            </w:r>
          </w:p>
        </w:tc>
      </w:tr>
      <w:tr w14:paraId="7DEB17A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FAE049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QC_SILHOUETTE_LOW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D8B482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низкий silhouette_score</w:t>
            </w:r>
          </w:p>
        </w:tc>
      </w:tr>
      <w:tr w14:paraId="263B6D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4172C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QC_FIT_LOW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79CEF1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низкий fit_score</w:t>
            </w:r>
          </w:p>
        </w:tc>
      </w:tr>
      <w:tr w14:paraId="4881AA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18591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QC_TEXTURE_LOW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86C86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низкий texture_score</w:t>
            </w:r>
          </w:p>
        </w:tc>
      </w:tr>
      <w:tr w14:paraId="744188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D3EC9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QC_DETAIL_LOW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4E1391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низкий detail_integrity_score</w:t>
            </w:r>
          </w:p>
        </w:tc>
      </w:tr>
      <w:tr w14:paraId="7CDC463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889F3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QC_LIFESTYLE_LOW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82FCA0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низкий lifestyle_score</w:t>
            </w:r>
          </w:p>
        </w:tc>
      </w:tr>
      <w:tr w14:paraId="3BF3802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E2D83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QC_MANUAL_FLAG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9994B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ручная проверка по бизнес-правилу</w:t>
            </w:r>
          </w:p>
        </w:tc>
      </w:tr>
    </w:tbl>
    <w:p w14:paraId="71469EBC"/>
    <w:p w14:paraId="4EDC1241">
      <w:pPr>
        <w:spacing w:before="315" w:after="105" w:line="360" w:lineRule="auto"/>
        <w:ind w:left="-30"/>
      </w:pPr>
      <w:bookmarkStart w:id="15" w:name="что_калибровать_на_пилоте"/>
      <w:r>
        <w:rPr>
          <w:rFonts w:hAnsi="Georgia" w:eastAsia="Georgia" w:cs="Georgia"/>
          <w:b/>
          <w:color w:val="000000"/>
          <w:sz w:val="24"/>
        </w:rPr>
        <w:t>Что калибровать на пилоте</w:t>
      </w:r>
      <w:bookmarkEnd w:id="15"/>
    </w:p>
    <w:p w14:paraId="32177FE8">
      <w:pPr>
        <w:spacing w:after="210" w:line="360" w:lineRule="auto"/>
      </w:pPr>
      <w:r>
        <w:rPr>
          <w:rFonts w:hAnsi="Georgia" w:eastAsia="Georgia" w:cs="Georgia"/>
          <w:color w:val="000000"/>
        </w:rPr>
        <w:t>На pilot batch нужно обязательно откалибровать:</w:t>
      </w:r>
    </w:p>
    <w:p w14:paraId="2A30EDA4">
      <w:pPr>
        <w:numPr>
          <w:ilvl w:val="0"/>
          <w:numId w:val="6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пороги score-based метрик;</w:t>
      </w:r>
    </w:p>
    <w:p w14:paraId="68A53F15">
      <w:pPr>
        <w:numPr>
          <w:ilvl w:val="0"/>
          <w:numId w:val="6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OCR confidence threshold;</w:t>
      </w:r>
    </w:p>
    <w:p w14:paraId="59FD01F9">
      <w:pPr>
        <w:numPr>
          <w:ilvl w:val="0"/>
          <w:numId w:val="6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artefact detector sensitivity;</w:t>
      </w:r>
    </w:p>
    <w:p w14:paraId="20B37B35">
      <w:pPr>
        <w:numPr>
          <w:ilvl w:val="0"/>
          <w:numId w:val="6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допустимый процент false manual review;</w:t>
      </w:r>
    </w:p>
    <w:p w14:paraId="139E66A3">
      <w:pPr>
        <w:numPr>
          <w:ilvl w:val="0"/>
          <w:numId w:val="6"/>
        </w:numPr>
        <w:spacing w:before="105" w:after="105" w:line="360" w:lineRule="auto"/>
      </w:pPr>
      <w:r>
        <w:rPr>
          <w:rFonts w:hAnsi="Georgia" w:eastAsia="Georgia" w:cs="Georgia"/>
          <w:color w:val="000000"/>
        </w:rPr>
        <w:t>процент успешной auto-approval к целевой метрике 80%.[file:88]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Georgia">
    <w:panose1 w:val="02040502050405090303"/>
    <w:charset w:val="CC"/>
    <w:family w:val="roman"/>
    <w:pitch w:val="default"/>
    <w:sig w:usb0="00000287" w:usb1="00000000" w:usb2="00000000" w:usb3="00000000" w:csb0="2000009F" w:csb1="00000000"/>
  </w:font>
  <w:font w:name="Consolas">
    <w:altName w:val="helvetica neue"/>
    <w:panose1 w:val="020B0609020204030204"/>
    <w:charset w:val="CC"/>
    <w:family w:val="modern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roman"/>
    <w:pitch w:val="default"/>
    <w:sig w:usb0="E60022FF" w:usb1="D200F9FB" w:usb2="02000028" w:usb3="00000000" w:csb0="600001DF" w:csb1="FFD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E74A1"/>
    <w:multiLevelType w:val="multilevel"/>
    <w:tmpl w:val="03EE74A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3E7438B"/>
    <w:multiLevelType w:val="multilevel"/>
    <w:tmpl w:val="13E7438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2D880094"/>
    <w:multiLevelType w:val="multilevel"/>
    <w:tmpl w:val="2D88009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3A545AE3"/>
    <w:multiLevelType w:val="multilevel"/>
    <w:tmpl w:val="3A545AE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5DD211B0"/>
    <w:multiLevelType w:val="multilevel"/>
    <w:tmpl w:val="5DD211B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7D044625"/>
    <w:multiLevelType w:val="multilevel"/>
    <w:tmpl w:val="7D044625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7EC"/>
    <w:rsid w:val="002C3704"/>
    <w:rsid w:val="003367EC"/>
    <w:rsid w:val="6DE72D60"/>
    <w:rsid w:val="7AFC8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905</Words>
  <Characters>5163</Characters>
  <Lines>43</Lines>
  <Paragraphs>12</Paragraphs>
  <TotalTime>105</TotalTime>
  <ScaleCrop>false</ScaleCrop>
  <LinksUpToDate>false</LinksUpToDate>
  <CharactersWithSpaces>6056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2026-04-23T20:41:00Z</dcterms:created>
  <dc:creator>html-to-docx</dc:creator>
  <cp:keywords>html-to-docx</cp:keywords>
  <cp:lastModifiedBy>nick</cp:lastModifiedBy>
  <dcterms:modified xsi:type="dcterms:W3CDTF">2026-05-18T15:35:25Z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2316AD5CBCCA627F8D070B6A8DBB3810_42</vt:lpwstr>
  </property>
</Properties>
</file>