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82DD" w14:textId="77777777" w:rsidR="00B30777" w:rsidRDefault="00B30777" w:rsidP="00B30777">
      <w:r>
        <w:t xml:space="preserve">After assessing the data set one after the other, I wrangled and cleaned them programmatically making it ready for analysis.  </w:t>
      </w:r>
    </w:p>
    <w:p w14:paraId="10572278" w14:textId="77777777" w:rsidR="00F51DF2" w:rsidRDefault="00B30777" w:rsidP="00B30777">
      <w:pPr>
        <w:rPr>
          <w:lang w:val="en-US"/>
        </w:rPr>
      </w:pPr>
      <w:r>
        <w:t>I started my analysis by first checking the basic info and statistics of the master dataset, from which I moved on to</w:t>
      </w:r>
      <w:r>
        <w:rPr>
          <w:lang w:val="en-US"/>
        </w:rPr>
        <w:t xml:space="preserve"> using the pandas </w:t>
      </w:r>
      <w:proofErr w:type="gramStart"/>
      <w:r>
        <w:rPr>
          <w:lang w:val="en-US"/>
        </w:rPr>
        <w:t>descr</w:t>
      </w:r>
      <w:bookmarkStart w:id="0" w:name="_GoBack"/>
      <w:bookmarkEnd w:id="0"/>
      <w:r>
        <w:rPr>
          <w:lang w:val="en-US"/>
        </w:rPr>
        <w:t>ibe(</w:t>
      </w:r>
      <w:proofErr w:type="gramEnd"/>
      <w:r>
        <w:rPr>
          <w:lang w:val="en-US"/>
        </w:rPr>
        <w:t>) function to get a basic statistics of the dataset which revealed some interesting details about the data below:</w:t>
      </w:r>
    </w:p>
    <w:p w14:paraId="79D20253" w14:textId="77777777" w:rsidR="00B30777" w:rsidRPr="00B30777" w:rsidRDefault="00B30777" w:rsidP="00B3077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B30777">
        <w:rPr>
          <w:rFonts w:ascii="Helvetica" w:eastAsia="Times New Roman" w:hAnsi="Helvetica" w:cs="Helvetica"/>
          <w:color w:val="000000"/>
          <w:sz w:val="21"/>
          <w:szCs w:val="21"/>
          <w:lang w:val="en-US"/>
        </w:rPr>
        <w:t>The tweet with the lowest number of likes was just </w:t>
      </w:r>
      <w:r w:rsidRPr="00B30777">
        <w:rPr>
          <w:rFonts w:ascii="Helvetica" w:eastAsia="Times New Roman" w:hAnsi="Helvetica" w:cs="Helvetica"/>
          <w:b/>
          <w:bCs/>
          <w:color w:val="000000"/>
          <w:sz w:val="21"/>
          <w:szCs w:val="21"/>
          <w:lang w:val="en-US"/>
        </w:rPr>
        <w:t>45 likes</w:t>
      </w:r>
      <w:r w:rsidRPr="00B30777">
        <w:rPr>
          <w:rFonts w:ascii="Helvetica" w:eastAsia="Times New Roman" w:hAnsi="Helvetica" w:cs="Helvetica"/>
          <w:color w:val="000000"/>
          <w:sz w:val="21"/>
          <w:szCs w:val="21"/>
          <w:lang w:val="en-US"/>
        </w:rPr>
        <w:t> &amp; the highest </w:t>
      </w:r>
      <w:r w:rsidRPr="00B30777">
        <w:rPr>
          <w:rFonts w:ascii="Helvetica" w:eastAsia="Times New Roman" w:hAnsi="Helvetica" w:cs="Helvetica"/>
          <w:b/>
          <w:bCs/>
          <w:color w:val="000000"/>
          <w:sz w:val="21"/>
          <w:szCs w:val="21"/>
          <w:lang w:val="en-US"/>
        </w:rPr>
        <w:t>144,343 likes</w:t>
      </w:r>
    </w:p>
    <w:p w14:paraId="08B014DB" w14:textId="77777777" w:rsidR="00B30777" w:rsidRPr="00B30777" w:rsidRDefault="00B30777" w:rsidP="00B3077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B30777">
        <w:rPr>
          <w:rFonts w:ascii="Helvetica" w:eastAsia="Times New Roman" w:hAnsi="Helvetica" w:cs="Helvetica"/>
          <w:color w:val="000000"/>
          <w:sz w:val="21"/>
          <w:szCs w:val="21"/>
          <w:lang w:val="en-US"/>
        </w:rPr>
        <w:t>The tweet with the lowest number of retweets has just </w:t>
      </w:r>
      <w:r w:rsidRPr="00B30777">
        <w:rPr>
          <w:rFonts w:ascii="Helvetica" w:eastAsia="Times New Roman" w:hAnsi="Helvetica" w:cs="Helvetica"/>
          <w:b/>
          <w:bCs/>
          <w:color w:val="000000"/>
          <w:sz w:val="21"/>
          <w:szCs w:val="21"/>
          <w:lang w:val="en-US"/>
        </w:rPr>
        <w:t>1 retweet</w:t>
      </w:r>
      <w:r w:rsidRPr="00B30777">
        <w:rPr>
          <w:rFonts w:ascii="Helvetica" w:eastAsia="Times New Roman" w:hAnsi="Helvetica" w:cs="Helvetica"/>
          <w:color w:val="000000"/>
          <w:sz w:val="21"/>
          <w:szCs w:val="21"/>
          <w:lang w:val="en-US"/>
        </w:rPr>
        <w:t> &amp; the highest </w:t>
      </w:r>
      <w:r w:rsidRPr="00B30777">
        <w:rPr>
          <w:rFonts w:ascii="Helvetica" w:eastAsia="Times New Roman" w:hAnsi="Helvetica" w:cs="Helvetica"/>
          <w:b/>
          <w:bCs/>
          <w:color w:val="000000"/>
          <w:sz w:val="21"/>
          <w:szCs w:val="21"/>
          <w:lang w:val="en-US"/>
        </w:rPr>
        <w:t>70,383 retweets</w:t>
      </w:r>
    </w:p>
    <w:p w14:paraId="661CBBD8" w14:textId="77777777" w:rsidR="00B30777" w:rsidRDefault="00B30777" w:rsidP="00B3077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B30777">
        <w:rPr>
          <w:rFonts w:ascii="Helvetica" w:eastAsia="Times New Roman" w:hAnsi="Helvetica" w:cs="Helvetica"/>
          <w:color w:val="000000"/>
          <w:sz w:val="21"/>
          <w:szCs w:val="21"/>
          <w:lang w:val="en-US"/>
        </w:rPr>
        <w:t>The best/most accurate dog prediction using the first prediction </w:t>
      </w:r>
      <w:r w:rsidRPr="00B30777">
        <w:rPr>
          <w:rFonts w:ascii="Helvetica" w:eastAsia="Times New Roman" w:hAnsi="Helvetica" w:cs="Helvetica"/>
          <w:b/>
          <w:bCs/>
          <w:color w:val="000000"/>
          <w:sz w:val="21"/>
          <w:szCs w:val="21"/>
          <w:lang w:val="en-US"/>
        </w:rPr>
        <w:t>p1_conf</w:t>
      </w:r>
      <w:r w:rsidRPr="00B30777">
        <w:rPr>
          <w:rFonts w:ascii="Helvetica" w:eastAsia="Times New Roman" w:hAnsi="Helvetica" w:cs="Helvetica"/>
          <w:color w:val="000000"/>
          <w:sz w:val="21"/>
          <w:szCs w:val="21"/>
          <w:lang w:val="en-US"/>
        </w:rPr>
        <w:t> is </w:t>
      </w:r>
      <w:r w:rsidRPr="00B30777">
        <w:rPr>
          <w:rFonts w:ascii="Helvetica" w:eastAsia="Times New Roman" w:hAnsi="Helvetica" w:cs="Helvetica"/>
          <w:b/>
          <w:bCs/>
          <w:color w:val="000000"/>
          <w:sz w:val="21"/>
          <w:szCs w:val="21"/>
          <w:lang w:val="en-US"/>
        </w:rPr>
        <w:t>99%</w:t>
      </w:r>
      <w:r w:rsidRPr="00B30777">
        <w:rPr>
          <w:rFonts w:ascii="Helvetica" w:eastAsia="Times New Roman" w:hAnsi="Helvetica" w:cs="Helvetica"/>
          <w:color w:val="000000"/>
          <w:sz w:val="21"/>
          <w:szCs w:val="21"/>
          <w:lang w:val="en-US"/>
        </w:rPr>
        <w:t> accurate</w:t>
      </w:r>
    </w:p>
    <w:p w14:paraId="775F46B3" w14:textId="77777777" w:rsidR="00B30777" w:rsidRDefault="00B30777" w:rsidP="00B30777">
      <w:p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Then I moved on to check if </w:t>
      </w:r>
      <w:r w:rsidR="0014149E">
        <w:rPr>
          <w:rFonts w:ascii="Helvetica" w:eastAsia="Times New Roman" w:hAnsi="Helvetica" w:cs="Helvetica"/>
          <w:color w:val="000000"/>
          <w:sz w:val="21"/>
          <w:szCs w:val="21"/>
          <w:lang w:val="en-US"/>
        </w:rPr>
        <w:t>there’s</w:t>
      </w:r>
      <w:r>
        <w:rPr>
          <w:rFonts w:ascii="Helvetica" w:eastAsia="Times New Roman" w:hAnsi="Helvetica" w:cs="Helvetica"/>
          <w:color w:val="000000"/>
          <w:sz w:val="21"/>
          <w:szCs w:val="21"/>
          <w:lang w:val="en-US"/>
        </w:rPr>
        <w:t xml:space="preserve"> a correlation between the number of likes and retweets in the dataset, and as expected there is a strong positive correlation of 0.92 which means as the likes increase the number of retweets increase also. </w:t>
      </w:r>
    </w:p>
    <w:p w14:paraId="1D283D30" w14:textId="77777777" w:rsidR="00B30777" w:rsidRDefault="00B30777" w:rsidP="00B30777">
      <w:p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But we must be careful not to imply that likes causes retweets to grow as this is not enough proof to go on. A chart of a scatterplot with the correlation below:</w:t>
      </w:r>
    </w:p>
    <w:p w14:paraId="2BC00D2A" w14:textId="77777777" w:rsidR="00DD2B21" w:rsidRDefault="00B30777" w:rsidP="00DD2B21">
      <w:pPr>
        <w:shd w:val="clear" w:color="auto" w:fill="FFFFFF"/>
        <w:spacing w:before="100" w:beforeAutospacing="1" w:after="100" w:afterAutospacing="1" w:line="240" w:lineRule="auto"/>
        <w:rPr>
          <w:rFonts w:ascii="Helvetica" w:eastAsia="Times New Roman" w:hAnsi="Helvetica" w:cs="Helvetica"/>
          <w:sz w:val="21"/>
          <w:szCs w:val="21"/>
          <w:lang w:val="en-US"/>
        </w:rPr>
      </w:pPr>
      <w:r>
        <w:rPr>
          <w:rFonts w:ascii="Helvetica" w:eastAsia="Times New Roman" w:hAnsi="Helvetica" w:cs="Helvetica"/>
          <w:noProof/>
          <w:color w:val="000000"/>
          <w:sz w:val="21"/>
          <w:szCs w:val="21"/>
          <w:lang w:val="en-US"/>
        </w:rPr>
        <w:drawing>
          <wp:inline distT="0" distB="0" distL="0" distR="0" wp14:anchorId="38555555" wp14:editId="3CB768BC">
            <wp:extent cx="5731510" cy="4042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8-29 20273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p>
    <w:p w14:paraId="01C5DCFA" w14:textId="77777777" w:rsidR="00DD2B21" w:rsidRDefault="00DD2B21" w:rsidP="00DD2B21">
      <w:pPr>
        <w:shd w:val="clear" w:color="auto" w:fill="FFFFFF"/>
        <w:spacing w:before="100" w:beforeAutospacing="1" w:after="100" w:afterAutospacing="1" w:line="240" w:lineRule="auto"/>
        <w:rPr>
          <w:rFonts w:ascii="Helvetica" w:eastAsia="Times New Roman" w:hAnsi="Helvetica" w:cs="Helvetica"/>
          <w:sz w:val="21"/>
          <w:szCs w:val="21"/>
          <w:lang w:val="en-US"/>
        </w:rPr>
      </w:pPr>
    </w:p>
    <w:p w14:paraId="1EBB18B2" w14:textId="77777777" w:rsidR="00DD2B21" w:rsidRDefault="00DD2B21" w:rsidP="00DD2B21">
      <w:pPr>
        <w:shd w:val="clear" w:color="auto" w:fill="FFFFFF"/>
        <w:spacing w:before="100" w:beforeAutospacing="1" w:after="100" w:afterAutospacing="1" w:line="240" w:lineRule="auto"/>
        <w:rPr>
          <w:rFonts w:ascii="Helvetica" w:eastAsia="Times New Roman" w:hAnsi="Helvetica" w:cs="Helvetica"/>
          <w:sz w:val="21"/>
          <w:szCs w:val="21"/>
          <w:lang w:val="en-US"/>
        </w:rPr>
      </w:pPr>
    </w:p>
    <w:p w14:paraId="0AAF2F26" w14:textId="77777777" w:rsidR="00DD2B21" w:rsidRDefault="00DD2B21" w:rsidP="00DD2B21">
      <w:pPr>
        <w:shd w:val="clear" w:color="auto" w:fill="FFFFFF"/>
        <w:spacing w:before="100" w:beforeAutospacing="1" w:after="100" w:afterAutospacing="1" w:line="240" w:lineRule="auto"/>
        <w:rPr>
          <w:rFonts w:ascii="Helvetica" w:eastAsia="Times New Roman" w:hAnsi="Helvetica" w:cs="Helvetica"/>
          <w:sz w:val="21"/>
          <w:szCs w:val="21"/>
          <w:lang w:val="en-US"/>
        </w:rPr>
      </w:pPr>
    </w:p>
    <w:p w14:paraId="7DB07E0C" w14:textId="77777777" w:rsidR="00DD2B21" w:rsidRDefault="00DD2B21" w:rsidP="00DD2B21">
      <w:pPr>
        <w:shd w:val="clear" w:color="auto" w:fill="FFFFFF"/>
        <w:spacing w:before="100" w:beforeAutospacing="1" w:after="100" w:afterAutospacing="1" w:line="240" w:lineRule="auto"/>
        <w:rPr>
          <w:rFonts w:ascii="Helvetica" w:eastAsia="Times New Roman" w:hAnsi="Helvetica" w:cs="Helvetica"/>
          <w:sz w:val="21"/>
          <w:szCs w:val="21"/>
          <w:lang w:val="en-US"/>
        </w:rPr>
      </w:pPr>
    </w:p>
    <w:p w14:paraId="76E089DE" w14:textId="77777777" w:rsidR="00B30777" w:rsidRDefault="00B30777" w:rsidP="00DD2B21">
      <w:pPr>
        <w:shd w:val="clear" w:color="auto" w:fill="FFFFFF"/>
        <w:spacing w:before="100" w:beforeAutospacing="1" w:after="100" w:afterAutospacing="1" w:line="240" w:lineRule="auto"/>
        <w:rPr>
          <w:rFonts w:ascii="Helvetica" w:eastAsia="Times New Roman" w:hAnsi="Helvetica" w:cs="Helvetica"/>
          <w:noProof/>
          <w:sz w:val="21"/>
          <w:szCs w:val="21"/>
          <w:lang w:val="en-US"/>
        </w:rPr>
      </w:pPr>
      <w:r>
        <w:rPr>
          <w:rFonts w:ascii="Helvetica" w:eastAsia="Times New Roman" w:hAnsi="Helvetica" w:cs="Helvetica"/>
          <w:sz w:val="21"/>
          <w:szCs w:val="21"/>
          <w:lang w:val="en-US"/>
        </w:rPr>
        <w:lastRenderedPageBreak/>
        <w:t xml:space="preserve">My next analysis was to check the distribution of likes among the various sources of tweets which showed that tweets from iPhone got </w:t>
      </w:r>
      <w:r w:rsidR="0014149E">
        <w:rPr>
          <w:rFonts w:ascii="Helvetica" w:eastAsia="Times New Roman" w:hAnsi="Helvetica" w:cs="Helvetica"/>
          <w:sz w:val="21"/>
          <w:szCs w:val="21"/>
          <w:lang w:val="en-US"/>
        </w:rPr>
        <w:t>a greater</w:t>
      </w:r>
      <w:r>
        <w:rPr>
          <w:rFonts w:ascii="Helvetica" w:eastAsia="Times New Roman" w:hAnsi="Helvetica" w:cs="Helvetica"/>
          <w:sz w:val="21"/>
          <w:szCs w:val="21"/>
          <w:lang w:val="en-US"/>
        </w:rPr>
        <w:t xml:space="preserve"> number of likes and retweets</w:t>
      </w:r>
      <w:r w:rsidR="0014149E">
        <w:rPr>
          <w:rFonts w:ascii="Helvetica" w:eastAsia="Times New Roman" w:hAnsi="Helvetica" w:cs="Helvetica"/>
          <w:sz w:val="21"/>
          <w:szCs w:val="21"/>
          <w:lang w:val="en-US"/>
        </w:rPr>
        <w:t xml:space="preserve"> though this is also because most of the tweets were from iPhones</w:t>
      </w:r>
      <w:r>
        <w:rPr>
          <w:rFonts w:ascii="Helvetica" w:eastAsia="Times New Roman" w:hAnsi="Helvetica" w:cs="Helvetica"/>
          <w:sz w:val="21"/>
          <w:szCs w:val="21"/>
          <w:lang w:val="en-US"/>
        </w:rPr>
        <w:t>. See table and</w:t>
      </w:r>
      <w:r w:rsidR="00DD2B21">
        <w:rPr>
          <w:rFonts w:ascii="Helvetica" w:eastAsia="Times New Roman" w:hAnsi="Helvetica" w:cs="Helvetica"/>
          <w:sz w:val="21"/>
          <w:szCs w:val="21"/>
          <w:lang w:val="en-US"/>
        </w:rPr>
        <w:t xml:space="preserve"> </w:t>
      </w:r>
      <w:r>
        <w:rPr>
          <w:rFonts w:ascii="Helvetica" w:eastAsia="Times New Roman" w:hAnsi="Helvetica" w:cs="Helvetica"/>
          <w:sz w:val="21"/>
          <w:szCs w:val="21"/>
          <w:lang w:val="en-US"/>
        </w:rPr>
        <w:t>chart below:</w:t>
      </w:r>
      <w:r w:rsidR="00DD2B21" w:rsidRPr="00DD2B21">
        <w:rPr>
          <w:rFonts w:ascii="Helvetica" w:eastAsia="Times New Roman" w:hAnsi="Helvetica" w:cs="Helvetica"/>
          <w:noProof/>
          <w:sz w:val="21"/>
          <w:szCs w:val="21"/>
          <w:lang w:val="en-US"/>
        </w:rPr>
        <w:t xml:space="preserve"> </w:t>
      </w:r>
    </w:p>
    <w:p w14:paraId="1F15FF10" w14:textId="77777777" w:rsidR="00DD2B21" w:rsidRPr="00DD2B21" w:rsidRDefault="00DD2B21" w:rsidP="00DD2B21">
      <w:p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Pr>
          <w:rFonts w:ascii="Helvetica" w:eastAsia="Times New Roman" w:hAnsi="Helvetica" w:cs="Helvetica"/>
          <w:noProof/>
          <w:sz w:val="21"/>
          <w:szCs w:val="21"/>
          <w:lang w:val="en-US"/>
        </w:rPr>
        <w:drawing>
          <wp:inline distT="0" distB="0" distL="0" distR="0" wp14:anchorId="6339B961" wp14:editId="3889AA36">
            <wp:extent cx="4029637" cy="176237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8-29 203036.png"/>
                    <pic:cNvPicPr/>
                  </pic:nvPicPr>
                  <pic:blipFill>
                    <a:blip r:embed="rId8">
                      <a:extLst>
                        <a:ext uri="{28A0092B-C50C-407E-A947-70E740481C1C}">
                          <a14:useLocalDpi xmlns:a14="http://schemas.microsoft.com/office/drawing/2010/main" val="0"/>
                        </a:ext>
                      </a:extLst>
                    </a:blip>
                    <a:stretch>
                      <a:fillRect/>
                    </a:stretch>
                  </pic:blipFill>
                  <pic:spPr>
                    <a:xfrm>
                      <a:off x="0" y="0"/>
                      <a:ext cx="4029637" cy="1762371"/>
                    </a:xfrm>
                    <a:prstGeom prst="rect">
                      <a:avLst/>
                    </a:prstGeom>
                  </pic:spPr>
                </pic:pic>
              </a:graphicData>
            </a:graphic>
          </wp:inline>
        </w:drawing>
      </w:r>
    </w:p>
    <w:p w14:paraId="29E6D491" w14:textId="77777777" w:rsidR="00B30777" w:rsidRDefault="00DD2B21" w:rsidP="00B30777">
      <w:pPr>
        <w:rPr>
          <w:rFonts w:ascii="Helvetica" w:eastAsia="Times New Roman" w:hAnsi="Helvetica" w:cs="Helvetica"/>
          <w:sz w:val="21"/>
          <w:szCs w:val="21"/>
          <w:lang w:val="en-US"/>
        </w:rPr>
      </w:pPr>
      <w:r>
        <w:rPr>
          <w:rFonts w:ascii="Helvetica" w:eastAsia="Times New Roman" w:hAnsi="Helvetica" w:cs="Helvetica"/>
          <w:noProof/>
          <w:sz w:val="21"/>
          <w:szCs w:val="21"/>
          <w:lang w:val="en-US"/>
        </w:rPr>
        <w:drawing>
          <wp:inline distT="0" distB="0" distL="0" distR="0" wp14:anchorId="1453A9A5" wp14:editId="689FD21E">
            <wp:extent cx="4579951" cy="39187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8-29 203106.png"/>
                    <pic:cNvPicPr/>
                  </pic:nvPicPr>
                  <pic:blipFill>
                    <a:blip r:embed="rId9">
                      <a:extLst>
                        <a:ext uri="{28A0092B-C50C-407E-A947-70E740481C1C}">
                          <a14:useLocalDpi xmlns:a14="http://schemas.microsoft.com/office/drawing/2010/main" val="0"/>
                        </a:ext>
                      </a:extLst>
                    </a:blip>
                    <a:stretch>
                      <a:fillRect/>
                    </a:stretch>
                  </pic:blipFill>
                  <pic:spPr>
                    <a:xfrm>
                      <a:off x="0" y="0"/>
                      <a:ext cx="4591253" cy="3928456"/>
                    </a:xfrm>
                    <a:prstGeom prst="rect">
                      <a:avLst/>
                    </a:prstGeom>
                  </pic:spPr>
                </pic:pic>
              </a:graphicData>
            </a:graphic>
          </wp:inline>
        </w:drawing>
      </w:r>
    </w:p>
    <w:p w14:paraId="17758AA8" w14:textId="77777777" w:rsidR="00DD2B21" w:rsidRDefault="00DD2B21" w:rsidP="00B30777">
      <w:pPr>
        <w:rPr>
          <w:rFonts w:ascii="Helvetica" w:eastAsia="Times New Roman" w:hAnsi="Helvetica" w:cs="Helvetica"/>
          <w:sz w:val="21"/>
          <w:szCs w:val="21"/>
          <w:lang w:val="en-US"/>
        </w:rPr>
      </w:pPr>
      <w:r>
        <w:rPr>
          <w:rFonts w:ascii="Helvetica" w:eastAsia="Times New Roman" w:hAnsi="Helvetica" w:cs="Helvetica"/>
          <w:sz w:val="21"/>
          <w:szCs w:val="21"/>
          <w:lang w:val="en-US"/>
        </w:rPr>
        <w:t>I also used Pie charts</w:t>
      </w:r>
      <w:r>
        <w:rPr>
          <w:rFonts w:ascii="Helvetica" w:eastAsia="Times New Roman" w:hAnsi="Helvetica" w:cs="Helvetica"/>
          <w:sz w:val="21"/>
          <w:szCs w:val="21"/>
          <w:lang w:val="en-US"/>
        </w:rPr>
        <w:t>:</w:t>
      </w:r>
    </w:p>
    <w:p w14:paraId="1355098E" w14:textId="77777777" w:rsidR="00DD2B21" w:rsidRDefault="00DD2B21" w:rsidP="00B30777">
      <w:pPr>
        <w:rPr>
          <w:rFonts w:ascii="Helvetica" w:eastAsia="Times New Roman" w:hAnsi="Helvetica" w:cs="Helvetica"/>
          <w:sz w:val="21"/>
          <w:szCs w:val="21"/>
          <w:lang w:val="en-US"/>
        </w:rPr>
      </w:pPr>
      <w:r>
        <w:rPr>
          <w:rFonts w:ascii="Helvetica" w:eastAsia="Times New Roman" w:hAnsi="Helvetica" w:cs="Helvetica"/>
          <w:noProof/>
          <w:sz w:val="21"/>
          <w:szCs w:val="21"/>
          <w:lang w:val="en-US"/>
        </w:rPr>
        <w:drawing>
          <wp:inline distT="0" distB="0" distL="0" distR="0" wp14:anchorId="564CA50F" wp14:editId="55651A52">
            <wp:extent cx="2671638" cy="1939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8-29 2033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509" cy="1978315"/>
                    </a:xfrm>
                    <a:prstGeom prst="rect">
                      <a:avLst/>
                    </a:prstGeom>
                  </pic:spPr>
                </pic:pic>
              </a:graphicData>
            </a:graphic>
          </wp:inline>
        </w:drawing>
      </w:r>
      <w:r>
        <w:rPr>
          <w:rFonts w:ascii="Helvetica" w:eastAsia="Times New Roman" w:hAnsi="Helvetica" w:cs="Helvetica"/>
          <w:noProof/>
          <w:sz w:val="21"/>
          <w:szCs w:val="21"/>
          <w:lang w:val="en-US"/>
        </w:rPr>
        <w:drawing>
          <wp:inline distT="0" distB="0" distL="0" distR="0" wp14:anchorId="22AFAEE2" wp14:editId="48D4C794">
            <wp:extent cx="2274073" cy="18958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8-29 203340.png"/>
                    <pic:cNvPicPr/>
                  </pic:nvPicPr>
                  <pic:blipFill>
                    <a:blip r:embed="rId11">
                      <a:extLst>
                        <a:ext uri="{28A0092B-C50C-407E-A947-70E740481C1C}">
                          <a14:useLocalDpi xmlns:a14="http://schemas.microsoft.com/office/drawing/2010/main" val="0"/>
                        </a:ext>
                      </a:extLst>
                    </a:blip>
                    <a:stretch>
                      <a:fillRect/>
                    </a:stretch>
                  </pic:blipFill>
                  <pic:spPr>
                    <a:xfrm>
                      <a:off x="0" y="0"/>
                      <a:ext cx="2361485" cy="1968723"/>
                    </a:xfrm>
                    <a:prstGeom prst="rect">
                      <a:avLst/>
                    </a:prstGeom>
                  </pic:spPr>
                </pic:pic>
              </a:graphicData>
            </a:graphic>
          </wp:inline>
        </w:drawing>
      </w:r>
    </w:p>
    <w:p w14:paraId="405C3ABE" w14:textId="77777777" w:rsidR="00DD2B21" w:rsidRDefault="00DD2B21" w:rsidP="00B30777">
      <w:pPr>
        <w:rPr>
          <w:rFonts w:ascii="Helvetica" w:eastAsia="Times New Roman" w:hAnsi="Helvetica" w:cs="Helvetica"/>
          <w:sz w:val="21"/>
          <w:szCs w:val="21"/>
          <w:lang w:val="en-US"/>
        </w:rPr>
      </w:pPr>
      <w:r>
        <w:rPr>
          <w:rFonts w:ascii="Helvetica" w:eastAsia="Times New Roman" w:hAnsi="Helvetica" w:cs="Helvetica"/>
          <w:sz w:val="21"/>
          <w:szCs w:val="21"/>
          <w:lang w:val="en-US"/>
        </w:rPr>
        <w:lastRenderedPageBreak/>
        <w:t xml:space="preserve">Then finally my last analysis was checking if the </w:t>
      </w:r>
      <w:proofErr w:type="spellStart"/>
      <w:r>
        <w:rPr>
          <w:rFonts w:ascii="Helvetica" w:eastAsia="Times New Roman" w:hAnsi="Helvetica" w:cs="Helvetica"/>
          <w:sz w:val="21"/>
          <w:szCs w:val="21"/>
          <w:lang w:val="en-US"/>
        </w:rPr>
        <w:t>rating_numerator</w:t>
      </w:r>
      <w:proofErr w:type="spellEnd"/>
      <w:r>
        <w:rPr>
          <w:rFonts w:ascii="Helvetica" w:eastAsia="Times New Roman" w:hAnsi="Helvetica" w:cs="Helvetica"/>
          <w:sz w:val="21"/>
          <w:szCs w:val="21"/>
          <w:lang w:val="en-US"/>
        </w:rPr>
        <w:t xml:space="preserve"> had any effect on the number of likes and retweets, which the analysis showed that the tweets with dogs with higher ratings had more likes and retweets. The chart and table </w:t>
      </w:r>
      <w:proofErr w:type="gramStart"/>
      <w:r>
        <w:rPr>
          <w:rFonts w:ascii="Helvetica" w:eastAsia="Times New Roman" w:hAnsi="Helvetica" w:cs="Helvetica"/>
          <w:sz w:val="21"/>
          <w:szCs w:val="21"/>
          <w:lang w:val="en-US"/>
        </w:rPr>
        <w:t>is</w:t>
      </w:r>
      <w:proofErr w:type="gramEnd"/>
      <w:r>
        <w:rPr>
          <w:rFonts w:ascii="Helvetica" w:eastAsia="Times New Roman" w:hAnsi="Helvetica" w:cs="Helvetica"/>
          <w:sz w:val="21"/>
          <w:szCs w:val="21"/>
          <w:lang w:val="en-US"/>
        </w:rPr>
        <w:t xml:space="preserve"> below:</w:t>
      </w:r>
    </w:p>
    <w:p w14:paraId="2D4660AB" w14:textId="77777777" w:rsidR="00DD2B21" w:rsidRDefault="00DD2B21" w:rsidP="00B30777">
      <w:pPr>
        <w:rPr>
          <w:rFonts w:ascii="Helvetica" w:eastAsia="Times New Roman" w:hAnsi="Helvetica" w:cs="Helvetica"/>
          <w:sz w:val="21"/>
          <w:szCs w:val="21"/>
          <w:lang w:val="en-US"/>
        </w:rPr>
      </w:pPr>
    </w:p>
    <w:p w14:paraId="7FF74B32" w14:textId="77777777" w:rsidR="00DD2B21" w:rsidRDefault="00DD2B21" w:rsidP="00B30777">
      <w:pPr>
        <w:rPr>
          <w:rFonts w:ascii="Helvetica" w:eastAsia="Times New Roman" w:hAnsi="Helvetica" w:cs="Helvetica"/>
          <w:sz w:val="21"/>
          <w:szCs w:val="21"/>
          <w:lang w:val="en-US"/>
        </w:rPr>
      </w:pPr>
      <w:r>
        <w:rPr>
          <w:rFonts w:ascii="Helvetica" w:eastAsia="Times New Roman" w:hAnsi="Helvetica" w:cs="Helvetica"/>
          <w:noProof/>
          <w:sz w:val="21"/>
          <w:szCs w:val="21"/>
          <w:lang w:val="en-US"/>
        </w:rPr>
        <w:drawing>
          <wp:inline distT="0" distB="0" distL="0" distR="0" wp14:anchorId="25F94A70" wp14:editId="67A98413">
            <wp:extent cx="3571875" cy="446863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8-29 204101.png"/>
                    <pic:cNvPicPr/>
                  </pic:nvPicPr>
                  <pic:blipFill>
                    <a:blip r:embed="rId12">
                      <a:extLst>
                        <a:ext uri="{28A0092B-C50C-407E-A947-70E740481C1C}">
                          <a14:useLocalDpi xmlns:a14="http://schemas.microsoft.com/office/drawing/2010/main" val="0"/>
                        </a:ext>
                      </a:extLst>
                    </a:blip>
                    <a:stretch>
                      <a:fillRect/>
                    </a:stretch>
                  </pic:blipFill>
                  <pic:spPr>
                    <a:xfrm>
                      <a:off x="0" y="0"/>
                      <a:ext cx="3580530" cy="4479460"/>
                    </a:xfrm>
                    <a:prstGeom prst="rect">
                      <a:avLst/>
                    </a:prstGeom>
                  </pic:spPr>
                </pic:pic>
              </a:graphicData>
            </a:graphic>
          </wp:inline>
        </w:drawing>
      </w:r>
      <w:r w:rsidR="0014149E">
        <w:rPr>
          <w:rFonts w:ascii="Helvetica" w:eastAsia="Times New Roman" w:hAnsi="Helvetica" w:cs="Helvetica"/>
          <w:noProof/>
          <w:sz w:val="21"/>
          <w:szCs w:val="21"/>
          <w:lang w:val="en-US"/>
        </w:rPr>
        <w:drawing>
          <wp:inline distT="0" distB="0" distL="0" distR="0" wp14:anchorId="6D3CC17D" wp14:editId="4ED7CA86">
            <wp:extent cx="5818733" cy="3419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8-29 203859.png"/>
                    <pic:cNvPicPr/>
                  </pic:nvPicPr>
                  <pic:blipFill>
                    <a:blip r:embed="rId13">
                      <a:extLst>
                        <a:ext uri="{28A0092B-C50C-407E-A947-70E740481C1C}">
                          <a14:useLocalDpi xmlns:a14="http://schemas.microsoft.com/office/drawing/2010/main" val="0"/>
                        </a:ext>
                      </a:extLst>
                    </a:blip>
                    <a:stretch>
                      <a:fillRect/>
                    </a:stretch>
                  </pic:blipFill>
                  <pic:spPr>
                    <a:xfrm>
                      <a:off x="0" y="0"/>
                      <a:ext cx="6003915" cy="3527873"/>
                    </a:xfrm>
                    <a:prstGeom prst="rect">
                      <a:avLst/>
                    </a:prstGeom>
                  </pic:spPr>
                </pic:pic>
              </a:graphicData>
            </a:graphic>
          </wp:inline>
        </w:drawing>
      </w:r>
    </w:p>
    <w:p w14:paraId="4D0CBD84" w14:textId="77777777" w:rsidR="0014149E" w:rsidRDefault="0014149E" w:rsidP="0014149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4149E">
        <w:rPr>
          <w:rFonts w:ascii="Helvetica" w:eastAsia="Times New Roman" w:hAnsi="Helvetica" w:cs="Helvetica"/>
          <w:color w:val="000000"/>
          <w:sz w:val="21"/>
          <w:szCs w:val="21"/>
          <w:lang w:val="en-US"/>
        </w:rPr>
        <w:lastRenderedPageBreak/>
        <w:t xml:space="preserve">The above results goes to show that the higher the rating the more likes and retweets the tweet gets except for the case of </w:t>
      </w:r>
      <w:proofErr w:type="gramStart"/>
      <w:r w:rsidRPr="0014149E">
        <w:rPr>
          <w:rFonts w:ascii="Helvetica" w:eastAsia="Times New Roman" w:hAnsi="Helvetica" w:cs="Helvetica"/>
          <w:color w:val="000000"/>
          <w:sz w:val="21"/>
          <w:szCs w:val="21"/>
          <w:lang w:val="en-US"/>
        </w:rPr>
        <w:t>rating(</w:t>
      </w:r>
      <w:proofErr w:type="gramEnd"/>
      <w:r w:rsidRPr="0014149E">
        <w:rPr>
          <w:rFonts w:ascii="Helvetica" w:eastAsia="Times New Roman" w:hAnsi="Helvetica" w:cs="Helvetica"/>
          <w:color w:val="000000"/>
          <w:sz w:val="21"/>
          <w:szCs w:val="21"/>
          <w:lang w:val="en-US"/>
        </w:rPr>
        <w:t xml:space="preserve">15). We should also note that this does not </w:t>
      </w:r>
      <w:proofErr w:type="spellStart"/>
      <w:r w:rsidRPr="0014149E">
        <w:rPr>
          <w:rFonts w:ascii="Helvetica" w:eastAsia="Times New Roman" w:hAnsi="Helvetica" w:cs="Helvetica"/>
          <w:color w:val="000000"/>
          <w:sz w:val="21"/>
          <w:szCs w:val="21"/>
          <w:lang w:val="en-US"/>
        </w:rPr>
        <w:t>neccesarily</w:t>
      </w:r>
      <w:proofErr w:type="spellEnd"/>
      <w:r w:rsidRPr="0014149E">
        <w:rPr>
          <w:rFonts w:ascii="Helvetica" w:eastAsia="Times New Roman" w:hAnsi="Helvetica" w:cs="Helvetica"/>
          <w:color w:val="000000"/>
          <w:sz w:val="21"/>
          <w:szCs w:val="21"/>
          <w:lang w:val="en-US"/>
        </w:rPr>
        <w:t xml:space="preserve"> implies causation as further statistical analysis would need to be done</w:t>
      </w:r>
      <w:r>
        <w:rPr>
          <w:rFonts w:ascii="Helvetica" w:eastAsia="Times New Roman" w:hAnsi="Helvetica" w:cs="Helvetica"/>
          <w:color w:val="000000"/>
          <w:sz w:val="21"/>
          <w:szCs w:val="21"/>
          <w:lang w:val="en-US"/>
        </w:rPr>
        <w:t>.</w:t>
      </w:r>
    </w:p>
    <w:p w14:paraId="7CCF50A2" w14:textId="77777777" w:rsidR="00DD2B21" w:rsidRPr="0014149E" w:rsidRDefault="00DD2B21" w:rsidP="0014149E">
      <w:p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4149E">
        <w:rPr>
          <w:rFonts w:ascii="Helvetica" w:eastAsia="Times New Roman" w:hAnsi="Helvetica" w:cs="Helvetica"/>
          <w:sz w:val="21"/>
          <w:szCs w:val="21"/>
          <w:lang w:val="en-US"/>
        </w:rPr>
        <w:t>This goes to complete my analytical process and insights gotten from the dataset.</w:t>
      </w:r>
    </w:p>
    <w:sectPr w:rsidR="00DD2B21" w:rsidRPr="001414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AE24A" w14:textId="77777777" w:rsidR="006E04EE" w:rsidRDefault="006E04EE" w:rsidP="00DD2B21">
      <w:pPr>
        <w:spacing w:after="0" w:line="240" w:lineRule="auto"/>
      </w:pPr>
      <w:r>
        <w:separator/>
      </w:r>
    </w:p>
  </w:endnote>
  <w:endnote w:type="continuationSeparator" w:id="0">
    <w:p w14:paraId="7774A924" w14:textId="77777777" w:rsidR="006E04EE" w:rsidRDefault="006E04EE" w:rsidP="00DD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A4556" w14:textId="77777777" w:rsidR="006E04EE" w:rsidRDefault="006E04EE" w:rsidP="00DD2B21">
      <w:pPr>
        <w:spacing w:after="0" w:line="240" w:lineRule="auto"/>
      </w:pPr>
      <w:r>
        <w:separator/>
      </w:r>
    </w:p>
  </w:footnote>
  <w:footnote w:type="continuationSeparator" w:id="0">
    <w:p w14:paraId="54C34DE0" w14:textId="77777777" w:rsidR="006E04EE" w:rsidRDefault="006E04EE" w:rsidP="00DD2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3B3B"/>
    <w:multiLevelType w:val="multilevel"/>
    <w:tmpl w:val="FD0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17E52"/>
    <w:multiLevelType w:val="hybridMultilevel"/>
    <w:tmpl w:val="BBDC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144D"/>
    <w:multiLevelType w:val="multilevel"/>
    <w:tmpl w:val="077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77"/>
    <w:rsid w:val="0014149E"/>
    <w:rsid w:val="006E04EE"/>
    <w:rsid w:val="00B30777"/>
    <w:rsid w:val="00DD2B21"/>
    <w:rsid w:val="00F51DF2"/>
  </w:rsids>
  <m:mathPr>
    <m:mathFont m:val="Cambria Math"/>
    <m:brkBin m:val="before"/>
    <m:brkBinSub m:val="--"/>
    <m:smallFrac m:val="0"/>
    <m:dispDef/>
    <m:lMargin m:val="0"/>
    <m:rMargin m:val="0"/>
    <m:defJc m:val="centerGroup"/>
    <m:wrapIndent m:val="1440"/>
    <m:intLim m:val="subSup"/>
    <m:naryLim m:val="undOvr"/>
  </m:mathPr>
  <w:themeFontLang w:val="en-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24A"/>
  <w15:chartTrackingRefBased/>
  <w15:docId w15:val="{42B249BF-0C1D-4433-8898-4E906E9D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777"/>
    <w:pPr>
      <w:ind w:left="720"/>
      <w:contextualSpacing/>
    </w:pPr>
  </w:style>
  <w:style w:type="character" w:styleId="Strong">
    <w:name w:val="Strong"/>
    <w:basedOn w:val="DefaultParagraphFont"/>
    <w:uiPriority w:val="22"/>
    <w:qFormat/>
    <w:rsid w:val="00B30777"/>
    <w:rPr>
      <w:b/>
      <w:bCs/>
    </w:rPr>
  </w:style>
  <w:style w:type="paragraph" w:styleId="Header">
    <w:name w:val="header"/>
    <w:basedOn w:val="Normal"/>
    <w:link w:val="HeaderChar"/>
    <w:uiPriority w:val="99"/>
    <w:unhideWhenUsed/>
    <w:rsid w:val="00DD2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21"/>
  </w:style>
  <w:style w:type="paragraph" w:styleId="Footer">
    <w:name w:val="footer"/>
    <w:basedOn w:val="Normal"/>
    <w:link w:val="FooterChar"/>
    <w:uiPriority w:val="99"/>
    <w:unhideWhenUsed/>
    <w:rsid w:val="00DD2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8375">
      <w:bodyDiv w:val="1"/>
      <w:marLeft w:val="0"/>
      <w:marRight w:val="0"/>
      <w:marTop w:val="0"/>
      <w:marBottom w:val="0"/>
      <w:divBdr>
        <w:top w:val="none" w:sz="0" w:space="0" w:color="auto"/>
        <w:left w:val="none" w:sz="0" w:space="0" w:color="auto"/>
        <w:bottom w:val="none" w:sz="0" w:space="0" w:color="auto"/>
        <w:right w:val="none" w:sz="0" w:space="0" w:color="auto"/>
      </w:divBdr>
    </w:div>
    <w:div w:id="152124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Ademola</dc:creator>
  <cp:keywords/>
  <dc:description/>
  <cp:lastModifiedBy>Kola Ademola</cp:lastModifiedBy>
  <cp:revision>1</cp:revision>
  <cp:lastPrinted>2022-08-29T19:45:00Z</cp:lastPrinted>
  <dcterms:created xsi:type="dcterms:W3CDTF">2022-08-29T19:21:00Z</dcterms:created>
  <dcterms:modified xsi:type="dcterms:W3CDTF">2022-08-29T19:50:00Z</dcterms:modified>
</cp:coreProperties>
</file>