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220"/>
      </w:pPr>
      <w:r>
        <w:t xml:space="preserve">Panduan Akses API Berdasarkan Role</w:t>
      </w:r>
    </w:p>
    <w:p>
      <w:pPr>
        <w:pStyle w:val="Subtitle"/>
        <w:spacing w:after="120"/>
      </w:pPr>
      <w:r>
        <w:t xml:space="preserve">Panduan operasional endpoint untuk ADMIN, SUPERVISOR, LOADING MASTER, UNLOADING MASTER, dan VIEWER</w:t>
      </w:r>
    </w:p>
    <w:p>
      <w:pPr>
        <w:pStyle w:val="Subtitle"/>
        <w:spacing w:after="300"/>
      </w:pPr>
      <w:r>
        <w:t xml:space="preserve">Versi implementasi: 10 September 2026</w:t>
      </w:r>
    </w:p>
    <w:p>
      <w:r>
        <w:t xml:space="preserve">Dokumen ini menjelaskan API Backend Aplikasi Segel Kapal dari sudut pandang pengguna. Tujuannya agar pembaca yang belum memahami backend tetap dapat mengetahui:</w:t>
      </w:r>
    </w:p>
    <w:p>
      <w:pPr>
        <w:pStyle w:val="ListBullet"/>
        <w:ind w:left="360"/>
        <w:spacing w:after="40"/>
      </w:pPr>
      <w:r>
        <w:t xml:space="preserve">• apa yang dapat dilakukan setiap role;</w:t>
      </w:r>
    </w:p>
    <w:p>
      <w:pPr>
        <w:pStyle w:val="ListBullet"/>
        <w:ind w:left="360"/>
        <w:spacing w:after="40"/>
      </w:pPr>
      <w:r>
        <w:t xml:space="preserve">• endpoint yang harus dipanggil;</w:t>
      </w:r>
    </w:p>
    <w:p>
      <w:pPr>
        <w:pStyle w:val="ListBullet"/>
        <w:ind w:left="360"/>
        <w:spacing w:after="40"/>
      </w:pPr>
      <w:r>
        <w:t xml:space="preserve">• method HTTP yang harus digunakan;</w:t>
      </w:r>
    </w:p>
    <w:p>
      <w:pPr>
        <w:pStyle w:val="ListBullet"/>
        <w:ind w:left="360"/>
        <w:spacing w:after="40"/>
      </w:pPr>
      <w:r>
        <w:t xml:space="preserve">• urutan kerja dari awal sampai selesai;</w:t>
      </w:r>
    </w:p>
    <w:p>
      <w:pPr>
        <w:pStyle w:val="ListBullet"/>
        <w:ind w:left="360"/>
        <w:spacing w:after="40"/>
      </w:pPr>
      <w:r>
        <w:t xml:space="preserve">• data yang harus dikirim;</w:t>
      </w:r>
    </w:p>
    <w:p>
      <w:pPr>
        <w:pStyle w:val="ListBullet"/>
        <w:ind w:left="360"/>
        <w:spacing w:after="40"/>
      </w:pPr>
      <w:r>
        <w:t xml:space="preserve">• contoh request dan hasil yang diharapkan;</w:t>
      </w:r>
    </w:p>
    <w:p>
      <w:pPr>
        <w:pStyle w:val="ListBullet"/>
        <w:ind w:left="360"/>
        <w:spacing w:after="40"/>
      </w:pPr>
      <w:r>
        <w:t xml:space="preserve">• penyebab umum request ditolak.</w:t>
      </w:r>
    </w:p>
    <w:p>
      <w:r>
        <w:t xml:space="preserve">Urutan role dalam dokumen ini adalah:</w:t>
      </w:r>
    </w:p>
    <w:p>
      <w:pPr>
        <w:pStyle w:val="ListNumber"/>
        <w:ind w:left="360"/>
        <w:spacing w:after="40"/>
      </w:pPr>
      <w:r>
        <w:t xml:space="preserve">1. </w:t>
      </w:r>
      <w:r>
        <w:rPr>
          <w:rFonts w:ascii="Consolas" w:hAnsi="Consolas"/>
          <w:color w:val="7F1D1D"/>
          <w:shd w:val="clear" w:color="auto" w:fill="F3F4F6"/>
        </w:rPr>
        <w:t xml:space="preserve">ADMIN</w:t>
      </w:r>
    </w:p>
    <w:p>
      <w:pPr>
        <w:pStyle w:val="ListNumber"/>
        <w:ind w:left="360"/>
        <w:spacing w:after="40"/>
      </w:pPr>
      <w:r>
        <w:t xml:space="preserve">2. </w:t>
      </w:r>
      <w:r>
        <w:rPr>
          <w:rFonts w:ascii="Consolas" w:hAnsi="Consolas"/>
          <w:color w:val="7F1D1D"/>
          <w:shd w:val="clear" w:color="auto" w:fill="F3F4F6"/>
        </w:rPr>
        <w:t xml:space="preserve">SUPERVISOR</w:t>
      </w:r>
    </w:p>
    <w:p>
      <w:pPr>
        <w:pStyle w:val="ListNumber"/>
        <w:ind w:left="360"/>
        <w:spacing w:after="40"/>
      </w:pPr>
      <w:r>
        <w:t xml:space="preserve">3. </w:t>
      </w:r>
      <w:r>
        <w:rPr>
          <w:rFonts w:ascii="Consolas" w:hAnsi="Consolas"/>
          <w:color w:val="7F1D1D"/>
          <w:shd w:val="clear" w:color="auto" w:fill="F3F4F6"/>
        </w:rPr>
        <w:t xml:space="preserve">LOADING_MASTER</w:t>
      </w:r>
    </w:p>
    <w:p>
      <w:pPr>
        <w:pStyle w:val="ListNumber"/>
        <w:ind w:left="360"/>
        <w:spacing w:after="40"/>
      </w:pPr>
      <w:r>
        <w:t xml:space="preserve">4. </w:t>
      </w:r>
      <w:r>
        <w:rPr>
          <w:rFonts w:ascii="Consolas" w:hAnsi="Consolas"/>
          <w:color w:val="7F1D1D"/>
          <w:shd w:val="clear" w:color="auto" w:fill="F3F4F6"/>
        </w:rPr>
        <w:t xml:space="preserve">UNLOADING_MASTER</w:t>
      </w:r>
    </w:p>
    <w:p>
      <w:pPr>
        <w:pStyle w:val="ListNumber"/>
        <w:ind w:left="360"/>
        <w:spacing w:after="40"/>
      </w:pPr>
      <w:r>
        <w:t xml:space="preserve">5. </w:t>
      </w:r>
      <w:r>
        <w:rPr>
          <w:rFonts w:ascii="Consolas" w:hAnsi="Consolas"/>
          <w:color w:val="7F1D1D"/>
          <w:shd w:val="clear" w:color="auto" w:fill="F3F4F6"/>
        </w:rPr>
        <w:t xml:space="preserve">VIEWER</w:t>
      </w:r>
    </w:p>
    <w:p>
      <w:r>
        <w:t xml:space="preserve">Dokumen ini mengikuti implementasi backend pada 10 September 2026. Jika dokumentasi lama berbeda dengan dokumen ini, route dan aturan service backend terbaru menjadi acuan.</w:t>
      </w:r>
    </w:p>
    <w:p>
      <w:pPr>
        <w:spacing w:after="100"/>
        <w:pBdr>
          <w:bottom w:val="single" w:sz="6" w:space="1" w:color="CBD5E1"/>
        </w:pBdr>
      </w:pPr>
      <w:r>
        <w:t xml:space="preserve"/>
      </w:r>
    </w:p>
    <w:p>
      <w:pPr>
        <w:pStyle w:val="Heading1"/>
        <w:keepNext/>
      </w:pPr>
      <w:r>
        <w:t xml:space="preserve">1. Istilah dasar yang perlu diketahui</w:t>
      </w:r>
    </w:p>
    <w:p>
      <w:pPr>
        <w:pStyle w:val="Heading2"/>
        <w:keepNext/>
      </w:pPr>
      <w:r>
        <w:t xml:space="preserve">1.1 Apa itu API?</w:t>
      </w:r>
    </w:p>
    <w:p>
      <w:r>
        <w:t xml:space="preserve">API adalah pintu yang digunakan frontend, aplikasi mobile, Postman, atau sistem lain untuk meminta backend melakukan sesuatu.</w:t>
      </w:r>
    </w:p>
    <w:p>
      <w:r>
        <w:t xml:space="preserve">Contoh:</w:t>
      </w:r>
    </w:p>
    <w:p>
      <w:pPr>
        <w:pStyle w:val="ListBullet"/>
        <w:ind w:left="360"/>
        <w:spacing w:after="40"/>
      </w:pPr>
      <w:r>
        <w:t xml:space="preserve">• untuk melihat daftar vessel, aplikasi memanggil </w:t>
      </w:r>
      <w:r>
        <w:rPr>
          <w:rFonts w:ascii="Consolas" w:hAnsi="Consolas"/>
          <w:color w:val="7F1D1D"/>
          <w:shd w:val="clear" w:color="auto" w:fill="F3F4F6"/>
        </w:rPr>
        <w:t xml:space="preserve">GET /api/v1/vessels</w:t>
      </w:r>
      <w:r>
        <w:t xml:space="preserve">;</w:t>
      </w:r>
    </w:p>
    <w:p>
      <w:pPr>
        <w:pStyle w:val="ListBullet"/>
        <w:ind w:left="360"/>
        <w:spacing w:after="40"/>
      </w:pPr>
      <w:r>
        <w:t xml:space="preserve">• untuk membuat vessel, aplikasi memanggil </w:t>
      </w:r>
      <w:r>
        <w:rPr>
          <w:rFonts w:ascii="Consolas" w:hAnsi="Consolas"/>
          <w:color w:val="7F1D1D"/>
          <w:shd w:val="clear" w:color="auto" w:fill="F3F4F6"/>
        </w:rPr>
        <w:t xml:space="preserve">POST /api/v1/vessels</w:t>
      </w:r>
      <w:r>
        <w:t xml:space="preserve">;</w:t>
      </w:r>
    </w:p>
    <w:p>
      <w:pPr>
        <w:pStyle w:val="ListBullet"/>
        <w:ind w:left="360"/>
        <w:spacing w:after="40"/>
      </w:pPr>
      <w:r>
        <w:t xml:space="preserve">• untuk mengubah vessel, aplikasi memanggil </w:t>
      </w:r>
      <w:r>
        <w:rPr>
          <w:rFonts w:ascii="Consolas" w:hAnsi="Consolas"/>
          <w:color w:val="7F1D1D"/>
          <w:shd w:val="clear" w:color="auto" w:fill="F3F4F6"/>
        </w:rPr>
        <w:t xml:space="preserve">PATCH /api/v1/vessels/:id</w:t>
      </w:r>
      <w:r>
        <w:t xml:space="preserve">.</w:t>
      </w:r>
    </w:p>
    <w:p>
      <w:pPr>
        <w:pStyle w:val="Heading2"/>
        <w:keepNext/>
      </w:pPr>
      <w:r>
        <w:t xml:space="preserve">1.2 Arti method HTTP</w:t>
      </w:r>
    </w:p>
    <w:tbl>
      <w:tblPr>
        <w:tblStyle w:val="TableGrid"/>
        <w:tblW w:w="0" w:type="auto"/>
        <w:tblLayout w:type="autofit"/>
        <w:tblCellMar>
          <w:top w:w="70" w:type="dxa"/>
          <w:left w:w="90" w:type="dxa"/>
          <w:bottom w:w="70" w:type="dxa"/>
          <w:right w:w="90" w:type="dxa"/>
        </w:tblCellMar>
      </w:tblPr>
      <w:tblGrid>
        <w:gridCol w:w="3400"/>
        <w:gridCol w:w="3400"/>
        <w:gridCol w:w="3400"/>
      </w:tblGrid>
      <w:tr>
        <w:trPr>
          <w:tblHeader/>
        </w:trPr>
        <w:tc>
          <w:tcPr>
            <w:tcW w:w="3400" w:type="dxa"/>
            <w:shd w:val="clear" w:color="auto" w:fill="DCE6F1"/>
            <w:vAlign w:val="center"/>
          </w:tcPr>
          <w:p>
            <w:pPr>
              <w:spacing w:after="0"/>
            </w:pPr>
            <w:r>
              <w:rPr>
                <w:b/>
                <w:sz w:val="17"/>
                <w:szCs w:val="17"/>
              </w:rPr>
              <w:t xml:space="preserve">Method</w:t>
            </w:r>
          </w:p>
        </w:tc>
        <w:tc>
          <w:tcPr>
            <w:tcW w:w="3400" w:type="dxa"/>
            <w:shd w:val="clear" w:color="auto" w:fill="DCE6F1"/>
            <w:vAlign w:val="center"/>
          </w:tcPr>
          <w:p>
            <w:pPr>
              <w:spacing w:after="0"/>
            </w:pPr>
            <w:r>
              <w:rPr>
                <w:b/>
                <w:sz w:val="17"/>
                <w:szCs w:val="17"/>
              </w:rPr>
              <w:t xml:space="preserve">Arti sederhana</w:t>
            </w:r>
          </w:p>
        </w:tc>
        <w:tc>
          <w:tcPr>
            <w:tcW w:w="3400" w:type="dxa"/>
            <w:shd w:val="clear" w:color="auto" w:fill="DCE6F1"/>
            <w:vAlign w:val="center"/>
          </w:tcPr>
          <w:p>
            <w:pPr>
              <w:spacing w:after="0"/>
            </w:pPr>
            <w:r>
              <w:rPr>
                <w:b/>
                <w:sz w:val="17"/>
                <w:szCs w:val="17"/>
              </w:rPr>
              <w:t xml:space="preserve">Contoh penggunaan</w:t>
            </w:r>
          </w:p>
        </w:tc>
      </w:tr>
      <w:tr>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sz w:val="17"/>
                <w:szCs w:val="17"/>
              </w:rPr>
              <w:t xml:space="preserve">Mengambil atau melihat data</w:t>
            </w:r>
          </w:p>
        </w:tc>
        <w:tc>
          <w:tcPr>
            <w:tcW w:w="3400" w:type="dxa"/>
            <w:vAlign w:val="center"/>
          </w:tcPr>
          <w:p>
            <w:pPr>
              <w:spacing w:after="0"/>
            </w:pPr>
            <w:r>
              <w:rPr>
                <w:sz w:val="17"/>
                <w:szCs w:val="17"/>
              </w:rPr>
              <w:t xml:space="preserve">Melihat daftar vessel</w:t>
            </w:r>
          </w:p>
        </w:tc>
      </w:tr>
      <w:tr>
        <w:tc>
          <w:tcPr>
            <w:tcW w:w="3400" w:type="dxa"/>
            <w:vAlign w:val="center"/>
          </w:tcPr>
          <w:p>
            <w:pPr>
              <w:spacing w:after="0"/>
            </w:pPr>
            <w:r>
              <w:rPr>
                <w:rFonts w:ascii="Consolas" w:hAnsi="Consolas"/>
                <w:color w:val="7F1D1D"/>
                <w:shd w:val="clear" w:color="auto" w:fill="F3F4F6"/>
                <w:sz w:val="17"/>
                <w:szCs w:val="17"/>
              </w:rPr>
              <w:t xml:space="preserve">POST</w:t>
            </w:r>
          </w:p>
        </w:tc>
        <w:tc>
          <w:tcPr>
            <w:tcW w:w="3400" w:type="dxa"/>
            <w:vAlign w:val="center"/>
          </w:tcPr>
          <w:p>
            <w:pPr>
              <w:spacing w:after="0"/>
            </w:pPr>
            <w:r>
              <w:rPr>
                <w:sz w:val="17"/>
                <w:szCs w:val="17"/>
              </w:rPr>
              <w:t xml:space="preserve">Membuat data atau menjalankan suatu proses</w:t>
            </w:r>
          </w:p>
        </w:tc>
        <w:tc>
          <w:tcPr>
            <w:tcW w:w="3400" w:type="dxa"/>
            <w:vAlign w:val="center"/>
          </w:tcPr>
          <w:p>
            <w:pPr>
              <w:spacing w:after="0"/>
            </w:pPr>
            <w:r>
              <w:rPr>
                <w:sz w:val="17"/>
                <w:szCs w:val="17"/>
              </w:rPr>
              <w:t xml:space="preserve">Membuat shipment atau memberangkatkan kapal</w:t>
            </w:r>
          </w:p>
        </w:tc>
      </w:tr>
      <w:tr>
        <w:tc>
          <w:tcPr>
            <w:tcW w:w="3400" w:type="dxa"/>
            <w:vAlign w:val="center"/>
          </w:tcPr>
          <w:p>
            <w:pPr>
              <w:spacing w:after="0"/>
            </w:pPr>
            <w:r>
              <w:rPr>
                <w:rFonts w:ascii="Consolas" w:hAnsi="Consolas"/>
                <w:color w:val="7F1D1D"/>
                <w:shd w:val="clear" w:color="auto" w:fill="F3F4F6"/>
                <w:sz w:val="17"/>
                <w:szCs w:val="17"/>
              </w:rPr>
              <w:t xml:space="preserve">PATCH</w:t>
            </w:r>
          </w:p>
        </w:tc>
        <w:tc>
          <w:tcPr>
            <w:tcW w:w="3400" w:type="dxa"/>
            <w:vAlign w:val="center"/>
          </w:tcPr>
          <w:p>
            <w:pPr>
              <w:spacing w:after="0"/>
            </w:pPr>
            <w:r>
              <w:rPr>
                <w:sz w:val="17"/>
                <w:szCs w:val="17"/>
              </w:rPr>
              <w:t xml:space="preserve">Mengubah sebagian data yang sudah ada</w:t>
            </w:r>
          </w:p>
        </w:tc>
        <w:tc>
          <w:tcPr>
            <w:tcW w:w="3400" w:type="dxa"/>
            <w:vAlign w:val="center"/>
          </w:tcPr>
          <w:p>
            <w:pPr>
              <w:spacing w:after="0"/>
            </w:pPr>
            <w:r>
              <w:rPr>
                <w:sz w:val="17"/>
                <w:szCs w:val="17"/>
              </w:rPr>
              <w:t xml:space="preserve">Mengganti nama vessel</w:t>
            </w:r>
          </w:p>
        </w:tc>
      </w:tr>
      <w:tr>
        <w:tc>
          <w:tcPr>
            <w:tcW w:w="3400" w:type="dxa"/>
            <w:vAlign w:val="center"/>
          </w:tcPr>
          <w:p>
            <w:pPr>
              <w:spacing w:after="0"/>
            </w:pPr>
            <w:r>
              <w:rPr>
                <w:rFonts w:ascii="Consolas" w:hAnsi="Consolas"/>
                <w:color w:val="7F1D1D"/>
                <w:shd w:val="clear" w:color="auto" w:fill="F3F4F6"/>
                <w:sz w:val="17"/>
                <w:szCs w:val="17"/>
              </w:rPr>
              <w:t xml:space="preserve">PUT</w:t>
            </w:r>
          </w:p>
        </w:tc>
        <w:tc>
          <w:tcPr>
            <w:tcW w:w="3400" w:type="dxa"/>
            <w:vAlign w:val="center"/>
          </w:tcPr>
          <w:p>
            <w:pPr>
              <w:spacing w:after="0"/>
            </w:pPr>
            <w:r>
              <w:rPr>
                <w:sz w:val="17"/>
                <w:szCs w:val="17"/>
              </w:rPr>
              <w:t xml:space="preserve">Menyimpan atau mengganti satu data secara lengkap</w:t>
            </w:r>
          </w:p>
        </w:tc>
        <w:tc>
          <w:tcPr>
            <w:tcW w:w="3400" w:type="dxa"/>
            <w:vAlign w:val="center"/>
          </w:tcPr>
          <w:p>
            <w:pPr>
              <w:spacing w:after="0"/>
            </w:pPr>
            <w:r>
              <w:rPr>
                <w:sz w:val="17"/>
                <w:szCs w:val="17"/>
              </w:rPr>
              <w:t xml:space="preserve">Mengisi satu titik Form A–H</w:t>
            </w:r>
          </w:p>
        </w:tc>
      </w:tr>
      <w:tr>
        <w:tc>
          <w:tcPr>
            <w:tcW w:w="3400" w:type="dxa"/>
            <w:vAlign w:val="center"/>
          </w:tcPr>
          <w:p>
            <w:pPr>
              <w:spacing w:after="0"/>
            </w:pPr>
            <w:r>
              <w:rPr>
                <w:rFonts w:ascii="Consolas" w:hAnsi="Consolas"/>
                <w:color w:val="7F1D1D"/>
                <w:shd w:val="clear" w:color="auto" w:fill="F3F4F6"/>
                <w:sz w:val="17"/>
                <w:szCs w:val="17"/>
              </w:rPr>
              <w:t xml:space="preserve">DELETE</w:t>
            </w:r>
          </w:p>
        </w:tc>
        <w:tc>
          <w:tcPr>
            <w:tcW w:w="3400" w:type="dxa"/>
            <w:vAlign w:val="center"/>
          </w:tcPr>
          <w:p>
            <w:pPr>
              <w:spacing w:after="0"/>
            </w:pPr>
            <w:r>
              <w:rPr>
                <w:sz w:val="17"/>
                <w:szCs w:val="17"/>
              </w:rPr>
              <w:t xml:space="preserve">Menghapus atau menonaktifkan data</w:t>
            </w:r>
          </w:p>
        </w:tc>
        <w:tc>
          <w:tcPr>
            <w:tcW w:w="3400" w:type="dxa"/>
            <w:vAlign w:val="center"/>
          </w:tcPr>
          <w:p>
            <w:pPr>
              <w:spacing w:after="0"/>
            </w:pPr>
            <w:r>
              <w:rPr>
                <w:sz w:val="17"/>
                <w:szCs w:val="17"/>
              </w:rPr>
              <w:t xml:space="preserve">Menonaktifkan vessel</w:t>
            </w:r>
          </w:p>
        </w:tc>
      </w:tr>
    </w:tbl>
    <w:p>
      <w:pPr>
        <w:spacing w:after="60"/>
      </w:pPr>
      <w:r>
        <w:t xml:space="preserve"/>
      </w:r>
    </w:p>
    <w:p>
      <w:r>
        <w:rPr>
          <w:rFonts w:ascii="Consolas" w:hAnsi="Consolas"/>
          <w:color w:val="7F1D1D"/>
          <w:shd w:val="clear" w:color="auto" w:fill="F3F4F6"/>
        </w:rPr>
        <w:t xml:space="preserve">DELETE</w:t>
      </w:r>
      <w:r>
        <w:t xml:space="preserve"> pada sebagian besar master data adalah soft delete: record tidak benar-benar hilang, tetapi </w:t>
      </w:r>
      <w:r>
        <w:rPr>
          <w:rFonts w:ascii="Consolas" w:hAnsi="Consolas"/>
          <w:color w:val="7F1D1D"/>
          <w:shd w:val="clear" w:color="auto" w:fill="F3F4F6"/>
        </w:rPr>
        <w:t xml:space="preserve">isActive</w:t>
      </w:r>
      <w:r>
        <w:t xml:space="preserve"> diubah menjadi </w:t>
      </w:r>
      <w:r>
        <w:rPr>
          <w:rFonts w:ascii="Consolas" w:hAnsi="Consolas"/>
          <w:color w:val="7F1D1D"/>
          <w:shd w:val="clear" w:color="auto" w:fill="F3F4F6"/>
        </w:rPr>
        <w:t xml:space="preserve">false</w:t>
      </w:r>
      <w:r>
        <w:t xml:space="preserve">. Penghapusan shipment </w:t>
      </w:r>
      <w:r>
        <w:rPr>
          <w:rFonts w:ascii="Consolas" w:hAnsi="Consolas"/>
          <w:color w:val="7F1D1D"/>
          <w:shd w:val="clear" w:color="auto" w:fill="F3F4F6"/>
        </w:rPr>
        <w:t xml:space="preserve">DRAFT</w:t>
      </w:r>
      <w:r>
        <w:t xml:space="preserve">, assignment Plant–Jetty, attachment, dan beberapa data transaksi dapat benar-benar menghapus record.</w:t>
      </w:r>
    </w:p>
    <w:p>
      <w:pPr>
        <w:pStyle w:val="Heading2"/>
        <w:keepNext/>
      </w:pPr>
      <w:r>
        <w:t xml:space="preserve">1.3 Base URL</w:t>
      </w:r>
    </w:p>
    <w:p>
      <w:r>
        <w:t xml:space="preserve">Contoh alamat backend lokal: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http://localhost:5001</w:t>
      </w:r>
    </w:p>
    <w:p>
      <w:r>
        <w:t xml:space="preserve">Base URL API: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http://localhost:5001/api/v1</w:t>
      </w:r>
    </w:p>
    <w:p>
      <w:r>
        <w:t xml:space="preserve">Contoh endpoint relatif:</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/vessels</w:t>
      </w:r>
    </w:p>
    <w:p>
      <w:r>
        <w:t xml:space="preserve">berarti alamat lengkapnya: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http://localhost:5001/api/v1/vessels</w:t>
      </w:r>
    </w:p>
    <w:p>
      <w:r>
        <w:t xml:space="preserve">Alamat server produksi dapat berbeda. Ganti </w:t>
      </w:r>
      <w:r>
        <w:rPr>
          <w:rFonts w:ascii="Consolas" w:hAnsi="Consolas"/>
          <w:color w:val="7F1D1D"/>
          <w:shd w:val="clear" w:color="auto" w:fill="F3F4F6"/>
        </w:rPr>
        <w:t xml:space="preserve">http://localhost:5001</w:t>
      </w:r>
      <w:r>
        <w:t xml:space="preserve"> dengan alamat backend pada environment yang digunakan.</w:t>
      </w:r>
    </w:p>
    <w:p>
      <w:pPr>
        <w:pStyle w:val="Heading2"/>
        <w:keepNext/>
      </w:pPr>
      <w:r>
        <w:t xml:space="preserve">1.4 Header yang wajib</w:t>
      </w:r>
    </w:p>
    <w:p>
      <w:r>
        <w:t xml:space="preserve">Untuk request JSON: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Content-Type: application/json</w:t>
        <w:br/>
        <w:t xml:space="preserve">Authorization: Bearer &lt;ACCESS_TOKEN&gt;</w:t>
      </w:r>
    </w:p>
    <w:p>
      <w:r>
        <w:t xml:space="preserve">Untuk upload file, gunakan </w:t>
      </w:r>
      <w:r>
        <w:rPr>
          <w:rFonts w:ascii="Consolas" w:hAnsi="Consolas"/>
          <w:color w:val="7F1D1D"/>
          <w:shd w:val="clear" w:color="auto" w:fill="F3F4F6"/>
        </w:rPr>
        <w:t xml:space="preserve">multipart/form-data</w:t>
      </w:r>
      <w:r>
        <w:t xml:space="preserve">. Jangan menetapkan boundary multipart secara manual; Postman, browser, atau perintah </w:t>
      </w:r>
      <w:r>
        <w:rPr>
          <w:rFonts w:ascii="Consolas" w:hAnsi="Consolas"/>
          <w:color w:val="7F1D1D"/>
          <w:shd w:val="clear" w:color="auto" w:fill="F3F4F6"/>
        </w:rPr>
        <w:t xml:space="preserve">curl -F</w:t>
      </w:r>
      <w:r>
        <w:t xml:space="preserve"> akan membuatnya.</w:t>
      </w:r>
    </w:p>
    <w:p>
      <w:r>
        <w:t xml:space="preserve">Semua endpoint memerlukan token kecuali:</w:t>
      </w:r>
    </w:p>
    <w:p>
      <w:pPr>
        <w:pStyle w:val="ListBullet"/>
        <w:ind w:left="360"/>
        <w:spacing w:after="40"/>
      </w:pPr>
      <w:r>
        <w:t xml:space="preserve">• </w:t>
      </w:r>
      <w:r>
        <w:rPr>
          <w:rFonts w:ascii="Consolas" w:hAnsi="Consolas"/>
          <w:color w:val="7F1D1D"/>
          <w:shd w:val="clear" w:color="auto" w:fill="F3F4F6"/>
        </w:rPr>
        <w:t xml:space="preserve">GET /</w:t>
      </w:r>
      <w:r>
        <w:t xml:space="preserve">;</w:t>
      </w:r>
    </w:p>
    <w:p>
      <w:pPr>
        <w:pStyle w:val="ListBullet"/>
        <w:ind w:left="360"/>
        <w:spacing w:after="40"/>
      </w:pPr>
      <w:r>
        <w:t xml:space="preserve">• </w:t>
      </w:r>
      <w:r>
        <w:rPr>
          <w:rFonts w:ascii="Consolas" w:hAnsi="Consolas"/>
          <w:color w:val="7F1D1D"/>
          <w:shd w:val="clear" w:color="auto" w:fill="F3F4F6"/>
        </w:rPr>
        <w:t xml:space="preserve">GET /api/v1/health</w:t>
      </w:r>
      <w:r>
        <w:t xml:space="preserve">;</w:t>
      </w:r>
    </w:p>
    <w:p>
      <w:pPr>
        <w:pStyle w:val="ListBullet"/>
        <w:ind w:left="360"/>
        <w:spacing w:after="40"/>
      </w:pPr>
      <w:r>
        <w:t xml:space="preserve">• </w:t>
      </w:r>
      <w:r>
        <w:rPr>
          <w:rFonts w:ascii="Consolas" w:hAnsi="Consolas"/>
          <w:color w:val="7F1D1D"/>
          <w:shd w:val="clear" w:color="auto" w:fill="F3F4F6"/>
        </w:rPr>
        <w:t xml:space="preserve">POST /api/v1/auth/login</w:t>
      </w:r>
      <w:r>
        <w:t xml:space="preserve">.</w:t>
      </w:r>
    </w:p>
    <w:p>
      <w:pPr>
        <w:pStyle w:val="Heading2"/>
        <w:keepNext/>
      </w:pPr>
      <w:r>
        <w:t xml:space="preserve">1.5 Arti placeholder</w:t>
      </w:r>
    </w:p>
    <w:p>
      <w:r>
        <w:t xml:space="preserve">Contoh path:</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/api/v1/vessels/&lt;VESSEL_ID&gt;</w:t>
      </w:r>
    </w:p>
    <w:p>
      <w:r>
        <w:rPr>
          <w:rFonts w:ascii="Consolas" w:hAnsi="Consolas"/>
          <w:color w:val="7F1D1D"/>
          <w:shd w:val="clear" w:color="auto" w:fill="F3F4F6"/>
        </w:rPr>
        <w:t xml:space="preserve">&lt;VESSEL_ID&gt;</w:t>
      </w:r>
      <w:r>
        <w:t xml:space="preserve"> harus diganti dengan ID sebenarnya dari response API, misalnya: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/api/v1/vessels/8c5ebae7-f36a-4671-a253-58a0a324697b</w:t>
      </w:r>
    </w:p>
    <w:p>
      <w:r>
        <w:t xml:space="preserve">Placeholder yang sering digunakan:</w:t>
      </w:r>
    </w:p>
    <w:tbl>
      <w:tblPr>
        <w:tblStyle w:val="TableGrid"/>
        <w:tblW w:w="0" w:type="auto"/>
        <w:tblLayout w:type="autofit"/>
        <w:tblCellMar>
          <w:top w:w="70" w:type="dxa"/>
          <w:left w:w="90" w:type="dxa"/>
          <w:bottom w:w="70" w:type="dxa"/>
          <w:right w:w="90" w:type="dxa"/>
        </w:tblCellMar>
      </w:tblPr>
      <w:tblGrid>
        <w:gridCol w:w="5100"/>
        <w:gridCol w:w="5100"/>
      </w:tblGrid>
      <w:tr>
        <w:trPr>
          <w:tblHeader/>
        </w:trPr>
        <w:tc>
          <w:tcPr>
            <w:tcW w:w="5100" w:type="dxa"/>
            <w:shd w:val="clear" w:color="auto" w:fill="DCE6F1"/>
            <w:vAlign w:val="center"/>
          </w:tcPr>
          <w:p>
            <w:pPr>
              <w:spacing w:after="0"/>
            </w:pPr>
            <w:r>
              <w:rPr>
                <w:b/>
                <w:sz w:val="17"/>
                <w:szCs w:val="17"/>
              </w:rPr>
              <w:t xml:space="preserve">Placeholder</w:t>
            </w:r>
          </w:p>
        </w:tc>
        <w:tc>
          <w:tcPr>
            <w:tcW w:w="5100" w:type="dxa"/>
            <w:shd w:val="clear" w:color="auto" w:fill="DCE6F1"/>
            <w:vAlign w:val="center"/>
          </w:tcPr>
          <w:p>
            <w:pPr>
              <w:spacing w:after="0"/>
            </w:pPr>
            <w:r>
              <w:rPr>
                <w:b/>
                <w:sz w:val="17"/>
                <w:szCs w:val="17"/>
              </w:rPr>
              <w:t xml:space="preserve">Artinya</w:t>
            </w:r>
          </w:p>
        </w:tc>
      </w:tr>
      <w:tr>
        <w:tc>
          <w:tcPr>
            <w:tcW w:w="5100" w:type="dxa"/>
            <w:vAlign w:val="center"/>
          </w:tcPr>
          <w:p>
            <w:pPr>
              <w:spacing w:after="0"/>
            </w:pPr>
            <w:r>
              <w:rPr>
                <w:rFonts w:ascii="Consolas" w:hAnsi="Consolas"/>
                <w:color w:val="7F1D1D"/>
                <w:shd w:val="clear" w:color="auto" w:fill="F3F4F6"/>
                <w:sz w:val="17"/>
                <w:szCs w:val="17"/>
              </w:rPr>
              <w:t xml:space="preserve">&lt;ACCESS_TOKEN&gt;</w:t>
            </w:r>
          </w:p>
        </w:tc>
        <w:tc>
          <w:tcPr>
            <w:tcW w:w="5100" w:type="dxa"/>
            <w:vAlign w:val="center"/>
          </w:tcPr>
          <w:p>
            <w:pPr>
              <w:spacing w:after="0"/>
            </w:pPr>
            <w:r>
              <w:rPr>
                <w:sz w:val="17"/>
                <w:szCs w:val="17"/>
              </w:rPr>
              <w:t xml:space="preserve">Token hasil login</w:t>
            </w:r>
          </w:p>
        </w:tc>
      </w:tr>
      <w:tr>
        <w:tc>
          <w:tcPr>
            <w:tcW w:w="5100" w:type="dxa"/>
            <w:vAlign w:val="center"/>
          </w:tcPr>
          <w:p>
            <w:pPr>
              <w:spacing w:after="0"/>
            </w:pPr>
            <w:r>
              <w:rPr>
                <w:rFonts w:ascii="Consolas" w:hAnsi="Consolas"/>
                <w:color w:val="7F1D1D"/>
                <w:shd w:val="clear" w:color="auto" w:fill="F3F4F6"/>
                <w:sz w:val="17"/>
                <w:szCs w:val="17"/>
              </w:rPr>
              <w:t xml:space="preserve">&lt;USER_ID&gt;</w:t>
            </w:r>
          </w:p>
        </w:tc>
        <w:tc>
          <w:tcPr>
            <w:tcW w:w="5100" w:type="dxa"/>
            <w:vAlign w:val="center"/>
          </w:tcPr>
          <w:p>
            <w:pPr>
              <w:spacing w:after="0"/>
            </w:pPr>
            <w:r>
              <w:rPr>
                <w:sz w:val="17"/>
                <w:szCs w:val="17"/>
              </w:rPr>
              <w:t xml:space="preserve">ID user</w:t>
            </w:r>
          </w:p>
        </w:tc>
      </w:tr>
      <w:tr>
        <w:tc>
          <w:tcPr>
            <w:tcW w:w="5100" w:type="dxa"/>
            <w:vAlign w:val="center"/>
          </w:tcPr>
          <w:p>
            <w:pPr>
              <w:spacing w:after="0"/>
            </w:pPr>
            <w:r>
              <w:rPr>
                <w:rFonts w:ascii="Consolas" w:hAnsi="Consolas"/>
                <w:color w:val="7F1D1D"/>
                <w:shd w:val="clear" w:color="auto" w:fill="F3F4F6"/>
                <w:sz w:val="17"/>
                <w:szCs w:val="17"/>
              </w:rPr>
              <w:t xml:space="preserve">&lt;VESSEL_ID&gt;</w:t>
            </w:r>
          </w:p>
        </w:tc>
        <w:tc>
          <w:tcPr>
            <w:tcW w:w="5100" w:type="dxa"/>
            <w:vAlign w:val="center"/>
          </w:tcPr>
          <w:p>
            <w:pPr>
              <w:spacing w:after="0"/>
            </w:pPr>
            <w:r>
              <w:rPr>
                <w:sz w:val="17"/>
                <w:szCs w:val="17"/>
              </w:rPr>
              <w:t xml:space="preserve">ID vessel</w:t>
            </w:r>
          </w:p>
        </w:tc>
      </w:tr>
      <w:tr>
        <w:tc>
          <w:tcPr>
            <w:tcW w:w="5100" w:type="dxa"/>
            <w:vAlign w:val="center"/>
          </w:tcPr>
          <w:p>
            <w:pPr>
              <w:spacing w:after="0"/>
            </w:pPr>
            <w:r>
              <w:rPr>
                <w:rFonts w:ascii="Consolas" w:hAnsi="Consolas"/>
                <w:color w:val="7F1D1D"/>
                <w:shd w:val="clear" w:color="auto" w:fill="F3F4F6"/>
                <w:sz w:val="17"/>
                <w:szCs w:val="17"/>
              </w:rPr>
              <w:t xml:space="preserve">&lt;SHIPMENT_ID&gt;</w:t>
            </w:r>
          </w:p>
        </w:tc>
        <w:tc>
          <w:tcPr>
            <w:tcW w:w="5100" w:type="dxa"/>
            <w:vAlign w:val="center"/>
          </w:tcPr>
          <w:p>
            <w:pPr>
              <w:spacing w:after="0"/>
            </w:pPr>
            <w:r>
              <w:rPr>
                <w:sz w:val="17"/>
                <w:szCs w:val="17"/>
              </w:rPr>
              <w:t xml:space="preserve">ID shipment; pada backend juga disebut report ID</w:t>
            </w:r>
          </w:p>
        </w:tc>
      </w:tr>
      <w:tr>
        <w:tc>
          <w:tcPr>
            <w:tcW w:w="5100" w:type="dxa"/>
            <w:vAlign w:val="center"/>
          </w:tcPr>
          <w:p>
            <w:pPr>
              <w:spacing w:after="0"/>
            </w:pPr>
            <w:r>
              <w:rPr>
                <w:rFonts w:ascii="Consolas" w:hAnsi="Consolas"/>
                <w:color w:val="7F1D1D"/>
                <w:shd w:val="clear" w:color="auto" w:fill="F3F4F6"/>
                <w:sz w:val="17"/>
                <w:szCs w:val="17"/>
              </w:rPr>
              <w:t xml:space="preserve">&lt;POINT_ID&gt;</w:t>
            </w:r>
          </w:p>
        </w:tc>
        <w:tc>
          <w:tcPr>
            <w:tcW w:w="5100" w:type="dxa"/>
            <w:vAlign w:val="center"/>
          </w:tcPr>
          <w:p>
            <w:pPr>
              <w:spacing w:after="0"/>
            </w:pPr>
            <w:r>
              <w:rPr>
                <w:rFonts w:ascii="Consolas" w:hAnsi="Consolas"/>
                <w:color w:val="7F1D1D"/>
                <w:shd w:val="clear" w:color="auto" w:fill="F3F4F6"/>
                <w:sz w:val="17"/>
                <w:szCs w:val="17"/>
              </w:rPr>
              <w:t xml:space="preserve">vesselSealingPointId</w:t>
            </w:r>
            <w:r>
              <w:rPr>
                <w:sz w:val="17"/>
                <w:szCs w:val="17"/>
              </w:rPr>
              <w:t xml:space="preserve"> dari Form A–H</w:t>
            </w:r>
          </w:p>
        </w:tc>
      </w:tr>
      <w:tr>
        <w:tc>
          <w:tcPr>
            <w:tcW w:w="5100" w:type="dxa"/>
            <w:vAlign w:val="center"/>
          </w:tcPr>
          <w:p>
            <w:pPr>
              <w:spacing w:after="0"/>
            </w:pPr>
            <w:r>
              <w:rPr>
                <w:rFonts w:ascii="Consolas" w:hAnsi="Consolas"/>
                <w:color w:val="7F1D1D"/>
                <w:shd w:val="clear" w:color="auto" w:fill="F3F4F6"/>
                <w:sz w:val="17"/>
                <w:szCs w:val="17"/>
              </w:rPr>
              <w:t xml:space="preserve">&lt;RECORD_ID&gt;</w:t>
            </w:r>
          </w:p>
        </w:tc>
        <w:tc>
          <w:tcPr>
            <w:tcW w:w="5100" w:type="dxa"/>
            <w:vAlign w:val="center"/>
          </w:tcPr>
          <w:p>
            <w:pPr>
              <w:spacing w:after="0"/>
            </w:pPr>
            <w:r>
              <w:rPr>
                <w:sz w:val="17"/>
                <w:szCs w:val="17"/>
              </w:rPr>
              <w:t xml:space="preserve">ID sealing record</w:t>
            </w:r>
          </w:p>
        </w:tc>
      </w:tr>
      <w:tr>
        <w:tc>
          <w:tcPr>
            <w:tcW w:w="5100" w:type="dxa"/>
            <w:vAlign w:val="center"/>
          </w:tcPr>
          <w:p>
            <w:pPr>
              <w:spacing w:after="0"/>
            </w:pPr>
            <w:r>
              <w:rPr>
                <w:rFonts w:ascii="Consolas" w:hAnsi="Consolas"/>
                <w:color w:val="7F1D1D"/>
                <w:shd w:val="clear" w:color="auto" w:fill="F3F4F6"/>
                <w:sz w:val="17"/>
                <w:szCs w:val="17"/>
              </w:rPr>
              <w:t xml:space="preserve">&lt;SEAL_ID&gt;</w:t>
            </w:r>
          </w:p>
        </w:tc>
        <w:tc>
          <w:tcPr>
            <w:tcW w:w="5100" w:type="dxa"/>
            <w:vAlign w:val="center"/>
          </w:tcPr>
          <w:p>
            <w:pPr>
              <w:spacing w:after="0"/>
            </w:pPr>
            <w:r>
              <w:rPr>
                <w:sz w:val="17"/>
                <w:szCs w:val="17"/>
              </w:rPr>
              <w:t xml:space="preserve">ID segel</w:t>
            </w:r>
          </w:p>
        </w:tc>
      </w:tr>
      <w:tr>
        <w:tc>
          <w:tcPr>
            <w:tcW w:w="5100" w:type="dxa"/>
            <w:vAlign w:val="center"/>
          </w:tcPr>
          <w:p>
            <w:pPr>
              <w:spacing w:after="0"/>
            </w:pPr>
            <w:r>
              <w:rPr>
                <w:rFonts w:ascii="Consolas" w:hAnsi="Consolas"/>
                <w:color w:val="7F1D1D"/>
                <w:shd w:val="clear" w:color="auto" w:fill="F3F4F6"/>
                <w:sz w:val="17"/>
                <w:szCs w:val="17"/>
              </w:rPr>
              <w:t xml:space="preserve">&lt;VERIFICATION_ID&gt;</w:t>
            </w:r>
          </w:p>
        </w:tc>
        <w:tc>
          <w:tcPr>
            <w:tcW w:w="5100" w:type="dxa"/>
            <w:vAlign w:val="center"/>
          </w:tcPr>
          <w:p>
            <w:pPr>
              <w:spacing w:after="0"/>
            </w:pPr>
            <w:r>
              <w:rPr>
                <w:sz w:val="17"/>
                <w:szCs w:val="17"/>
              </w:rPr>
              <w:t xml:space="preserve">ID hasil verifikasi segel</w:t>
            </w:r>
          </w:p>
        </w:tc>
      </w:tr>
      <w:tr>
        <w:tc>
          <w:tcPr>
            <w:tcW w:w="5100" w:type="dxa"/>
            <w:vAlign w:val="center"/>
          </w:tcPr>
          <w:p>
            <w:pPr>
              <w:spacing w:after="0"/>
            </w:pPr>
            <w:r>
              <w:rPr>
                <w:rFonts w:ascii="Consolas" w:hAnsi="Consolas"/>
                <w:color w:val="7F1D1D"/>
                <w:shd w:val="clear" w:color="auto" w:fill="F3F4F6"/>
                <w:sz w:val="17"/>
                <w:szCs w:val="17"/>
              </w:rPr>
              <w:t xml:space="preserve">&lt;ATTACHMENT_ID&gt;</w:t>
            </w:r>
          </w:p>
        </w:tc>
        <w:tc>
          <w:tcPr>
            <w:tcW w:w="5100" w:type="dxa"/>
            <w:vAlign w:val="center"/>
          </w:tcPr>
          <w:p>
            <w:pPr>
              <w:spacing w:after="0"/>
            </w:pPr>
            <w:r>
              <w:rPr>
                <w:sz w:val="17"/>
                <w:szCs w:val="17"/>
              </w:rPr>
              <w:t xml:space="preserve">ID attachment</w:t>
            </w:r>
          </w:p>
        </w:tc>
      </w:tr>
      <w:tr>
        <w:tc>
          <w:tcPr>
            <w:tcW w:w="5100" w:type="dxa"/>
            <w:vAlign w:val="center"/>
          </w:tcPr>
          <w:p>
            <w:pPr>
              <w:spacing w:after="0"/>
            </w:pPr>
            <w:r>
              <w:rPr>
                <w:rFonts w:ascii="Consolas" w:hAnsi="Consolas"/>
                <w:color w:val="7F1D1D"/>
                <w:shd w:val="clear" w:color="auto" w:fill="F3F4F6"/>
                <w:sz w:val="17"/>
                <w:szCs w:val="17"/>
              </w:rPr>
              <w:t xml:space="preserve">&lt;SIGNATURE_ID&gt;</w:t>
            </w:r>
          </w:p>
        </w:tc>
        <w:tc>
          <w:tcPr>
            <w:tcW w:w="5100" w:type="dxa"/>
            <w:vAlign w:val="center"/>
          </w:tcPr>
          <w:p>
            <w:pPr>
              <w:spacing w:after="0"/>
            </w:pPr>
            <w:r>
              <w:rPr>
                <w:sz w:val="17"/>
                <w:szCs w:val="17"/>
              </w:rPr>
              <w:t xml:space="preserve">ID metadata tanda tangan</w:t>
            </w:r>
          </w:p>
        </w:tc>
      </w:tr>
    </w:tbl>
    <w:p>
      <w:pPr>
        <w:spacing w:after="60"/>
      </w:pPr>
      <w:r>
        <w:t xml:space="preserve"/>
      </w:r>
    </w:p>
    <w:p>
      <w:pPr>
        <w:pStyle w:val="Heading2"/>
        <w:keepNext/>
      </w:pPr>
      <w:r>
        <w:t xml:space="preserve">1.6 Format response</w:t>
      </w:r>
    </w:p>
    <w:p>
      <w:r>
        <w:t xml:space="preserve">Response JSON berhasil mempunyai bentuk umum:</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"success": true,</w:t>
        <w:br/>
        <w:t xml:space="preserve">  "message": "Operasi berhasil",</w:t>
        <w:br/>
        <w:t xml:space="preserve">  "data": {},</w:t>
        <w:br/>
        <w:t xml:space="preserve">  "timestamp": "2026-09-10T08:00:00.000Z"</w:t>
        <w:br/>
        <w:t xml:space="preserve">}</w:t>
      </w:r>
    </w:p>
    <w:p>
      <w:r>
        <w:t xml:space="preserve">Response daftar biasanya mempunyai informasi pagination: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"success": true,</w:t>
        <w:br/>
        <w:t xml:space="preserve">  "message": "Daftar berhasil diambil",</w:t>
        <w:br/>
        <w:t xml:space="preserve">  "data": [],</w:t>
        <w:br/>
        <w:t xml:space="preserve">  "meta": {</w:t>
        <w:br/>
        <w:t xml:space="preserve">    "page": 1,</w:t>
        <w:br/>
        <w:t xml:space="preserve">    "limit": 10,</w:t>
        <w:br/>
        <w:t xml:space="preserve">    "total": 25,</w:t>
        <w:br/>
        <w:t xml:space="preserve">    "totalPages": 3</w:t>
        <w:br/>
        <w:t xml:space="preserve">  },</w:t>
        <w:br/>
        <w:t xml:space="preserve">  "timestamp": "2026-09-10T08:00:00.000Z"</w:t>
        <w:br/>
        <w:t xml:space="preserve">}</w:t>
      </w:r>
    </w:p>
    <w:p>
      <w:r>
        <w:t xml:space="preserve">Response gagal mempunyai bentuk umum:</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"success": false,</w:t>
        <w:br/>
        <w:t xml:space="preserve">  "message": "Pesan kesalahan",</w:t>
        <w:br/>
        <w:t xml:space="preserve">  "details": [],</w:t>
        <w:br/>
        <w:t xml:space="preserve">  "timestamp": "2026-09-10T08:00:00.000Z"</w:t>
        <w:br/>
        <w:t xml:space="preserve">}</w:t>
      </w:r>
    </w:p>
    <w:p>
      <w:r>
        <w:t xml:space="preserve">Kode HTTP penting:</w:t>
      </w:r>
    </w:p>
    <w:tbl>
      <w:tblPr>
        <w:tblStyle w:val="TableGrid"/>
        <w:tblW w:w="0" w:type="auto"/>
        <w:tblLayout w:type="autofit"/>
        <w:tblCellMar>
          <w:top w:w="70" w:type="dxa"/>
          <w:left w:w="90" w:type="dxa"/>
          <w:bottom w:w="70" w:type="dxa"/>
          <w:right w:w="90" w:type="dxa"/>
        </w:tblCellMar>
      </w:tblPr>
      <w:tblGrid>
        <w:gridCol w:w="3400"/>
        <w:gridCol w:w="3400"/>
        <w:gridCol w:w="3400"/>
      </w:tblGrid>
      <w:tr>
        <w:trPr>
          <w:tblHeader/>
        </w:trPr>
        <w:tc>
          <w:tcPr>
            <w:tcW w:w="3400" w:type="dxa"/>
            <w:shd w:val="clear" w:color="auto" w:fill="DCE6F1"/>
            <w:vAlign w:val="center"/>
          </w:tcPr>
          <w:p>
            <w:pPr>
              <w:spacing w:after="0"/>
            </w:pPr>
            <w:r>
              <w:rPr>
                <w:b/>
                <w:sz w:val="17"/>
                <w:szCs w:val="17"/>
              </w:rPr>
              <w:t xml:space="preserve">Kode</w:t>
            </w:r>
          </w:p>
        </w:tc>
        <w:tc>
          <w:tcPr>
            <w:tcW w:w="3400" w:type="dxa"/>
            <w:shd w:val="clear" w:color="auto" w:fill="DCE6F1"/>
            <w:vAlign w:val="center"/>
          </w:tcPr>
          <w:p>
            <w:pPr>
              <w:spacing w:after="0"/>
            </w:pPr>
            <w:r>
              <w:rPr>
                <w:b/>
                <w:sz w:val="17"/>
                <w:szCs w:val="17"/>
              </w:rPr>
              <w:t xml:space="preserve">Makna</w:t>
            </w:r>
          </w:p>
        </w:tc>
        <w:tc>
          <w:tcPr>
            <w:tcW w:w="3400" w:type="dxa"/>
            <w:shd w:val="clear" w:color="auto" w:fill="DCE6F1"/>
            <w:vAlign w:val="center"/>
          </w:tcPr>
          <w:p>
            <w:pPr>
              <w:spacing w:after="0"/>
            </w:pPr>
            <w:r>
              <w:rPr>
                <w:b/>
                <w:sz w:val="17"/>
                <w:szCs w:val="17"/>
              </w:rPr>
              <w:t xml:space="preserve">Tindakan pengguna/developer</w:t>
            </w:r>
          </w:p>
        </w:tc>
      </w:tr>
      <w:tr>
        <w:tc>
          <w:tcPr>
            <w:tcW w:w="3400" w:type="dxa"/>
            <w:vAlign w:val="center"/>
          </w:tcPr>
          <w:p>
            <w:pPr>
              <w:spacing w:after="0"/>
            </w:pPr>
            <w:r>
              <w:rPr>
                <w:rFonts w:ascii="Consolas" w:hAnsi="Consolas"/>
                <w:color w:val="7F1D1D"/>
                <w:shd w:val="clear" w:color="auto" w:fill="F3F4F6"/>
                <w:sz w:val="17"/>
                <w:szCs w:val="17"/>
              </w:rPr>
              <w:t xml:space="preserve">200</w:t>
            </w:r>
          </w:p>
        </w:tc>
        <w:tc>
          <w:tcPr>
            <w:tcW w:w="3400" w:type="dxa"/>
            <w:vAlign w:val="center"/>
          </w:tcPr>
          <w:p>
            <w:pPr>
              <w:spacing w:after="0"/>
            </w:pPr>
            <w:r>
              <w:rPr>
                <w:sz w:val="17"/>
                <w:szCs w:val="17"/>
              </w:rPr>
              <w:t xml:space="preserve">Request berhasil</w:t>
            </w:r>
          </w:p>
        </w:tc>
        <w:tc>
          <w:tcPr>
            <w:tcW w:w="3400" w:type="dxa"/>
            <w:vAlign w:val="center"/>
          </w:tcPr>
          <w:p>
            <w:pPr>
              <w:spacing w:after="0"/>
            </w:pPr>
            <w:r>
              <w:rPr>
                <w:sz w:val="17"/>
                <w:szCs w:val="17"/>
              </w:rPr>
              <w:t xml:space="preserve">Gunakan data response</w:t>
            </w:r>
          </w:p>
        </w:tc>
      </w:tr>
      <w:tr>
        <w:tc>
          <w:tcPr>
            <w:tcW w:w="3400" w:type="dxa"/>
            <w:vAlign w:val="center"/>
          </w:tcPr>
          <w:p>
            <w:pPr>
              <w:spacing w:after="0"/>
            </w:pPr>
            <w:r>
              <w:rPr>
                <w:rFonts w:ascii="Consolas" w:hAnsi="Consolas"/>
                <w:color w:val="7F1D1D"/>
                <w:shd w:val="clear" w:color="auto" w:fill="F3F4F6"/>
                <w:sz w:val="17"/>
                <w:szCs w:val="17"/>
              </w:rPr>
              <w:t xml:space="preserve">201</w:t>
            </w:r>
          </w:p>
        </w:tc>
        <w:tc>
          <w:tcPr>
            <w:tcW w:w="3400" w:type="dxa"/>
            <w:vAlign w:val="center"/>
          </w:tcPr>
          <w:p>
            <w:pPr>
              <w:spacing w:after="0"/>
            </w:pPr>
            <w:r>
              <w:rPr>
                <w:sz w:val="17"/>
                <w:szCs w:val="17"/>
              </w:rPr>
              <w:t xml:space="preserve">Data berhasil dibuat</w:t>
            </w:r>
          </w:p>
        </w:tc>
        <w:tc>
          <w:tcPr>
            <w:tcW w:w="3400" w:type="dxa"/>
            <w:vAlign w:val="center"/>
          </w:tcPr>
          <w:p>
            <w:pPr>
              <w:spacing w:after="0"/>
            </w:pPr>
            <w:r>
              <w:rPr>
                <w:sz w:val="17"/>
                <w:szCs w:val="17"/>
              </w:rPr>
              <w:t xml:space="preserve">Simpan </w:t>
            </w:r>
            <w:r>
              <w:rPr>
                <w:rFonts w:ascii="Consolas" w:hAnsi="Consolas"/>
                <w:color w:val="7F1D1D"/>
                <w:shd w:val="clear" w:color="auto" w:fill="F3F4F6"/>
                <w:sz w:val="17"/>
                <w:szCs w:val="17"/>
              </w:rPr>
              <w:t xml:space="preserve">data.id</w:t>
            </w:r>
            <w:r>
              <w:rPr>
                <w:sz w:val="17"/>
                <w:szCs w:val="17"/>
              </w:rPr>
              <w:t xml:space="preserve"> jika diperlukan untuk langkah berikutnya</w:t>
            </w:r>
          </w:p>
        </w:tc>
      </w:tr>
      <w:tr>
        <w:tc>
          <w:tcPr>
            <w:tcW w:w="3400" w:type="dxa"/>
            <w:vAlign w:val="center"/>
          </w:tcPr>
          <w:p>
            <w:pPr>
              <w:spacing w:after="0"/>
            </w:pPr>
            <w:r>
              <w:rPr>
                <w:rFonts w:ascii="Consolas" w:hAnsi="Consolas"/>
                <w:color w:val="7F1D1D"/>
                <w:shd w:val="clear" w:color="auto" w:fill="F3F4F6"/>
                <w:sz w:val="17"/>
                <w:szCs w:val="17"/>
              </w:rPr>
              <w:t xml:space="preserve">400</w:t>
            </w:r>
          </w:p>
        </w:tc>
        <w:tc>
          <w:tcPr>
            <w:tcW w:w="3400" w:type="dxa"/>
            <w:vAlign w:val="center"/>
          </w:tcPr>
          <w:p>
            <w:pPr>
              <w:spacing w:after="0"/>
            </w:pPr>
            <w:r>
              <w:rPr>
                <w:sz w:val="17"/>
                <w:szCs w:val="17"/>
              </w:rPr>
              <w:t xml:space="preserve">Isi request atau urutan proses salah</w:t>
            </w:r>
          </w:p>
        </w:tc>
        <w:tc>
          <w:tcPr>
            <w:tcW w:w="3400" w:type="dxa"/>
            <w:vAlign w:val="center"/>
          </w:tcPr>
          <w:p>
            <w:pPr>
              <w:spacing w:after="0"/>
            </w:pPr>
            <w:r>
              <w:rPr>
                <w:sz w:val="17"/>
                <w:szCs w:val="17"/>
              </w:rPr>
              <w:t xml:space="preserve">Baca </w:t>
            </w:r>
            <w:r>
              <w:rPr>
                <w:rFonts w:ascii="Consolas" w:hAnsi="Consolas"/>
                <w:color w:val="7F1D1D"/>
                <w:shd w:val="clear" w:color="auto" w:fill="F3F4F6"/>
                <w:sz w:val="17"/>
                <w:szCs w:val="17"/>
              </w:rPr>
              <w:t xml:space="preserve">message</w:t>
            </w:r>
            <w:r>
              <w:rPr>
                <w:sz w:val="17"/>
                <w:szCs w:val="17"/>
              </w:rPr>
              <w:t xml:space="preserve"> dan </w:t>
            </w:r>
            <w:r>
              <w:rPr>
                <w:rFonts w:ascii="Consolas" w:hAnsi="Consolas"/>
                <w:color w:val="7F1D1D"/>
                <w:shd w:val="clear" w:color="auto" w:fill="F3F4F6"/>
                <w:sz w:val="17"/>
                <w:szCs w:val="17"/>
              </w:rPr>
              <w:t xml:space="preserve">details</w:t>
            </w:r>
            <w:r>
              <w:rPr>
                <w:sz w:val="17"/>
                <w:szCs w:val="17"/>
              </w:rPr>
              <w:t xml:space="preserve">, lalu perbaiki input</w:t>
            </w:r>
          </w:p>
        </w:tc>
      </w:tr>
      <w:tr>
        <w:tc>
          <w:tcPr>
            <w:tcW w:w="3400" w:type="dxa"/>
            <w:vAlign w:val="center"/>
          </w:tcPr>
          <w:p>
            <w:pPr>
              <w:spacing w:after="0"/>
            </w:pPr>
            <w:r>
              <w:rPr>
                <w:rFonts w:ascii="Consolas" w:hAnsi="Consolas"/>
                <w:color w:val="7F1D1D"/>
                <w:shd w:val="clear" w:color="auto" w:fill="F3F4F6"/>
                <w:sz w:val="17"/>
                <w:szCs w:val="17"/>
              </w:rPr>
              <w:t xml:space="preserve">401</w:t>
            </w:r>
          </w:p>
        </w:tc>
        <w:tc>
          <w:tcPr>
            <w:tcW w:w="3400" w:type="dxa"/>
            <w:vAlign w:val="center"/>
          </w:tcPr>
          <w:p>
            <w:pPr>
              <w:spacing w:after="0"/>
            </w:pPr>
            <w:r>
              <w:rPr>
                <w:sz w:val="17"/>
                <w:szCs w:val="17"/>
              </w:rPr>
              <w:t xml:space="preserve">Token tidak ada, salah, atau kedaluwarsa</w:t>
            </w:r>
          </w:p>
        </w:tc>
        <w:tc>
          <w:tcPr>
            <w:tcW w:w="3400" w:type="dxa"/>
            <w:vAlign w:val="center"/>
          </w:tcPr>
          <w:p>
            <w:pPr>
              <w:spacing w:after="0"/>
            </w:pPr>
            <w:r>
              <w:rPr>
                <w:sz w:val="17"/>
                <w:szCs w:val="17"/>
              </w:rPr>
              <w:t xml:space="preserve">Login kembali dan gunakan token baru</w:t>
            </w:r>
          </w:p>
        </w:tc>
      </w:tr>
      <w:tr>
        <w:tc>
          <w:tcPr>
            <w:tcW w:w="3400" w:type="dxa"/>
            <w:vAlign w:val="center"/>
          </w:tcPr>
          <w:p>
            <w:pPr>
              <w:spacing w:after="0"/>
            </w:pPr>
            <w:r>
              <w:rPr>
                <w:rFonts w:ascii="Consolas" w:hAnsi="Consolas"/>
                <w:color w:val="7F1D1D"/>
                <w:shd w:val="clear" w:color="auto" w:fill="F3F4F6"/>
                <w:sz w:val="17"/>
                <w:szCs w:val="17"/>
              </w:rPr>
              <w:t xml:space="preserve">403</w:t>
            </w:r>
          </w:p>
        </w:tc>
        <w:tc>
          <w:tcPr>
            <w:tcW w:w="3400" w:type="dxa"/>
            <w:vAlign w:val="center"/>
          </w:tcPr>
          <w:p>
            <w:pPr>
              <w:spacing w:after="0"/>
            </w:pPr>
            <w:r>
              <w:rPr>
                <w:sz w:val="17"/>
                <w:szCs w:val="17"/>
              </w:rPr>
              <w:t xml:space="preserve">Role atau assignment tidak mengizinkan</w:t>
            </w:r>
          </w:p>
        </w:tc>
        <w:tc>
          <w:tcPr>
            <w:tcW w:w="3400" w:type="dxa"/>
            <w:vAlign w:val="center"/>
          </w:tcPr>
          <w:p>
            <w:pPr>
              <w:spacing w:after="0"/>
            </w:pPr>
            <w:r>
              <w:rPr>
                <w:sz w:val="17"/>
                <w:szCs w:val="17"/>
              </w:rPr>
              <w:t xml:space="preserve">Jangan mengulang request tanpa memperbaiki role/assignment</w:t>
            </w:r>
          </w:p>
        </w:tc>
      </w:tr>
      <w:tr>
        <w:tc>
          <w:tcPr>
            <w:tcW w:w="3400" w:type="dxa"/>
            <w:vAlign w:val="center"/>
          </w:tcPr>
          <w:p>
            <w:pPr>
              <w:spacing w:after="0"/>
            </w:pPr>
            <w:r>
              <w:rPr>
                <w:rFonts w:ascii="Consolas" w:hAnsi="Consolas"/>
                <w:color w:val="7F1D1D"/>
                <w:shd w:val="clear" w:color="auto" w:fill="F3F4F6"/>
                <w:sz w:val="17"/>
                <w:szCs w:val="17"/>
              </w:rPr>
              <w:t xml:space="preserve">404</w:t>
            </w:r>
          </w:p>
        </w:tc>
        <w:tc>
          <w:tcPr>
            <w:tcW w:w="3400" w:type="dxa"/>
            <w:vAlign w:val="center"/>
          </w:tcPr>
          <w:p>
            <w:pPr>
              <w:spacing w:after="0"/>
            </w:pPr>
            <w:r>
              <w:rPr>
                <w:sz w:val="17"/>
                <w:szCs w:val="17"/>
              </w:rPr>
              <w:t xml:space="preserve">Data tidak ditemukan</w:t>
            </w:r>
          </w:p>
        </w:tc>
        <w:tc>
          <w:tcPr>
            <w:tcW w:w="3400" w:type="dxa"/>
            <w:vAlign w:val="center"/>
          </w:tcPr>
          <w:p>
            <w:pPr>
              <w:spacing w:after="0"/>
            </w:pPr>
            <w:r>
              <w:rPr>
                <w:sz w:val="17"/>
                <w:szCs w:val="17"/>
              </w:rPr>
              <w:t xml:space="preserve">Periksa ID atau pastikan data sudah dibuat</w:t>
            </w:r>
          </w:p>
        </w:tc>
      </w:tr>
      <w:tr>
        <w:tc>
          <w:tcPr>
            <w:tcW w:w="3400" w:type="dxa"/>
            <w:vAlign w:val="center"/>
          </w:tcPr>
          <w:p>
            <w:pPr>
              <w:spacing w:after="0"/>
            </w:pPr>
            <w:r>
              <w:rPr>
                <w:rFonts w:ascii="Consolas" w:hAnsi="Consolas"/>
                <w:color w:val="7F1D1D"/>
                <w:shd w:val="clear" w:color="auto" w:fill="F3F4F6"/>
                <w:sz w:val="17"/>
                <w:szCs w:val="17"/>
              </w:rPr>
              <w:t xml:space="preserve">409</w:t>
            </w:r>
          </w:p>
        </w:tc>
        <w:tc>
          <w:tcPr>
            <w:tcW w:w="3400" w:type="dxa"/>
            <w:vAlign w:val="center"/>
          </w:tcPr>
          <w:p>
            <w:pPr>
              <w:spacing w:after="0"/>
            </w:pPr>
            <w:r>
              <w:rPr>
                <w:sz w:val="17"/>
                <w:szCs w:val="17"/>
              </w:rPr>
              <w:t xml:space="preserve">Konflik data</w:t>
            </w:r>
          </w:p>
        </w:tc>
        <w:tc>
          <w:tcPr>
            <w:tcW w:w="3400" w:type="dxa"/>
            <w:vAlign w:val="center"/>
          </w:tcPr>
          <w:p>
            <w:pPr>
              <w:spacing w:after="0"/>
            </w:pPr>
            <w:r>
              <w:rPr>
                <w:sz w:val="17"/>
                <w:szCs w:val="17"/>
              </w:rPr>
              <w:t xml:space="preserve">Periksa nilai unik, relasi yang masih digunakan, checksum, atau status final</w:t>
            </w:r>
          </w:p>
        </w:tc>
      </w:tr>
      <w:tr>
        <w:tc>
          <w:tcPr>
            <w:tcW w:w="3400" w:type="dxa"/>
            <w:vAlign w:val="center"/>
          </w:tcPr>
          <w:p>
            <w:pPr>
              <w:spacing w:after="0"/>
            </w:pPr>
            <w:r>
              <w:rPr>
                <w:rFonts w:ascii="Consolas" w:hAnsi="Consolas"/>
                <w:color w:val="7F1D1D"/>
                <w:shd w:val="clear" w:color="auto" w:fill="F3F4F6"/>
                <w:sz w:val="17"/>
                <w:szCs w:val="17"/>
              </w:rPr>
              <w:t xml:space="preserve">413</w:t>
            </w:r>
          </w:p>
        </w:tc>
        <w:tc>
          <w:tcPr>
            <w:tcW w:w="3400" w:type="dxa"/>
            <w:vAlign w:val="center"/>
          </w:tcPr>
          <w:p>
            <w:pPr>
              <w:spacing w:after="0"/>
            </w:pPr>
            <w:r>
              <w:rPr>
                <w:sz w:val="17"/>
                <w:szCs w:val="17"/>
              </w:rPr>
              <w:t xml:space="preserve">File terlalu besar</w:t>
            </w:r>
          </w:p>
        </w:tc>
        <w:tc>
          <w:tcPr>
            <w:tcW w:w="3400" w:type="dxa"/>
            <w:vAlign w:val="center"/>
          </w:tcPr>
          <w:p>
            <w:pPr>
              <w:spacing w:after="0"/>
            </w:pPr>
            <w:r>
              <w:rPr>
                <w:sz w:val="17"/>
                <w:szCs w:val="17"/>
              </w:rPr>
              <w:t xml:space="preserve">Kecilkan file; batas default 10 MiB</w:t>
            </w:r>
          </w:p>
        </w:tc>
      </w:tr>
      <w:tr>
        <w:tc>
          <w:tcPr>
            <w:tcW w:w="3400" w:type="dxa"/>
            <w:vAlign w:val="center"/>
          </w:tcPr>
          <w:p>
            <w:pPr>
              <w:spacing w:after="0"/>
            </w:pPr>
            <w:r>
              <w:rPr>
                <w:rFonts w:ascii="Consolas" w:hAnsi="Consolas"/>
                <w:color w:val="7F1D1D"/>
                <w:shd w:val="clear" w:color="auto" w:fill="F3F4F6"/>
                <w:sz w:val="17"/>
                <w:szCs w:val="17"/>
              </w:rPr>
              <w:t xml:space="preserve">415</w:t>
            </w:r>
          </w:p>
        </w:tc>
        <w:tc>
          <w:tcPr>
            <w:tcW w:w="3400" w:type="dxa"/>
            <w:vAlign w:val="center"/>
          </w:tcPr>
          <w:p>
            <w:pPr>
              <w:spacing w:after="0"/>
            </w:pPr>
            <w:r>
              <w:rPr>
                <w:sz w:val="17"/>
                <w:szCs w:val="17"/>
              </w:rPr>
              <w:t xml:space="preserve">Format file tidak didukung</w:t>
            </w:r>
          </w:p>
        </w:tc>
        <w:tc>
          <w:tcPr>
            <w:tcW w:w="3400" w:type="dxa"/>
            <w:vAlign w:val="center"/>
          </w:tcPr>
          <w:p>
            <w:pPr>
              <w:spacing w:after="0"/>
            </w:pPr>
            <w:r>
              <w:rPr>
                <w:sz w:val="17"/>
                <w:szCs w:val="17"/>
              </w:rPr>
              <w:t xml:space="preserve">Gunakan JPEG, PNG, WebP, atau PDF</w:t>
            </w:r>
          </w:p>
        </w:tc>
      </w:tr>
      <w:tr>
        <w:tc>
          <w:tcPr>
            <w:tcW w:w="3400" w:type="dxa"/>
            <w:vAlign w:val="center"/>
          </w:tcPr>
          <w:p>
            <w:pPr>
              <w:spacing w:after="0"/>
            </w:pPr>
            <w:r>
              <w:rPr>
                <w:rFonts w:ascii="Consolas" w:hAnsi="Consolas"/>
                <w:color w:val="7F1D1D"/>
                <w:shd w:val="clear" w:color="auto" w:fill="F3F4F6"/>
                <w:sz w:val="17"/>
                <w:szCs w:val="17"/>
              </w:rPr>
              <w:t xml:space="preserve">500</w:t>
            </w:r>
          </w:p>
        </w:tc>
        <w:tc>
          <w:tcPr>
            <w:tcW w:w="3400" w:type="dxa"/>
            <w:vAlign w:val="center"/>
          </w:tcPr>
          <w:p>
            <w:pPr>
              <w:spacing w:after="0"/>
            </w:pPr>
            <w:r>
              <w:rPr>
                <w:sz w:val="17"/>
                <w:szCs w:val="17"/>
              </w:rPr>
              <w:t xml:space="preserve">Kesalahan internal server</w:t>
            </w:r>
          </w:p>
        </w:tc>
        <w:tc>
          <w:tcPr>
            <w:tcW w:w="3400" w:type="dxa"/>
            <w:vAlign w:val="center"/>
          </w:tcPr>
          <w:p>
            <w:pPr>
              <w:spacing w:after="0"/>
            </w:pPr>
            <w:r>
              <w:rPr>
                <w:sz w:val="17"/>
                <w:szCs w:val="17"/>
              </w:rPr>
              <w:t xml:space="preserve">Catat request dan periksa log backend</w:t>
            </w:r>
          </w:p>
        </w:tc>
      </w:tr>
    </w:tbl>
    <w:p>
      <w:pPr>
        <w:spacing w:after="60"/>
      </w:pPr>
      <w:r>
        <w:t xml:space="preserve"/>
      </w:r>
    </w:p>
    <w:p>
      <w:pPr>
        <w:pStyle w:val="Quote"/>
        <w:ind w:left="360"/>
        <w:shd w:val="clear" w:color="auto" w:fill="F8FAFC"/>
      </w:pPr>
      <w:r>
        <w:t xml:space="preserve">Catatan: contoh response pada dokumen ini dipersingkat. Field aktual dapat lebih banyak.</w:t>
      </w:r>
    </w:p>
    <w:p>
      <w:pPr>
        <w:spacing w:after="100"/>
        <w:pBdr>
          <w:bottom w:val="single" w:sz="6" w:space="1" w:color="CBD5E1"/>
        </w:pBdr>
      </w:pPr>
      <w:r>
        <w:t xml:space="preserve"/>
      </w:r>
    </w:p>
    <w:p>
      <w:pPr>
        <w:pStyle w:val="Heading1"/>
        <w:keepNext/>
      </w:pPr>
      <w:r>
        <w:t xml:space="preserve">2. Langkah awal untuk semua role</w:t>
      </w:r>
    </w:p>
    <w:p>
      <w:pPr>
        <w:pStyle w:val="Heading2"/>
        <w:keepNext/>
      </w:pPr>
      <w:r>
        <w:t xml:space="preserve">2.1 Periksa apakah backend hidup</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http://localhost:5001/api/v1/health</w:t>
      </w:r>
    </w:p>
    <w:p>
      <w:r>
        <w:t xml:space="preserve">Hasil yang diharapkan: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"success": true,</w:t>
        <w:br/>
        <w:t xml:space="preserve">  "message": "Service sehat",</w:t>
        <w:br/>
        <w:t xml:space="preserve">  "data": {</w:t>
        <w:br/>
        <w:t xml:space="preserve">    "status": "ok",</w:t>
        <w:br/>
        <w:t xml:space="preserve">    "uptime": 120</w:t>
        <w:br/>
        <w:t xml:space="preserve">  },</w:t>
        <w:br/>
        <w:t xml:space="preserve">  "timestamp": "2026-09-10T08:00:00.000Z"</w:t>
        <w:br/>
        <w:t xml:space="preserve">}</w:t>
      </w:r>
    </w:p>
    <w:p>
      <w:pPr>
        <w:pStyle w:val="Heading2"/>
        <w:keepNext/>
      </w:pPr>
      <w:r>
        <w:t xml:space="preserve">2.2 Login</w:t>
      </w:r>
    </w:p>
    <w:p>
      <w:r>
        <w:t xml:space="preserve">Endpoint: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POST /api/v1/auth/login</w:t>
      </w:r>
    </w:p>
    <w:p>
      <w:r>
        <w:t xml:space="preserve">Body JSON: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"username": "nama.user",</w:t>
        <w:br/>
        <w:t xml:space="preserve">  "password": "password-user"</w:t>
        <w:br/>
        <w:t xml:space="preserve">}</w:t>
      </w:r>
    </w:p>
    <w:p>
      <w:r>
        <w:t xml:space="preserve">Contoh </w:t>
      </w:r>
      <w:r>
        <w:rPr>
          <w:rFonts w:ascii="Consolas" w:hAnsi="Consolas"/>
          <w:color w:val="7F1D1D"/>
          <w:shd w:val="clear" w:color="auto" w:fill="F3F4F6"/>
        </w:rPr>
        <w:t xml:space="preserve">curl</w:t>
      </w:r>
      <w:r>
        <w:t xml:space="preserve">:</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http://localhost:5001/api/v1/auth/login \</w:t>
        <w:br/>
        <w:t xml:space="preserve">  -H "Content-Type: application/json" \</w:t>
        <w:br/>
        <w:t xml:space="preserve">  -d '{"username":"nama.user","password":"password-user"}'</w:t>
      </w:r>
    </w:p>
    <w:p>
      <w:r>
        <w:t xml:space="preserve">Contoh hasil: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"success": true,</w:t>
        <w:br/>
        <w:t xml:space="preserve">  "message": "Login berhasil",</w:t>
        <w:br/>
        <w:t xml:space="preserve">  "data": {</w:t>
        <w:br/>
        <w:t xml:space="preserve">    "accessToken": "eyJ...",</w:t>
        <w:br/>
        <w:t xml:space="preserve">    "tokenType": "Bearer",</w:t>
        <w:br/>
        <w:t xml:space="preserve">    "expiresIn": 28800,</w:t>
        <w:br/>
        <w:t xml:space="preserve">    "user": {</w:t>
        <w:br/>
        <w:t xml:space="preserve">      "id": "uuid-user",</w:t>
        <w:br/>
        <w:t xml:space="preserve">      "username": "nama.user",</w:t>
        <w:br/>
        <w:t xml:space="preserve">      "fullName": "Nama User",</w:t>
        <w:br/>
        <w:t xml:space="preserve">      "role": "LOADING_MASTER",</w:t>
        <w:br/>
        <w:t xml:space="preserve">      "isActive": true</w:t>
        <w:br/>
        <w:t xml:space="preserve">    }</w:t>
        <w:br/>
        <w:t xml:space="preserve">  }</w:t>
        <w:br/>
        <w:t xml:space="preserve">}</w:t>
      </w:r>
    </w:p>
    <w:p>
      <w:r>
        <w:t xml:space="preserve">Salin nilai </w:t>
      </w:r>
      <w:r>
        <w:rPr>
          <w:rFonts w:ascii="Consolas" w:hAnsi="Consolas"/>
          <w:color w:val="7F1D1D"/>
          <w:shd w:val="clear" w:color="auto" w:fill="F3F4F6"/>
        </w:rPr>
        <w:t xml:space="preserve">data.accessToken</w:t>
      </w:r>
      <w:r>
        <w:t xml:space="preserve">. Token tersebut harus dikirim pada setiap request selanjutnya: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Authorization: Bearer eyJ...</w:t>
      </w:r>
    </w:p>
    <w:p>
      <w:pPr>
        <w:pStyle w:val="Heading2"/>
        <w:keepNext/>
      </w:pPr>
      <w:r>
        <w:t xml:space="preserve">2.3 Memeriksa identitas dan role sendiri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http://localhost:5001/api/v1/auth/me \</w:t>
        <w:br/>
        <w:t xml:space="preserve">  -H "Authorization: Bearer &lt;ACCESS_TOKEN&gt;"</w:t>
      </w:r>
    </w:p>
    <w:p>
      <w:r>
        <w:t xml:space="preserve">Frontend disarankan memanggil endpoint ini setelah aplikasi dibuka kembali untuk memastikan token masih valid, user masih aktif, dan role user belum berubah.</w:t>
      </w:r>
    </w:p>
    <w:p>
      <w:pPr>
        <w:pStyle w:val="Heading2"/>
        <w:keepNext/>
      </w:pPr>
      <w:r>
        <w:t xml:space="preserve">2.4 Cara memasukkan request di Postman</w:t>
      </w:r>
    </w:p>
    <w:p>
      <w:r>
        <w:t xml:space="preserve">Untuk request JSON:</w:t>
      </w:r>
    </w:p>
    <w:p>
      <w:pPr>
        <w:pStyle w:val="ListNumber"/>
        <w:ind w:left="360"/>
        <w:spacing w:after="40"/>
      </w:pPr>
      <w:r>
        <w:t xml:space="preserve">1. Pilih method, misalnya </w:t>
      </w:r>
      <w:r>
        <w:rPr>
          <w:rFonts w:ascii="Consolas" w:hAnsi="Consolas"/>
          <w:color w:val="7F1D1D"/>
          <w:shd w:val="clear" w:color="auto" w:fill="F3F4F6"/>
        </w:rPr>
        <w:t xml:space="preserve">POST</w:t>
      </w:r>
      <w:r>
        <w:t xml:space="preserve">.</w:t>
      </w:r>
    </w:p>
    <w:p>
      <w:pPr>
        <w:pStyle w:val="ListNumber"/>
        <w:ind w:left="360"/>
        <w:spacing w:after="40"/>
      </w:pPr>
      <w:r>
        <w:t xml:space="preserve">2. Masukkan URL lengkap.</w:t>
      </w:r>
    </w:p>
    <w:p>
      <w:pPr>
        <w:pStyle w:val="ListNumber"/>
        <w:ind w:left="360"/>
        <w:spacing w:after="40"/>
      </w:pPr>
      <w:r>
        <w:t xml:space="preserve">3. Buka tab </w:t>
      </w:r>
      <w:r>
        <w:rPr>
          <w:b/>
        </w:rPr>
        <w:t xml:space="preserve">Authorization</w:t>
      </w:r>
      <w:r>
        <w:t xml:space="preserve">.</w:t>
      </w:r>
    </w:p>
    <w:p>
      <w:pPr>
        <w:pStyle w:val="ListNumber"/>
        <w:ind w:left="360"/>
        <w:spacing w:after="40"/>
      </w:pPr>
      <w:r>
        <w:t xml:space="preserve">4. Pilih </w:t>
      </w:r>
      <w:r>
        <w:rPr>
          <w:b/>
        </w:rPr>
        <w:t xml:space="preserve">Bearer Token</w:t>
      </w:r>
      <w:r>
        <w:t xml:space="preserve">.</w:t>
      </w:r>
    </w:p>
    <w:p>
      <w:pPr>
        <w:pStyle w:val="ListNumber"/>
        <w:ind w:left="360"/>
        <w:spacing w:after="40"/>
      </w:pPr>
      <w:r>
        <w:t xml:space="preserve">5. Tempel access token tanpa menulis kata </w:t>
      </w:r>
      <w:r>
        <w:rPr>
          <w:rFonts w:ascii="Consolas" w:hAnsi="Consolas"/>
          <w:color w:val="7F1D1D"/>
          <w:shd w:val="clear" w:color="auto" w:fill="F3F4F6"/>
        </w:rPr>
        <w:t xml:space="preserve">Bearer</w:t>
      </w:r>
      <w:r>
        <w:t xml:space="preserve"> lagi.</w:t>
      </w:r>
    </w:p>
    <w:p>
      <w:pPr>
        <w:pStyle w:val="ListNumber"/>
        <w:ind w:left="360"/>
        <w:spacing w:after="40"/>
      </w:pPr>
      <w:r>
        <w:t xml:space="preserve">6. Buka </w:t>
      </w:r>
      <w:r>
        <w:rPr>
          <w:b/>
        </w:rPr>
        <w:t xml:space="preserve">Body → raw → JSON</w:t>
      </w:r>
      <w:r>
        <w:t xml:space="preserve">.</w:t>
      </w:r>
    </w:p>
    <w:p>
      <w:pPr>
        <w:pStyle w:val="ListNumber"/>
        <w:ind w:left="360"/>
        <w:spacing w:after="40"/>
      </w:pPr>
      <w:r>
        <w:t xml:space="preserve">7. Masukkan body sesuai contoh.</w:t>
      </w:r>
    </w:p>
    <w:p>
      <w:pPr>
        <w:pStyle w:val="ListNumber"/>
        <w:ind w:left="360"/>
        <w:spacing w:after="40"/>
      </w:pPr>
      <w:r>
        <w:t xml:space="preserve">8. Tekan </w:t>
      </w:r>
      <w:r>
        <w:rPr>
          <w:b/>
        </w:rPr>
        <w:t xml:space="preserve">Send</w:t>
      </w:r>
      <w:r>
        <w:t xml:space="preserve">.</w:t>
      </w:r>
    </w:p>
    <w:p>
      <w:r>
        <w:t xml:space="preserve">Untuk upload file:</w:t>
      </w:r>
    </w:p>
    <w:p>
      <w:pPr>
        <w:pStyle w:val="ListNumber"/>
        <w:ind w:left="360"/>
        <w:spacing w:after="40"/>
      </w:pPr>
      <w:r>
        <w:t xml:space="preserve">1. Pilih method dan URL.</w:t>
      </w:r>
    </w:p>
    <w:p>
      <w:pPr>
        <w:pStyle w:val="ListNumber"/>
        <w:ind w:left="360"/>
        <w:spacing w:after="40"/>
      </w:pPr>
      <w:r>
        <w:t xml:space="preserve">2. Isi Bearer Token.</w:t>
      </w:r>
    </w:p>
    <w:p>
      <w:pPr>
        <w:pStyle w:val="ListNumber"/>
        <w:ind w:left="360"/>
        <w:spacing w:after="40"/>
      </w:pPr>
      <w:r>
        <w:t xml:space="preserve">3. Buka </w:t>
      </w:r>
      <w:r>
        <w:rPr>
          <w:b/>
        </w:rPr>
        <w:t xml:space="preserve">Body → form-data</w:t>
      </w:r>
      <w:r>
        <w:t xml:space="preserve">.</w:t>
      </w:r>
    </w:p>
    <w:p>
      <w:pPr>
        <w:pStyle w:val="ListNumber"/>
        <w:ind w:left="360"/>
        <w:spacing w:after="40"/>
      </w:pPr>
      <w:r>
        <w:t xml:space="preserve">4. Buat key </w:t>
      </w:r>
      <w:r>
        <w:rPr>
          <w:rFonts w:ascii="Consolas" w:hAnsi="Consolas"/>
          <w:color w:val="7F1D1D"/>
          <w:shd w:val="clear" w:color="auto" w:fill="F3F4F6"/>
        </w:rPr>
        <w:t xml:space="preserve">file</w:t>
      </w:r>
      <w:r>
        <w:t xml:space="preserve">, ubah jenisnya menjadi </w:t>
      </w:r>
      <w:r>
        <w:rPr>
          <w:b/>
        </w:rPr>
        <w:t xml:space="preserve">File</w:t>
      </w:r>
      <w:r>
        <w:t xml:space="preserve">, lalu pilih file.</w:t>
      </w:r>
    </w:p>
    <w:p>
      <w:pPr>
        <w:pStyle w:val="ListNumber"/>
        <w:ind w:left="360"/>
        <w:spacing w:after="40"/>
      </w:pPr>
      <w:r>
        <w:t xml:space="preserve">5. Tambahkan key teks lain seperti </w:t>
      </w:r>
      <w:r>
        <w:rPr>
          <w:rFonts w:ascii="Consolas" w:hAnsi="Consolas"/>
          <w:color w:val="7F1D1D"/>
          <w:shd w:val="clear" w:color="auto" w:fill="F3F4F6"/>
        </w:rPr>
        <w:t xml:space="preserve">caption</w:t>
      </w:r>
      <w:r>
        <w:t xml:space="preserve"> jika diperlukan.</w:t>
      </w:r>
    </w:p>
    <w:p>
      <w:pPr>
        <w:pStyle w:val="ListNumber"/>
        <w:ind w:left="360"/>
        <w:spacing w:after="40"/>
      </w:pPr>
      <w:r>
        <w:t xml:space="preserve">6. Tekan </w:t>
      </w:r>
      <w:r>
        <w:rPr>
          <w:b/>
        </w:rPr>
        <w:t xml:space="preserve">Send</w:t>
      </w:r>
      <w:r>
        <w:t xml:space="preserve">.</w:t>
      </w:r>
    </w:p>
    <w:p>
      <w:pPr>
        <w:spacing w:after="100"/>
        <w:pBdr>
          <w:bottom w:val="single" w:sz="6" w:space="1" w:color="CBD5E1"/>
        </w:pBdr>
      </w:pPr>
      <w:r>
        <w:t xml:space="preserve"/>
      </w:r>
    </w:p>
    <w:p>
      <w:pPr>
        <w:pStyle w:val="Heading1"/>
        <w:keepNext/>
        <w:pageBreakBefore/>
      </w:pPr>
      <w:r>
        <w:t xml:space="preserve">3. ADMIN</w:t>
      </w:r>
    </w:p>
    <w:p>
      <w:pPr>
        <w:pStyle w:val="Heading2"/>
        <w:keepNext/>
      </w:pPr>
      <w:r>
        <w:t xml:space="preserve">3.1 Tanggung jawab Admin</w:t>
      </w:r>
    </w:p>
    <w:p>
      <w:r>
        <w:t xml:space="preserve">Admin mengelola akun pengguna, seluruh master data, konfigurasi vessel, assignment Plant–Jetty, dan dapat membantu seluruh proses transaksi. Admin dapat mengakses semua shipment tanpa dibatasi assignment.</w:t>
      </w:r>
    </w:p>
    <w:p>
      <w:pPr>
        <w:pStyle w:val="Heading2"/>
        <w:keepNext/>
      </w:pPr>
      <w:r>
        <w:t xml:space="preserve">3.2 Ringkasan endpoint Admin</w:t>
      </w:r>
    </w:p>
    <w:tbl>
      <w:tblPr>
        <w:tblStyle w:val="TableGrid"/>
        <w:tblW w:w="0" w:type="auto"/>
        <w:tblLayout w:type="autofit"/>
        <w:tblCellMar>
          <w:top w:w="70" w:type="dxa"/>
          <w:left w:w="90" w:type="dxa"/>
          <w:bottom w:w="70" w:type="dxa"/>
          <w:right w:w="90" w:type="dxa"/>
        </w:tblCellMar>
      </w:tblPr>
      <w:tblGrid>
        <w:gridCol w:w="5100"/>
        <w:gridCol w:w="5100"/>
      </w:tblGrid>
      <w:tr>
        <w:trPr>
          <w:tblHeader/>
        </w:trPr>
        <w:tc>
          <w:tcPr>
            <w:tcW w:w="5100" w:type="dxa"/>
            <w:shd w:val="clear" w:color="auto" w:fill="DCE6F1"/>
            <w:vAlign w:val="center"/>
          </w:tcPr>
          <w:p>
            <w:pPr>
              <w:spacing w:after="0"/>
            </w:pPr>
            <w:r>
              <w:rPr>
                <w:b/>
                <w:sz w:val="17"/>
                <w:szCs w:val="17"/>
              </w:rPr>
              <w:t xml:space="preserve">Fungsi</w:t>
            </w:r>
          </w:p>
        </w:tc>
        <w:tc>
          <w:tcPr>
            <w:tcW w:w="5100" w:type="dxa"/>
            <w:shd w:val="clear" w:color="auto" w:fill="DCE6F1"/>
            <w:vAlign w:val="center"/>
          </w:tcPr>
          <w:p>
            <w:pPr>
              <w:spacing w:after="0"/>
            </w:pPr>
            <w:r>
              <w:rPr>
                <w:b/>
                <w:sz w:val="17"/>
                <w:szCs w:val="17"/>
              </w:rPr>
              <w:t xml:space="preserve">Method dan endpoint</w:t>
            </w:r>
          </w:p>
        </w:tc>
      </w:tr>
      <w:tr>
        <w:tc>
          <w:tcPr>
            <w:tcW w:w="5100" w:type="dxa"/>
            <w:vAlign w:val="center"/>
          </w:tcPr>
          <w:p>
            <w:pPr>
              <w:spacing w:after="0"/>
            </w:pPr>
            <w:r>
              <w:rPr>
                <w:sz w:val="17"/>
                <w:szCs w:val="17"/>
              </w:rPr>
              <w:t xml:space="preserve">Melihat profil sendiri</w:t>
            </w:r>
          </w:p>
        </w:tc>
        <w:tc>
          <w:tcPr>
            <w:tcW w:w="5100" w:type="dxa"/>
            <w:vAlign w:val="center"/>
          </w:tcPr>
          <w:p>
            <w:pPr>
              <w:spacing w:after="0"/>
            </w:pPr>
            <w:r>
              <w:rPr>
                <w:rFonts w:ascii="Consolas" w:hAnsi="Consolas"/>
                <w:color w:val="7F1D1D"/>
                <w:shd w:val="clear" w:color="auto" w:fill="F3F4F6"/>
                <w:sz w:val="17"/>
                <w:szCs w:val="17"/>
              </w:rPr>
              <w:t xml:space="preserve">GET /auth/me</w:t>
            </w:r>
          </w:p>
        </w:tc>
      </w:tr>
      <w:tr>
        <w:tc>
          <w:tcPr>
            <w:tcW w:w="5100" w:type="dxa"/>
            <w:vAlign w:val="center"/>
          </w:tcPr>
          <w:p>
            <w:pPr>
              <w:spacing w:after="0"/>
            </w:pPr>
            <w:r>
              <w:rPr>
                <w:sz w:val="17"/>
                <w:szCs w:val="17"/>
              </w:rPr>
              <w:t xml:space="preserve">CRUD user</w:t>
            </w:r>
          </w:p>
        </w:tc>
        <w:tc>
          <w:tcPr>
            <w:tcW w:w="5100" w:type="dxa"/>
            <w:vAlign w:val="center"/>
          </w:tcPr>
          <w:p>
            <w:pPr>
              <w:spacing w:after="0"/>
            </w:pPr>
            <w:r>
              <w:rPr>
                <w:rFonts w:ascii="Consolas" w:hAnsi="Consolas"/>
                <w:color w:val="7F1D1D"/>
                <w:shd w:val="clear" w:color="auto" w:fill="F3F4F6"/>
                <w:sz w:val="17"/>
                <w:szCs w:val="17"/>
              </w:rPr>
              <w:t xml:space="preserve">GET/POST /users</w:t>
            </w:r>
            <w:r>
              <w:rPr>
                <w:sz w:val="17"/>
                <w:szCs w:val="17"/>
              </w:rPr>
              <w:t xml:space="preserve">, </w:t>
            </w:r>
            <w:r>
              <w:rPr>
                <w:rFonts w:ascii="Consolas" w:hAnsi="Consolas"/>
                <w:color w:val="7F1D1D"/>
                <w:shd w:val="clear" w:color="auto" w:fill="F3F4F6"/>
                <w:sz w:val="17"/>
                <w:szCs w:val="17"/>
              </w:rPr>
              <w:t xml:space="preserve">GET/PATCH/DELETE /users/:id</w:t>
            </w:r>
          </w:p>
        </w:tc>
      </w:tr>
      <w:tr>
        <w:tc>
          <w:tcPr>
            <w:tcW w:w="5100" w:type="dxa"/>
            <w:vAlign w:val="center"/>
          </w:tcPr>
          <w:p>
            <w:pPr>
              <w:spacing w:after="0"/>
            </w:pPr>
            <w:r>
              <w:rPr>
                <w:sz w:val="17"/>
                <w:szCs w:val="17"/>
              </w:rPr>
              <w:t xml:space="preserve">CRUD Terminal</w:t>
            </w:r>
          </w:p>
        </w:tc>
        <w:tc>
          <w:tcPr>
            <w:tcW w:w="5100" w:type="dxa"/>
            <w:vAlign w:val="center"/>
          </w:tcPr>
          <w:p>
            <w:pPr>
              <w:spacing w:after="0"/>
            </w:pPr>
            <w:r>
              <w:rPr>
                <w:rFonts w:ascii="Consolas" w:hAnsi="Consolas"/>
                <w:color w:val="7F1D1D"/>
                <w:shd w:val="clear" w:color="auto" w:fill="F3F4F6"/>
                <w:sz w:val="17"/>
                <w:szCs w:val="17"/>
              </w:rPr>
              <w:t xml:space="preserve">GET/POST /terminals</w:t>
            </w:r>
            <w:r>
              <w:rPr>
                <w:sz w:val="17"/>
                <w:szCs w:val="17"/>
              </w:rPr>
              <w:t xml:space="preserve">, </w:t>
            </w:r>
            <w:r>
              <w:rPr>
                <w:rFonts w:ascii="Consolas" w:hAnsi="Consolas"/>
                <w:color w:val="7F1D1D"/>
                <w:shd w:val="clear" w:color="auto" w:fill="F3F4F6"/>
                <w:sz w:val="17"/>
                <w:szCs w:val="17"/>
              </w:rPr>
              <w:t xml:space="preserve">GET/PATCH/DELETE /terminals/:id</w:t>
            </w:r>
          </w:p>
        </w:tc>
      </w:tr>
      <w:tr>
        <w:tc>
          <w:tcPr>
            <w:tcW w:w="5100" w:type="dxa"/>
            <w:vAlign w:val="center"/>
          </w:tcPr>
          <w:p>
            <w:pPr>
              <w:spacing w:after="0"/>
            </w:pPr>
            <w:r>
              <w:rPr>
                <w:sz w:val="17"/>
                <w:szCs w:val="17"/>
              </w:rPr>
              <w:t xml:space="preserve">CRUD Plant</w:t>
            </w:r>
          </w:p>
        </w:tc>
        <w:tc>
          <w:tcPr>
            <w:tcW w:w="5100" w:type="dxa"/>
            <w:vAlign w:val="center"/>
          </w:tcPr>
          <w:p>
            <w:pPr>
              <w:spacing w:after="0"/>
            </w:pPr>
            <w:r>
              <w:rPr>
                <w:rFonts w:ascii="Consolas" w:hAnsi="Consolas"/>
                <w:color w:val="7F1D1D"/>
                <w:shd w:val="clear" w:color="auto" w:fill="F3F4F6"/>
                <w:sz w:val="17"/>
                <w:szCs w:val="17"/>
              </w:rPr>
              <w:t xml:space="preserve">GET/POST /plants</w:t>
            </w:r>
            <w:r>
              <w:rPr>
                <w:sz w:val="17"/>
                <w:szCs w:val="17"/>
              </w:rPr>
              <w:t xml:space="preserve">, </w:t>
            </w:r>
            <w:r>
              <w:rPr>
                <w:rFonts w:ascii="Consolas" w:hAnsi="Consolas"/>
                <w:color w:val="7F1D1D"/>
                <w:shd w:val="clear" w:color="auto" w:fill="F3F4F6"/>
                <w:sz w:val="17"/>
                <w:szCs w:val="17"/>
              </w:rPr>
              <w:t xml:space="preserve">GET/PATCH/DELETE /plants/:id</w:t>
            </w:r>
          </w:p>
        </w:tc>
      </w:tr>
      <w:tr>
        <w:tc>
          <w:tcPr>
            <w:tcW w:w="5100" w:type="dxa"/>
            <w:vAlign w:val="center"/>
          </w:tcPr>
          <w:p>
            <w:pPr>
              <w:spacing w:after="0"/>
            </w:pPr>
            <w:r>
              <w:rPr>
                <w:sz w:val="17"/>
                <w:szCs w:val="17"/>
              </w:rPr>
              <w:t xml:space="preserve">CRUD Jetty</w:t>
            </w:r>
          </w:p>
        </w:tc>
        <w:tc>
          <w:tcPr>
            <w:tcW w:w="5100" w:type="dxa"/>
            <w:vAlign w:val="center"/>
          </w:tcPr>
          <w:p>
            <w:pPr>
              <w:spacing w:after="0"/>
            </w:pPr>
            <w:r>
              <w:rPr>
                <w:rFonts w:ascii="Consolas" w:hAnsi="Consolas"/>
                <w:color w:val="7F1D1D"/>
                <w:shd w:val="clear" w:color="auto" w:fill="F3F4F6"/>
                <w:sz w:val="17"/>
                <w:szCs w:val="17"/>
              </w:rPr>
              <w:t xml:space="preserve">GET/POST /jetties</w:t>
            </w:r>
            <w:r>
              <w:rPr>
                <w:sz w:val="17"/>
                <w:szCs w:val="17"/>
              </w:rPr>
              <w:t xml:space="preserve">, </w:t>
            </w:r>
            <w:r>
              <w:rPr>
                <w:rFonts w:ascii="Consolas" w:hAnsi="Consolas"/>
                <w:color w:val="7F1D1D"/>
                <w:shd w:val="clear" w:color="auto" w:fill="F3F4F6"/>
                <w:sz w:val="17"/>
                <w:szCs w:val="17"/>
              </w:rPr>
              <w:t xml:space="preserve">GET/PATCH/DELETE /jetties/:id</w:t>
            </w:r>
          </w:p>
        </w:tc>
      </w:tr>
      <w:tr>
        <w:tc>
          <w:tcPr>
            <w:tcW w:w="5100" w:type="dxa"/>
            <w:vAlign w:val="center"/>
          </w:tcPr>
          <w:p>
            <w:pPr>
              <w:spacing w:after="0"/>
            </w:pPr>
            <w:r>
              <w:rPr>
                <w:sz w:val="17"/>
                <w:szCs w:val="17"/>
              </w:rPr>
              <w:t xml:space="preserve">CRUD Activity</w:t>
            </w:r>
          </w:p>
        </w:tc>
        <w:tc>
          <w:tcPr>
            <w:tcW w:w="5100" w:type="dxa"/>
            <w:vAlign w:val="center"/>
          </w:tcPr>
          <w:p>
            <w:pPr>
              <w:spacing w:after="0"/>
            </w:pPr>
            <w:r>
              <w:rPr>
                <w:rFonts w:ascii="Consolas" w:hAnsi="Consolas"/>
                <w:color w:val="7F1D1D"/>
                <w:shd w:val="clear" w:color="auto" w:fill="F3F4F6"/>
                <w:sz w:val="17"/>
                <w:szCs w:val="17"/>
              </w:rPr>
              <w:t xml:space="preserve">GET/POST /activities</w:t>
            </w:r>
            <w:r>
              <w:rPr>
                <w:sz w:val="17"/>
                <w:szCs w:val="17"/>
              </w:rPr>
              <w:t xml:space="preserve">, </w:t>
            </w:r>
            <w:r>
              <w:rPr>
                <w:rFonts w:ascii="Consolas" w:hAnsi="Consolas"/>
                <w:color w:val="7F1D1D"/>
                <w:shd w:val="clear" w:color="auto" w:fill="F3F4F6"/>
                <w:sz w:val="17"/>
                <w:szCs w:val="17"/>
              </w:rPr>
              <w:t xml:space="preserve">GET/PATCH/DELETE /activities/:id</w:t>
            </w:r>
          </w:p>
        </w:tc>
      </w:tr>
      <w:tr>
        <w:tc>
          <w:tcPr>
            <w:tcW w:w="5100" w:type="dxa"/>
            <w:vAlign w:val="center"/>
          </w:tcPr>
          <w:p>
            <w:pPr>
              <w:spacing w:after="0"/>
            </w:pPr>
            <w:r>
              <w:rPr>
                <w:sz w:val="17"/>
                <w:szCs w:val="17"/>
              </w:rPr>
              <w:t xml:space="preserve">CRUD Product</w:t>
            </w:r>
          </w:p>
        </w:tc>
        <w:tc>
          <w:tcPr>
            <w:tcW w:w="5100" w:type="dxa"/>
            <w:vAlign w:val="center"/>
          </w:tcPr>
          <w:p>
            <w:pPr>
              <w:spacing w:after="0"/>
            </w:pPr>
            <w:r>
              <w:rPr>
                <w:rFonts w:ascii="Consolas" w:hAnsi="Consolas"/>
                <w:color w:val="7F1D1D"/>
                <w:shd w:val="clear" w:color="auto" w:fill="F3F4F6"/>
                <w:sz w:val="17"/>
                <w:szCs w:val="17"/>
              </w:rPr>
              <w:t xml:space="preserve">GET/POST /products</w:t>
            </w:r>
            <w:r>
              <w:rPr>
                <w:sz w:val="17"/>
                <w:szCs w:val="17"/>
              </w:rPr>
              <w:t xml:space="preserve">, </w:t>
            </w:r>
            <w:r>
              <w:rPr>
                <w:rFonts w:ascii="Consolas" w:hAnsi="Consolas"/>
                <w:color w:val="7F1D1D"/>
                <w:shd w:val="clear" w:color="auto" w:fill="F3F4F6"/>
                <w:sz w:val="17"/>
                <w:szCs w:val="17"/>
              </w:rPr>
              <w:t xml:space="preserve">GET/PATCH/DELETE /products/:id</w:t>
            </w:r>
          </w:p>
        </w:tc>
      </w:tr>
      <w:tr>
        <w:tc>
          <w:tcPr>
            <w:tcW w:w="5100" w:type="dxa"/>
            <w:vAlign w:val="center"/>
          </w:tcPr>
          <w:p>
            <w:pPr>
              <w:spacing w:after="0"/>
            </w:pPr>
            <w:r>
              <w:rPr>
                <w:sz w:val="17"/>
                <w:szCs w:val="17"/>
              </w:rPr>
              <w:t xml:space="preserve">CRUD Unit of Measure</w:t>
            </w:r>
          </w:p>
        </w:tc>
        <w:tc>
          <w:tcPr>
            <w:tcW w:w="5100" w:type="dxa"/>
            <w:vAlign w:val="center"/>
          </w:tcPr>
          <w:p>
            <w:pPr>
              <w:spacing w:after="0"/>
            </w:pPr>
            <w:r>
              <w:rPr>
                <w:rFonts w:ascii="Consolas" w:hAnsi="Consolas"/>
                <w:color w:val="7F1D1D"/>
                <w:shd w:val="clear" w:color="auto" w:fill="F3F4F6"/>
                <w:sz w:val="17"/>
                <w:szCs w:val="17"/>
              </w:rPr>
              <w:t xml:space="preserve">GET/POST /units-of-measure</w:t>
            </w:r>
            <w:r>
              <w:rPr>
                <w:sz w:val="17"/>
                <w:szCs w:val="17"/>
              </w:rPr>
              <w:t xml:space="preserve">, </w:t>
            </w:r>
            <w:r>
              <w:rPr>
                <w:rFonts w:ascii="Consolas" w:hAnsi="Consolas"/>
                <w:color w:val="7F1D1D"/>
                <w:shd w:val="clear" w:color="auto" w:fill="F3F4F6"/>
                <w:sz w:val="17"/>
                <w:szCs w:val="17"/>
              </w:rPr>
              <w:t xml:space="preserve">GET/PATCH/DELETE /units-of-measure/:id</w:t>
            </w:r>
          </w:p>
        </w:tc>
      </w:tr>
      <w:tr>
        <w:tc>
          <w:tcPr>
            <w:tcW w:w="5100" w:type="dxa"/>
            <w:vAlign w:val="center"/>
          </w:tcPr>
          <w:p>
            <w:pPr>
              <w:spacing w:after="0"/>
            </w:pPr>
            <w:r>
              <w:rPr>
                <w:sz w:val="17"/>
                <w:szCs w:val="17"/>
              </w:rPr>
              <w:t xml:space="preserve">Assignment Plant–Jetty</w:t>
            </w:r>
          </w:p>
        </w:tc>
        <w:tc>
          <w:tcPr>
            <w:tcW w:w="5100" w:type="dxa"/>
            <w:vAlign w:val="center"/>
          </w:tcPr>
          <w:p>
            <w:pPr>
              <w:spacing w:after="0"/>
            </w:pPr>
            <w:r>
              <w:rPr>
                <w:rFonts w:ascii="Consolas" w:hAnsi="Consolas"/>
                <w:color w:val="7F1D1D"/>
                <w:shd w:val="clear" w:color="auto" w:fill="F3F4F6"/>
                <w:sz w:val="17"/>
                <w:szCs w:val="17"/>
              </w:rPr>
              <w:t xml:space="preserve">GET/POST /plant-jetty-assignments</w:t>
            </w:r>
            <w:r>
              <w:rPr>
                <w:sz w:val="17"/>
                <w:szCs w:val="17"/>
              </w:rPr>
              <w:t xml:space="preserve">, </w:t>
            </w:r>
            <w:r>
              <w:rPr>
                <w:rFonts w:ascii="Consolas" w:hAnsi="Consolas"/>
                <w:color w:val="7F1D1D"/>
                <w:shd w:val="clear" w:color="auto" w:fill="F3F4F6"/>
                <w:sz w:val="17"/>
                <w:szCs w:val="17"/>
              </w:rPr>
              <w:t xml:space="preserve">DELETE /plant-jetty-assignments/:id</w:t>
            </w:r>
          </w:p>
        </w:tc>
      </w:tr>
      <w:tr>
        <w:tc>
          <w:tcPr>
            <w:tcW w:w="5100" w:type="dxa"/>
            <w:vAlign w:val="center"/>
          </w:tcPr>
          <w:p>
            <w:pPr>
              <w:spacing w:after="0"/>
            </w:pPr>
            <w:r>
              <w:rPr>
                <w:sz w:val="17"/>
                <w:szCs w:val="17"/>
              </w:rPr>
              <w:t xml:space="preserve">CRUD vessel</w:t>
            </w:r>
          </w:p>
        </w:tc>
        <w:tc>
          <w:tcPr>
            <w:tcW w:w="5100" w:type="dxa"/>
            <w:vAlign w:val="center"/>
          </w:tcPr>
          <w:p>
            <w:pPr>
              <w:spacing w:after="0"/>
            </w:pPr>
            <w:r>
              <w:rPr>
                <w:rFonts w:ascii="Consolas" w:hAnsi="Consolas"/>
                <w:color w:val="7F1D1D"/>
                <w:shd w:val="clear" w:color="auto" w:fill="F3F4F6"/>
                <w:sz w:val="17"/>
                <w:szCs w:val="17"/>
              </w:rPr>
              <w:t xml:space="preserve">GET/POST /vessels</w:t>
            </w:r>
            <w:r>
              <w:rPr>
                <w:sz w:val="17"/>
                <w:szCs w:val="17"/>
              </w:rPr>
              <w:t xml:space="preserve">, </w:t>
            </w:r>
            <w:r>
              <w:rPr>
                <w:rFonts w:ascii="Consolas" w:hAnsi="Consolas"/>
                <w:color w:val="7F1D1D"/>
                <w:shd w:val="clear" w:color="auto" w:fill="F3F4F6"/>
                <w:sz w:val="17"/>
                <w:szCs w:val="17"/>
              </w:rPr>
              <w:t xml:space="preserve">GET/PATCH/DELETE /vessels/:id</w:t>
            </w:r>
          </w:p>
        </w:tc>
      </w:tr>
      <w:tr>
        <w:tc>
          <w:tcPr>
            <w:tcW w:w="5100" w:type="dxa"/>
            <w:vAlign w:val="center"/>
          </w:tcPr>
          <w:p>
            <w:pPr>
              <w:spacing w:after="0"/>
            </w:pPr>
            <w:r>
              <w:rPr>
                <w:sz w:val="17"/>
                <w:szCs w:val="17"/>
              </w:rPr>
              <w:t xml:space="preserve">CRUD compartment</w:t>
            </w:r>
          </w:p>
        </w:tc>
        <w:tc>
          <w:tcPr>
            <w:tcW w:w="5100" w:type="dxa"/>
            <w:vAlign w:val="center"/>
          </w:tcPr>
          <w:p>
            <w:pPr>
              <w:spacing w:after="0"/>
            </w:pPr>
            <w:r>
              <w:rPr>
                <w:rFonts w:ascii="Consolas" w:hAnsi="Consolas"/>
                <w:color w:val="7F1D1D"/>
                <w:shd w:val="clear" w:color="auto" w:fill="F3F4F6"/>
                <w:sz w:val="17"/>
                <w:szCs w:val="17"/>
              </w:rPr>
              <w:t xml:space="preserve">GET/POST /compartments</w:t>
            </w:r>
            <w:r>
              <w:rPr>
                <w:sz w:val="17"/>
                <w:szCs w:val="17"/>
              </w:rPr>
              <w:t xml:space="preserve">, </w:t>
            </w:r>
            <w:r>
              <w:rPr>
                <w:rFonts w:ascii="Consolas" w:hAnsi="Consolas"/>
                <w:color w:val="7F1D1D"/>
                <w:shd w:val="clear" w:color="auto" w:fill="F3F4F6"/>
                <w:sz w:val="17"/>
                <w:szCs w:val="17"/>
              </w:rPr>
              <w:t xml:space="preserve">GET/PATCH/DELETE /compartments/:id</w:t>
            </w:r>
          </w:p>
        </w:tc>
      </w:tr>
      <w:tr>
        <w:tc>
          <w:tcPr>
            <w:tcW w:w="5100" w:type="dxa"/>
            <w:vAlign w:val="center"/>
          </w:tcPr>
          <w:p>
            <w:pPr>
              <w:spacing w:after="0"/>
            </w:pPr>
            <w:r>
              <w:rPr>
                <w:sz w:val="17"/>
                <w:szCs w:val="17"/>
              </w:rPr>
              <w:t xml:space="preserve">CRUD section A–H</w:t>
            </w:r>
          </w:p>
        </w:tc>
        <w:tc>
          <w:tcPr>
            <w:tcW w:w="5100" w:type="dxa"/>
            <w:vAlign w:val="center"/>
          </w:tcPr>
          <w:p>
            <w:pPr>
              <w:spacing w:after="0"/>
            </w:pPr>
            <w:r>
              <w:rPr>
                <w:rFonts w:ascii="Consolas" w:hAnsi="Consolas"/>
                <w:color w:val="7F1D1D"/>
                <w:shd w:val="clear" w:color="auto" w:fill="F3F4F6"/>
                <w:sz w:val="17"/>
                <w:szCs w:val="17"/>
              </w:rPr>
              <w:t xml:space="preserve">GET/POST /sealing-categories</w:t>
            </w:r>
            <w:r>
              <w:rPr>
                <w:sz w:val="17"/>
                <w:szCs w:val="17"/>
              </w:rPr>
              <w:t xml:space="preserve">, </w:t>
            </w:r>
            <w:r>
              <w:rPr>
                <w:rFonts w:ascii="Consolas" w:hAnsi="Consolas"/>
                <w:color w:val="7F1D1D"/>
                <w:shd w:val="clear" w:color="auto" w:fill="F3F4F6"/>
                <w:sz w:val="17"/>
                <w:szCs w:val="17"/>
              </w:rPr>
              <w:t xml:space="preserve">GET/PATCH/DELETE /sealing-categories/:id</w:t>
            </w:r>
          </w:p>
        </w:tc>
      </w:tr>
      <w:tr>
        <w:tc>
          <w:tcPr>
            <w:tcW w:w="5100" w:type="dxa"/>
            <w:vAlign w:val="center"/>
          </w:tcPr>
          <w:p>
            <w:pPr>
              <w:spacing w:after="0"/>
            </w:pPr>
            <w:r>
              <w:rPr>
                <w:sz w:val="17"/>
                <w:szCs w:val="17"/>
              </w:rPr>
              <w:t xml:space="preserve">CRUD template titik</w:t>
            </w:r>
          </w:p>
        </w:tc>
        <w:tc>
          <w:tcPr>
            <w:tcW w:w="5100" w:type="dxa"/>
            <w:vAlign w:val="center"/>
          </w:tcPr>
          <w:p>
            <w:pPr>
              <w:spacing w:after="0"/>
            </w:pPr>
            <w:r>
              <w:rPr>
                <w:rFonts w:ascii="Consolas" w:hAnsi="Consolas"/>
                <w:color w:val="7F1D1D"/>
                <w:shd w:val="clear" w:color="auto" w:fill="F3F4F6"/>
                <w:sz w:val="17"/>
                <w:szCs w:val="17"/>
              </w:rPr>
              <w:t xml:space="preserve">GET/POST /sealing-point-templates</w:t>
            </w:r>
            <w:r>
              <w:rPr>
                <w:sz w:val="17"/>
                <w:szCs w:val="17"/>
              </w:rPr>
              <w:t xml:space="preserve">, </w:t>
            </w:r>
            <w:r>
              <w:rPr>
                <w:rFonts w:ascii="Consolas" w:hAnsi="Consolas"/>
                <w:color w:val="7F1D1D"/>
                <w:shd w:val="clear" w:color="auto" w:fill="F3F4F6"/>
                <w:sz w:val="17"/>
                <w:szCs w:val="17"/>
              </w:rPr>
              <w:t xml:space="preserve">GET/PATCH/DELETE /sealing-point-templates/:id</w:t>
            </w:r>
          </w:p>
        </w:tc>
      </w:tr>
      <w:tr>
        <w:tc>
          <w:tcPr>
            <w:tcW w:w="5100" w:type="dxa"/>
            <w:vAlign w:val="center"/>
          </w:tcPr>
          <w:p>
            <w:pPr>
              <w:spacing w:after="0"/>
            </w:pPr>
            <w:r>
              <w:rPr>
                <w:sz w:val="17"/>
                <w:szCs w:val="17"/>
              </w:rPr>
              <w:t xml:space="preserve">CRUD titik vessel</w:t>
            </w:r>
          </w:p>
        </w:tc>
        <w:tc>
          <w:tcPr>
            <w:tcW w:w="5100" w:type="dxa"/>
            <w:vAlign w:val="center"/>
          </w:tcPr>
          <w:p>
            <w:pPr>
              <w:spacing w:after="0"/>
            </w:pPr>
            <w:r>
              <w:rPr>
                <w:rFonts w:ascii="Consolas" w:hAnsi="Consolas"/>
                <w:color w:val="7F1D1D"/>
                <w:shd w:val="clear" w:color="auto" w:fill="F3F4F6"/>
                <w:sz w:val="17"/>
                <w:szCs w:val="17"/>
              </w:rPr>
              <w:t xml:space="preserve">GET/POST /vessel-sealing-points</w:t>
            </w:r>
            <w:r>
              <w:rPr>
                <w:sz w:val="17"/>
                <w:szCs w:val="17"/>
              </w:rPr>
              <w:t xml:space="preserve">, </w:t>
            </w:r>
            <w:r>
              <w:rPr>
                <w:rFonts w:ascii="Consolas" w:hAnsi="Consolas"/>
                <w:color w:val="7F1D1D"/>
                <w:shd w:val="clear" w:color="auto" w:fill="F3F4F6"/>
                <w:sz w:val="17"/>
                <w:szCs w:val="17"/>
              </w:rPr>
              <w:t xml:space="preserve">GET/PATCH/DELETE /vessel-sealing-points/:id</w:t>
            </w:r>
          </w:p>
        </w:tc>
      </w:tr>
      <w:tr>
        <w:tc>
          <w:tcPr>
            <w:tcW w:w="5100" w:type="dxa"/>
            <w:vAlign w:val="center"/>
          </w:tcPr>
          <w:p>
            <w:pPr>
              <w:spacing w:after="0"/>
            </w:pPr>
            <w:r>
              <w:rPr>
                <w:sz w:val="17"/>
                <w:szCs w:val="17"/>
              </w:rPr>
              <w:t xml:space="preserve">Seluruh transaksi shipment</w:t>
            </w:r>
          </w:p>
        </w:tc>
        <w:tc>
          <w:tcPr>
            <w:tcW w:w="5100" w:type="dxa"/>
            <w:vAlign w:val="center"/>
          </w:tcPr>
          <w:p>
            <w:pPr>
              <w:spacing w:after="0"/>
            </w:pPr>
            <w:r>
              <w:rPr>
                <w:sz w:val="17"/>
                <w:szCs w:val="17"/>
              </w:rPr>
              <w:t xml:space="preserve">Endpoint shipment loading dan unloading</w:t>
            </w:r>
          </w:p>
        </w:tc>
      </w:tr>
      <w:tr>
        <w:tc>
          <w:tcPr>
            <w:tcW w:w="5100" w:type="dxa"/>
            <w:vAlign w:val="center"/>
          </w:tcPr>
          <w:p>
            <w:pPr>
              <w:spacing w:after="0"/>
            </w:pPr>
            <w:r>
              <w:rPr>
                <w:sz w:val="17"/>
                <w:szCs w:val="17"/>
              </w:rPr>
              <w:t xml:space="preserve">Audit log</w:t>
            </w:r>
          </w:p>
        </w:tc>
        <w:tc>
          <w:tcPr>
            <w:tcW w:w="5100" w:type="dxa"/>
            <w:vAlign w:val="center"/>
          </w:tcPr>
          <w:p>
            <w:pPr>
              <w:spacing w:after="0"/>
            </w:pPr>
            <w:r>
              <w:rPr>
                <w:rFonts w:ascii="Consolas" w:hAnsi="Consolas"/>
                <w:color w:val="7F1D1D"/>
                <w:shd w:val="clear" w:color="auto" w:fill="F3F4F6"/>
                <w:sz w:val="17"/>
                <w:szCs w:val="17"/>
              </w:rPr>
              <w:t xml:space="preserve">GET /audit-logs</w:t>
            </w:r>
          </w:p>
        </w:tc>
      </w:tr>
    </w:tbl>
    <w:p>
      <w:pPr>
        <w:spacing w:after="60"/>
      </w:pPr>
      <w:r>
        <w:t xml:space="preserve"/>
      </w:r>
    </w:p>
    <w:p>
      <w:r>
        <w:t xml:space="preserve">Semua path pada tabel memakai prefix </w:t>
      </w:r>
      <w:r>
        <w:rPr>
          <w:rFonts w:ascii="Consolas" w:hAnsi="Consolas"/>
          <w:color w:val="7F1D1D"/>
          <w:shd w:val="clear" w:color="auto" w:fill="F3F4F6"/>
        </w:rPr>
        <w:t xml:space="preserve">/api/v1</w:t>
      </w:r>
      <w:r>
        <w:t xml:space="preserve">.</w:t>
      </w:r>
    </w:p>
    <w:p>
      <w:pPr>
        <w:pStyle w:val="Heading2"/>
        <w:keepNext/>
      </w:pPr>
      <w:r>
        <w:t xml:space="preserve">3.3 A–Z membuat dan mengelola user</w:t>
      </w:r>
    </w:p>
    <w:p>
      <w:pPr>
        <w:pStyle w:val="Heading3"/>
        <w:keepNext/>
      </w:pPr>
      <w:r>
        <w:t xml:space="preserve">Langkah 1 — Lihat user yang sudah ada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"http://localhost:5001/api/v1/users?page=1&amp;limit=10&amp;role=LOADING_MASTER&amp;isActive=true" \</w:t>
        <w:br/>
        <w:t xml:space="preserve">  -H "Authorization: Bearer &lt;ADMIN_TOKEN&gt;"</w:t>
      </w:r>
    </w:p>
    <w:p>
      <w:r>
        <w:t xml:space="preserve">Filter yang tersedia: </w:t>
      </w:r>
      <w:r>
        <w:rPr>
          <w:rFonts w:ascii="Consolas" w:hAnsi="Consolas"/>
          <w:color w:val="7F1D1D"/>
          <w:shd w:val="clear" w:color="auto" w:fill="F3F4F6"/>
        </w:rPr>
        <w:t xml:space="preserve">page</w:t>
      </w:r>
      <w:r>
        <w:t xml:space="preserve">, </w:t>
      </w:r>
      <w:r>
        <w:rPr>
          <w:rFonts w:ascii="Consolas" w:hAnsi="Consolas"/>
          <w:color w:val="7F1D1D"/>
          <w:shd w:val="clear" w:color="auto" w:fill="F3F4F6"/>
        </w:rPr>
        <w:t xml:space="preserve">limit</w:t>
      </w:r>
      <w:r>
        <w:t xml:space="preserve">, </w:t>
      </w:r>
      <w:r>
        <w:rPr>
          <w:rFonts w:ascii="Consolas" w:hAnsi="Consolas"/>
          <w:color w:val="7F1D1D"/>
          <w:shd w:val="clear" w:color="auto" w:fill="F3F4F6"/>
        </w:rPr>
        <w:t xml:space="preserve">search</w:t>
      </w:r>
      <w:r>
        <w:t xml:space="preserve">, </w:t>
      </w:r>
      <w:r>
        <w:rPr>
          <w:rFonts w:ascii="Consolas" w:hAnsi="Consolas"/>
          <w:color w:val="7F1D1D"/>
          <w:shd w:val="clear" w:color="auto" w:fill="F3F4F6"/>
        </w:rPr>
        <w:t xml:space="preserve">role</w:t>
      </w:r>
      <w:r>
        <w:t xml:space="preserve">, </w:t>
      </w:r>
      <w:r>
        <w:rPr>
          <w:rFonts w:ascii="Consolas" w:hAnsi="Consolas"/>
          <w:color w:val="7F1D1D"/>
          <w:shd w:val="clear" w:color="auto" w:fill="F3F4F6"/>
        </w:rPr>
        <w:t xml:space="preserve">isActive</w:t>
      </w:r>
      <w:r>
        <w:t xml:space="preserve">, </w:t>
      </w:r>
      <w:r>
        <w:rPr>
          <w:rFonts w:ascii="Consolas" w:hAnsi="Consolas"/>
          <w:color w:val="7F1D1D"/>
          <w:shd w:val="clear" w:color="auto" w:fill="F3F4F6"/>
        </w:rPr>
        <w:t xml:space="preserve">sortBy</w:t>
      </w:r>
      <w:r>
        <w:t xml:space="preserve">, dan </w:t>
      </w:r>
      <w:r>
        <w:rPr>
          <w:rFonts w:ascii="Consolas" w:hAnsi="Consolas"/>
          <w:color w:val="7F1D1D"/>
          <w:shd w:val="clear" w:color="auto" w:fill="F3F4F6"/>
        </w:rPr>
        <w:t xml:space="preserve">sortOrder</w:t>
      </w:r>
      <w:r>
        <w:t xml:space="preserve">.</w:t>
      </w:r>
    </w:p>
    <w:p>
      <w:pPr>
        <w:pStyle w:val="Heading3"/>
        <w:keepNext/>
      </w:pPr>
      <w:r>
        <w:t xml:space="preserve">Langkah 2 — Buat user</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http://localhost:5001/api/v1/users \</w:t>
        <w:br/>
        <w:t xml:space="preserve">  -H "Authorization: Bearer &lt;ADMIN_TOKEN&gt;" \</w:t>
        <w:br/>
        <w:t xml:space="preserve">  -H "Content-Type: application/json" \</w:t>
        <w:br/>
        <w:t xml:space="preserve">  -d '{</w:t>
        <w:br/>
        <w:t xml:space="preserve">    "username":"loading.master.01",</w:t>
        <w:br/>
        <w:t xml:space="preserve">    "password":"PasswordKuat123!",</w:t>
        <w:br/>
        <w:t xml:space="preserve">    "fullName":"Loading Master 01",</w:t>
        <w:br/>
        <w:t xml:space="preserve">    "email":"lm01@example.com",</w:t>
        <w:br/>
        <w:t xml:space="preserve">    "role":"LOADING_MASTER",</w:t>
        <w:br/>
        <w:t xml:space="preserve">    "isActive":true</w:t>
        <w:br/>
        <w:t xml:space="preserve">  }'</w:t>
      </w:r>
    </w:p>
    <w:p>
      <w:r>
        <w:t xml:space="preserve">Simpan nilai </w:t>
      </w:r>
      <w:r>
        <w:rPr>
          <w:rFonts w:ascii="Consolas" w:hAnsi="Consolas"/>
          <w:color w:val="7F1D1D"/>
          <w:shd w:val="clear" w:color="auto" w:fill="F3F4F6"/>
        </w:rPr>
        <w:t xml:space="preserve">data.id</w:t>
      </w:r>
      <w:r>
        <w:t xml:space="preserve"> sebagai </w:t>
      </w:r>
      <w:r>
        <w:rPr>
          <w:rFonts w:ascii="Consolas" w:hAnsi="Consolas"/>
          <w:color w:val="7F1D1D"/>
          <w:shd w:val="clear" w:color="auto" w:fill="F3F4F6"/>
        </w:rPr>
        <w:t xml:space="preserve">&lt;USER_ID&gt;</w:t>
      </w:r>
      <w:r>
        <w:t xml:space="preserve">.</w:t>
      </w:r>
    </w:p>
    <w:p>
      <w:r>
        <w:t xml:space="preserve">Aturan penting:</w:t>
      </w:r>
    </w:p>
    <w:p>
      <w:pPr>
        <w:pStyle w:val="ListBullet"/>
        <w:ind w:left="360"/>
        <w:spacing w:after="40"/>
      </w:pPr>
      <w:r>
        <w:t xml:space="preserve">• username minimal 3 karakter dan disimpan lowercase;</w:t>
      </w:r>
    </w:p>
    <w:p>
      <w:pPr>
        <w:pStyle w:val="ListBullet"/>
        <w:ind w:left="360"/>
        <w:spacing w:after="40"/>
      </w:pPr>
      <w:r>
        <w:t xml:space="preserve">• password 8–72 karakter;</w:t>
      </w:r>
    </w:p>
    <w:p>
      <w:pPr>
        <w:pStyle w:val="ListBullet"/>
        <w:ind w:left="360"/>
        <w:spacing w:after="40"/>
      </w:pPr>
      <w:r>
        <w:t xml:space="preserve">• username dan email harus unik;</w:t>
      </w:r>
    </w:p>
    <w:p>
      <w:pPr>
        <w:pStyle w:val="ListBullet"/>
        <w:ind w:left="360"/>
        <w:spacing w:after="40"/>
      </w:pPr>
      <w:r>
        <w:t xml:space="preserve">• </w:t>
      </w:r>
      <w:r>
        <w:rPr>
          <w:rFonts w:ascii="Consolas" w:hAnsi="Consolas"/>
          <w:color w:val="7F1D1D"/>
          <w:shd w:val="clear" w:color="auto" w:fill="F3F4F6"/>
        </w:rPr>
        <w:t xml:space="preserve">email</w:t>
      </w:r>
      <w:r>
        <w:t xml:space="preserve"> boleh </w:t>
      </w:r>
      <w:r>
        <w:rPr>
          <w:rFonts w:ascii="Consolas" w:hAnsi="Consolas"/>
          <w:color w:val="7F1D1D"/>
          <w:shd w:val="clear" w:color="auto" w:fill="F3F4F6"/>
        </w:rPr>
        <w:t xml:space="preserve">null</w:t>
      </w:r>
      <w:r>
        <w:t xml:space="preserve">;</w:t>
      </w:r>
    </w:p>
    <w:p>
      <w:pPr>
        <w:pStyle w:val="ListBullet"/>
        <w:ind w:left="360"/>
        <w:spacing w:after="40"/>
      </w:pPr>
      <w:r>
        <w:t xml:space="preserve">• role harus salah satu dari lima role aplikasi.</w:t>
      </w:r>
    </w:p>
    <w:p>
      <w:pPr>
        <w:pStyle w:val="Heading3"/>
        <w:keepNext/>
      </w:pPr>
      <w:r>
        <w:t xml:space="preserve">Langkah 3 — Lihat detail user</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http://localhost:5001/api/v1/users/&lt;USER_ID&gt; \</w:t>
        <w:br/>
        <w:t xml:space="preserve">  -H "Authorization: Bearer &lt;ADMIN_TOKEN&gt;"</w:t>
      </w:r>
    </w:p>
    <w:p>
      <w:pPr>
        <w:pStyle w:val="Heading3"/>
        <w:keepNext/>
      </w:pPr>
      <w:r>
        <w:t xml:space="preserve">Langkah 4 — Ubah user</w:t>
      </w:r>
    </w:p>
    <w:p>
      <w:r>
        <w:rPr>
          <w:rFonts w:ascii="Consolas" w:hAnsi="Consolas"/>
          <w:color w:val="7F1D1D"/>
          <w:shd w:val="clear" w:color="auto" w:fill="F3F4F6"/>
        </w:rPr>
        <w:t xml:space="preserve">PATCH</w:t>
      </w:r>
      <w:r>
        <w:t xml:space="preserve"> cukup mengirim field yang ingin diubah:</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PATCH http://localhost:5001/api/v1/users/&lt;USER_ID&gt; \</w:t>
        <w:br/>
        <w:t xml:space="preserve">  -H "Authorization: Bearer &lt;ADMIN_TOKEN&gt;" \</w:t>
        <w:br/>
        <w:t xml:space="preserve">  -H "Content-Type: application/json" \</w:t>
        <w:br/>
        <w:t xml:space="preserve">  -d '{</w:t>
        <w:br/>
        <w:t xml:space="preserve">    "fullName":"Loading Master Area 01",</w:t>
        <w:br/>
        <w:t xml:space="preserve">    "role":"LOADING_MASTER"</w:t>
        <w:br/>
        <w:t xml:space="preserve">  }'</w:t>
      </w:r>
    </w:p>
    <w:p>
      <w:r>
        <w:t xml:space="preserve">Untuk reset password melalui API yang sama: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"password": "PasswordBaru123!"</w:t>
        <w:br/>
        <w:t xml:space="preserve">}</w:t>
      </w:r>
    </w:p>
    <w:p>
      <w:pPr>
        <w:pStyle w:val="Heading3"/>
        <w:keepNext/>
      </w:pPr>
      <w:r>
        <w:t xml:space="preserve">Langkah 5 — Nonaktifkan user</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DELETE http://localhost:5001/api/v1/users/&lt;USER_ID&gt; \</w:t>
        <w:br/>
        <w:t xml:space="preserve">  -H "Authorization: Bearer &lt;ADMIN_TOKEN&gt;"</w:t>
      </w:r>
    </w:p>
    <w:p>
      <w:r>
        <w:t xml:space="preserve">User menjadi </w:t>
      </w:r>
      <w:r>
        <w:rPr>
          <w:rFonts w:ascii="Consolas" w:hAnsi="Consolas"/>
          <w:color w:val="7F1D1D"/>
          <w:shd w:val="clear" w:color="auto" w:fill="F3F4F6"/>
        </w:rPr>
        <w:t xml:space="preserve">isActive=false</w:t>
      </w:r>
      <w:r>
        <w:t xml:space="preserve"> dan tidak dapat login. Admin tidak dapat menonaktifkan akun dirinya sendiri.</w:t>
      </w:r>
    </w:p>
    <w:p>
      <w:r>
        <w:t xml:space="preserve">Untuk mengaktifkan kembali: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PATCH http://localhost:5001/api/v1/users/&lt;USER_ID&gt; \</w:t>
        <w:br/>
        <w:t xml:space="preserve">  -H "Authorization: Bearer &lt;ADMIN_TOKEN&gt;" \</w:t>
        <w:br/>
        <w:t xml:space="preserve">  -H "Content-Type: application/json" \</w:t>
        <w:br/>
        <w:t xml:space="preserve">  -d '{"isActive":true}'</w:t>
      </w:r>
    </w:p>
    <w:p>
      <w:pPr>
        <w:pStyle w:val="Heading2"/>
        <w:keepNext/>
      </w:pPr>
      <w:r>
        <w:t xml:space="preserve">3.4 Pola A–Z mengelola master data</w:t>
      </w:r>
    </w:p>
    <w:p>
      <w:r>
        <w:t xml:space="preserve">Semua master berikut memakai pola yang sama:</w:t>
      </w:r>
    </w:p>
    <w:p>
      <w:pPr>
        <w:pStyle w:val="ListNumber"/>
        <w:ind w:left="360"/>
        <w:spacing w:after="40"/>
      </w:pPr>
      <w:r>
        <w:t xml:space="preserve">1. </w:t>
      </w:r>
      <w:r>
        <w:rPr>
          <w:rFonts w:ascii="Consolas" w:hAnsi="Consolas"/>
          <w:color w:val="7F1D1D"/>
          <w:shd w:val="clear" w:color="auto" w:fill="F3F4F6"/>
        </w:rPr>
        <w:t xml:space="preserve">GET /resource</w:t>
      </w:r>
      <w:r>
        <w:t xml:space="preserve"> untuk melihat daftar.</w:t>
      </w:r>
    </w:p>
    <w:p>
      <w:pPr>
        <w:pStyle w:val="ListNumber"/>
        <w:ind w:left="360"/>
        <w:spacing w:after="40"/>
      </w:pPr>
      <w:r>
        <w:t xml:space="preserve">2. </w:t>
      </w:r>
      <w:r>
        <w:rPr>
          <w:rFonts w:ascii="Consolas" w:hAnsi="Consolas"/>
          <w:color w:val="7F1D1D"/>
          <w:shd w:val="clear" w:color="auto" w:fill="F3F4F6"/>
        </w:rPr>
        <w:t xml:space="preserve">POST /resource</w:t>
      </w:r>
      <w:r>
        <w:t xml:space="preserve"> untuk membuat.</w:t>
      </w:r>
    </w:p>
    <w:p>
      <w:pPr>
        <w:pStyle w:val="ListNumber"/>
        <w:ind w:left="360"/>
        <w:spacing w:after="40"/>
      </w:pPr>
      <w:r>
        <w:t xml:space="preserve">3. Ambil </w:t>
      </w:r>
      <w:r>
        <w:rPr>
          <w:rFonts w:ascii="Consolas" w:hAnsi="Consolas"/>
          <w:color w:val="7F1D1D"/>
          <w:shd w:val="clear" w:color="auto" w:fill="F3F4F6"/>
        </w:rPr>
        <w:t xml:space="preserve">data.id</w:t>
      </w:r>
      <w:r>
        <w:t xml:space="preserve"> dari response.</w:t>
      </w:r>
    </w:p>
    <w:p>
      <w:pPr>
        <w:pStyle w:val="ListNumber"/>
        <w:ind w:left="360"/>
        <w:spacing w:after="40"/>
      </w:pPr>
      <w:r>
        <w:t xml:space="preserve">4. </w:t>
      </w:r>
      <w:r>
        <w:rPr>
          <w:rFonts w:ascii="Consolas" w:hAnsi="Consolas"/>
          <w:color w:val="7F1D1D"/>
          <w:shd w:val="clear" w:color="auto" w:fill="F3F4F6"/>
        </w:rPr>
        <w:t xml:space="preserve">GET /resource/:id</w:t>
      </w:r>
      <w:r>
        <w:t xml:space="preserve"> untuk melihat detail.</w:t>
      </w:r>
    </w:p>
    <w:p>
      <w:pPr>
        <w:pStyle w:val="ListNumber"/>
        <w:ind w:left="360"/>
        <w:spacing w:after="40"/>
      </w:pPr>
      <w:r>
        <w:t xml:space="preserve">5. </w:t>
      </w:r>
      <w:r>
        <w:rPr>
          <w:rFonts w:ascii="Consolas" w:hAnsi="Consolas"/>
          <w:color w:val="7F1D1D"/>
          <w:shd w:val="clear" w:color="auto" w:fill="F3F4F6"/>
        </w:rPr>
        <w:t xml:space="preserve">PATCH /resource/:id</w:t>
      </w:r>
      <w:r>
        <w:t xml:space="preserve"> untuk mengubah sebagian field.</w:t>
      </w:r>
    </w:p>
    <w:p>
      <w:pPr>
        <w:pStyle w:val="ListNumber"/>
        <w:ind w:left="360"/>
        <w:spacing w:after="40"/>
      </w:pPr>
      <w:r>
        <w:t xml:space="preserve">6. </w:t>
      </w:r>
      <w:r>
        <w:rPr>
          <w:rFonts w:ascii="Consolas" w:hAnsi="Consolas"/>
          <w:color w:val="7F1D1D"/>
          <w:shd w:val="clear" w:color="auto" w:fill="F3F4F6"/>
        </w:rPr>
        <w:t xml:space="preserve">DELETE /resource/:id</w:t>
      </w:r>
      <w:r>
        <w:t xml:space="preserve"> untuk menonaktifkan.</w:t>
      </w:r>
    </w:p>
    <w:p>
      <w:pPr>
        <w:pStyle w:val="Heading3"/>
        <w:keepNext/>
      </w:pPr>
      <w:r>
        <w:t xml:space="preserve">Daftar resource dan contoh body create</w:t>
      </w:r>
    </w:p>
    <w:tbl>
      <w:tblPr>
        <w:tblStyle w:val="TableGrid"/>
        <w:tblW w:w="0" w:type="auto"/>
        <w:tblLayout w:type="autofit"/>
        <w:tblCellMar>
          <w:top w:w="70" w:type="dxa"/>
          <w:left w:w="90" w:type="dxa"/>
          <w:bottom w:w="70" w:type="dxa"/>
          <w:right w:w="90" w:type="dxa"/>
        </w:tblCellMar>
      </w:tblPr>
      <w:tblGrid>
        <w:gridCol w:w="3400"/>
        <w:gridCol w:w="3400"/>
        <w:gridCol w:w="3400"/>
      </w:tblGrid>
      <w:tr>
        <w:trPr>
          <w:tblHeader/>
        </w:trPr>
        <w:tc>
          <w:tcPr>
            <w:tcW w:w="3400" w:type="dxa"/>
            <w:shd w:val="clear" w:color="auto" w:fill="DCE6F1"/>
            <w:vAlign w:val="center"/>
          </w:tcPr>
          <w:p>
            <w:pPr>
              <w:spacing w:after="0"/>
            </w:pPr>
            <w:r>
              <w:rPr>
                <w:b/>
                <w:sz w:val="17"/>
                <w:szCs w:val="17"/>
              </w:rPr>
              <w:t xml:space="preserve">Master</w:t>
            </w:r>
          </w:p>
        </w:tc>
        <w:tc>
          <w:tcPr>
            <w:tcW w:w="3400" w:type="dxa"/>
            <w:shd w:val="clear" w:color="auto" w:fill="DCE6F1"/>
            <w:vAlign w:val="center"/>
          </w:tcPr>
          <w:p>
            <w:pPr>
              <w:spacing w:after="0"/>
            </w:pPr>
            <w:r>
              <w:rPr>
                <w:b/>
                <w:sz w:val="17"/>
                <w:szCs w:val="17"/>
              </w:rPr>
              <w:t xml:space="preserve">Endpoint</w:t>
            </w:r>
          </w:p>
        </w:tc>
        <w:tc>
          <w:tcPr>
            <w:tcW w:w="3400" w:type="dxa"/>
            <w:shd w:val="clear" w:color="auto" w:fill="DCE6F1"/>
            <w:vAlign w:val="center"/>
          </w:tcPr>
          <w:p>
            <w:pPr>
              <w:spacing w:after="0"/>
            </w:pPr>
            <w:r>
              <w:rPr>
                <w:b/>
                <w:sz w:val="17"/>
                <w:szCs w:val="17"/>
              </w:rPr>
              <w:t xml:space="preserve">Contoh body </w:t>
            </w:r>
            <w:r>
              <w:rPr>
                <w:b/>
                <w:rFonts w:ascii="Consolas" w:hAnsi="Consolas"/>
                <w:color w:val="7F1D1D"/>
                <w:shd w:val="clear" w:color="auto" w:fill="F3F4F6"/>
                <w:sz w:val="17"/>
                <w:szCs w:val="17"/>
              </w:rPr>
              <w:t xml:space="preserve">POST</w:t>
            </w:r>
          </w:p>
        </w:tc>
      </w:tr>
      <w:tr>
        <w:tc>
          <w:tcPr>
            <w:tcW w:w="3400" w:type="dxa"/>
            <w:vAlign w:val="center"/>
          </w:tcPr>
          <w:p>
            <w:pPr>
              <w:spacing w:after="0"/>
            </w:pPr>
            <w:r>
              <w:rPr>
                <w:sz w:val="17"/>
                <w:szCs w:val="17"/>
              </w:rPr>
              <w:t xml:space="preserve">Terminal</w:t>
            </w:r>
          </w:p>
        </w:tc>
        <w:tc>
          <w:tcPr>
            <w:tcW w:w="3400" w:type="dxa"/>
            <w:vAlign w:val="center"/>
          </w:tcPr>
          <w:p>
            <w:pPr>
              <w:spacing w:after="0"/>
            </w:pPr>
            <w:r>
              <w:rPr>
                <w:rFonts w:ascii="Consolas" w:hAnsi="Consolas"/>
                <w:color w:val="7F1D1D"/>
                <w:shd w:val="clear" w:color="auto" w:fill="F3F4F6"/>
                <w:sz w:val="17"/>
                <w:szCs w:val="17"/>
              </w:rPr>
              <w:t xml:space="preserve">/terminals</w:t>
            </w:r>
          </w:p>
        </w:tc>
        <w:tc>
          <w:tcPr>
            <w:tcW w:w="3400" w:type="dxa"/>
            <w:vAlign w:val="center"/>
          </w:tcPr>
          <w:p>
            <w:pPr>
              <w:spacing w:after="0"/>
            </w:pPr>
            <w:r>
              <w:rPr>
                <w:rFonts w:ascii="Consolas" w:hAnsi="Consolas"/>
                <w:color w:val="7F1D1D"/>
                <w:shd w:val="clear" w:color="auto" w:fill="F3F4F6"/>
                <w:sz w:val="17"/>
                <w:szCs w:val="17"/>
              </w:rPr>
              <w:t xml:space="preserve">{"code":"TML-01","name":"Terminal Utama","address":"Alamat","city":"Balikpapan","isActive":true}</w:t>
            </w:r>
          </w:p>
        </w:tc>
      </w:tr>
      <w:tr>
        <w:tc>
          <w:tcPr>
            <w:tcW w:w="3400" w:type="dxa"/>
            <w:vAlign w:val="center"/>
          </w:tcPr>
          <w:p>
            <w:pPr>
              <w:spacing w:after="0"/>
            </w:pPr>
            <w:r>
              <w:rPr>
                <w:sz w:val="17"/>
                <w:szCs w:val="17"/>
              </w:rPr>
              <w:t xml:space="preserve">Plant</w:t>
            </w:r>
          </w:p>
        </w:tc>
        <w:tc>
          <w:tcPr>
            <w:tcW w:w="3400" w:type="dxa"/>
            <w:vAlign w:val="center"/>
          </w:tcPr>
          <w:p>
            <w:pPr>
              <w:spacing w:after="0"/>
            </w:pPr>
            <w:r>
              <w:rPr>
                <w:rFonts w:ascii="Consolas" w:hAnsi="Consolas"/>
                <w:color w:val="7F1D1D"/>
                <w:shd w:val="clear" w:color="auto" w:fill="F3F4F6"/>
                <w:sz w:val="17"/>
                <w:szCs w:val="17"/>
              </w:rPr>
              <w:t xml:space="preserve">/plants</w:t>
            </w:r>
          </w:p>
        </w:tc>
        <w:tc>
          <w:tcPr>
            <w:tcW w:w="3400" w:type="dxa"/>
            <w:vAlign w:val="center"/>
          </w:tcPr>
          <w:p>
            <w:pPr>
              <w:spacing w:after="0"/>
            </w:pPr>
            <w:r>
              <w:rPr>
                <w:rFonts w:ascii="Consolas" w:hAnsi="Consolas"/>
                <w:color w:val="7F1D1D"/>
                <w:shd w:val="clear" w:color="auto" w:fill="F3F4F6"/>
                <w:sz w:val="17"/>
                <w:szCs w:val="17"/>
              </w:rPr>
              <w:t xml:space="preserve">{"code":"PLT-01","name":"Plant Utama","sequence":1,"isActive":true}</w:t>
            </w:r>
          </w:p>
        </w:tc>
      </w:tr>
      <w:tr>
        <w:tc>
          <w:tcPr>
            <w:tcW w:w="3400" w:type="dxa"/>
            <w:vAlign w:val="center"/>
          </w:tcPr>
          <w:p>
            <w:pPr>
              <w:spacing w:after="0"/>
            </w:pPr>
            <w:r>
              <w:rPr>
                <w:sz w:val="17"/>
                <w:szCs w:val="17"/>
              </w:rPr>
              <w:t xml:space="preserve">Jetty</w:t>
            </w:r>
          </w:p>
        </w:tc>
        <w:tc>
          <w:tcPr>
            <w:tcW w:w="3400" w:type="dxa"/>
            <w:vAlign w:val="center"/>
          </w:tcPr>
          <w:p>
            <w:pPr>
              <w:spacing w:after="0"/>
            </w:pPr>
            <w:r>
              <w:rPr>
                <w:rFonts w:ascii="Consolas" w:hAnsi="Consolas"/>
                <w:color w:val="7F1D1D"/>
                <w:shd w:val="clear" w:color="auto" w:fill="F3F4F6"/>
                <w:sz w:val="17"/>
                <w:szCs w:val="17"/>
              </w:rPr>
              <w:t xml:space="preserve">/jetties</w:t>
            </w:r>
          </w:p>
        </w:tc>
        <w:tc>
          <w:tcPr>
            <w:tcW w:w="3400" w:type="dxa"/>
            <w:vAlign w:val="center"/>
          </w:tcPr>
          <w:p>
            <w:pPr>
              <w:spacing w:after="0"/>
            </w:pPr>
            <w:r>
              <w:rPr>
                <w:rFonts w:ascii="Consolas" w:hAnsi="Consolas"/>
                <w:color w:val="7F1D1D"/>
                <w:shd w:val="clear" w:color="auto" w:fill="F3F4F6"/>
                <w:sz w:val="17"/>
                <w:szCs w:val="17"/>
              </w:rPr>
              <w:t xml:space="preserve">{"name":"Jetty 1","sequence":1,"isActive":true}</w:t>
            </w:r>
          </w:p>
        </w:tc>
      </w:tr>
      <w:tr>
        <w:tc>
          <w:tcPr>
            <w:tcW w:w="3400" w:type="dxa"/>
            <w:vAlign w:val="center"/>
          </w:tcPr>
          <w:p>
            <w:pPr>
              <w:spacing w:after="0"/>
            </w:pPr>
            <w:r>
              <w:rPr>
                <w:sz w:val="17"/>
                <w:szCs w:val="17"/>
              </w:rPr>
              <w:t xml:space="preserve">Activity</w:t>
            </w:r>
          </w:p>
        </w:tc>
        <w:tc>
          <w:tcPr>
            <w:tcW w:w="3400" w:type="dxa"/>
            <w:vAlign w:val="center"/>
          </w:tcPr>
          <w:p>
            <w:pPr>
              <w:spacing w:after="0"/>
            </w:pPr>
            <w:r>
              <w:rPr>
                <w:rFonts w:ascii="Consolas" w:hAnsi="Consolas"/>
                <w:color w:val="7F1D1D"/>
                <w:shd w:val="clear" w:color="auto" w:fill="F3F4F6"/>
                <w:sz w:val="17"/>
                <w:szCs w:val="17"/>
              </w:rPr>
              <w:t xml:space="preserve">/activities</w:t>
            </w:r>
          </w:p>
        </w:tc>
        <w:tc>
          <w:tcPr>
            <w:tcW w:w="3400" w:type="dxa"/>
            <w:vAlign w:val="center"/>
          </w:tcPr>
          <w:p>
            <w:pPr>
              <w:spacing w:after="0"/>
            </w:pPr>
            <w:r>
              <w:rPr>
                <w:rFonts w:ascii="Consolas" w:hAnsi="Consolas"/>
                <w:color w:val="7F1D1D"/>
                <w:shd w:val="clear" w:color="auto" w:fill="F3F4F6"/>
                <w:sz w:val="17"/>
                <w:szCs w:val="17"/>
              </w:rPr>
              <w:t xml:space="preserve">{"code":"LOADING","name":"Loading","sequence":1,"isActive":true}</w:t>
            </w:r>
          </w:p>
        </w:tc>
      </w:tr>
      <w:tr>
        <w:tc>
          <w:tcPr>
            <w:tcW w:w="3400" w:type="dxa"/>
            <w:vAlign w:val="center"/>
          </w:tcPr>
          <w:p>
            <w:pPr>
              <w:spacing w:after="0"/>
            </w:pPr>
            <w:r>
              <w:rPr>
                <w:sz w:val="17"/>
                <w:szCs w:val="17"/>
              </w:rPr>
              <w:t xml:space="preserve">Product</w:t>
            </w:r>
          </w:p>
        </w:tc>
        <w:tc>
          <w:tcPr>
            <w:tcW w:w="3400" w:type="dxa"/>
            <w:vAlign w:val="center"/>
          </w:tcPr>
          <w:p>
            <w:pPr>
              <w:spacing w:after="0"/>
            </w:pPr>
            <w:r>
              <w:rPr>
                <w:rFonts w:ascii="Consolas" w:hAnsi="Consolas"/>
                <w:color w:val="7F1D1D"/>
                <w:shd w:val="clear" w:color="auto" w:fill="F3F4F6"/>
                <w:sz w:val="17"/>
                <w:szCs w:val="17"/>
              </w:rPr>
              <w:t xml:space="preserve">/products</w:t>
            </w:r>
          </w:p>
        </w:tc>
        <w:tc>
          <w:tcPr>
            <w:tcW w:w="3400" w:type="dxa"/>
            <w:vAlign w:val="center"/>
          </w:tcPr>
          <w:p>
            <w:pPr>
              <w:spacing w:after="0"/>
            </w:pPr>
            <w:r>
              <w:rPr>
                <w:rFonts w:ascii="Consolas" w:hAnsi="Consolas"/>
                <w:color w:val="7F1D1D"/>
                <w:shd w:val="clear" w:color="auto" w:fill="F3F4F6"/>
                <w:sz w:val="17"/>
                <w:szCs w:val="17"/>
              </w:rPr>
              <w:t xml:space="preserve">{"name":"Fuel Oil","sequence":1,"isActive":true}</w:t>
            </w:r>
          </w:p>
        </w:tc>
      </w:tr>
      <w:tr>
        <w:tc>
          <w:tcPr>
            <w:tcW w:w="3400" w:type="dxa"/>
            <w:vAlign w:val="center"/>
          </w:tcPr>
          <w:p>
            <w:pPr>
              <w:spacing w:after="0"/>
            </w:pPr>
            <w:r>
              <w:rPr>
                <w:sz w:val="17"/>
                <w:szCs w:val="17"/>
              </w:rPr>
              <w:t xml:space="preserve">Unit of Measure</w:t>
            </w:r>
          </w:p>
        </w:tc>
        <w:tc>
          <w:tcPr>
            <w:tcW w:w="3400" w:type="dxa"/>
            <w:vAlign w:val="center"/>
          </w:tcPr>
          <w:p>
            <w:pPr>
              <w:spacing w:after="0"/>
            </w:pPr>
            <w:r>
              <w:rPr>
                <w:rFonts w:ascii="Consolas" w:hAnsi="Consolas"/>
                <w:color w:val="7F1D1D"/>
                <w:shd w:val="clear" w:color="auto" w:fill="F3F4F6"/>
                <w:sz w:val="17"/>
                <w:szCs w:val="17"/>
              </w:rPr>
              <w:t xml:space="preserve">/units-of-measure</w:t>
            </w:r>
          </w:p>
        </w:tc>
        <w:tc>
          <w:tcPr>
            <w:tcW w:w="3400" w:type="dxa"/>
            <w:vAlign w:val="center"/>
          </w:tcPr>
          <w:p>
            <w:pPr>
              <w:spacing w:after="0"/>
            </w:pPr>
            <w:r>
              <w:rPr>
                <w:rFonts w:ascii="Consolas" w:hAnsi="Consolas"/>
                <w:color w:val="7F1D1D"/>
                <w:shd w:val="clear" w:color="auto" w:fill="F3F4F6"/>
                <w:sz w:val="17"/>
                <w:szCs w:val="17"/>
              </w:rPr>
              <w:t xml:space="preserve">{"code":"KL","sequence":1,"isActive":true}</w:t>
            </w:r>
          </w:p>
        </w:tc>
      </w:tr>
    </w:tbl>
    <w:p>
      <w:pPr>
        <w:spacing w:after="60"/>
      </w:pPr>
      <w:r>
        <w:t xml:space="preserve"/>
      </w:r>
    </w:p>
    <w:p>
      <w:r>
        <w:t xml:space="preserve">Contoh lengkap membuat Plant: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http://localhost:5001/api/v1/plants \</w:t>
        <w:br/>
        <w:t xml:space="preserve">  -H "Authorization: Bearer &lt;ADMIN_TOKEN&gt;" \</w:t>
        <w:br/>
        <w:t xml:space="preserve">  -H "Content-Type: application/json" \</w:t>
        <w:br/>
        <w:t xml:space="preserve">  -d '{</w:t>
        <w:br/>
        <w:t xml:space="preserve">    "code":"PLT-01",</w:t>
        <w:br/>
        <w:t xml:space="preserve">    "name":"Plant Utama",</w:t>
        <w:br/>
        <w:t xml:space="preserve">    "sequence":1,</w:t>
        <w:br/>
        <w:t xml:space="preserve">    "isActive":true</w:t>
        <w:br/>
        <w:t xml:space="preserve">  }'</w:t>
      </w:r>
    </w:p>
    <w:p>
      <w:r>
        <w:t xml:space="preserve">Contoh melihat dan mencari Plant: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"http://localhost:5001/api/v1/plants?page=1&amp;limit=10&amp;search=utama&amp;isActive=true&amp;sortOrder=asc" \</w:t>
        <w:br/>
        <w:t xml:space="preserve">  -H "Authorization: Bearer &lt;ADMIN_TOKEN&gt;"</w:t>
      </w:r>
    </w:p>
    <w:p>
      <w:r>
        <w:t xml:space="preserve">Contoh mengubah Plant: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PATCH http://localhost:5001/api/v1/plants/&lt;PLANT_ID&gt; \</w:t>
        <w:br/>
        <w:t xml:space="preserve">  -H "Authorization: Bearer &lt;ADMIN_TOKEN&gt;" \</w:t>
        <w:br/>
        <w:t xml:space="preserve">  -H "Content-Type: application/json" \</w:t>
        <w:br/>
        <w:t xml:space="preserve">  -d '{"name":"Plant Utama Baru","sequence":2}'</w:t>
      </w:r>
    </w:p>
    <w:p>
      <w:r>
        <w:t xml:space="preserve">Contoh menonaktifkan Plant: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DELETE http://localhost:5001/api/v1/plants/&lt;PLANT_ID&gt; \</w:t>
        <w:br/>
        <w:t xml:space="preserve">  -H "Authorization: Bearer &lt;ADMIN_TOKEN&gt;"</w:t>
      </w:r>
    </w:p>
    <w:p>
      <w:r>
        <w:t xml:space="preserve">Gunakan pola yang sama untuk endpoint master lainnya dengan body sesuai tabel.</w:t>
      </w:r>
    </w:p>
    <w:p>
      <w:r>
        <w:t xml:space="preserve">Activity yang dipakai shipment harus memiliki kode </w:t>
      </w:r>
      <w:r>
        <w:rPr>
          <w:rFonts w:ascii="Consolas" w:hAnsi="Consolas"/>
          <w:color w:val="7F1D1D"/>
          <w:shd w:val="clear" w:color="auto" w:fill="F3F4F6"/>
        </w:rPr>
        <w:t xml:space="preserve">LOADING</w:t>
      </w:r>
      <w:r>
        <w:t xml:space="preserve">, </w:t>
      </w:r>
      <w:r>
        <w:rPr>
          <w:rFonts w:ascii="Consolas" w:hAnsi="Consolas"/>
          <w:color w:val="7F1D1D"/>
          <w:shd w:val="clear" w:color="auto" w:fill="F3F4F6"/>
        </w:rPr>
        <w:t xml:space="preserve">DISCHARGE</w:t>
      </w:r>
      <w:r>
        <w:t xml:space="preserve">, atau </w:t>
      </w:r>
      <w:r>
        <w:rPr>
          <w:rFonts w:ascii="Consolas" w:hAnsi="Consolas"/>
          <w:color w:val="7F1D1D"/>
          <w:shd w:val="clear" w:color="auto" w:fill="F3F4F6"/>
        </w:rPr>
        <w:t xml:space="preserve">ROB</w:t>
      </w:r>
      <w:r>
        <w:t xml:space="preserve">.</w:t>
      </w:r>
    </w:p>
    <w:p>
      <w:pPr>
        <w:pStyle w:val="Heading2"/>
        <w:keepNext/>
      </w:pPr>
      <w:r>
        <w:t xml:space="preserve">3.5 A–Z membuat relasi Plant–Jetty</w:t>
      </w:r>
    </w:p>
    <w:p>
      <w:r>
        <w:t xml:space="preserve">Shipment hanya dapat dibuat jika Jetty sudah dihubungkan dengan Plant.</w:t>
      </w:r>
    </w:p>
    <w:p>
      <w:pPr>
        <w:pStyle w:val="Heading3"/>
        <w:keepNext/>
      </w:pPr>
      <w:r>
        <w:t xml:space="preserve">Langkah 1 — Ambil ID Plant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/api/v1/plants?isActive=true</w:t>
      </w:r>
    </w:p>
    <w:p>
      <w:pPr>
        <w:pStyle w:val="Heading3"/>
        <w:keepNext/>
      </w:pPr>
      <w:r>
        <w:t xml:space="preserve">Langkah 2 — Ambil ID Jetty</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/api/v1/jetties?isActive=true</w:t>
      </w:r>
    </w:p>
    <w:p>
      <w:pPr>
        <w:pStyle w:val="Heading3"/>
        <w:keepNext/>
      </w:pPr>
      <w:r>
        <w:t xml:space="preserve">Langkah 3 — Buat assignment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http://localhost:5001/api/v1/plant-jetty-assignments \</w:t>
        <w:br/>
        <w:t xml:space="preserve">  -H "Authorization: Bearer &lt;ADMIN_TOKEN&gt;" \</w:t>
        <w:br/>
        <w:t xml:space="preserve">  -H "Content-Type: application/json" \</w:t>
        <w:br/>
        <w:t xml:space="preserve">  -d '{</w:t>
        <w:br/>
        <w:t xml:space="preserve">    "plantId":"&lt;PLANT_ID&gt;",</w:t>
        <w:br/>
        <w:t xml:space="preserve">    "jettyId":"&lt;JETTY_ID&gt;"</w:t>
        <w:br/>
        <w:t xml:space="preserve">  }'</w:t>
      </w:r>
    </w:p>
    <w:p>
      <w:r>
        <w:t xml:space="preserve">Plant dan Jetty harus aktif. Kombinasi yang sama tidak boleh dibuat dua kali.</w:t>
      </w:r>
    </w:p>
    <w:p>
      <w:pPr>
        <w:pStyle w:val="Heading3"/>
        <w:keepNext/>
      </w:pPr>
      <w:r>
        <w:t xml:space="preserve">Langkah 4 — Periksa assignment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"http://localhost:5001/api/v1/plant-jetty-assignments?plantId=&lt;PLANT_ID&gt;" \</w:t>
        <w:br/>
        <w:t xml:space="preserve">  -H "Authorization: Bearer &lt;ADMIN_TOKEN&gt;"</w:t>
      </w:r>
    </w:p>
    <w:p>
      <w:pPr>
        <w:pStyle w:val="Heading3"/>
        <w:keepNext/>
      </w:pPr>
      <w:r>
        <w:t xml:space="preserve">Langkah 5 — Hapus jika salah</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DELETE http://localhost:5001/api/v1/plant-jetty-assignments/&lt;ASSIGNMENT_ID&gt; \</w:t>
        <w:br/>
        <w:t xml:space="preserve">  -H "Authorization: Bearer &lt;ADMIN_TOKEN&gt;"</w:t>
      </w:r>
    </w:p>
    <w:p>
      <w:r>
        <w:t xml:space="preserve">Assignment tidak dapat dihapus jika sudah digunakan oleh shipment.</w:t>
      </w:r>
    </w:p>
    <w:p>
      <w:pPr>
        <w:pStyle w:val="Heading2"/>
        <w:keepNext/>
      </w:pPr>
      <w:r>
        <w:t xml:space="preserve">3.6 A–Z membuat vessel dan konfigurasi Form A–H</w:t>
      </w:r>
    </w:p>
    <w:p>
      <w:r>
        <w:t xml:space="preserve">Urutan yang benar adalah:</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Vessel + compartment</w:t>
        <w:br/>
        <w:t xml:space="preserve">        ↓</w:t>
        <w:br/>
        <w:t xml:space="preserve">Section/kategori A–H</w:t>
        <w:br/>
        <w:t xml:space="preserve">        ↓</w:t>
        <w:br/>
        <w:t xml:space="preserve">Template jenis titik</w:t>
        <w:br/>
        <w:t xml:space="preserve">        ↓</w:t>
        <w:br/>
        <w:t xml:space="preserve">Titik aktual pada vessel</w:t>
        <w:br/>
        <w:t xml:space="preserve">        ↓</w:t>
        <w:br/>
        <w:t xml:space="preserve">Konfigurasi siap dipakai oleh shipment</w:t>
      </w:r>
    </w:p>
    <w:p>
      <w:pPr>
        <w:pStyle w:val="Heading3"/>
        <w:keepNext/>
      </w:pPr>
      <w:r>
        <w:t xml:space="preserve">Langkah 1 — Buat vessel beserta minimal satu compartment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http://localhost:5001/api/v1/vessels \</w:t>
        <w:br/>
        <w:t xml:space="preserve">  -H "Authorization: Bearer &lt;ADMIN_TOKEN&gt;" \</w:t>
        <w:br/>
        <w:t xml:space="preserve">  -H "Content-Type: application/json" \</w:t>
        <w:br/>
        <w:t xml:space="preserve">  -d '{</w:t>
        <w:br/>
        <w:t xml:space="preserve">    "name":"MT CONTOH",</w:t>
        <w:br/>
        <w:t xml:space="preserve">    "imoNumber":"IMO1234567",</w:t>
        <w:br/>
        <w:t xml:space="preserve">    "vesselType":"TANKER",</w:t>
        <w:br/>
        <w:t xml:space="preserve">    "productGroup":"BBM",</w:t>
        <w:br/>
        <w:t xml:space="preserve">    "owner":"PT Contoh",</w:t>
        <w:br/>
        <w:t xml:space="preserve">    "flag":"Indonesia",</w:t>
        <w:br/>
        <w:t xml:space="preserve">    "deadweightTonnage":12000,</w:t>
        <w:br/>
        <w:t xml:space="preserve">    "capacity":15000,</w:t>
        <w:br/>
        <w:t xml:space="preserve">    "tankCount":2,</w:t>
        <w:br/>
        <w:t xml:space="preserve">    "drawingStatus":"YES",</w:t>
        <w:br/>
        <w:t xml:space="preserve">    "drawingFileUrl":null,</w:t>
        <w:br/>
        <w:t xml:space="preserve">    "drawingLink":null,</w:t>
        <w:br/>
        <w:t xml:space="preserve">    "isActive":true,</w:t>
        <w:br/>
        <w:t xml:space="preserve">    "compartments":[</w:t>
        <w:br/>
        <w:t xml:space="preserve">      {</w:t>
        <w:br/>
        <w:t xml:space="preserve">        "code":"COT-1P",</w:t>
        <w:br/>
        <w:t xml:space="preserve">        "name":"Cargo Oil Tank 1 Port",</w:t>
        <w:br/>
        <w:t xml:space="preserve">        "side":"PORT",</w:t>
        <w:br/>
        <w:t xml:space="preserve">        "sequence":1,</w:t>
        <w:br/>
        <w:t xml:space="preserve">        "description":null,</w:t>
        <w:br/>
        <w:t xml:space="preserve">        "isActive":true</w:t>
        <w:br/>
        <w:t xml:space="preserve">      },</w:t>
        <w:br/>
        <w:t xml:space="preserve">      {</w:t>
        <w:br/>
        <w:t xml:space="preserve">        "code":"COT-1S",</w:t>
        <w:br/>
        <w:t xml:space="preserve">        "name":"Cargo Oil Tank 1 Starboard",</w:t>
        <w:br/>
        <w:t xml:space="preserve">        "side":"STBD",</w:t>
        <w:br/>
        <w:t xml:space="preserve">        "sequence":2,</w:t>
        <w:br/>
        <w:t xml:space="preserve">        "description":null,</w:t>
        <w:br/>
        <w:t xml:space="preserve">        "isActive":true</w:t>
        <w:br/>
        <w:t xml:space="preserve">      }</w:t>
        <w:br/>
        <w:t xml:space="preserve">    ]</w:t>
        <w:br/>
        <w:t xml:space="preserve">  }'</w:t>
      </w:r>
    </w:p>
    <w:p>
      <w:r>
        <w:t xml:space="preserve">Nilai </w:t>
      </w:r>
      <w:r>
        <w:rPr>
          <w:rFonts w:ascii="Consolas" w:hAnsi="Consolas"/>
          <w:color w:val="7F1D1D"/>
          <w:shd w:val="clear" w:color="auto" w:fill="F3F4F6"/>
        </w:rPr>
        <w:t xml:space="preserve">vesselType</w:t>
      </w:r>
      <w:r>
        <w:t xml:space="preserve">: </w:t>
      </w:r>
      <w:r>
        <w:rPr>
          <w:rFonts w:ascii="Consolas" w:hAnsi="Consolas"/>
          <w:color w:val="7F1D1D"/>
          <w:shd w:val="clear" w:color="auto" w:fill="F3F4F6"/>
        </w:rPr>
        <w:t xml:space="preserve">TANKER</w:t>
      </w:r>
      <w:r>
        <w:t xml:space="preserve">, </w:t>
      </w:r>
      <w:r>
        <w:rPr>
          <w:rFonts w:ascii="Consolas" w:hAnsi="Consolas"/>
          <w:color w:val="7F1D1D"/>
          <w:shd w:val="clear" w:color="auto" w:fill="F3F4F6"/>
        </w:rPr>
        <w:t xml:space="preserve">BARGE</w:t>
      </w:r>
      <w:r>
        <w:t xml:space="preserve">, </w:t>
      </w:r>
      <w:r>
        <w:rPr>
          <w:rFonts w:ascii="Consolas" w:hAnsi="Consolas"/>
          <w:color w:val="7F1D1D"/>
          <w:shd w:val="clear" w:color="auto" w:fill="F3F4F6"/>
        </w:rPr>
        <w:t xml:space="preserve">SPOB</w:t>
      </w:r>
      <w:r>
        <w:t xml:space="preserve">, </w:t>
      </w:r>
      <w:r>
        <w:rPr>
          <w:rFonts w:ascii="Consolas" w:hAnsi="Consolas"/>
          <w:color w:val="7F1D1D"/>
          <w:shd w:val="clear" w:color="auto" w:fill="F3F4F6"/>
        </w:rPr>
        <w:t xml:space="preserve">OTHER</w:t>
      </w:r>
      <w:r>
        <w:t xml:space="preserve">, </w:t>
      </w:r>
      <w:r>
        <w:rPr>
          <w:rFonts w:ascii="Consolas" w:hAnsi="Consolas"/>
          <w:color w:val="7F1D1D"/>
          <w:shd w:val="clear" w:color="auto" w:fill="F3F4F6"/>
        </w:rPr>
        <w:t xml:space="preserve">MT</w:t>
      </w:r>
      <w:r>
        <w:t xml:space="preserve">, atau </w:t>
      </w:r>
      <w:r>
        <w:rPr>
          <w:rFonts w:ascii="Consolas" w:hAnsi="Consolas"/>
          <w:color w:val="7F1D1D"/>
          <w:shd w:val="clear" w:color="auto" w:fill="F3F4F6"/>
        </w:rPr>
        <w:t xml:space="preserve">OB</w:t>
      </w:r>
      <w:r>
        <w:t xml:space="preserve">.</w:t>
      </w:r>
    </w:p>
    <w:p>
      <w:r>
        <w:t xml:space="preserve">Nilai </w:t>
      </w:r>
      <w:r>
        <w:rPr>
          <w:rFonts w:ascii="Consolas" w:hAnsi="Consolas"/>
          <w:color w:val="7F1D1D"/>
          <w:shd w:val="clear" w:color="auto" w:fill="F3F4F6"/>
        </w:rPr>
        <w:t xml:space="preserve">side</w:t>
      </w:r>
      <w:r>
        <w:t xml:space="preserve">: </w:t>
      </w:r>
      <w:r>
        <w:rPr>
          <w:rFonts w:ascii="Consolas" w:hAnsi="Consolas"/>
          <w:color w:val="7F1D1D"/>
          <w:shd w:val="clear" w:color="auto" w:fill="F3F4F6"/>
        </w:rPr>
        <w:t xml:space="preserve">PORT</w:t>
      </w:r>
      <w:r>
        <w:t xml:space="preserve">, </w:t>
      </w:r>
      <w:r>
        <w:rPr>
          <w:rFonts w:ascii="Consolas" w:hAnsi="Consolas"/>
          <w:color w:val="7F1D1D"/>
          <w:shd w:val="clear" w:color="auto" w:fill="F3F4F6"/>
        </w:rPr>
        <w:t xml:space="preserve">STBD</w:t>
      </w:r>
      <w:r>
        <w:t xml:space="preserve">, </w:t>
      </w:r>
      <w:r>
        <w:rPr>
          <w:rFonts w:ascii="Consolas" w:hAnsi="Consolas"/>
          <w:color w:val="7F1D1D"/>
          <w:shd w:val="clear" w:color="auto" w:fill="F3F4F6"/>
        </w:rPr>
        <w:t xml:space="preserve">CENTER</w:t>
      </w:r>
      <w:r>
        <w:t xml:space="preserve">, atau </w:t>
      </w:r>
      <w:r>
        <w:rPr>
          <w:rFonts w:ascii="Consolas" w:hAnsi="Consolas"/>
          <w:color w:val="7F1D1D"/>
          <w:shd w:val="clear" w:color="auto" w:fill="F3F4F6"/>
        </w:rPr>
        <w:t xml:space="preserve">null</w:t>
      </w:r>
      <w:r>
        <w:t xml:space="preserve">.</w:t>
      </w:r>
    </w:p>
    <w:p>
      <w:r>
        <w:t xml:space="preserve">Simpan </w:t>
      </w:r>
      <w:r>
        <w:rPr>
          <w:rFonts w:ascii="Consolas" w:hAnsi="Consolas"/>
          <w:color w:val="7F1D1D"/>
          <w:shd w:val="clear" w:color="auto" w:fill="F3F4F6"/>
        </w:rPr>
        <w:t xml:space="preserve">data.id</w:t>
      </w:r>
      <w:r>
        <w:t xml:space="preserve"> sebagai </w:t>
      </w:r>
      <w:r>
        <w:rPr>
          <w:rFonts w:ascii="Consolas" w:hAnsi="Consolas"/>
          <w:color w:val="7F1D1D"/>
          <w:shd w:val="clear" w:color="auto" w:fill="F3F4F6"/>
        </w:rPr>
        <w:t xml:space="preserve">&lt;VESSEL_ID&gt;</w:t>
      </w:r>
      <w:r>
        <w:t xml:space="preserve"> dan ID setiap compartment sebagai </w:t>
      </w:r>
      <w:r>
        <w:rPr>
          <w:rFonts w:ascii="Consolas" w:hAnsi="Consolas"/>
          <w:color w:val="7F1D1D"/>
          <w:shd w:val="clear" w:color="auto" w:fill="F3F4F6"/>
        </w:rPr>
        <w:t xml:space="preserve">&lt;COMPARTMENT_ID&gt;</w:t>
      </w:r>
      <w:r>
        <w:t xml:space="preserve">.</w:t>
      </w:r>
    </w:p>
    <w:p>
      <w:pPr>
        <w:pStyle w:val="Heading3"/>
        <w:keepNext/>
      </w:pPr>
      <w:r>
        <w:t xml:space="preserve">Langkah 2 — Periksa compartment vessel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http://localhost:5001/api/v1/vessels/&lt;VESSEL_ID&gt;/compartments \</w:t>
        <w:br/>
        <w:t xml:space="preserve">  -H "Authorization: Bearer &lt;ADMIN_TOKEN&gt;"</w:t>
      </w:r>
    </w:p>
    <w:p>
      <w:r>
        <w:t xml:space="preserve">Jika perlu menambah compartment setelah vessel dibuat: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http://localhost:5001/api/v1/compartments \</w:t>
        <w:br/>
        <w:t xml:space="preserve">  -H "Authorization: Bearer &lt;ADMIN_TOKEN&gt;" \</w:t>
        <w:br/>
        <w:t xml:space="preserve">  -H "Content-Type: application/json" \</w:t>
        <w:br/>
        <w:t xml:space="preserve">  -d '{</w:t>
        <w:br/>
        <w:t xml:space="preserve">    "vesselId":"&lt;VESSEL_ID&gt;",</w:t>
        <w:br/>
        <w:t xml:space="preserve">    "code":"COT-2P",</w:t>
        <w:br/>
        <w:t xml:space="preserve">    "name":"Cargo Oil Tank 2 Port",</w:t>
        <w:br/>
        <w:t xml:space="preserve">    "side":"PORT",</w:t>
        <w:br/>
        <w:t xml:space="preserve">    "sequence":3,</w:t>
        <w:br/>
        <w:t xml:space="preserve">    "description":null,</w:t>
        <w:br/>
        <w:t xml:space="preserve">    "isActive":true</w:t>
        <w:br/>
        <w:t xml:space="preserve">  }'</w:t>
      </w:r>
    </w:p>
    <w:p>
      <w:pPr>
        <w:pStyle w:val="Heading3"/>
        <w:keepNext/>
      </w:pPr>
      <w:r>
        <w:t xml:space="preserve">Langkah 3 — Buat section A–H jika belum tersedia</w:t>
      </w:r>
    </w:p>
    <w:p>
      <w:r>
        <w:t xml:space="preserve">Contoh membuat Section 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http://localhost:5001/api/v1/sealing-categories \</w:t>
        <w:br/>
        <w:t xml:space="preserve">  -H "Authorization: Bearer &lt;ADMIN_TOKEN&gt;" \</w:t>
        <w:br/>
        <w:t xml:space="preserve">  -H "Content-Type: application/json" \</w:t>
        <w:br/>
        <w:t xml:space="preserve">  -d '{</w:t>
        <w:br/>
        <w:t xml:space="preserve">    "code":"A",</w:t>
        <w:br/>
        <w:t xml:space="preserve">    "name":"Cargo Oil Tank",</w:t>
        <w:br/>
        <w:t xml:space="preserve">    "description":"Titik segel pada cargo tank",</w:t>
        <w:br/>
        <w:t xml:space="preserve">    "sequence":1,</w:t>
        <w:br/>
        <w:t xml:space="preserve">    "isActive":true</w:t>
        <w:br/>
        <w:t xml:space="preserve">  }'</w:t>
      </w:r>
    </w:p>
    <w:p>
      <w:r>
        <w:t xml:space="preserve">Simpan </w:t>
      </w:r>
      <w:r>
        <w:rPr>
          <w:rFonts w:ascii="Consolas" w:hAnsi="Consolas"/>
          <w:color w:val="7F1D1D"/>
          <w:shd w:val="clear" w:color="auto" w:fill="F3F4F6"/>
        </w:rPr>
        <w:t xml:space="preserve">data.id</w:t>
      </w:r>
      <w:r>
        <w:t xml:space="preserve"> sebagai </w:t>
      </w:r>
      <w:r>
        <w:rPr>
          <w:rFonts w:ascii="Consolas" w:hAnsi="Consolas"/>
          <w:color w:val="7F1D1D"/>
          <w:shd w:val="clear" w:color="auto" w:fill="F3F4F6"/>
        </w:rPr>
        <w:t xml:space="preserve">&lt;CATEGORY_ID&gt;</w:t>
      </w:r>
      <w:r>
        <w:t xml:space="preserve">.</w:t>
      </w:r>
    </w:p>
    <w:p>
      <w:pPr>
        <w:pStyle w:val="Heading3"/>
        <w:keepNext/>
      </w:pPr>
      <w:r>
        <w:t xml:space="preserve">Langkah 4 — Buat template titik</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http://localhost:5001/api/v1/sealing-point-templates \</w:t>
        <w:br/>
        <w:t xml:space="preserve">  -H "Authorization: Bearer &lt;ADMIN_TOKEN&gt;" \</w:t>
        <w:br/>
        <w:t xml:space="preserve">  -H "Content-Type: application/json" \</w:t>
        <w:br/>
        <w:t xml:space="preserve">  -d '{</w:t>
        <w:br/>
        <w:t xml:space="preserve">    "categoryId":"&lt;CATEGORY_ID&gt;",</w:t>
        <w:br/>
        <w:t xml:space="preserve">    "code":"SOUNDING",</w:t>
        <w:br/>
        <w:t xml:space="preserve">    "name":"Sounding Pipe",</w:t>
        <w:br/>
        <w:t xml:space="preserve">    "description":"Lubang sounding cargo tank",</w:t>
        <w:br/>
        <w:t xml:space="preserve">    "requiresCompartment":true,</w:t>
        <w:br/>
        <w:t xml:space="preserve">    "supportsSide":true,</w:t>
        <w:br/>
        <w:t xml:space="preserve">    "sequence":1,</w:t>
        <w:br/>
        <w:t xml:space="preserve">    "isActive":true</w:t>
        <w:br/>
        <w:t xml:space="preserve">  }'</w:t>
      </w:r>
    </w:p>
    <w:p>
      <w:r>
        <w:t xml:space="preserve">Simpan </w:t>
      </w:r>
      <w:r>
        <w:rPr>
          <w:rFonts w:ascii="Consolas" w:hAnsi="Consolas"/>
          <w:color w:val="7F1D1D"/>
          <w:shd w:val="clear" w:color="auto" w:fill="F3F4F6"/>
        </w:rPr>
        <w:t xml:space="preserve">data.id</w:t>
      </w:r>
      <w:r>
        <w:t xml:space="preserve"> sebagai </w:t>
      </w:r>
      <w:r>
        <w:rPr>
          <w:rFonts w:ascii="Consolas" w:hAnsi="Consolas"/>
          <w:color w:val="7F1D1D"/>
          <w:shd w:val="clear" w:color="auto" w:fill="F3F4F6"/>
        </w:rPr>
        <w:t xml:space="preserve">&lt;TEMPLATE_ID&gt;</w:t>
      </w:r>
      <w:r>
        <w:t xml:space="preserve">.</w:t>
      </w:r>
    </w:p>
    <w:p>
      <w:r>
        <w:rPr>
          <w:rFonts w:ascii="Consolas" w:hAnsi="Consolas"/>
          <w:color w:val="7F1D1D"/>
          <w:shd w:val="clear" w:color="auto" w:fill="F3F4F6"/>
        </w:rPr>
        <w:t xml:space="preserve">requiresCompartment=true</w:t>
      </w:r>
      <w:r>
        <w:t xml:space="preserve"> berarti setiap titik aktual dari template ini wajib menunjuk compartment.</w:t>
      </w:r>
    </w:p>
    <w:p>
      <w:pPr>
        <w:pStyle w:val="Heading3"/>
        <w:keepNext/>
      </w:pPr>
      <w:r>
        <w:t xml:space="preserve">Langkah 5 — Pasang template sebagai titik aktual vessel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http://localhost:5001/api/v1/vessel-sealing-points \</w:t>
        <w:br/>
        <w:t xml:space="preserve">  -H "Authorization: Bearer &lt;ADMIN_TOKEN&gt;" \</w:t>
        <w:br/>
        <w:t xml:space="preserve">  -H "Content-Type: application/json" \</w:t>
        <w:br/>
        <w:t xml:space="preserve">  -d '{</w:t>
        <w:br/>
        <w:t xml:space="preserve">    "vesselId":"&lt;VESSEL_ID&gt;",</w:t>
        <w:br/>
        <w:t xml:space="preserve">    "sealingPointTemplateId":"&lt;TEMPLATE_ID&gt;",</w:t>
        <w:br/>
        <w:t xml:space="preserve">    "compartmentId":"&lt;COMPARTMENT_ID&gt;",</w:t>
        <w:br/>
        <w:t xml:space="preserve">    "code":"COT-1P-SOUNDING-1",</w:t>
        <w:br/>
        <w:t xml:space="preserve">    "displayName":"Sounding Pipe COT 1P",</w:t>
        <w:br/>
        <w:t xml:space="preserve">    "side":"PORT",</w:t>
        <w:br/>
        <w:t xml:space="preserve">    "locationName":"Main Deck",</w:t>
        <w:br/>
        <w:t xml:space="preserve">    "instanceNo":1,</w:t>
        <w:br/>
        <w:t xml:space="preserve">    "isRequired":true,</w:t>
        <w:br/>
        <w:t xml:space="preserve">    "sequence":1,</w:t>
        <w:br/>
        <w:t xml:space="preserve">    "availability":"AVAILABLE",</w:t>
        <w:br/>
        <w:t xml:space="preserve">    "description":null,</w:t>
        <w:br/>
        <w:t xml:space="preserve">    "isActive":true</w:t>
        <w:br/>
        <w:t xml:space="preserve">  }'</w:t>
      </w:r>
    </w:p>
    <w:p>
      <w:r>
        <w:t xml:space="preserve">Nilai </w:t>
      </w:r>
      <w:r>
        <w:rPr>
          <w:rFonts w:ascii="Consolas" w:hAnsi="Consolas"/>
          <w:color w:val="7F1D1D"/>
          <w:shd w:val="clear" w:color="auto" w:fill="F3F4F6"/>
        </w:rPr>
        <w:t xml:space="preserve">availability</w:t>
      </w:r>
      <w:r>
        <w:t xml:space="preserve">: </w:t>
      </w:r>
      <w:r>
        <w:rPr>
          <w:rFonts w:ascii="Consolas" w:hAnsi="Consolas"/>
          <w:color w:val="7F1D1D"/>
          <w:shd w:val="clear" w:color="auto" w:fill="F3F4F6"/>
        </w:rPr>
        <w:t xml:space="preserve">AVAILABLE</w:t>
      </w:r>
      <w:r>
        <w:t xml:space="preserve">, </w:t>
      </w:r>
      <w:r>
        <w:rPr>
          <w:rFonts w:ascii="Consolas" w:hAnsi="Consolas"/>
          <w:color w:val="7F1D1D"/>
          <w:shd w:val="clear" w:color="auto" w:fill="F3F4F6"/>
        </w:rPr>
        <w:t xml:space="preserve">NOT_AVAILABLE</w:t>
      </w:r>
      <w:r>
        <w:t xml:space="preserve">, atau </w:t>
      </w:r>
      <w:r>
        <w:rPr>
          <w:rFonts w:ascii="Consolas" w:hAnsi="Consolas"/>
          <w:color w:val="7F1D1D"/>
          <w:shd w:val="clear" w:color="auto" w:fill="F3F4F6"/>
        </w:rPr>
        <w:t xml:space="preserve">INACTIVE</w:t>
      </w:r>
      <w:r>
        <w:t xml:space="preserve">.</w:t>
      </w:r>
    </w:p>
    <w:p>
      <w:r>
        <w:rPr>
          <w:rFonts w:ascii="Consolas" w:hAnsi="Consolas"/>
          <w:color w:val="7F1D1D"/>
          <w:shd w:val="clear" w:color="auto" w:fill="F3F4F6"/>
        </w:rPr>
        <w:t xml:space="preserve">isRequired=true</w:t>
      </w:r>
      <w:r>
        <w:t xml:space="preserve"> berarti titik wajib diselesaikan sebelum kapal dapat berangkat.</w:t>
      </w:r>
    </w:p>
    <w:p>
      <w:pPr>
        <w:pStyle w:val="Heading3"/>
        <w:keepNext/>
      </w:pPr>
      <w:r>
        <w:t xml:space="preserve">Langkah 6 — Verifikasi konfigurasi vessel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http://localhost:5001/api/v1/vessels/&lt;VESSEL_ID&gt;/sealing-points \</w:t>
        <w:br/>
        <w:t xml:space="preserve">  -H "Authorization: Bearer &lt;ADMIN_TOKEN&gt;"</w:t>
      </w:r>
    </w:p>
    <w:p>
      <w:r>
        <w:t xml:space="preserve">Ulangi pembuatan titik untuk seluruh posisi yang diperlukan pada Section A–H.</w:t>
      </w:r>
    </w:p>
    <w:p>
      <w:pPr>
        <w:pStyle w:val="Heading3"/>
        <w:keepNext/>
      </w:pPr>
      <w:r>
        <w:t xml:space="preserve">Mengubah vessel</w:t>
      </w:r>
    </w:p>
    <w:p>
      <w:r>
        <w:t xml:space="preserve">Gunakan </w:t>
      </w:r>
      <w:r>
        <w:rPr>
          <w:rFonts w:ascii="Consolas" w:hAnsi="Consolas"/>
          <w:color w:val="7F1D1D"/>
          <w:shd w:val="clear" w:color="auto" w:fill="F3F4F6"/>
        </w:rPr>
        <w:t xml:space="preserve">PATCH</w:t>
      </w:r>
      <w:r>
        <w:t xml:space="preserve">; jangan sertakan </w:t>
      </w:r>
      <w:r>
        <w:rPr>
          <w:rFonts w:ascii="Consolas" w:hAnsi="Consolas"/>
          <w:color w:val="7F1D1D"/>
          <w:shd w:val="clear" w:color="auto" w:fill="F3F4F6"/>
        </w:rPr>
        <w:t xml:space="preserve">compartments</w:t>
      </w:r>
      <w:r>
        <w:t xml:space="preserve">:</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PATCH http://localhost:5001/api/v1/vessels/&lt;VESSEL_ID&gt; \</w:t>
        <w:br/>
        <w:t xml:space="preserve">  -H "Authorization: Bearer &lt;ADMIN_TOKEN&gt;" \</w:t>
        <w:br/>
        <w:t xml:space="preserve">  -H "Content-Type: application/json" \</w:t>
        <w:br/>
        <w:t xml:space="preserve">  -d '{"owner":"PT Pemilik Baru","drawingStatus":"YES"}'</w:t>
      </w:r>
    </w:p>
    <w:p>
      <w:r>
        <w:t xml:space="preserve">Mengubah konfigurasi master tidak mengubah Form A–H shipment lama karena shipment menyimpan snapshot konfigurasi.</w:t>
      </w:r>
    </w:p>
    <w:p>
      <w:pPr>
        <w:pStyle w:val="Heading3"/>
        <w:keepNext/>
      </w:pPr>
      <w:r>
        <w:t xml:space="preserve">Menonaktifkan vessel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DELETE http://localhost:5001/api/v1/vessels/&lt;VESSEL_ID&gt; \</w:t>
        <w:br/>
        <w:t xml:space="preserve">  -H "Authorization: Bearer &lt;ADMIN_TOKEN&gt;"</w:t>
      </w:r>
    </w:p>
    <w:p>
      <w:r>
        <w:t xml:space="preserve">Vessel nonaktif tidak dapat digunakan untuk membuat shipment baru.</w:t>
      </w:r>
    </w:p>
    <w:p>
      <w:pPr>
        <w:pStyle w:val="Heading2"/>
        <w:keepNext/>
      </w:pPr>
      <w:r>
        <w:t xml:space="preserve">3.7 Admin menjalankan transaksi shipment</w:t>
      </w:r>
    </w:p>
    <w:p>
      <w:r>
        <w:t xml:space="preserve">Admin dapat menjalankan endpoint transaksi yang dijelaskan pada bagian Loading Master dan Unloading Master. Perbedaannya:</w:t>
      </w:r>
    </w:p>
    <w:p>
      <w:pPr>
        <w:pStyle w:val="ListBullet"/>
        <w:ind w:left="360"/>
        <w:spacing w:after="40"/>
      </w:pPr>
      <w:r>
        <w:t xml:space="preserve">• Admin dapat mengakses semua shipment;</w:t>
      </w:r>
    </w:p>
    <w:p>
      <w:pPr>
        <w:pStyle w:val="ListBullet"/>
        <w:ind w:left="360"/>
        <w:spacing w:after="40"/>
      </w:pPr>
      <w:r>
        <w:t xml:space="preserve">• Admin wajib mengirim </w:t>
      </w:r>
      <w:r>
        <w:rPr>
          <w:rFonts w:ascii="Consolas" w:hAnsi="Consolas"/>
          <w:color w:val="7F1D1D"/>
          <w:shd w:val="clear" w:color="auto" w:fill="F3F4F6"/>
        </w:rPr>
        <w:t xml:space="preserve">loadingMasterId</w:t>
      </w:r>
      <w:r>
        <w:t xml:space="preserve"> ketika membuat shipment canonical;</w:t>
      </w:r>
    </w:p>
    <w:p>
      <w:pPr>
        <w:pStyle w:val="ListBullet"/>
        <w:ind w:left="360"/>
        <w:spacing w:after="40"/>
      </w:pPr>
      <w:r>
        <w:t xml:space="preserve">• Admin dapat menetapkan atau mengganti Loading Master lain;</w:t>
      </w:r>
    </w:p>
    <w:p>
      <w:pPr>
        <w:pStyle w:val="ListBullet"/>
        <w:ind w:left="360"/>
        <w:spacing w:after="40"/>
      </w:pPr>
      <w:r>
        <w:t xml:space="preserve">• Admin dapat menjalankan proses loading dan unloading tanpa menjadi assignee;</w:t>
      </w:r>
    </w:p>
    <w:p>
      <w:pPr>
        <w:pStyle w:val="ListBullet"/>
        <w:ind w:left="360"/>
        <w:spacing w:after="40"/>
      </w:pPr>
      <w:r>
        <w:t xml:space="preserve">• aturan status dan validasi bisnis tetap berlaku bagi Admin.</w:t>
      </w:r>
    </w:p>
    <w:p>
      <w:r>
        <w:t xml:space="preserve">Contoh membuat shipment sebagai Admin: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 \</w:t>
        <w:br/>
        <w:t xml:space="preserve">  -H "Authorization: Bearer &lt;ADMIN_TOKEN&gt;" \</w:t>
        <w:br/>
        <w:t xml:space="preserve">  -H "Content-Type: application/json" \</w:t>
        <w:br/>
        <w:t xml:space="preserve">  -d '{</w:t>
        <w:br/>
        <w:t xml:space="preserve">    "vesselId":"&lt;VESSEL_ID&gt;",</w:t>
        <w:br/>
        <w:t xml:space="preserve">    "activityId":"&lt;ACTIVITY_ID&gt;",</w:t>
        <w:br/>
        <w:t xml:space="preserve">    "reportDateTime":"2026-09-10T08:00:00.000Z",</w:t>
        <w:br/>
        <w:t xml:space="preserve">    "voyageNumber":"VOY-001",</w:t>
        <w:br/>
        <w:t xml:space="preserve">    "shipmentNumber":"SHP-001",</w:t>
        <w:br/>
        <w:t xml:space="preserve">    "productId":"&lt;PRODUCT_ID&gt;",</w:t>
        <w:br/>
        <w:t xml:space="preserve">    "loadingPlantId":"&lt;LOADING_PLANT_ID&gt;",</w:t>
        <w:br/>
        <w:t xml:space="preserve">    "loadingJettyId":"&lt;LOADING_JETTY_ID&gt;",</w:t>
        <w:br/>
        <w:t xml:space="preserve">    "dischargePlantId":"&lt;DISCHARGE_PLANT_ID&gt;",</w:t>
        <w:br/>
        <w:t xml:space="preserve">    "dischargeJettyId":"&lt;DISCHARGE_JETTY_ID&gt;",</w:t>
        <w:br/>
        <w:t xml:space="preserve">    "sealingStatus":"READY",</w:t>
        <w:br/>
        <w:t xml:space="preserve">    "loadingMasterId":"&lt;LOADING_MASTER_USER_ID&gt;",</w:t>
        <w:br/>
        <w:t xml:space="preserve">    "unloadingMasterId":"&lt;UNLOADING_MASTER_USER_ID&gt;",</w:t>
        <w:br/>
        <w:t xml:space="preserve">    "loadingMasterSurveyorName":"Nama Surveyor",</w:t>
        <w:br/>
        <w:t xml:space="preserve">    "remarks":"Shipment dibuat oleh Admin"</w:t>
        <w:br/>
        <w:t xml:space="preserve">  }'</w:t>
      </w:r>
    </w:p>
    <w:p>
      <w:r>
        <w:t xml:space="preserve">Selanjutnya ikuti alur operasional pada:</w:t>
      </w:r>
    </w:p>
    <w:p>
      <w:pPr>
        <w:pStyle w:val="ListBullet"/>
        <w:ind w:left="360"/>
        <w:spacing w:after="40"/>
      </w:pPr>
      <w:r>
        <w:t xml:space="preserve">• Bagian 5 untuk persiapan dan keberangkatan;</w:t>
      </w:r>
    </w:p>
    <w:p>
      <w:pPr>
        <w:pStyle w:val="ListBullet"/>
        <w:ind w:left="360"/>
        <w:spacing w:after="40"/>
      </w:pPr>
      <w:r>
        <w:t xml:space="preserve">• Bagian 6 untuk kedatangan dan finalisasi;</w:t>
      </w:r>
    </w:p>
    <w:p>
      <w:pPr>
        <w:pStyle w:val="ListBullet"/>
        <w:ind w:left="360"/>
        <w:spacing w:after="40"/>
      </w:pPr>
      <w:r>
        <w:t xml:space="preserve">• Bagian 4 untuk fungsi pengawasan lintas assignment.</w:t>
      </w:r>
    </w:p>
    <w:p>
      <w:r>
        <w:t xml:space="preserve">Urutan lengkap bila Admin menjalankan transaksi dari awal sampai akhir adalah:</w:t>
      </w:r>
    </w:p>
    <w:p>
      <w:pPr>
        <w:pStyle w:val="ListNumber"/>
        <w:ind w:left="360"/>
        <w:spacing w:after="40"/>
      </w:pPr>
      <w:r>
        <w:t xml:space="preserve">1. </w:t>
      </w:r>
      <w:r>
        <w:rPr>
          <w:rFonts w:ascii="Consolas" w:hAnsi="Consolas"/>
          <w:color w:val="7F1D1D"/>
          <w:shd w:val="clear" w:color="auto" w:fill="F3F4F6"/>
        </w:rPr>
        <w:t xml:space="preserve">POST /shipments</w:t>
      </w:r>
      <w:r>
        <w:t xml:space="preserve"> — buat shipment dan tetapkan LM/UM.</w:t>
      </w:r>
    </w:p>
    <w:p>
      <w:pPr>
        <w:pStyle w:val="ListNumber"/>
        <w:ind w:left="360"/>
        <w:spacing w:after="40"/>
      </w:pPr>
      <w:r>
        <w:t xml:space="preserve">2. </w:t>
      </w:r>
      <w:r>
        <w:rPr>
          <w:rFonts w:ascii="Consolas" w:hAnsi="Consolas"/>
          <w:color w:val="7F1D1D"/>
          <w:shd w:val="clear" w:color="auto" w:fill="F3F4F6"/>
        </w:rPr>
        <w:t xml:space="preserve">POST /shipments/:id/prepare-seals</w:t>
      </w:r>
      <w:r>
        <w:t xml:space="preserve"> — ambil snapshot konfigurasi vessel.</w:t>
      </w:r>
    </w:p>
    <w:p>
      <w:pPr>
        <w:pStyle w:val="ListNumber"/>
        <w:ind w:left="360"/>
        <w:spacing w:after="40"/>
      </w:pPr>
      <w:r>
        <w:t xml:space="preserve">3. </w:t>
      </w:r>
      <w:r>
        <w:rPr>
          <w:rFonts w:ascii="Consolas" w:hAnsi="Consolas"/>
          <w:color w:val="7F1D1D"/>
          <w:shd w:val="clear" w:color="auto" w:fill="F3F4F6"/>
        </w:rPr>
        <w:t xml:space="preserve">GET /shipments/:id/form</w:t>
      </w:r>
      <w:r>
        <w:t xml:space="preserve"> — ambil seluruh ID titik.</w:t>
      </w:r>
    </w:p>
    <w:p>
      <w:pPr>
        <w:pStyle w:val="ListNumber"/>
        <w:ind w:left="360"/>
        <w:spacing w:after="40"/>
      </w:pPr>
      <w:r>
        <w:t xml:space="preserve">4. </w:t>
      </w:r>
      <w:r>
        <w:rPr>
          <w:rFonts w:ascii="Consolas" w:hAnsi="Consolas"/>
          <w:color w:val="7F1D1D"/>
          <w:shd w:val="clear" w:color="auto" w:fill="F3F4F6"/>
        </w:rPr>
        <w:t xml:space="preserve">PUT /shipments/:id/form/points/:pointId</w:t>
      </w:r>
      <w:r>
        <w:t xml:space="preserve"> — isi titik dan nomor segel.</w:t>
      </w:r>
    </w:p>
    <w:p>
      <w:pPr>
        <w:pStyle w:val="ListNumber"/>
        <w:ind w:left="360"/>
        <w:spacing w:after="40"/>
      </w:pPr>
      <w:r>
        <w:t xml:space="preserve">5. </w:t>
      </w:r>
      <w:r>
        <w:rPr>
          <w:rFonts w:ascii="Consolas" w:hAnsi="Consolas"/>
          <w:color w:val="7F1D1D"/>
          <w:shd w:val="clear" w:color="auto" w:fill="F3F4F6"/>
        </w:rPr>
        <w:t xml:space="preserve">POST /shipments/:id/attachments</w:t>
      </w:r>
      <w:r>
        <w:t xml:space="preserve"> atau endpoint attachment section/record — tambah bukti loading.</w:t>
      </w:r>
    </w:p>
    <w:p>
      <w:pPr>
        <w:pStyle w:val="ListNumber"/>
        <w:ind w:left="360"/>
        <w:spacing w:after="40"/>
      </w:pPr>
      <w:r>
        <w:t xml:space="preserve">6. </w:t>
      </w:r>
      <w:r>
        <w:rPr>
          <w:rFonts w:ascii="Consolas" w:hAnsi="Consolas"/>
          <w:color w:val="7F1D1D"/>
          <w:shd w:val="clear" w:color="auto" w:fill="F3F4F6"/>
        </w:rPr>
        <w:t xml:space="preserve">POST /shipments/:id/signatures</w:t>
      </w:r>
      <w:r>
        <w:t xml:space="preserve"> dan </w:t>
      </w:r>
      <w:r>
        <w:rPr>
          <w:rFonts w:ascii="Consolas" w:hAnsi="Consolas"/>
          <w:color w:val="7F1D1D"/>
          <w:shd w:val="clear" w:color="auto" w:fill="F3F4F6"/>
        </w:rPr>
        <w:t xml:space="preserve">PUT /signatures/:id/file</w:t>
      </w:r>
      <w:r>
        <w:t xml:space="preserve"> — tambah tanda tangan jika tersedia.</w:t>
      </w:r>
    </w:p>
    <w:p>
      <w:pPr>
        <w:pStyle w:val="ListNumber"/>
        <w:ind w:left="360"/>
        <w:spacing w:after="40"/>
      </w:pPr>
      <w:r>
        <w:t xml:space="preserve">7. </w:t>
      </w:r>
      <w:r>
        <w:rPr>
          <w:rFonts w:ascii="Consolas" w:hAnsi="Consolas"/>
          <w:color w:val="7F1D1D"/>
          <w:shd w:val="clear" w:color="auto" w:fill="F3F4F6"/>
        </w:rPr>
        <w:t xml:space="preserve">GET /shipments/:id/validation</w:t>
      </w:r>
      <w:r>
        <w:t xml:space="preserve"> — pastikan validasi depart lolos.</w:t>
      </w:r>
    </w:p>
    <w:p>
      <w:pPr>
        <w:pStyle w:val="ListNumber"/>
        <w:ind w:left="360"/>
        <w:spacing w:after="40"/>
      </w:pPr>
      <w:r>
        <w:t xml:space="preserve">8. </w:t>
      </w:r>
      <w:r>
        <w:rPr>
          <w:rFonts w:ascii="Consolas" w:hAnsi="Consolas"/>
          <w:color w:val="7F1D1D"/>
          <w:shd w:val="clear" w:color="auto" w:fill="F3F4F6"/>
        </w:rPr>
        <w:t xml:space="preserve">POST /shipments/:id/depart</w:t>
      </w:r>
      <w:r>
        <w:t xml:space="preserve"> — ubah </w:t>
      </w:r>
      <w:r>
        <w:rPr>
          <w:rFonts w:ascii="Consolas" w:hAnsi="Consolas"/>
          <w:color w:val="7F1D1D"/>
          <w:shd w:val="clear" w:color="auto" w:fill="F3F4F6"/>
        </w:rPr>
        <w:t xml:space="preserve">DRAFT</w:t>
      </w:r>
      <w:r>
        <w:t xml:space="preserve"> menjadi </w:t>
      </w:r>
      <w:r>
        <w:rPr>
          <w:rFonts w:ascii="Consolas" w:hAnsi="Consolas"/>
          <w:color w:val="7F1D1D"/>
          <w:shd w:val="clear" w:color="auto" w:fill="F3F4F6"/>
        </w:rPr>
        <w:t xml:space="preserve">BERLAYAR</w:t>
      </w:r>
      <w:r>
        <w:t xml:space="preserve">.</w:t>
      </w:r>
    </w:p>
    <w:p>
      <w:pPr>
        <w:pStyle w:val="ListNumber"/>
        <w:ind w:left="360"/>
        <w:spacing w:after="40"/>
      </w:pPr>
      <w:r>
        <w:t xml:space="preserve">9. </w:t>
      </w:r>
      <w:r>
        <w:rPr>
          <w:rFonts w:ascii="Consolas" w:hAnsi="Consolas"/>
          <w:color w:val="7F1D1D"/>
          <w:shd w:val="clear" w:color="auto" w:fill="F3F4F6"/>
        </w:rPr>
        <w:t xml:space="preserve">POST /shipments/:id/arrive</w:t>
      </w:r>
      <w:r>
        <w:t xml:space="preserve"> — ubah </w:t>
      </w:r>
      <w:r>
        <w:rPr>
          <w:rFonts w:ascii="Consolas" w:hAnsi="Consolas"/>
          <w:color w:val="7F1D1D"/>
          <w:shd w:val="clear" w:color="auto" w:fill="F3F4F6"/>
        </w:rPr>
        <w:t xml:space="preserve">BERLAYAR</w:t>
      </w:r>
      <w:r>
        <w:t xml:space="preserve"> menjadi </w:t>
      </w:r>
      <w:r>
        <w:rPr>
          <w:rFonts w:ascii="Consolas" w:hAnsi="Consolas"/>
          <w:color w:val="7F1D1D"/>
          <w:shd w:val="clear" w:color="auto" w:fill="F3F4F6"/>
        </w:rPr>
        <w:t xml:space="preserve">SANDAR</w:t>
      </w:r>
      <w:r>
        <w:t xml:space="preserve">.</w:t>
      </w:r>
    </w:p>
    <w:p>
      <w:pPr>
        <w:pStyle w:val="ListNumber"/>
        <w:ind w:left="360"/>
        <w:spacing w:after="40"/>
      </w:pPr>
      <w:r>
        <w:t xml:space="preserve">10. </w:t>
      </w:r>
      <w:r>
        <w:rPr>
          <w:rFonts w:ascii="Consolas" w:hAnsi="Consolas"/>
          <w:color w:val="7F1D1D"/>
          <w:shd w:val="clear" w:color="auto" w:fill="F3F4F6"/>
        </w:rPr>
        <w:t xml:space="preserve">POST /seals/:id/verify</w:t>
      </w:r>
      <w:r>
        <w:t xml:space="preserve"> — verifikasi semua segel aktif.</w:t>
      </w:r>
    </w:p>
    <w:p>
      <w:pPr>
        <w:pStyle w:val="ListNumber"/>
        <w:ind w:left="360"/>
        <w:spacing w:after="40"/>
      </w:pPr>
      <w:r>
        <w:t xml:space="preserve">11. </w:t>
      </w:r>
      <w:r>
        <w:rPr>
          <w:rFonts w:ascii="Consolas" w:hAnsi="Consolas"/>
          <w:color w:val="7F1D1D"/>
          <w:shd w:val="clear" w:color="auto" w:fill="F3F4F6"/>
        </w:rPr>
        <w:t xml:space="preserve">POST /verifications/:id/attachments</w:t>
      </w:r>
      <w:r>
        <w:t xml:space="preserve"> — tambah bukti verifikasi jika tersedia.</w:t>
      </w:r>
    </w:p>
    <w:p>
      <w:pPr>
        <w:pStyle w:val="ListNumber"/>
        <w:ind w:left="360"/>
        <w:spacing w:after="40"/>
      </w:pPr>
      <w:r>
        <w:t xml:space="preserve">12. </w:t>
      </w:r>
      <w:r>
        <w:rPr>
          <w:rFonts w:ascii="Consolas" w:hAnsi="Consolas"/>
          <w:color w:val="7F1D1D"/>
          <w:shd w:val="clear" w:color="auto" w:fill="F3F4F6"/>
        </w:rPr>
        <w:t xml:space="preserve">GET /shipments/:id/validation</w:t>
      </w:r>
      <w:r>
        <w:t xml:space="preserve"> — pastikan validasi finalisasi lolos.</w:t>
      </w:r>
    </w:p>
    <w:p>
      <w:pPr>
        <w:pStyle w:val="ListNumber"/>
        <w:ind w:left="360"/>
        <w:spacing w:after="40"/>
      </w:pPr>
      <w:r>
        <w:t xml:space="preserve">13. </w:t>
      </w:r>
      <w:r>
        <w:rPr>
          <w:rFonts w:ascii="Consolas" w:hAnsi="Consolas"/>
          <w:color w:val="7F1D1D"/>
          <w:shd w:val="clear" w:color="auto" w:fill="F3F4F6"/>
        </w:rPr>
        <w:t xml:space="preserve">POST /shipments/:id/finalize</w:t>
      </w:r>
      <w:r>
        <w:t xml:space="preserve"> — kunci transaksi menjadi </w:t>
      </w:r>
      <w:r>
        <w:rPr>
          <w:rFonts w:ascii="Consolas" w:hAnsi="Consolas"/>
          <w:color w:val="7F1D1D"/>
          <w:shd w:val="clear" w:color="auto" w:fill="F3F4F6"/>
        </w:rPr>
        <w:t xml:space="preserve">FINISH</w:t>
      </w:r>
      <w:r>
        <w:t xml:space="preserve">.</w:t>
      </w:r>
    </w:p>
    <w:p>
      <w:pPr>
        <w:pStyle w:val="ListNumber"/>
        <w:ind w:left="360"/>
        <w:spacing w:after="40"/>
      </w:pPr>
      <w:r>
        <w:t xml:space="preserve">14. </w:t>
      </w:r>
      <w:r>
        <w:rPr>
          <w:rFonts w:ascii="Consolas" w:hAnsi="Consolas"/>
          <w:color w:val="7F1D1D"/>
          <w:shd w:val="clear" w:color="auto" w:fill="F3F4F6"/>
        </w:rPr>
        <w:t xml:space="preserve">POST /shipments/:id/pdf</w:t>
      </w:r>
      <w:r>
        <w:t xml:space="preserve"> dan </w:t>
      </w:r>
      <w:r>
        <w:rPr>
          <w:rFonts w:ascii="Consolas" w:hAnsi="Consolas"/>
          <w:color w:val="7F1D1D"/>
          <w:shd w:val="clear" w:color="auto" w:fill="F3F4F6"/>
        </w:rPr>
        <w:t xml:space="preserve">POST /shipments/:id/xlsx</w:t>
      </w:r>
      <w:r>
        <w:t xml:space="preserve"> — buat dokumen resmi.</w:t>
      </w:r>
    </w:p>
    <w:p>
      <w:pPr>
        <w:pStyle w:val="ListNumber"/>
        <w:ind w:left="360"/>
        <w:spacing w:after="40"/>
      </w:pPr>
      <w:r>
        <w:t xml:space="preserve">15. </w:t>
      </w:r>
      <w:r>
        <w:rPr>
          <w:rFonts w:ascii="Consolas" w:hAnsi="Consolas"/>
          <w:color w:val="7F1D1D"/>
          <w:shd w:val="clear" w:color="auto" w:fill="F3F4F6"/>
        </w:rPr>
        <w:t xml:space="preserve">GET /shipments/:id/pdf/download</w:t>
      </w:r>
      <w:r>
        <w:t xml:space="preserve"> atau </w:t>
      </w:r>
      <w:r>
        <w:rPr>
          <w:rFonts w:ascii="Consolas" w:hAnsi="Consolas"/>
          <w:color w:val="7F1D1D"/>
          <w:shd w:val="clear" w:color="auto" w:fill="F3F4F6"/>
        </w:rPr>
        <w:t xml:space="preserve">/xlsx/download</w:t>
      </w:r>
      <w:r>
        <w:t xml:space="preserve"> — unduh hasil.</w:t>
      </w:r>
    </w:p>
    <w:p>
      <w:pPr>
        <w:pStyle w:val="Heading2"/>
        <w:keepNext/>
      </w:pPr>
      <w:r>
        <w:t xml:space="preserve">3.8 Melihat audit log</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"http://localhost:5001/api/v1/audit-logs?page=1&amp;limit=20&amp;action=CREATE" \</w:t>
        <w:br/>
        <w:t xml:space="preserve">  -H "Authorization: Bearer &lt;ADMIN_TOKEN&gt;"</w:t>
      </w:r>
    </w:p>
    <w:p>
      <w:r>
        <w:t xml:space="preserve">Filter tersedia:</w:t>
      </w:r>
    </w:p>
    <w:p>
      <w:pPr>
        <w:pStyle w:val="ListBullet"/>
        <w:ind w:left="360"/>
        <w:spacing w:after="40"/>
      </w:pPr>
      <w:r>
        <w:t xml:space="preserve">• </w:t>
      </w:r>
      <w:r>
        <w:rPr>
          <w:rFonts w:ascii="Consolas" w:hAnsi="Consolas"/>
          <w:color w:val="7F1D1D"/>
          <w:shd w:val="clear" w:color="auto" w:fill="F3F4F6"/>
        </w:rPr>
        <w:t xml:space="preserve">entityType</w:t>
      </w:r>
      <w:r>
        <w:t xml:space="preserve">, misalnya </w:t>
      </w:r>
      <w:r>
        <w:rPr>
          <w:rFonts w:ascii="Consolas" w:hAnsi="Consolas"/>
          <w:color w:val="7F1D1D"/>
          <w:shd w:val="clear" w:color="auto" w:fill="F3F4F6"/>
        </w:rPr>
        <w:t xml:space="preserve">SHIPMENT_VOYAGE</w:t>
      </w:r>
      <w:r>
        <w:t xml:space="preserve">, </w:t>
      </w:r>
      <w:r>
        <w:rPr>
          <w:rFonts w:ascii="Consolas" w:hAnsi="Consolas"/>
          <w:color w:val="7F1D1D"/>
          <w:shd w:val="clear" w:color="auto" w:fill="F3F4F6"/>
        </w:rPr>
        <w:t xml:space="preserve">SEAL</w:t>
      </w:r>
      <w:r>
        <w:t xml:space="preserve">, atau </w:t>
      </w:r>
      <w:r>
        <w:rPr>
          <w:rFonts w:ascii="Consolas" w:hAnsi="Consolas"/>
          <w:color w:val="7F1D1D"/>
          <w:shd w:val="clear" w:color="auto" w:fill="F3F4F6"/>
        </w:rPr>
        <w:t xml:space="preserve">USER</w:t>
      </w:r>
      <w:r>
        <w:t xml:space="preserve">;</w:t>
      </w:r>
    </w:p>
    <w:p>
      <w:pPr>
        <w:pStyle w:val="ListBullet"/>
        <w:ind w:left="360"/>
        <w:spacing w:after="40"/>
      </w:pPr>
      <w:r>
        <w:t xml:space="preserve">• </w:t>
      </w:r>
      <w:r>
        <w:rPr>
          <w:rFonts w:ascii="Consolas" w:hAnsi="Consolas"/>
          <w:color w:val="7F1D1D"/>
          <w:shd w:val="clear" w:color="auto" w:fill="F3F4F6"/>
        </w:rPr>
        <w:t xml:space="preserve">entityId</w:t>
      </w:r>
      <w:r>
        <w:t xml:space="preserve">;</w:t>
      </w:r>
    </w:p>
    <w:p>
      <w:pPr>
        <w:pStyle w:val="ListBullet"/>
        <w:ind w:left="360"/>
        <w:spacing w:after="40"/>
      </w:pPr>
      <w:r>
        <w:t xml:space="preserve">• </w:t>
      </w:r>
      <w:r>
        <w:rPr>
          <w:rFonts w:ascii="Consolas" w:hAnsi="Consolas"/>
          <w:color w:val="7F1D1D"/>
          <w:shd w:val="clear" w:color="auto" w:fill="F3F4F6"/>
        </w:rPr>
        <w:t xml:space="preserve">action</w:t>
      </w:r>
      <w:r>
        <w:t xml:space="preserve">: </w:t>
      </w:r>
      <w:r>
        <w:rPr>
          <w:rFonts w:ascii="Consolas" w:hAnsi="Consolas"/>
          <w:color w:val="7F1D1D"/>
          <w:shd w:val="clear" w:color="auto" w:fill="F3F4F6"/>
        </w:rPr>
        <w:t xml:space="preserve">CREATE</w:t>
      </w:r>
      <w:r>
        <w:t xml:space="preserve">, </w:t>
      </w:r>
      <w:r>
        <w:rPr>
          <w:rFonts w:ascii="Consolas" w:hAnsi="Consolas"/>
          <w:color w:val="7F1D1D"/>
          <w:shd w:val="clear" w:color="auto" w:fill="F3F4F6"/>
        </w:rPr>
        <w:t xml:space="preserve">UPDATE</w:t>
      </w:r>
      <w:r>
        <w:t xml:space="preserve">, </w:t>
      </w:r>
      <w:r>
        <w:rPr>
          <w:rFonts w:ascii="Consolas" w:hAnsi="Consolas"/>
          <w:color w:val="7F1D1D"/>
          <w:shd w:val="clear" w:color="auto" w:fill="F3F4F6"/>
        </w:rPr>
        <w:t xml:space="preserve">DELETE</w:t>
      </w:r>
      <w:r>
        <w:t xml:space="preserve">, </w:t>
      </w:r>
      <w:r>
        <w:rPr>
          <w:rFonts w:ascii="Consolas" w:hAnsi="Consolas"/>
          <w:color w:val="7F1D1D"/>
          <w:shd w:val="clear" w:color="auto" w:fill="F3F4F6"/>
        </w:rPr>
        <w:t xml:space="preserve">SUBMIT</w:t>
      </w:r>
      <w:r>
        <w:t xml:space="preserve">, </w:t>
      </w:r>
      <w:r>
        <w:rPr>
          <w:rFonts w:ascii="Consolas" w:hAnsi="Consolas"/>
          <w:color w:val="7F1D1D"/>
          <w:shd w:val="clear" w:color="auto" w:fill="F3F4F6"/>
        </w:rPr>
        <w:t xml:space="preserve">VERIFY</w:t>
      </w:r>
      <w:r>
        <w:t xml:space="preserve">, </w:t>
      </w:r>
      <w:r>
        <w:rPr>
          <w:rFonts w:ascii="Consolas" w:hAnsi="Consolas"/>
          <w:color w:val="7F1D1D"/>
          <w:shd w:val="clear" w:color="auto" w:fill="F3F4F6"/>
        </w:rPr>
        <w:t xml:space="preserve">APPROVE</w:t>
      </w:r>
      <w:r>
        <w:t xml:space="preserve">, </w:t>
      </w:r>
      <w:r>
        <w:rPr>
          <w:rFonts w:ascii="Consolas" w:hAnsi="Consolas"/>
          <w:color w:val="7F1D1D"/>
          <w:shd w:val="clear" w:color="auto" w:fill="F3F4F6"/>
        </w:rPr>
        <w:t xml:space="preserve">REJECT</w:t>
      </w:r>
      <w:r>
        <w:t xml:space="preserve">, </w:t>
      </w:r>
      <w:r>
        <w:rPr>
          <w:rFonts w:ascii="Consolas" w:hAnsi="Consolas"/>
          <w:color w:val="7F1D1D"/>
          <w:shd w:val="clear" w:color="auto" w:fill="F3F4F6"/>
        </w:rPr>
        <w:t xml:space="preserve">INSTALL_SEAL</w:t>
      </w:r>
      <w:r>
        <w:t xml:space="preserve">, </w:t>
      </w:r>
      <w:r>
        <w:rPr>
          <w:rFonts w:ascii="Consolas" w:hAnsi="Consolas"/>
          <w:color w:val="7F1D1D"/>
          <w:shd w:val="clear" w:color="auto" w:fill="F3F4F6"/>
        </w:rPr>
        <w:t xml:space="preserve">REMOVE_SEAL</w:t>
      </w:r>
      <w:r>
        <w:t xml:space="preserve">, </w:t>
      </w:r>
      <w:r>
        <w:rPr>
          <w:rFonts w:ascii="Consolas" w:hAnsi="Consolas"/>
          <w:color w:val="7F1D1D"/>
          <w:shd w:val="clear" w:color="auto" w:fill="F3F4F6"/>
        </w:rPr>
        <w:t xml:space="preserve">REPLACE_SEAL</w:t>
      </w:r>
      <w:r>
        <w:t xml:space="preserve">, </w:t>
      </w:r>
      <w:r>
        <w:rPr>
          <w:rFonts w:ascii="Consolas" w:hAnsi="Consolas"/>
          <w:color w:val="7F1D1D"/>
          <w:shd w:val="clear" w:color="auto" w:fill="F3F4F6"/>
        </w:rPr>
        <w:t xml:space="preserve">DEPART</w:t>
      </w:r>
      <w:r>
        <w:t xml:space="preserve">, </w:t>
      </w:r>
      <w:r>
        <w:rPr>
          <w:rFonts w:ascii="Consolas" w:hAnsi="Consolas"/>
          <w:color w:val="7F1D1D"/>
          <w:shd w:val="clear" w:color="auto" w:fill="F3F4F6"/>
        </w:rPr>
        <w:t xml:space="preserve">ARRIVE</w:t>
      </w:r>
      <w:r>
        <w:t xml:space="preserve">, </w:t>
      </w:r>
      <w:r>
        <w:rPr>
          <w:rFonts w:ascii="Consolas" w:hAnsi="Consolas"/>
          <w:color w:val="7F1D1D"/>
          <w:shd w:val="clear" w:color="auto" w:fill="F3F4F6"/>
        </w:rPr>
        <w:t xml:space="preserve">FINISH</w:t>
      </w:r>
      <w:r>
        <w:t xml:space="preserve">, atau </w:t>
      </w:r>
      <w:r>
        <w:rPr>
          <w:rFonts w:ascii="Consolas" w:hAnsi="Consolas"/>
          <w:color w:val="7F1D1D"/>
          <w:shd w:val="clear" w:color="auto" w:fill="F3F4F6"/>
        </w:rPr>
        <w:t xml:space="preserve">FINALIZE</w:t>
      </w:r>
      <w:r>
        <w:t xml:space="preserve">;</w:t>
      </w:r>
    </w:p>
    <w:p>
      <w:pPr>
        <w:pStyle w:val="ListBullet"/>
        <w:ind w:left="360"/>
        <w:spacing w:after="40"/>
      </w:pPr>
      <w:r>
        <w:t xml:space="preserve">• </w:t>
      </w:r>
      <w:r>
        <w:rPr>
          <w:rFonts w:ascii="Consolas" w:hAnsi="Consolas"/>
          <w:color w:val="7F1D1D"/>
          <w:shd w:val="clear" w:color="auto" w:fill="F3F4F6"/>
        </w:rPr>
        <w:t xml:space="preserve">page</w:t>
      </w:r>
      <w:r>
        <w:t xml:space="preserve"> dan </w:t>
      </w:r>
      <w:r>
        <w:rPr>
          <w:rFonts w:ascii="Consolas" w:hAnsi="Consolas"/>
          <w:color w:val="7F1D1D"/>
          <w:shd w:val="clear" w:color="auto" w:fill="F3F4F6"/>
        </w:rPr>
        <w:t xml:space="preserve">limit</w:t>
      </w:r>
      <w:r>
        <w:t xml:space="preserve">.</w:t>
      </w:r>
    </w:p>
    <w:p>
      <w:pPr>
        <w:spacing w:after="100"/>
        <w:pBdr>
          <w:bottom w:val="single" w:sz="6" w:space="1" w:color="CBD5E1"/>
        </w:pBdr>
      </w:pPr>
      <w:r>
        <w:t xml:space="preserve"/>
      </w:r>
    </w:p>
    <w:p>
      <w:pPr>
        <w:pStyle w:val="Heading1"/>
        <w:keepNext/>
        <w:pageBreakBefore/>
      </w:pPr>
      <w:r>
        <w:t xml:space="preserve">4. SUPERVISOR</w:t>
      </w:r>
    </w:p>
    <w:p>
      <w:pPr>
        <w:pStyle w:val="Heading2"/>
        <w:keepNext/>
      </w:pPr>
      <w:r>
        <w:t xml:space="preserve">4.1 Tanggung jawab Supervisor</w:t>
      </w:r>
    </w:p>
    <w:p>
      <w:r>
        <w:t xml:space="preserve">Supervisor mengawasi seluruh operasi shipment. Supervisor dapat bekerja lintas assignment, membantu proses Loading Master dan Unloading Master, mengatur penanggung jawab shipment, serta membaca audit log. Supervisor tidak dapat mengubah user, master data, konfigurasi vessel, Terminal, atau assignment Plant–Jetty.</w:t>
      </w:r>
    </w:p>
    <w:p>
      <w:pPr>
        <w:pStyle w:val="Heading2"/>
        <w:keepNext/>
      </w:pPr>
      <w:r>
        <w:t xml:space="preserve">4.2 Ringkasan endpoint Supervisor</w:t>
      </w:r>
    </w:p>
    <w:tbl>
      <w:tblPr>
        <w:tblStyle w:val="TableGrid"/>
        <w:tblW w:w="0" w:type="auto"/>
        <w:tblLayout w:type="autofit"/>
        <w:tblCellMar>
          <w:top w:w="70" w:type="dxa"/>
          <w:left w:w="90" w:type="dxa"/>
          <w:bottom w:w="70" w:type="dxa"/>
          <w:right w:w="90" w:type="dxa"/>
        </w:tblCellMar>
      </w:tblPr>
      <w:tblGrid>
        <w:gridCol w:w="5100"/>
        <w:gridCol w:w="5100"/>
      </w:tblGrid>
      <w:tr>
        <w:trPr>
          <w:tblHeader/>
        </w:trPr>
        <w:tc>
          <w:tcPr>
            <w:tcW w:w="5100" w:type="dxa"/>
            <w:shd w:val="clear" w:color="auto" w:fill="DCE6F1"/>
            <w:vAlign w:val="center"/>
          </w:tcPr>
          <w:p>
            <w:pPr>
              <w:spacing w:after="0"/>
            </w:pPr>
            <w:r>
              <w:rPr>
                <w:b/>
                <w:sz w:val="17"/>
                <w:szCs w:val="17"/>
              </w:rPr>
              <w:t xml:space="preserve">Fungsi</w:t>
            </w:r>
          </w:p>
        </w:tc>
        <w:tc>
          <w:tcPr>
            <w:tcW w:w="5100" w:type="dxa"/>
            <w:shd w:val="clear" w:color="auto" w:fill="DCE6F1"/>
            <w:vAlign w:val="center"/>
          </w:tcPr>
          <w:p>
            <w:pPr>
              <w:spacing w:after="0"/>
            </w:pPr>
            <w:r>
              <w:rPr>
                <w:b/>
                <w:sz w:val="17"/>
                <w:szCs w:val="17"/>
              </w:rPr>
              <w:t xml:space="preserve">Endpoint</w:t>
            </w:r>
          </w:p>
        </w:tc>
      </w:tr>
      <w:tr>
        <w:tc>
          <w:tcPr>
            <w:tcW w:w="5100" w:type="dxa"/>
            <w:vAlign w:val="center"/>
          </w:tcPr>
          <w:p>
            <w:pPr>
              <w:spacing w:after="0"/>
            </w:pPr>
            <w:r>
              <w:rPr>
                <w:sz w:val="17"/>
                <w:szCs w:val="17"/>
              </w:rPr>
              <w:t xml:space="preserve">Membaca seluruh master</w:t>
            </w:r>
          </w:p>
        </w:tc>
        <w:tc>
          <w:tcPr>
            <w:tcW w:w="5100" w:type="dxa"/>
            <w:vAlign w:val="center"/>
          </w:tcPr>
          <w:p>
            <w:pPr>
              <w:spacing w:after="0"/>
            </w:pPr>
            <w:r>
              <w:rPr>
                <w:sz w:val="17"/>
                <w:szCs w:val="17"/>
              </w:rPr>
              <w:t xml:space="preserve">Semua endpoint </w:t>
            </w:r>
            <w:r>
              <w:rPr>
                <w:rFonts w:ascii="Consolas" w:hAnsi="Consolas"/>
                <w:color w:val="7F1D1D"/>
                <w:shd w:val="clear" w:color="auto" w:fill="F3F4F6"/>
                <w:sz w:val="17"/>
                <w:szCs w:val="17"/>
              </w:rPr>
              <w:t xml:space="preserve">GET</w:t>
            </w:r>
            <w:r>
              <w:rPr>
                <w:sz w:val="17"/>
                <w:szCs w:val="17"/>
              </w:rPr>
              <w:t xml:space="preserve"> master</w:t>
            </w:r>
          </w:p>
        </w:tc>
      </w:tr>
      <w:tr>
        <w:tc>
          <w:tcPr>
            <w:tcW w:w="5100" w:type="dxa"/>
            <w:vAlign w:val="center"/>
          </w:tcPr>
          <w:p>
            <w:pPr>
              <w:spacing w:after="0"/>
            </w:pPr>
            <w:r>
              <w:rPr>
                <w:sz w:val="17"/>
                <w:szCs w:val="17"/>
              </w:rPr>
              <w:t xml:space="preserve">Melihat semua shipment</w:t>
            </w:r>
          </w:p>
        </w:tc>
        <w:tc>
          <w:tcPr>
            <w:tcW w:w="5100" w:type="dxa"/>
            <w:vAlign w:val="center"/>
          </w:tcPr>
          <w:p>
            <w:pPr>
              <w:spacing w:after="0"/>
            </w:pPr>
            <w:r>
              <w:rPr>
                <w:rFonts w:ascii="Consolas" w:hAnsi="Consolas"/>
                <w:color w:val="7F1D1D"/>
                <w:shd w:val="clear" w:color="auto" w:fill="F3F4F6"/>
                <w:sz w:val="17"/>
                <w:szCs w:val="17"/>
              </w:rPr>
              <w:t xml:space="preserve">GET /shipments</w:t>
            </w:r>
            <w:r>
              <w:rPr>
                <w:sz w:val="17"/>
                <w:szCs w:val="17"/>
              </w:rPr>
              <w:t xml:space="preserve"> dan </w:t>
            </w:r>
            <w:r>
              <w:rPr>
                <w:rFonts w:ascii="Consolas" w:hAnsi="Consolas"/>
                <w:color w:val="7F1D1D"/>
                <w:shd w:val="clear" w:color="auto" w:fill="F3F4F6"/>
                <w:sz w:val="17"/>
                <w:szCs w:val="17"/>
              </w:rPr>
              <w:t xml:space="preserve">GET /shipments/:id</w:t>
            </w:r>
          </w:p>
        </w:tc>
      </w:tr>
      <w:tr>
        <w:tc>
          <w:tcPr>
            <w:tcW w:w="5100" w:type="dxa"/>
            <w:vAlign w:val="center"/>
          </w:tcPr>
          <w:p>
            <w:pPr>
              <w:spacing w:after="0"/>
            </w:pPr>
            <w:r>
              <w:rPr>
                <w:sz w:val="17"/>
                <w:szCs w:val="17"/>
              </w:rPr>
              <w:t xml:space="preserve">Membuat shipment</w:t>
            </w:r>
          </w:p>
        </w:tc>
        <w:tc>
          <w:tcPr>
            <w:tcW w:w="5100" w:type="dxa"/>
            <w:vAlign w:val="center"/>
          </w:tcPr>
          <w:p>
            <w:pPr>
              <w:spacing w:after="0"/>
            </w:pPr>
            <w:r>
              <w:rPr>
                <w:rFonts w:ascii="Consolas" w:hAnsi="Consolas"/>
                <w:color w:val="7F1D1D"/>
                <w:shd w:val="clear" w:color="auto" w:fill="F3F4F6"/>
                <w:sz w:val="17"/>
                <w:szCs w:val="17"/>
              </w:rPr>
              <w:t xml:space="preserve">POST /shipments</w:t>
            </w:r>
          </w:p>
        </w:tc>
      </w:tr>
      <w:tr>
        <w:tc>
          <w:tcPr>
            <w:tcW w:w="5100" w:type="dxa"/>
            <w:vAlign w:val="center"/>
          </w:tcPr>
          <w:p>
            <w:pPr>
              <w:spacing w:after="0"/>
            </w:pPr>
            <w:r>
              <w:rPr>
                <w:sz w:val="17"/>
                <w:szCs w:val="17"/>
              </w:rPr>
              <w:t xml:space="preserve">Mengubah/menghapus draft</w:t>
            </w:r>
          </w:p>
        </w:tc>
        <w:tc>
          <w:tcPr>
            <w:tcW w:w="5100" w:type="dxa"/>
            <w:vAlign w:val="center"/>
          </w:tcPr>
          <w:p>
            <w:pPr>
              <w:spacing w:after="0"/>
            </w:pPr>
            <w:r>
              <w:rPr>
                <w:rFonts w:ascii="Consolas" w:hAnsi="Consolas"/>
                <w:color w:val="7F1D1D"/>
                <w:shd w:val="clear" w:color="auto" w:fill="F3F4F6"/>
                <w:sz w:val="17"/>
                <w:szCs w:val="17"/>
              </w:rPr>
              <w:t xml:space="preserve">PATCH/DELETE /shipments/:id</w:t>
            </w:r>
          </w:p>
        </w:tc>
      </w:tr>
      <w:tr>
        <w:tc>
          <w:tcPr>
            <w:tcW w:w="5100" w:type="dxa"/>
            <w:vAlign w:val="center"/>
          </w:tcPr>
          <w:p>
            <w:pPr>
              <w:spacing w:after="0"/>
            </w:pPr>
            <w:r>
              <w:rPr>
                <w:sz w:val="17"/>
                <w:szCs w:val="17"/>
              </w:rPr>
              <w:t xml:space="preserve">Menentukan LM/UM</w:t>
            </w:r>
          </w:p>
        </w:tc>
        <w:tc>
          <w:tcPr>
            <w:tcW w:w="5100" w:type="dxa"/>
            <w:vAlign w:val="center"/>
          </w:tcPr>
          <w:p>
            <w:pPr>
              <w:spacing w:after="0"/>
            </w:pPr>
            <w:r>
              <w:rPr>
                <w:sz w:val="17"/>
                <w:szCs w:val="17"/>
              </w:rPr>
              <w:t xml:space="preserve">Field assignment pada create/update shipment</w:t>
            </w:r>
          </w:p>
        </w:tc>
      </w:tr>
      <w:tr>
        <w:tc>
          <w:tcPr>
            <w:tcW w:w="5100" w:type="dxa"/>
            <w:vAlign w:val="center"/>
          </w:tcPr>
          <w:p>
            <w:pPr>
              <w:spacing w:after="0"/>
            </w:pPr>
            <w:r>
              <w:rPr>
                <w:sz w:val="17"/>
                <w:szCs w:val="17"/>
              </w:rPr>
              <w:t xml:space="preserve">Menyiapkan Form A–H</w:t>
            </w:r>
          </w:p>
        </w:tc>
        <w:tc>
          <w:tcPr>
            <w:tcW w:w="5100" w:type="dxa"/>
            <w:vAlign w:val="center"/>
          </w:tcPr>
          <w:p>
            <w:pPr>
              <w:spacing w:after="0"/>
            </w:pPr>
            <w:r>
              <w:rPr>
                <w:rFonts w:ascii="Consolas" w:hAnsi="Consolas"/>
                <w:color w:val="7F1D1D"/>
                <w:shd w:val="clear" w:color="auto" w:fill="F3F4F6"/>
                <w:sz w:val="17"/>
                <w:szCs w:val="17"/>
              </w:rPr>
              <w:t xml:space="preserve">POST /shipments/:id/prepare-seals</w:t>
            </w:r>
          </w:p>
        </w:tc>
      </w:tr>
      <w:tr>
        <w:tc>
          <w:tcPr>
            <w:tcW w:w="5100" w:type="dxa"/>
            <w:vAlign w:val="center"/>
          </w:tcPr>
          <w:p>
            <w:pPr>
              <w:spacing w:after="0"/>
            </w:pPr>
            <w:r>
              <w:rPr>
                <w:sz w:val="17"/>
                <w:szCs w:val="17"/>
              </w:rPr>
              <w:t xml:space="preserve">Mengelola Form A–H</w:t>
            </w:r>
          </w:p>
        </w:tc>
        <w:tc>
          <w:tcPr>
            <w:tcW w:w="5100" w:type="dxa"/>
            <w:vAlign w:val="center"/>
          </w:tcPr>
          <w:p>
            <w:pPr>
              <w:spacing w:after="0"/>
            </w:pPr>
            <w:r>
              <w:rPr>
                <w:sz w:val="17"/>
                <w:szCs w:val="17"/>
              </w:rPr>
              <w:t xml:space="preserve">Endpoint </w:t>
            </w:r>
            <w:r>
              <w:rPr>
                <w:rFonts w:ascii="Consolas" w:hAnsi="Consolas"/>
                <w:color w:val="7F1D1D"/>
                <w:shd w:val="clear" w:color="auto" w:fill="F3F4F6"/>
                <w:sz w:val="17"/>
                <w:szCs w:val="17"/>
              </w:rPr>
              <w:t xml:space="preserve">/shipments/:reportId/form/...</w:t>
            </w:r>
          </w:p>
        </w:tc>
      </w:tr>
      <w:tr>
        <w:tc>
          <w:tcPr>
            <w:tcW w:w="5100" w:type="dxa"/>
            <w:vAlign w:val="center"/>
          </w:tcPr>
          <w:p>
            <w:pPr>
              <w:spacing w:after="0"/>
            </w:pPr>
            <w:r>
              <w:rPr>
                <w:sz w:val="17"/>
                <w:szCs w:val="17"/>
              </w:rPr>
              <w:t xml:space="preserve">Mengelola segel loading</w:t>
            </w:r>
          </w:p>
        </w:tc>
        <w:tc>
          <w:tcPr>
            <w:tcW w:w="5100" w:type="dxa"/>
            <w:vAlign w:val="center"/>
          </w:tcPr>
          <w:p>
            <w:pPr>
              <w:spacing w:after="0"/>
            </w:pPr>
            <w:r>
              <w:rPr>
                <w:sz w:val="17"/>
                <w:szCs w:val="17"/>
              </w:rPr>
              <w:t xml:space="preserve">Endpoint record/seal pada status </w:t>
            </w:r>
            <w:r>
              <w:rPr>
                <w:rFonts w:ascii="Consolas" w:hAnsi="Consolas"/>
                <w:color w:val="7F1D1D"/>
                <w:shd w:val="clear" w:color="auto" w:fill="F3F4F6"/>
                <w:sz w:val="17"/>
                <w:szCs w:val="17"/>
              </w:rPr>
              <w:t xml:space="preserve">DRAFT</w:t>
            </w:r>
          </w:p>
        </w:tc>
      </w:tr>
      <w:tr>
        <w:tc>
          <w:tcPr>
            <w:tcW w:w="5100" w:type="dxa"/>
            <w:vAlign w:val="center"/>
          </w:tcPr>
          <w:p>
            <w:pPr>
              <w:spacing w:after="0"/>
            </w:pPr>
            <w:r>
              <w:rPr>
                <w:sz w:val="17"/>
                <w:szCs w:val="17"/>
              </w:rPr>
              <w:t xml:space="preserve">Depart</w:t>
            </w:r>
          </w:p>
        </w:tc>
        <w:tc>
          <w:tcPr>
            <w:tcW w:w="5100" w:type="dxa"/>
            <w:vAlign w:val="center"/>
          </w:tcPr>
          <w:p>
            <w:pPr>
              <w:spacing w:after="0"/>
            </w:pPr>
            <w:r>
              <w:rPr>
                <w:rFonts w:ascii="Consolas" w:hAnsi="Consolas"/>
                <w:color w:val="7F1D1D"/>
                <w:shd w:val="clear" w:color="auto" w:fill="F3F4F6"/>
                <w:sz w:val="17"/>
                <w:szCs w:val="17"/>
              </w:rPr>
              <w:t xml:space="preserve">POST /shipments/:id/depart</w:t>
            </w:r>
          </w:p>
        </w:tc>
      </w:tr>
      <w:tr>
        <w:tc>
          <w:tcPr>
            <w:tcW w:w="5100" w:type="dxa"/>
            <w:vAlign w:val="center"/>
          </w:tcPr>
          <w:p>
            <w:pPr>
              <w:spacing w:after="0"/>
            </w:pPr>
            <w:r>
              <w:rPr>
                <w:sz w:val="17"/>
                <w:szCs w:val="17"/>
              </w:rPr>
              <w:t xml:space="preserve">Arrive</w:t>
            </w:r>
          </w:p>
        </w:tc>
        <w:tc>
          <w:tcPr>
            <w:tcW w:w="5100" w:type="dxa"/>
            <w:vAlign w:val="center"/>
          </w:tcPr>
          <w:p>
            <w:pPr>
              <w:spacing w:after="0"/>
            </w:pPr>
            <w:r>
              <w:rPr>
                <w:rFonts w:ascii="Consolas" w:hAnsi="Consolas"/>
                <w:color w:val="7F1D1D"/>
                <w:shd w:val="clear" w:color="auto" w:fill="F3F4F6"/>
                <w:sz w:val="17"/>
                <w:szCs w:val="17"/>
              </w:rPr>
              <w:t xml:space="preserve">POST /shipments/:id/arrive</w:t>
            </w:r>
          </w:p>
        </w:tc>
      </w:tr>
      <w:tr>
        <w:tc>
          <w:tcPr>
            <w:tcW w:w="5100" w:type="dxa"/>
            <w:vAlign w:val="center"/>
          </w:tcPr>
          <w:p>
            <w:pPr>
              <w:spacing w:after="0"/>
            </w:pPr>
            <w:r>
              <w:rPr>
                <w:sz w:val="17"/>
                <w:szCs w:val="17"/>
              </w:rPr>
              <w:t xml:space="preserve">Verifikasi</w:t>
            </w:r>
          </w:p>
        </w:tc>
        <w:tc>
          <w:tcPr>
            <w:tcW w:w="5100" w:type="dxa"/>
            <w:vAlign w:val="center"/>
          </w:tcPr>
          <w:p>
            <w:pPr>
              <w:spacing w:after="0"/>
            </w:pPr>
            <w:r>
              <w:rPr>
                <w:rFonts w:ascii="Consolas" w:hAnsi="Consolas"/>
                <w:color w:val="7F1D1D"/>
                <w:shd w:val="clear" w:color="auto" w:fill="F3F4F6"/>
                <w:sz w:val="17"/>
                <w:szCs w:val="17"/>
              </w:rPr>
              <w:t xml:space="preserve">POST /seals/:id/verify</w:t>
            </w:r>
          </w:p>
        </w:tc>
      </w:tr>
      <w:tr>
        <w:tc>
          <w:tcPr>
            <w:tcW w:w="5100" w:type="dxa"/>
            <w:vAlign w:val="center"/>
          </w:tcPr>
          <w:p>
            <w:pPr>
              <w:spacing w:after="0"/>
            </w:pPr>
            <w:r>
              <w:rPr>
                <w:sz w:val="17"/>
                <w:szCs w:val="17"/>
              </w:rPr>
              <w:t xml:space="preserve">Finish/finalize</w:t>
            </w:r>
          </w:p>
        </w:tc>
        <w:tc>
          <w:tcPr>
            <w:tcW w:w="5100" w:type="dxa"/>
            <w:vAlign w:val="center"/>
          </w:tcPr>
          <w:p>
            <w:pPr>
              <w:spacing w:after="0"/>
            </w:pPr>
            <w:r>
              <w:rPr>
                <w:rFonts w:ascii="Consolas" w:hAnsi="Consolas"/>
                <w:color w:val="7F1D1D"/>
                <w:shd w:val="clear" w:color="auto" w:fill="F3F4F6"/>
                <w:sz w:val="17"/>
                <w:szCs w:val="17"/>
              </w:rPr>
              <w:t xml:space="preserve">POST /shipments/:id/finalize</w:t>
            </w:r>
          </w:p>
        </w:tc>
      </w:tr>
      <w:tr>
        <w:tc>
          <w:tcPr>
            <w:tcW w:w="5100" w:type="dxa"/>
            <w:vAlign w:val="center"/>
          </w:tcPr>
          <w:p>
            <w:pPr>
              <w:spacing w:after="0"/>
            </w:pPr>
            <w:r>
              <w:rPr>
                <w:sz w:val="17"/>
                <w:szCs w:val="17"/>
              </w:rPr>
              <w:t xml:space="preserve">Dokumentasi dan signature</w:t>
            </w:r>
          </w:p>
        </w:tc>
        <w:tc>
          <w:tcPr>
            <w:tcW w:w="5100" w:type="dxa"/>
            <w:vAlign w:val="center"/>
          </w:tcPr>
          <w:p>
            <w:pPr>
              <w:spacing w:after="0"/>
            </w:pPr>
            <w:r>
              <w:rPr>
                <w:sz w:val="17"/>
                <w:szCs w:val="17"/>
              </w:rPr>
              <w:t xml:space="preserve">Endpoint attachment/signature</w:t>
            </w:r>
          </w:p>
        </w:tc>
      </w:tr>
      <w:tr>
        <w:tc>
          <w:tcPr>
            <w:tcW w:w="5100" w:type="dxa"/>
            <w:vAlign w:val="center"/>
          </w:tcPr>
          <w:p>
            <w:pPr>
              <w:spacing w:after="0"/>
            </w:pPr>
            <w:r>
              <w:rPr>
                <w:sz w:val="17"/>
                <w:szCs w:val="17"/>
              </w:rPr>
              <w:t xml:space="preserve">PDF/XLSX</w:t>
            </w:r>
          </w:p>
        </w:tc>
        <w:tc>
          <w:tcPr>
            <w:tcW w:w="5100" w:type="dxa"/>
            <w:vAlign w:val="center"/>
          </w:tcPr>
          <w:p>
            <w:pPr>
              <w:spacing w:after="0"/>
            </w:pPr>
            <w:r>
              <w:rPr>
                <w:sz w:val="17"/>
                <w:szCs w:val="17"/>
              </w:rPr>
              <w:t xml:space="preserve">Endpoint generate, preview, dan download</w:t>
            </w:r>
          </w:p>
        </w:tc>
      </w:tr>
      <w:tr>
        <w:tc>
          <w:tcPr>
            <w:tcW w:w="5100" w:type="dxa"/>
            <w:vAlign w:val="center"/>
          </w:tcPr>
          <w:p>
            <w:pPr>
              <w:spacing w:after="0"/>
            </w:pPr>
            <w:r>
              <w:rPr>
                <w:sz w:val="17"/>
                <w:szCs w:val="17"/>
              </w:rPr>
              <w:t xml:space="preserve">Audit</w:t>
            </w:r>
          </w:p>
        </w:tc>
        <w:tc>
          <w:tcPr>
            <w:tcW w:w="5100" w:type="dxa"/>
            <w:vAlign w:val="center"/>
          </w:tcPr>
          <w:p>
            <w:pPr>
              <w:spacing w:after="0"/>
            </w:pPr>
            <w:r>
              <w:rPr>
                <w:rFonts w:ascii="Consolas" w:hAnsi="Consolas"/>
                <w:color w:val="7F1D1D"/>
                <w:shd w:val="clear" w:color="auto" w:fill="F3F4F6"/>
                <w:sz w:val="17"/>
                <w:szCs w:val="17"/>
              </w:rPr>
              <w:t xml:space="preserve">GET /audit-logs</w:t>
            </w:r>
          </w:p>
        </w:tc>
      </w:tr>
    </w:tbl>
    <w:p>
      <w:pPr>
        <w:spacing w:after="60"/>
      </w:pPr>
      <w:r>
        <w:t xml:space="preserve"/>
      </w:r>
    </w:p>
    <w:p>
      <w:pPr>
        <w:pStyle w:val="Heading2"/>
        <w:keepNext/>
      </w:pPr>
      <w:r>
        <w:t xml:space="preserve">4.3 A–Z membuat dan membagikan shipment</w:t>
      </w:r>
    </w:p>
    <w:p>
      <w:pPr>
        <w:pStyle w:val="Heading3"/>
        <w:keepNext/>
      </w:pPr>
      <w:r>
        <w:t xml:space="preserve">Langkah 1 — Ambil referensi master</w:t>
      </w:r>
    </w:p>
    <w:p>
      <w:r>
        <w:t xml:space="preserve">Supervisor hanya membaca master yang sudah disiapkan Admin: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/api/v1/vessels?isActive=true</w:t>
        <w:br/>
        <w:t xml:space="preserve">GET /api/v1/activities?isActive=true</w:t>
        <w:br/>
        <w:t xml:space="preserve">GET /api/v1/products?isActive=true</w:t>
        <w:br/>
        <w:t xml:space="preserve">GET /api/v1/plants?isActive=true</w:t>
        <w:br/>
        <w:t xml:space="preserve">GET /api/v1/jetties?isActive=true</w:t>
        <w:br/>
        <w:t xml:space="preserve">GET /api/v1/plant-jetty-assignments</w:t>
      </w:r>
    </w:p>
    <w:p>
      <w:r>
        <w:t xml:space="preserve">Setiap request menggunakan header </w:t>
      </w:r>
      <w:r>
        <w:rPr>
          <w:rFonts w:ascii="Consolas" w:hAnsi="Consolas"/>
          <w:color w:val="7F1D1D"/>
          <w:shd w:val="clear" w:color="auto" w:fill="F3F4F6"/>
        </w:rPr>
        <w:t xml:space="preserve">Authorization: Bearer &lt;SUPERVISOR_TOKEN&gt;</w:t>
      </w:r>
      <w:r>
        <w:t xml:space="preserve">.</w:t>
      </w:r>
    </w:p>
    <w:p>
      <w:r>
        <w:t xml:space="preserve">Untuk mendapatkan ID Loading/Unloading Master, Supervisor tidak dapat memakai </w:t>
      </w:r>
      <w:r>
        <w:rPr>
          <w:rFonts w:ascii="Consolas" w:hAnsi="Consolas"/>
          <w:color w:val="7F1D1D"/>
          <w:shd w:val="clear" w:color="auto" w:fill="F3F4F6"/>
        </w:rPr>
        <w:t xml:space="preserve">GET /users</w:t>
      </w:r>
      <w:r>
        <w:t xml:space="preserve"> karena endpoint user khusus Admin. Frontend perlu memperoleh pilihan user assignment melalui mekanisme yang disediakan Admin atau data yang sudah tersedia dalam aplikasi. Backend saat ini belum mempunyai endpoint lookup assignee khusus Supervisor.</w:t>
      </w:r>
    </w:p>
    <w:p>
      <w:pPr>
        <w:pStyle w:val="Heading3"/>
        <w:keepNext/>
      </w:pPr>
      <w:r>
        <w:t xml:space="preserve">Langkah 2 — Buat shipment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 \</w:t>
        <w:br/>
        <w:t xml:space="preserve">  -H "Authorization: Bearer &lt;SUPERVISOR_TOKEN&gt;" \</w:t>
        <w:br/>
        <w:t xml:space="preserve">  -H "Content-Type: application/json" \</w:t>
        <w:br/>
        <w:t xml:space="preserve">  -d '{</w:t>
        <w:br/>
        <w:t xml:space="preserve">    "vesselId":"&lt;VESSEL_ID&gt;",</w:t>
        <w:br/>
        <w:t xml:space="preserve">    "activityId":"&lt;ACTIVITY_ID&gt;",</w:t>
        <w:br/>
        <w:t xml:space="preserve">    "reportDateTime":"2026-09-10T08:00:00.000Z",</w:t>
        <w:br/>
        <w:t xml:space="preserve">    "voyageNumber":"VOY-002",</w:t>
        <w:br/>
        <w:t xml:space="preserve">    "shipmentNumber":"SHP-002",</w:t>
        <w:br/>
        <w:t xml:space="preserve">    "productId":"&lt;PRODUCT_ID&gt;",</w:t>
        <w:br/>
        <w:t xml:space="preserve">    "loadingPlantId":"&lt;LOADING_PLANT_ID&gt;",</w:t>
        <w:br/>
        <w:t xml:space="preserve">    "loadingJettyId":"&lt;LOADING_JETTY_ID&gt;",</w:t>
        <w:br/>
        <w:t xml:space="preserve">    "dischargePlantId":"&lt;DISCHARGE_PLANT_ID&gt;",</w:t>
        <w:br/>
        <w:t xml:space="preserve">    "dischargeJettyId":"&lt;DISCHARGE_JETTY_ID&gt;",</w:t>
        <w:br/>
        <w:t xml:space="preserve">    "sealingStatus":"READY",</w:t>
        <w:br/>
        <w:t xml:space="preserve">    "loadingMasterId":"&lt;LOADING_MASTER_USER_ID&gt;",</w:t>
        <w:br/>
        <w:t xml:space="preserve">    "unloadingMasterId":"&lt;UNLOADING_MASTER_USER_ID&gt;",</w:t>
        <w:br/>
        <w:t xml:space="preserve">    "remarks":"Dipantau Supervisor"</w:t>
        <w:br/>
        <w:t xml:space="preserve">  }'</w:t>
      </w:r>
    </w:p>
    <w:p>
      <w:r>
        <w:t xml:space="preserve">Jika </w:t>
      </w:r>
      <w:r>
        <w:rPr>
          <w:rFonts w:ascii="Consolas" w:hAnsi="Consolas"/>
          <w:color w:val="7F1D1D"/>
          <w:shd w:val="clear" w:color="auto" w:fill="F3F4F6"/>
        </w:rPr>
        <w:t xml:space="preserve">loadingMasterId</w:t>
      </w:r>
      <w:r>
        <w:t xml:space="preserve"> tidak dikirim, backend saat ini dapat menjadikan Supervisor tersebut sebagai Loading Master assignment. Untuk pembagian tugas operasional yang jelas, kirim ID Loading Master yang sebenarnya.</w:t>
      </w:r>
    </w:p>
    <w:p>
      <w:pPr>
        <w:pStyle w:val="Heading3"/>
        <w:keepNext/>
      </w:pPr>
      <w:r>
        <w:t xml:space="preserve">Langkah 3 — Koreksi atau ganti assignment saat masih DRAFT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PATCH http://localhost:5001/api/v1/shipments/&lt;SHIPMENT_ID&gt; \</w:t>
        <w:br/>
        <w:t xml:space="preserve">  -H "Authorization: Bearer &lt;SUPERVISOR_TOKEN&gt;" \</w:t>
        <w:br/>
        <w:t xml:space="preserve">  -H "Content-Type: application/json" \</w:t>
        <w:br/>
        <w:t xml:space="preserve">  -d '{</w:t>
        <w:br/>
        <w:t xml:space="preserve">    "loadingMasterId":"&lt;LOADING_MASTER_USER_ID&gt;",</w:t>
        <w:br/>
        <w:t xml:space="preserve">    "unloadingMasterId":"&lt;UNLOADING_MASTER_USER_ID&gt;",</w:t>
        <w:br/>
        <w:t xml:space="preserve">    "remarks":"Assignment operasional telah ditetapkan"</w:t>
        <w:br/>
        <w:t xml:space="preserve">  }'</w:t>
      </w:r>
    </w:p>
    <w:p>
      <w:r>
        <w:t xml:space="preserve">Shipment hanya dapat diubah atau dihapus ketika </w:t>
      </w:r>
      <w:r>
        <w:rPr>
          <w:rFonts w:ascii="Consolas" w:hAnsi="Consolas"/>
          <w:color w:val="7F1D1D"/>
          <w:shd w:val="clear" w:color="auto" w:fill="F3F4F6"/>
        </w:rPr>
        <w:t xml:space="preserve">DRAFT</w:t>
      </w:r>
      <w:r>
        <w:t xml:space="preserve">. Vessel tidak dapat diganti setelah Form/sealing record disiapkan.</w:t>
      </w:r>
    </w:p>
    <w:p>
      <w:pPr>
        <w:pStyle w:val="Heading2"/>
        <w:keepNext/>
      </w:pPr>
      <w:r>
        <w:t xml:space="preserve">4.4 A–Z memonitor shipment</w:t>
      </w:r>
    </w:p>
    <w:p>
      <w:pPr>
        <w:pStyle w:val="Heading3"/>
        <w:keepNext/>
      </w:pPr>
      <w:r>
        <w:t xml:space="preserve">Langkah 1 — Lihat seluruh shipment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"http://localhost:5001/api/v1/shipments?page=1&amp;limit=20&amp;status=DRAFT&amp;sortOrder=desc" \</w:t>
        <w:br/>
        <w:t xml:space="preserve">  -H "Authorization: Bearer &lt;SUPERVISOR_TOKEN&gt;"</w:t>
      </w:r>
    </w:p>
    <w:p>
      <w:r>
        <w:t xml:space="preserve">Filter tersedia: </w:t>
      </w:r>
      <w:r>
        <w:rPr>
          <w:rFonts w:ascii="Consolas" w:hAnsi="Consolas"/>
          <w:color w:val="7F1D1D"/>
          <w:shd w:val="clear" w:color="auto" w:fill="F3F4F6"/>
        </w:rPr>
        <w:t xml:space="preserve">search</w:t>
      </w:r>
      <w:r>
        <w:t xml:space="preserve">, </w:t>
      </w:r>
      <w:r>
        <w:rPr>
          <w:rFonts w:ascii="Consolas" w:hAnsi="Consolas"/>
          <w:color w:val="7F1D1D"/>
          <w:shd w:val="clear" w:color="auto" w:fill="F3F4F6"/>
        </w:rPr>
        <w:t xml:space="preserve">status</w:t>
      </w:r>
      <w:r>
        <w:t xml:space="preserve">, </w:t>
      </w:r>
      <w:r>
        <w:rPr>
          <w:rFonts w:ascii="Consolas" w:hAnsi="Consolas"/>
          <w:color w:val="7F1D1D"/>
          <w:shd w:val="clear" w:color="auto" w:fill="F3F4F6"/>
        </w:rPr>
        <w:t xml:space="preserve">vesselId</w:t>
      </w:r>
      <w:r>
        <w:t xml:space="preserve">, </w:t>
      </w:r>
      <w:r>
        <w:rPr>
          <w:rFonts w:ascii="Consolas" w:hAnsi="Consolas"/>
          <w:color w:val="7F1D1D"/>
          <w:shd w:val="clear" w:color="auto" w:fill="F3F4F6"/>
        </w:rPr>
        <w:t xml:space="preserve">activityId</w:t>
      </w:r>
      <w:r>
        <w:t xml:space="preserve">, </w:t>
      </w:r>
      <w:r>
        <w:rPr>
          <w:rFonts w:ascii="Consolas" w:hAnsi="Consolas"/>
          <w:color w:val="7F1D1D"/>
          <w:shd w:val="clear" w:color="auto" w:fill="F3F4F6"/>
        </w:rPr>
        <w:t xml:space="preserve">productId</w:t>
      </w:r>
      <w:r>
        <w:t xml:space="preserve">, ID Plant/Jetty, </w:t>
      </w:r>
      <w:r>
        <w:rPr>
          <w:rFonts w:ascii="Consolas" w:hAnsi="Consolas"/>
          <w:color w:val="7F1D1D"/>
          <w:shd w:val="clear" w:color="auto" w:fill="F3F4F6"/>
        </w:rPr>
        <w:t xml:space="preserve">voyageNumber</w:t>
      </w:r>
      <w:r>
        <w:t xml:space="preserve">, </w:t>
      </w:r>
      <w:r>
        <w:rPr>
          <w:rFonts w:ascii="Consolas" w:hAnsi="Consolas"/>
          <w:color w:val="7F1D1D"/>
          <w:shd w:val="clear" w:color="auto" w:fill="F3F4F6"/>
        </w:rPr>
        <w:t xml:space="preserve">shipmentNumber</w:t>
      </w:r>
      <w:r>
        <w:t xml:space="preserve">, dan </w:t>
      </w:r>
      <w:r>
        <w:rPr>
          <w:rFonts w:ascii="Consolas" w:hAnsi="Consolas"/>
          <w:color w:val="7F1D1D"/>
          <w:shd w:val="clear" w:color="auto" w:fill="F3F4F6"/>
        </w:rPr>
        <w:t xml:space="preserve">sealingStatus</w:t>
      </w:r>
      <w:r>
        <w:t xml:space="preserve">.</w:t>
      </w:r>
    </w:p>
    <w:p>
      <w:pPr>
        <w:pStyle w:val="Heading3"/>
        <w:keepNext/>
      </w:pPr>
      <w:r>
        <w:t xml:space="preserve">Langkah 2 — Lihat detail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 \</w:t>
        <w:br/>
        <w:t xml:space="preserve">  -H "Authorization: Bearer &lt;SUPERVISOR_TOKEN&gt;"</w:t>
      </w:r>
    </w:p>
    <w:p>
      <w:pPr>
        <w:pStyle w:val="Heading3"/>
        <w:keepNext/>
      </w:pPr>
      <w:r>
        <w:t xml:space="preserve">Langkah 3 — Lihat Form A–H</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http://localhost:5001/api/v1/shipments/&lt;SHIPMENT_ID&gt;/form \</w:t>
        <w:br/>
        <w:t xml:space="preserve">  -H "Authorization: Bearer &lt;SUPERVISOR_TOKEN&gt;"</w:t>
      </w:r>
    </w:p>
    <w:p>
      <w:pPr>
        <w:pStyle w:val="Heading3"/>
        <w:keepNext/>
      </w:pPr>
      <w:r>
        <w:t xml:space="preserve">Langkah 4 — Validasi kesiapan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http://localhost:5001/api/v1/shipments/&lt;SHIPMENT_ID&gt;/validation \</w:t>
        <w:br/>
        <w:t xml:space="preserve">  -H "Authorization: Bearer &lt;SUPERVISOR_TOKEN&gt;"</w:t>
      </w:r>
    </w:p>
    <w:p>
      <w:r>
        <w:t xml:space="preserve">Baca:</w:t>
      </w:r>
    </w:p>
    <w:p>
      <w:pPr>
        <w:pStyle w:val="ListBullet"/>
        <w:ind w:left="360"/>
        <w:spacing w:after="40"/>
      </w:pPr>
      <w:r>
        <w:t xml:space="preserve">• </w:t>
      </w:r>
      <w:r>
        <w:rPr>
          <w:rFonts w:ascii="Consolas" w:hAnsi="Consolas"/>
          <w:color w:val="7F1D1D"/>
          <w:shd w:val="clear" w:color="auto" w:fill="F3F4F6"/>
        </w:rPr>
        <w:t xml:space="preserve">data.transitions.depart.allowed</w:t>
      </w:r>
      <w:r>
        <w:t xml:space="preserve"> untuk kesiapan berangkat;</w:t>
      </w:r>
    </w:p>
    <w:p>
      <w:pPr>
        <w:pStyle w:val="ListBullet"/>
        <w:ind w:left="360"/>
        <w:spacing w:after="40"/>
      </w:pPr>
      <w:r>
        <w:t xml:space="preserve">• </w:t>
      </w:r>
      <w:r>
        <w:rPr>
          <w:rFonts w:ascii="Consolas" w:hAnsi="Consolas"/>
          <w:color w:val="7F1D1D"/>
          <w:shd w:val="clear" w:color="auto" w:fill="F3F4F6"/>
        </w:rPr>
        <w:t xml:space="preserve">data.transitions.arrive.allowed</w:t>
      </w:r>
      <w:r>
        <w:t xml:space="preserve"> untuk kesiapan tiba;</w:t>
      </w:r>
    </w:p>
    <w:p>
      <w:pPr>
        <w:pStyle w:val="ListBullet"/>
        <w:ind w:left="360"/>
        <w:spacing w:after="40"/>
      </w:pPr>
      <w:r>
        <w:t xml:space="preserve">• </w:t>
      </w:r>
      <w:r>
        <w:rPr>
          <w:rFonts w:ascii="Consolas" w:hAnsi="Consolas"/>
          <w:color w:val="7F1D1D"/>
          <w:shd w:val="clear" w:color="auto" w:fill="F3F4F6"/>
        </w:rPr>
        <w:t xml:space="preserve">data.transitions.finalize.allowed</w:t>
      </w:r>
      <w:r>
        <w:t xml:space="preserve"> untuk kesiapan selesai;</w:t>
      </w:r>
    </w:p>
    <w:p>
      <w:pPr>
        <w:pStyle w:val="ListBullet"/>
        <w:ind w:left="360"/>
        <w:spacing w:after="40"/>
      </w:pPr>
      <w:r>
        <w:t xml:space="preserve">• array </w:t>
      </w:r>
      <w:r>
        <w:rPr>
          <w:rFonts w:ascii="Consolas" w:hAnsi="Consolas"/>
          <w:color w:val="7F1D1D"/>
          <w:shd w:val="clear" w:color="auto" w:fill="F3F4F6"/>
        </w:rPr>
        <w:t xml:space="preserve">errors</w:t>
      </w:r>
      <w:r>
        <w:t xml:space="preserve"> untuk daftar kekurangan.</w:t>
      </w:r>
    </w:p>
    <w:p>
      <w:pPr>
        <w:pStyle w:val="Heading3"/>
        <w:keepNext/>
      </w:pPr>
      <w:r>
        <w:t xml:space="preserve">Langkah 5 — Lihat dokumentasi dan signature</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/api/v1/shipments/&lt;SHIPMENT_ID&gt;/attachments</w:t>
        <w:br/>
        <w:t xml:space="preserve">GET /api/v1/shipments/&lt;SHIPMENT_ID&gt;/signatures</w:t>
      </w:r>
    </w:p>
    <w:p>
      <w:pPr>
        <w:pStyle w:val="Heading3"/>
        <w:keepNext/>
      </w:pPr>
      <w:r>
        <w:t xml:space="preserve">Langkah 6 — Lihat audit shipment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"http://localhost:5001/api/v1/audit-logs?entityType=SHIPMENT_VOYAGE&amp;entityId=&lt;SHIPMENT_ID&gt;" \</w:t>
        <w:br/>
        <w:t xml:space="preserve">  -H "Authorization: Bearer &lt;SUPERVISOR_TOKEN&gt;"</w:t>
      </w:r>
    </w:p>
    <w:p>
      <w:pPr>
        <w:pStyle w:val="Heading2"/>
        <w:keepNext/>
      </w:pPr>
      <w:r>
        <w:t xml:space="preserve">4.5 Supervisor membantu operasi</w:t>
      </w:r>
    </w:p>
    <w:p>
      <w:r>
        <w:t xml:space="preserve">Supervisor dapat menjalankan seluruh langkah operasional pada Bagian 5 dan 6 tanpa harus menjadi assignee, selama status lifecycle benar. Contohnya: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POST /shipments/:id/prepare-seals</w:t>
        <w:br/>
        <w:t xml:space="preserve">PUT  /shipments/:reportId/form/points/:pointId</w:t>
        <w:br/>
        <w:t xml:space="preserve">POST /shipments/:id/depart</w:t>
        <w:br/>
        <w:t xml:space="preserve">POST /shipments/:id/arrive</w:t>
        <w:br/>
        <w:t xml:space="preserve">POST /seals/:id/verify</w:t>
        <w:br/>
        <w:t xml:space="preserve">POST /shipments/:id/finalize</w:t>
      </w:r>
    </w:p>
    <w:p>
      <w:r>
        <w:t xml:space="preserve">Penggunaan kewenangan ini sebaiknya untuk supervisi atau koreksi yang tercatat dalam audit log, bukan untuk menggantikan pembagian tanggung jawab normal.</w:t>
      </w:r>
    </w:p>
    <w:p>
      <w:pPr>
        <w:spacing w:after="100"/>
        <w:pBdr>
          <w:bottom w:val="single" w:sz="6" w:space="1" w:color="CBD5E1"/>
        </w:pBdr>
      </w:pPr>
      <w:r>
        <w:t xml:space="preserve"/>
      </w:r>
    </w:p>
    <w:p>
      <w:pPr>
        <w:pStyle w:val="Heading1"/>
        <w:keepNext/>
        <w:pageBreakBefore/>
      </w:pPr>
      <w:r>
        <w:t xml:space="preserve">5. LOADING MASTER</w:t>
      </w:r>
    </w:p>
    <w:p>
      <w:pPr>
        <w:pStyle w:val="Heading2"/>
        <w:keepNext/>
      </w:pPr>
      <w:r>
        <w:t xml:space="preserve">5.1 Tanggung jawab Loading Master</w:t>
      </w:r>
    </w:p>
    <w:p>
      <w:r>
        <w:t xml:space="preserve">Loading Master mengerjakan fase sebelum keberangkatan: membuat shipment, melengkapi header, menyiapkan Form A–H, memasang segel, menambahkan dokumentasi loading, menambahkan tanda tangan, memvalidasi kesiapan, dan memberangkatkan kapal.</w:t>
      </w:r>
    </w:p>
    <w:p>
      <w:r>
        <w:t xml:space="preserve">Loading Master hanya dapat membaca dan mengubah shipment yang ditugaskan kepadanya. Untuk laporan legacy tanpa </w:t>
      </w:r>
      <w:r>
        <w:rPr>
          <w:rFonts w:ascii="Consolas" w:hAnsi="Consolas"/>
          <w:color w:val="7F1D1D"/>
          <w:shd w:val="clear" w:color="auto" w:fill="F3F4F6"/>
        </w:rPr>
        <w:t xml:space="preserve">loadingMasterId</w:t>
      </w:r>
      <w:r>
        <w:t xml:space="preserve">, pembuat laporan dianggap sebagai assignment implisit.</w:t>
      </w:r>
    </w:p>
    <w:p>
      <w:pPr>
        <w:pStyle w:val="Heading2"/>
        <w:keepNext/>
      </w:pPr>
      <w:r>
        <w:t xml:space="preserve">5.2 Alur Loading Master dari A–Z</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Login</w:t>
        <w:br/>
        <w:t xml:space="preserve">  ↓</w:t>
        <w:br/>
        <w:t xml:space="preserve">Ambil master referensi</w:t>
        <w:br/>
        <w:t xml:space="preserve">  ↓</w:t>
        <w:br/>
        <w:t xml:space="preserve">Buat shipment DRAFT</w:t>
        <w:br/>
        <w:t xml:space="preserve">  ↓</w:t>
        <w:br/>
        <w:t xml:space="preserve">Tentukan Unloading Master</w:t>
        <w:br/>
        <w:t xml:space="preserve">  ↓</w:t>
        <w:br/>
        <w:t xml:space="preserve">Inisialisasi snapshot Form A–H</w:t>
        <w:br/>
        <w:t xml:space="preserve">  ↓</w:t>
        <w:br/>
        <w:t xml:space="preserve">Isi titik dan nomor segel</w:t>
        <w:br/>
        <w:t xml:space="preserve">  ↓</w:t>
        <w:br/>
        <w:t xml:space="preserve">Unggah dokumentasi loading</w:t>
        <w:br/>
        <w:t xml:space="preserve">  ↓</w:t>
        <w:br/>
        <w:t xml:space="preserve">Isi tanda tangan bila tersedia</w:t>
        <w:br/>
        <w:t xml:space="preserve">  ↓</w:t>
        <w:br/>
        <w:t xml:space="preserve">Validasi kesiapan depart</w:t>
        <w:br/>
        <w:t xml:space="preserve">  ↓</w:t>
        <w:br/>
        <w:t xml:space="preserve">Perbaiki semua error</w:t>
        <w:br/>
        <w:t xml:space="preserve">  ↓</w:t>
        <w:br/>
        <w:t xml:space="preserve">Depart: DRAFT → BERLAYAR</w:t>
      </w:r>
    </w:p>
    <w:p>
      <w:pPr>
        <w:pStyle w:val="Heading2"/>
        <w:keepNext/>
      </w:pPr>
      <w:r>
        <w:t xml:space="preserve">5.3 Langkah 1 — Melihat shipment assignment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"http://localhost:5001/api/v1/shipments?page=1&amp;limit=20&amp;status=DRAFT" \</w:t>
        <w:br/>
        <w:t xml:space="preserve">  -H "Authorization: Bearer &lt;LOADING_MASTER_TOKEN&gt;"</w:t>
      </w:r>
    </w:p>
    <w:p>
      <w:r>
        <w:t xml:space="preserve">Backend otomatis memfilter hasil agar hanya shipment assignment Loading Master tersebut yang dikembalikan.</w:t>
      </w:r>
    </w:p>
    <w:p>
      <w:pPr>
        <w:pStyle w:val="Heading2"/>
        <w:keepNext/>
      </w:pPr>
      <w:r>
        <w:t xml:space="preserve">5.4 Langkah 2 — Mengambil semua ID referensi</w:t>
      </w:r>
    </w:p>
    <w:p>
      <w:r>
        <w:t xml:space="preserve">Sebelum membuat shipment, ambil ID dari endpoint berikut: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/api/v1/vessels?isActive=true</w:t>
        <w:br/>
        <w:t xml:space="preserve">GET /api/v1/activities?isActive=true</w:t>
        <w:br/>
        <w:t xml:space="preserve">GET /api/v1/products?isActive=true</w:t>
        <w:br/>
        <w:t xml:space="preserve">GET /api/v1/plants?isActive=true</w:t>
        <w:br/>
        <w:t xml:space="preserve">GET /api/v1/jetties?isActive=true</w:t>
        <w:br/>
        <w:t xml:space="preserve">GET /api/v1/plant-jetty-assignments</w:t>
      </w:r>
    </w:p>
    <w:p>
      <w:r>
        <w:t xml:space="preserve">Loading Master hanya membaca data tersebut dan tidak dapat membuat atau mengubahnya.</w:t>
      </w:r>
    </w:p>
    <w:p>
      <w:r>
        <w:t xml:space="preserve">Pastikan kombinasi loading Plant–Jetty dan discharge Plant–Jetty tersedia pada endpoint assignment.</w:t>
      </w:r>
    </w:p>
    <w:p>
      <w:pPr>
        <w:pStyle w:val="Heading2"/>
        <w:keepNext/>
      </w:pPr>
      <w:r>
        <w:t xml:space="preserve">5.5 Langkah 3 — Membuat shipment/dokumen baru</w:t>
      </w:r>
    </w:p>
    <w:p>
      <w:r>
        <w:t xml:space="preserve">Endpoint canonical: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POST /api/v1/shipments</w:t>
      </w:r>
    </w:p>
    <w:p>
      <w:r>
        <w:t xml:space="preserve">Contoh:</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 \</w:t>
        <w:br/>
        <w:t xml:space="preserve">  -H "Authorization: Bearer &lt;LOADING_MASTER_TOKEN&gt;" \</w:t>
        <w:br/>
        <w:t xml:space="preserve">  -H "Content-Type: application/json" \</w:t>
        <w:br/>
        <w:t xml:space="preserve">  -d '{</w:t>
        <w:br/>
        <w:t xml:space="preserve">    "vesselId":"&lt;VESSEL_ID&gt;",</w:t>
        <w:br/>
        <w:t xml:space="preserve">    "activityId":"&lt;ACTIVITY_ID&gt;",</w:t>
        <w:br/>
        <w:t xml:space="preserve">    "reportDateTime":"2026-09-10T08:00:00.000Z",</w:t>
        <w:br/>
        <w:t xml:space="preserve">    "voyageNumber":"VOY-003",</w:t>
        <w:br/>
        <w:t xml:space="preserve">    "shipmentNumber":"SHP-003",</w:t>
        <w:br/>
        <w:t xml:space="preserve">    "productId":"&lt;PRODUCT_ID&gt;",</w:t>
        <w:br/>
        <w:t xml:space="preserve">    "loadingPlantId":"&lt;LOADING_PLANT_ID&gt;",</w:t>
        <w:br/>
        <w:t xml:space="preserve">    "loadingJettyId":"&lt;LOADING_JETTY_ID&gt;",</w:t>
        <w:br/>
        <w:t xml:space="preserve">    "dischargePlantId":"&lt;DISCHARGE_PLANT_ID&gt;",</w:t>
        <w:br/>
        <w:t xml:space="preserve">    "dischargeJettyId":"&lt;DISCHARGE_JETTY_ID&gt;",</w:t>
        <w:br/>
        <w:t xml:space="preserve">    "sealingStatus":"READY",</w:t>
        <w:br/>
        <w:t xml:space="preserve">    "unloadingMasterId":"&lt;UNLOADING_MASTER_USER_ID&gt;",</w:t>
        <w:br/>
        <w:t xml:space="preserve">    "loadingMasterSurveyorName":"Nama Surveyor",</w:t>
        <w:br/>
        <w:t xml:space="preserve">    "remarks":"Persiapan loading"</w:t>
        <w:br/>
        <w:t xml:space="preserve">  }'</w:t>
      </w:r>
    </w:p>
    <w:p>
      <w:r>
        <w:t xml:space="preserve">Loading Master tidak perlu mengirim </w:t>
      </w:r>
      <w:r>
        <w:rPr>
          <w:rFonts w:ascii="Consolas" w:hAnsi="Consolas"/>
          <w:color w:val="7F1D1D"/>
          <w:shd w:val="clear" w:color="auto" w:fill="F3F4F6"/>
        </w:rPr>
        <w:t xml:space="preserve">loadingMasterId</w:t>
      </w:r>
      <w:r>
        <w:t xml:space="preserve">; backend otomatis menetapkan user yang sedang login. Loading Master tidak boleh menunjuk Loading Master lain.</w:t>
      </w:r>
    </w:p>
    <w:p>
      <w:r>
        <w:t xml:space="preserve">Semua field berikut wajib:</w:t>
      </w:r>
    </w:p>
    <w:p>
      <w:pPr>
        <w:pStyle w:val="ListBullet"/>
        <w:ind w:left="360"/>
        <w:spacing w:after="40"/>
      </w:pPr>
      <w:r>
        <w:t xml:space="preserve">• </w:t>
      </w:r>
      <w:r>
        <w:rPr>
          <w:rFonts w:ascii="Consolas" w:hAnsi="Consolas"/>
          <w:color w:val="7F1D1D"/>
          <w:shd w:val="clear" w:color="auto" w:fill="F3F4F6"/>
        </w:rPr>
        <w:t xml:space="preserve">vesselId</w:t>
      </w:r>
      <w:r>
        <w:t xml:space="preserve">;</w:t>
      </w:r>
    </w:p>
    <w:p>
      <w:pPr>
        <w:pStyle w:val="ListBullet"/>
        <w:ind w:left="360"/>
        <w:spacing w:after="40"/>
      </w:pPr>
      <w:r>
        <w:t xml:space="preserve">• </w:t>
      </w:r>
      <w:r>
        <w:rPr>
          <w:rFonts w:ascii="Consolas" w:hAnsi="Consolas"/>
          <w:color w:val="7F1D1D"/>
          <w:shd w:val="clear" w:color="auto" w:fill="F3F4F6"/>
        </w:rPr>
        <w:t xml:space="preserve">activityId</w:t>
      </w:r>
      <w:r>
        <w:t xml:space="preserve">;</w:t>
      </w:r>
    </w:p>
    <w:p>
      <w:pPr>
        <w:pStyle w:val="ListBullet"/>
        <w:ind w:left="360"/>
        <w:spacing w:after="40"/>
      </w:pPr>
      <w:r>
        <w:t xml:space="preserve">• </w:t>
      </w:r>
      <w:r>
        <w:rPr>
          <w:rFonts w:ascii="Consolas" w:hAnsi="Consolas"/>
          <w:color w:val="7F1D1D"/>
          <w:shd w:val="clear" w:color="auto" w:fill="F3F4F6"/>
        </w:rPr>
        <w:t xml:space="preserve">reportDateTime</w:t>
      </w:r>
      <w:r>
        <w:t xml:space="preserve"> dalam format tanggal ISO 8601;</w:t>
      </w:r>
    </w:p>
    <w:p>
      <w:pPr>
        <w:pStyle w:val="ListBullet"/>
        <w:ind w:left="360"/>
        <w:spacing w:after="40"/>
      </w:pPr>
      <w:r>
        <w:t xml:space="preserve">• </w:t>
      </w:r>
      <w:r>
        <w:rPr>
          <w:rFonts w:ascii="Consolas" w:hAnsi="Consolas"/>
          <w:color w:val="7F1D1D"/>
          <w:shd w:val="clear" w:color="auto" w:fill="F3F4F6"/>
        </w:rPr>
        <w:t xml:space="preserve">voyageNumber</w:t>
      </w:r>
      <w:r>
        <w:t xml:space="preserve">;</w:t>
      </w:r>
    </w:p>
    <w:p>
      <w:pPr>
        <w:pStyle w:val="ListBullet"/>
        <w:ind w:left="360"/>
        <w:spacing w:after="40"/>
      </w:pPr>
      <w:r>
        <w:t xml:space="preserve">• </w:t>
      </w:r>
      <w:r>
        <w:rPr>
          <w:rFonts w:ascii="Consolas" w:hAnsi="Consolas"/>
          <w:color w:val="7F1D1D"/>
          <w:shd w:val="clear" w:color="auto" w:fill="F3F4F6"/>
        </w:rPr>
        <w:t xml:space="preserve">shipmentNumber</w:t>
      </w:r>
      <w:r>
        <w:t xml:space="preserve"> yang harus unik;</w:t>
      </w:r>
    </w:p>
    <w:p>
      <w:pPr>
        <w:pStyle w:val="ListBullet"/>
        <w:ind w:left="360"/>
        <w:spacing w:after="40"/>
      </w:pPr>
      <w:r>
        <w:t xml:space="preserve">• </w:t>
      </w:r>
      <w:r>
        <w:rPr>
          <w:rFonts w:ascii="Consolas" w:hAnsi="Consolas"/>
          <w:color w:val="7F1D1D"/>
          <w:shd w:val="clear" w:color="auto" w:fill="F3F4F6"/>
        </w:rPr>
        <w:t xml:space="preserve">productId</w:t>
      </w:r>
      <w:r>
        <w:t xml:space="preserve">;</w:t>
      </w:r>
    </w:p>
    <w:p>
      <w:pPr>
        <w:pStyle w:val="ListBullet"/>
        <w:ind w:left="360"/>
        <w:spacing w:after="40"/>
      </w:pPr>
      <w:r>
        <w:t xml:space="preserve">• loading dan discharge Plant–Jetty;</w:t>
      </w:r>
    </w:p>
    <w:p>
      <w:pPr>
        <w:pStyle w:val="ListBullet"/>
        <w:ind w:left="360"/>
        <w:spacing w:after="40"/>
      </w:pPr>
      <w:r>
        <w:t xml:space="preserve">• </w:t>
      </w:r>
      <w:r>
        <w:rPr>
          <w:rFonts w:ascii="Consolas" w:hAnsi="Consolas"/>
          <w:color w:val="7F1D1D"/>
          <w:shd w:val="clear" w:color="auto" w:fill="F3F4F6"/>
        </w:rPr>
        <w:t xml:space="preserve">sealingStatus</w:t>
      </w:r>
      <w:r>
        <w:t xml:space="preserve">.</w:t>
      </w:r>
    </w:p>
    <w:p>
      <w:r>
        <w:rPr>
          <w:rFonts w:ascii="Consolas" w:hAnsi="Consolas"/>
          <w:color w:val="7F1D1D"/>
          <w:shd w:val="clear" w:color="auto" w:fill="F3F4F6"/>
        </w:rPr>
        <w:t xml:space="preserve">unloadingMasterId</w:t>
      </w:r>
      <w:r>
        <w:t xml:space="preserve"> boleh belum diisi saat membuat draft, tetapi wajib sebelum depart.</w:t>
      </w:r>
    </w:p>
    <w:p>
      <w:r>
        <w:t xml:space="preserve">Backend saat ini belum menyediakan endpoint daftar user untuk Loading Master. ID Unloading Master harus diperoleh dari pilihan yang sebelumnya disediakan Admin/frontend. Jika frontend perlu memuat pilihan tersebut langsung dari backend untuk role LM, diperlukan endpoint lookup assignee baru.</w:t>
      </w:r>
    </w:p>
    <w:p>
      <w:r>
        <w:t xml:space="preserve">Simpan </w:t>
      </w:r>
      <w:r>
        <w:rPr>
          <w:rFonts w:ascii="Consolas" w:hAnsi="Consolas"/>
          <w:color w:val="7F1D1D"/>
          <w:shd w:val="clear" w:color="auto" w:fill="F3F4F6"/>
        </w:rPr>
        <w:t xml:space="preserve">data.id</w:t>
      </w:r>
      <w:r>
        <w:t xml:space="preserve"> dari response sebagai </w:t>
      </w:r>
      <w:r>
        <w:rPr>
          <w:rFonts w:ascii="Consolas" w:hAnsi="Consolas"/>
          <w:color w:val="7F1D1D"/>
          <w:shd w:val="clear" w:color="auto" w:fill="F3F4F6"/>
        </w:rPr>
        <w:t xml:space="preserve">&lt;SHIPMENT_ID&gt;</w:t>
      </w:r>
      <w:r>
        <w:t xml:space="preserve">.</w:t>
      </w:r>
    </w:p>
    <w:p>
      <w:pPr>
        <w:pStyle w:val="Quote"/>
        <w:ind w:left="360"/>
        <w:shd w:val="clear" w:color="auto" w:fill="F8FAFC"/>
      </w:pPr>
      <w:r>
        <w:t xml:space="preserve">Dalam backend, </w:t>
      </w:r>
      <w:r>
        <w:rPr>
          <w:rFonts w:ascii="Consolas" w:hAnsi="Consolas"/>
          <w:color w:val="7F1D1D"/>
          <w:shd w:val="clear" w:color="auto" w:fill="F3F4F6"/>
        </w:rPr>
        <w:t xml:space="preserve">&lt;SHIPMENT_ID&gt;</w:t>
      </w:r>
      <w:r>
        <w:t xml:space="preserve"> juga dipakai sebagai </w:t>
      </w:r>
      <w:r>
        <w:rPr>
          <w:rFonts w:ascii="Consolas" w:hAnsi="Consolas"/>
          <w:color w:val="7F1D1D"/>
          <w:shd w:val="clear" w:color="auto" w:fill="F3F4F6"/>
        </w:rPr>
        <w:t xml:space="preserve">reportId</w:t>
      </w:r>
      <w:r>
        <w:t xml:space="preserve">. Keduanya menunjuk record yang sama.</w:t>
      </w:r>
    </w:p>
    <w:p>
      <w:pPr>
        <w:pStyle w:val="Heading2"/>
        <w:keepNext/>
      </w:pPr>
      <w:r>
        <w:t xml:space="preserve">5.6 Langkah 4 — Memeriksa dan memperbarui draft</w:t>
      </w:r>
    </w:p>
    <w:p>
      <w:r>
        <w:t xml:space="preserve">Lihat detail: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 \</w:t>
        <w:br/>
        <w:t xml:space="preserve">  -H "Authorization: Bearer &lt;LOADING_MASTER_TOKEN&gt;"</w:t>
      </w:r>
    </w:p>
    <w:p>
      <w:r>
        <w:t xml:space="preserve">Ubah hanya field yang diperlukan: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PATCH http://localhost:5001/api/v1/shipments/&lt;SHIPMENT_ID&gt; \</w:t>
        <w:br/>
        <w:t xml:space="preserve">  -H "Authorization: Bearer &lt;LOADING_MASTER_TOKEN&gt;" \</w:t>
        <w:br/>
        <w:t xml:space="preserve">  -H "Content-Type: application/json" \</w:t>
        <w:br/>
        <w:t xml:space="preserve">  -d '{</w:t>
        <w:br/>
        <w:t xml:space="preserve">    "unloadingMasterId":"&lt;UNLOADING_MASTER_USER_ID&gt;",</w:t>
        <w:br/>
        <w:t xml:space="preserve">    "remarks":"Data assignment sudah lengkap"</w:t>
        <w:br/>
        <w:t xml:space="preserve">  }'</w:t>
      </w:r>
    </w:p>
    <w:p>
      <w:r>
        <w:t xml:space="preserve">Loading Master hanya dapat mengubah shipment assignment yang masih </w:t>
      </w:r>
      <w:r>
        <w:rPr>
          <w:rFonts w:ascii="Consolas" w:hAnsi="Consolas"/>
          <w:color w:val="7F1D1D"/>
          <w:shd w:val="clear" w:color="auto" w:fill="F3F4F6"/>
        </w:rPr>
        <w:t xml:space="preserve">DRAFT</w:t>
      </w:r>
      <w:r>
        <w:t xml:space="preserve">. Jika vessel salah, ganti sebelum menyiapkan Form A–H.</w:t>
      </w:r>
    </w:p>
    <w:p>
      <w:r>
        <w:t xml:space="preserve">Menghapus draft yang tidak jadi digunakan: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DELETE http://localhost:5001/api/v1/shipments/&lt;SHIPMENT_ID&gt; \</w:t>
        <w:br/>
        <w:t xml:space="preserve">  -H "Authorization: Bearer &lt;LOADING_MASTER_TOKEN&gt;"</w:t>
      </w:r>
    </w:p>
    <w:p>
      <w:pPr>
        <w:pStyle w:val="Heading2"/>
        <w:keepNext/>
      </w:pPr>
      <w:r>
        <w:t xml:space="preserve">5.7 Langkah 5 — Inisialisasi Form A–H</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http://localhost:5001/api/v1/shipments/&lt;SHIPMENT_ID&gt;/prepare-seals \</w:t>
        <w:br/>
        <w:t xml:space="preserve">  -H "Authorization: Bearer &lt;LOADING_MASTER_TOKEN&gt;" \</w:t>
        <w:br/>
        <w:t xml:space="preserve">  -H "Content-Type: application/json" \</w:t>
        <w:br/>
        <w:t xml:space="preserve">  -d '{}'</w:t>
      </w:r>
    </w:p>
    <w:p>
      <w:r>
        <w:t xml:space="preserve">Backend akan:</w:t>
      </w:r>
    </w:p>
    <w:p>
      <w:pPr>
        <w:pStyle w:val="ListBullet"/>
        <w:ind w:left="360"/>
        <w:spacing w:after="40"/>
      </w:pPr>
      <w:r>
        <w:t xml:space="preserve">• membaca konfigurasi vessel aktif;</w:t>
      </w:r>
    </w:p>
    <w:p>
      <w:pPr>
        <w:pStyle w:val="ListBullet"/>
        <w:ind w:left="360"/>
        <w:spacing w:after="40"/>
      </w:pPr>
      <w:r>
        <w:t xml:space="preserve">• membuat snapshot yang tidak berubah walaupun master diubah kemudian;</w:t>
      </w:r>
    </w:p>
    <w:p>
      <w:pPr>
        <w:pStyle w:val="ListBullet"/>
        <w:ind w:left="360"/>
        <w:spacing w:after="40"/>
      </w:pPr>
      <w:r>
        <w:t xml:space="preserve">• menyiapkan sealing record untuk titik A–H;</w:t>
      </w:r>
    </w:p>
    <w:p>
      <w:pPr>
        <w:pStyle w:val="ListBullet"/>
        <w:ind w:left="360"/>
        <w:spacing w:after="40"/>
      </w:pPr>
      <w:r>
        <w:t xml:space="preserve">• menentukan titik required dan optional.</w:t>
      </w:r>
    </w:p>
    <w:p>
      <w:r>
        <w:t xml:space="preserve">Operasi ini hanya dapat dilakukan ketika status </w:t>
      </w:r>
      <w:r>
        <w:rPr>
          <w:rFonts w:ascii="Consolas" w:hAnsi="Consolas"/>
          <w:color w:val="7F1D1D"/>
          <w:shd w:val="clear" w:color="auto" w:fill="F3F4F6"/>
        </w:rPr>
        <w:t xml:space="preserve">DRAFT</w:t>
      </w:r>
      <w:r>
        <w:t xml:space="preserve">.</w:t>
      </w:r>
    </w:p>
    <w:p>
      <w:pPr>
        <w:pStyle w:val="Heading2"/>
        <w:keepNext/>
      </w:pPr>
      <w:r>
        <w:t xml:space="preserve">5.8 Langkah 6 — Mengambil struktur Form A–H</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http://localhost:5001/api/v1/shipments/&lt;SHIPMENT_ID&gt;/form \</w:t>
        <w:br/>
        <w:t xml:space="preserve">  -H "Authorization: Bearer &lt;LOADING_MASTER_TOKEN&gt;"</w:t>
      </w:r>
    </w:p>
    <w:p>
      <w:r>
        <w:t xml:space="preserve">Cari setiap nilai: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"vesselSealingPointId": "uuid-point",</w:t>
        <w:br/>
        <w:t xml:space="preserve">  "recordId": "uuid-record",</w:t>
        <w:br/>
        <w:t xml:space="preserve">  "required": true,</w:t>
        <w:br/>
        <w:t xml:space="preserve">  "status": "NOT_SEALED",</w:t>
        <w:br/>
        <w:t xml:space="preserve">  "seals": []</w:t>
        <w:br/>
        <w:t xml:space="preserve">}</w:t>
      </w:r>
    </w:p>
    <w:p>
      <w:r>
        <w:t xml:space="preserve">Gunakan </w:t>
      </w:r>
      <w:r>
        <w:rPr>
          <w:rFonts w:ascii="Consolas" w:hAnsi="Consolas"/>
          <w:color w:val="7F1D1D"/>
          <w:shd w:val="clear" w:color="auto" w:fill="F3F4F6"/>
        </w:rPr>
        <w:t xml:space="preserve">vesselSealingPointId</w:t>
      </w:r>
      <w:r>
        <w:t xml:space="preserve"> sebagai </w:t>
      </w:r>
      <w:r>
        <w:rPr>
          <w:rFonts w:ascii="Consolas" w:hAnsi="Consolas"/>
          <w:color w:val="7F1D1D"/>
          <w:shd w:val="clear" w:color="auto" w:fill="F3F4F6"/>
        </w:rPr>
        <w:t xml:space="preserve">&lt;POINT_ID&gt;</w:t>
      </w:r>
      <w:r>
        <w:t xml:space="preserve"> pada endpoint pengisian form. Jangan memakai </w:t>
      </w:r>
      <w:r>
        <w:rPr>
          <w:rFonts w:ascii="Consolas" w:hAnsi="Consolas"/>
          <w:color w:val="7F1D1D"/>
          <w:shd w:val="clear" w:color="auto" w:fill="F3F4F6"/>
        </w:rPr>
        <w:t xml:space="preserve">recordId</w:t>
      </w:r>
      <w:r>
        <w:t xml:space="preserve"> pada path form.</w:t>
      </w:r>
    </w:p>
    <w:p>
      <w:pPr>
        <w:pStyle w:val="Heading2"/>
        <w:keepNext/>
      </w:pPr>
      <w:r>
        <w:t xml:space="preserve">5.9 Langkah 7 — Mengisi satu titik dan nomor segel</w:t>
      </w:r>
    </w:p>
    <w:p>
      <w:r>
        <w:rPr>
          <w:rFonts w:ascii="Consolas" w:hAnsi="Consolas"/>
          <w:color w:val="7F1D1D"/>
          <w:shd w:val="clear" w:color="auto" w:fill="F3F4F6"/>
        </w:rPr>
        <w:t xml:space="preserve">PUT</w:t>
      </w:r>
      <w:r>
        <w:t xml:space="preserve"> mengganti seluruh isi titik:</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PUT http://localhost:5001/api/v1/shipments/&lt;SHIPMENT_ID&gt;/form/points/&lt;POINT_ID&gt; \</w:t>
        <w:br/>
        <w:t xml:space="preserve">  -H "Authorization: Bearer &lt;LOADING_MASTER_TOKEN&gt;" \</w:t>
        <w:br/>
        <w:t xml:space="preserve">  -H "Content-Type: application/json" \</w:t>
        <w:br/>
        <w:t xml:space="preserve">  -d '{</w:t>
        <w:br/>
        <w:t xml:space="preserve">    "status":"SEALED",</w:t>
        <w:br/>
        <w:t xml:space="preserve">    "notes":"Penyegelan selesai dan diperiksa",</w:t>
        <w:br/>
        <w:t xml:space="preserve">    "seals":[</w:t>
        <w:br/>
        <w:t xml:space="preserve">      {</w:t>
        <w:br/>
        <w:t xml:space="preserve">        "sealNumber":"W.10001",</w:t>
        <w:br/>
        <w:t xml:space="preserve">        "installedAt":"2026-09-10T09:00:00.000Z",</w:t>
        <w:br/>
        <w:t xml:space="preserve">        "notes":"Slot 1"</w:t>
        <w:br/>
        <w:t xml:space="preserve">      },</w:t>
        <w:br/>
        <w:t xml:space="preserve">      {</w:t>
        <w:br/>
        <w:t xml:space="preserve">        "sealNumber":"W.10002",</w:t>
        <w:br/>
        <w:t xml:space="preserve">        "notes":"Slot 2"</w:t>
        <w:br/>
        <w:t xml:space="preserve">      }</w:t>
        <w:br/>
        <w:t xml:space="preserve">    ]</w:t>
        <w:br/>
        <w:t xml:space="preserve">  }'</w:t>
      </w:r>
    </w:p>
    <w:p>
      <w:r>
        <w:t xml:space="preserve">Aturan status titik:</w:t>
      </w:r>
    </w:p>
    <w:tbl>
      <w:tblPr>
        <w:tblStyle w:val="TableGrid"/>
        <w:tblW w:w="0" w:type="auto"/>
        <w:tblLayout w:type="autofit"/>
        <w:tblCellMar>
          <w:top w:w="70" w:type="dxa"/>
          <w:left w:w="90" w:type="dxa"/>
          <w:bottom w:w="70" w:type="dxa"/>
          <w:right w:w="90" w:type="dxa"/>
        </w:tblCellMar>
      </w:tblPr>
      <w:tblGrid>
        <w:gridCol w:w="5100"/>
        <w:gridCol w:w="5100"/>
      </w:tblGrid>
      <w:tr>
        <w:trPr>
          <w:tblHeader/>
        </w:trPr>
        <w:tc>
          <w:tcPr>
            <w:tcW w:w="5100" w:type="dxa"/>
            <w:shd w:val="clear" w:color="auto" w:fill="DCE6F1"/>
            <w:vAlign w:val="center"/>
          </w:tcPr>
          <w:p>
            <w:pPr>
              <w:spacing w:after="0"/>
            </w:pPr>
            <w:r>
              <w:rPr>
                <w:b/>
                <w:sz w:val="17"/>
                <w:szCs w:val="17"/>
              </w:rPr>
              <w:t xml:space="preserve">Status</w:t>
            </w:r>
          </w:p>
        </w:tc>
        <w:tc>
          <w:tcPr>
            <w:tcW w:w="5100" w:type="dxa"/>
            <w:shd w:val="clear" w:color="auto" w:fill="DCE6F1"/>
            <w:vAlign w:val="center"/>
          </w:tcPr>
          <w:p>
            <w:pPr>
              <w:spacing w:after="0"/>
            </w:pPr>
            <w:r>
              <w:rPr>
                <w:b/>
                <w:sz w:val="17"/>
                <w:szCs w:val="17"/>
              </w:rPr>
              <w:t xml:space="preserve">Aturan</w:t>
            </w:r>
          </w:p>
        </w:tc>
      </w:tr>
      <w:tr>
        <w:tc>
          <w:tcPr>
            <w:tcW w:w="5100" w:type="dxa"/>
            <w:vAlign w:val="center"/>
          </w:tcPr>
          <w:p>
            <w:pPr>
              <w:spacing w:after="0"/>
            </w:pPr>
            <w:r>
              <w:rPr>
                <w:rFonts w:ascii="Consolas" w:hAnsi="Consolas"/>
                <w:color w:val="7F1D1D"/>
                <w:shd w:val="clear" w:color="auto" w:fill="F3F4F6"/>
                <w:sz w:val="17"/>
                <w:szCs w:val="17"/>
              </w:rPr>
              <w:t xml:space="preserve">SEALED</w:t>
            </w:r>
          </w:p>
        </w:tc>
        <w:tc>
          <w:tcPr>
            <w:tcW w:w="5100" w:type="dxa"/>
            <w:vAlign w:val="center"/>
          </w:tcPr>
          <w:p>
            <w:pPr>
              <w:spacing w:after="0"/>
            </w:pPr>
            <w:r>
              <w:rPr>
                <w:sz w:val="17"/>
                <w:szCs w:val="17"/>
              </w:rPr>
              <w:t xml:space="preserve">Wajib mempunyai minimal satu nomor segel</w:t>
            </w:r>
          </w:p>
        </w:tc>
      </w:tr>
      <w:tr>
        <w:tc>
          <w:tcPr>
            <w:tcW w:w="5100" w:type="dxa"/>
            <w:vAlign w:val="center"/>
          </w:tcPr>
          <w:p>
            <w:pPr>
              <w:spacing w:after="0"/>
            </w:pPr>
            <w:r>
              <w:rPr>
                <w:rFonts w:ascii="Consolas" w:hAnsi="Consolas"/>
                <w:color w:val="7F1D1D"/>
                <w:shd w:val="clear" w:color="auto" w:fill="F3F4F6"/>
                <w:sz w:val="17"/>
                <w:szCs w:val="17"/>
              </w:rPr>
              <w:t xml:space="preserve">NOT_SEALED</w:t>
            </w:r>
          </w:p>
        </w:tc>
        <w:tc>
          <w:tcPr>
            <w:tcW w:w="5100" w:type="dxa"/>
            <w:vAlign w:val="center"/>
          </w:tcPr>
          <w:p>
            <w:pPr>
              <w:spacing w:after="0"/>
            </w:pPr>
            <w:r>
              <w:rPr>
                <w:sz w:val="17"/>
                <w:szCs w:val="17"/>
              </w:rPr>
              <w:t xml:space="preserve">Tidak boleh mempunyai nomor segel</w:t>
            </w:r>
          </w:p>
        </w:tc>
      </w:tr>
      <w:tr>
        <w:tc>
          <w:tcPr>
            <w:tcW w:w="5100" w:type="dxa"/>
            <w:vAlign w:val="center"/>
          </w:tcPr>
          <w:p>
            <w:pPr>
              <w:spacing w:after="0"/>
            </w:pPr>
            <w:r>
              <w:rPr>
                <w:rFonts w:ascii="Consolas" w:hAnsi="Consolas"/>
                <w:color w:val="7F1D1D"/>
                <w:shd w:val="clear" w:color="auto" w:fill="F3F4F6"/>
                <w:sz w:val="17"/>
                <w:szCs w:val="17"/>
              </w:rPr>
              <w:t xml:space="preserve">NOT_APPLICABLE</w:t>
            </w:r>
          </w:p>
        </w:tc>
        <w:tc>
          <w:tcPr>
            <w:tcW w:w="5100" w:type="dxa"/>
            <w:vAlign w:val="center"/>
          </w:tcPr>
          <w:p>
            <w:pPr>
              <w:spacing w:after="0"/>
            </w:pPr>
            <w:r>
              <w:rPr>
                <w:sz w:val="17"/>
                <w:szCs w:val="17"/>
              </w:rPr>
              <w:t xml:space="preserve">Tidak boleh mempunyai nomor segel dan tidak menghalangi depart</w:t>
            </w:r>
          </w:p>
        </w:tc>
      </w:tr>
    </w:tbl>
    <w:p>
      <w:pPr>
        <w:spacing w:after="60"/>
      </w:pPr>
      <w:r>
        <w:t xml:space="preserve"/>
      </w:r>
    </w:p>
    <w:p>
      <w:r>
        <w:t xml:space="preserve">Nomor segel disimpan uppercase dan harus unik secara global.</w:t>
      </w:r>
    </w:p>
    <w:p>
      <w:pPr>
        <w:pStyle w:val="Heading2"/>
        <w:keepNext/>
      </w:pPr>
      <w:r>
        <w:t xml:space="preserve">5.10 Langkah 8 — Mengubah sebagian atau mengosongkan titik</w:t>
      </w:r>
    </w:p>
    <w:p>
      <w:r>
        <w:t xml:space="preserve">Mengubah catatan saja: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PATCH http://localhost:5001/api/v1/shipments/&lt;SHIPMENT_ID&gt;/form/points/&lt;POINT_ID&gt; \</w:t>
        <w:br/>
        <w:t xml:space="preserve">  -H "Authorization: Bearer &lt;LOADING_MASTER_TOKEN&gt;" \</w:t>
        <w:br/>
        <w:t xml:space="preserve">  -H "Content-Type: application/json" \</w:t>
        <w:br/>
        <w:t xml:space="preserve">  -d '{"notes":"Catatan sudah diperbarui"}'</w:t>
      </w:r>
    </w:p>
    <w:p>
      <w:r>
        <w:t xml:space="preserve">Jika status diubah dari </w:t>
      </w:r>
      <w:r>
        <w:rPr>
          <w:rFonts w:ascii="Consolas" w:hAnsi="Consolas"/>
          <w:color w:val="7F1D1D"/>
          <w:shd w:val="clear" w:color="auto" w:fill="F3F4F6"/>
        </w:rPr>
        <w:t xml:space="preserve">SEALED</w:t>
      </w:r>
      <w:r>
        <w:t xml:space="preserve">, kirim juga </w:t>
      </w:r>
      <w:r>
        <w:rPr>
          <w:rFonts w:ascii="Consolas" w:hAnsi="Consolas"/>
          <w:color w:val="7F1D1D"/>
          <w:shd w:val="clear" w:color="auto" w:fill="F3F4F6"/>
        </w:rPr>
        <w:t xml:space="preserve">"seals":[]</w:t>
      </w:r>
      <w:r>
        <w:t xml:space="preserve">.</w:t>
      </w:r>
    </w:p>
    <w:p>
      <w:r>
        <w:t xml:space="preserve">Mengosongkan titik:</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DELETE http://localhost:5001/api/v1/shipments/&lt;SHIPMENT_ID&gt;/form/points/&lt;POINT_ID&gt; \</w:t>
        <w:br/>
        <w:t xml:space="preserve">  -H "Authorization: Bearer &lt;LOADING_MASTER_TOKEN&gt;"</w:t>
      </w:r>
    </w:p>
    <w:p>
      <w:r>
        <w:t xml:space="preserve">Titik kembali menjadi </w:t>
      </w:r>
      <w:r>
        <w:rPr>
          <w:rFonts w:ascii="Consolas" w:hAnsi="Consolas"/>
          <w:color w:val="7F1D1D"/>
          <w:shd w:val="clear" w:color="auto" w:fill="F3F4F6"/>
        </w:rPr>
        <w:t xml:space="preserve">NOT_SEALED</w:t>
      </w:r>
      <w:r>
        <w:t xml:space="preserve">; posisi konfigurasi tidak dihapus.</w:t>
      </w:r>
    </w:p>
    <w:p>
      <w:pPr>
        <w:pStyle w:val="Heading2"/>
        <w:keepNext/>
      </w:pPr>
      <w:r>
        <w:t xml:space="preserve">5.11 Langkah 9 — Mengisi satu section sekaligus</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PUT http://localhost:5001/api/v1/shipments/&lt;SHIPMENT_ID&gt;/form/sections/A \</w:t>
        <w:br/>
        <w:t xml:space="preserve">  -H "Authorization: Bearer &lt;LOADING_MASTER_TOKEN&gt;" \</w:t>
        <w:br/>
        <w:t xml:space="preserve">  -H "Content-Type: application/json" \</w:t>
        <w:br/>
        <w:t xml:space="preserve">  -d '{</w:t>
        <w:br/>
        <w:t xml:space="preserve">    "points":[</w:t>
        <w:br/>
        <w:t xml:space="preserve">      {</w:t>
        <w:br/>
        <w:t xml:space="preserve">        "vesselSealingPointId":"&lt;POINT_ID_1&gt;",</w:t>
        <w:br/>
        <w:t xml:space="preserve">        "status":"SEALED",</w:t>
        <w:br/>
        <w:t xml:space="preserve">        "notes":"Titik pertama",</w:t>
        <w:br/>
        <w:t xml:space="preserve">        "seals":[{"sealNumber":"W.20001"}]</w:t>
        <w:br/>
        <w:t xml:space="preserve">      },</w:t>
        <w:br/>
        <w:t xml:space="preserve">      {</w:t>
        <w:br/>
        <w:t xml:space="preserve">        "vesselSealingPointId":"&lt;POINT_ID_2&gt;",</w:t>
        <w:br/>
        <w:t xml:space="preserve">        "status":"NOT_APPLICABLE",</w:t>
        <w:br/>
        <w:t xml:space="preserve">        "notes":"Tidak tersedia pada voyage ini",</w:t>
        <w:br/>
        <w:t xml:space="preserve">        "seals":[]</w:t>
        <w:br/>
        <w:t xml:space="preserve">      }</w:t>
        <w:br/>
        <w:t xml:space="preserve">    ]</w:t>
        <w:br/>
        <w:t xml:space="preserve">  }'</w:t>
      </w:r>
    </w:p>
    <w:p>
      <w:r>
        <w:t xml:space="preserve">Semua point harus berasal dari section yang ada pada path. Jika satu point gagal, seluruh batch dibatalkan.</w:t>
      </w:r>
    </w:p>
    <w:p>
      <w:pPr>
        <w:pStyle w:val="Heading2"/>
        <w:keepNext/>
      </w:pPr>
      <w:r>
        <w:t xml:space="preserve">5.12 Endpoint record/seal alternatif</w:t>
      </w:r>
    </w:p>
    <w:p>
      <w:r>
        <w:t xml:space="preserve">Untuk frontend baru, endpoint Form A–H lebih disarankan. Endpoint record/seal berikut tetap tersedia:</w:t>
      </w:r>
    </w:p>
    <w:tbl>
      <w:tblPr>
        <w:tblStyle w:val="TableGrid"/>
        <w:tblW w:w="0" w:type="auto"/>
        <w:tblLayout w:type="autofit"/>
        <w:tblCellMar>
          <w:top w:w="70" w:type="dxa"/>
          <w:left w:w="90" w:type="dxa"/>
          <w:bottom w:w="70" w:type="dxa"/>
          <w:right w:w="90" w:type="dxa"/>
        </w:tblCellMar>
      </w:tblPr>
      <w:tblGrid>
        <w:gridCol w:w="5100"/>
        <w:gridCol w:w="5100"/>
      </w:tblGrid>
      <w:tr>
        <w:trPr>
          <w:tblHeader/>
        </w:trPr>
        <w:tc>
          <w:tcPr>
            <w:tcW w:w="5100" w:type="dxa"/>
            <w:shd w:val="clear" w:color="auto" w:fill="DCE6F1"/>
            <w:vAlign w:val="center"/>
          </w:tcPr>
          <w:p>
            <w:pPr>
              <w:spacing w:after="0"/>
            </w:pPr>
            <w:r>
              <w:rPr>
                <w:b/>
                <w:sz w:val="17"/>
                <w:szCs w:val="17"/>
              </w:rPr>
              <w:t xml:space="preserve">Kebutuhan</w:t>
            </w:r>
          </w:p>
        </w:tc>
        <w:tc>
          <w:tcPr>
            <w:tcW w:w="5100" w:type="dxa"/>
            <w:shd w:val="clear" w:color="auto" w:fill="DCE6F1"/>
            <w:vAlign w:val="center"/>
          </w:tcPr>
          <w:p>
            <w:pPr>
              <w:spacing w:after="0"/>
            </w:pPr>
            <w:r>
              <w:rPr>
                <w:b/>
                <w:sz w:val="17"/>
                <w:szCs w:val="17"/>
              </w:rPr>
              <w:t xml:space="preserve">Endpoint</w:t>
            </w:r>
          </w:p>
        </w:tc>
      </w:tr>
      <w:tr>
        <w:tc>
          <w:tcPr>
            <w:tcW w:w="5100" w:type="dxa"/>
            <w:vAlign w:val="center"/>
          </w:tcPr>
          <w:p>
            <w:pPr>
              <w:spacing w:after="0"/>
            </w:pPr>
            <w:r>
              <w:rPr>
                <w:sz w:val="17"/>
                <w:szCs w:val="17"/>
              </w:rPr>
              <w:t xml:space="preserve">Melihat record</w:t>
            </w:r>
          </w:p>
        </w:tc>
        <w:tc>
          <w:tcPr>
            <w:tcW w:w="5100" w:type="dxa"/>
            <w:vAlign w:val="center"/>
          </w:tcPr>
          <w:p>
            <w:pPr>
              <w:spacing w:after="0"/>
            </w:pPr>
            <w:r>
              <w:rPr>
                <w:rFonts w:ascii="Consolas" w:hAnsi="Consolas"/>
                <w:color w:val="7F1D1D"/>
                <w:shd w:val="clear" w:color="auto" w:fill="F3F4F6"/>
                <w:sz w:val="17"/>
                <w:szCs w:val="17"/>
              </w:rPr>
              <w:t xml:space="preserve">GET /shipments/:reportId/records</w:t>
            </w:r>
          </w:p>
        </w:tc>
      </w:tr>
      <w:tr>
        <w:tc>
          <w:tcPr>
            <w:tcW w:w="5100" w:type="dxa"/>
            <w:vAlign w:val="center"/>
          </w:tcPr>
          <w:p>
            <w:pPr>
              <w:spacing w:after="0"/>
            </w:pPr>
            <w:r>
              <w:rPr>
                <w:sz w:val="17"/>
                <w:szCs w:val="17"/>
              </w:rPr>
              <w:t xml:space="preserve">Membuat record</w:t>
            </w:r>
          </w:p>
        </w:tc>
        <w:tc>
          <w:tcPr>
            <w:tcW w:w="5100" w:type="dxa"/>
            <w:vAlign w:val="center"/>
          </w:tcPr>
          <w:p>
            <w:pPr>
              <w:spacing w:after="0"/>
            </w:pPr>
            <w:r>
              <w:rPr>
                <w:rFonts w:ascii="Consolas" w:hAnsi="Consolas"/>
                <w:color w:val="7F1D1D"/>
                <w:shd w:val="clear" w:color="auto" w:fill="F3F4F6"/>
                <w:sz w:val="17"/>
                <w:szCs w:val="17"/>
              </w:rPr>
              <w:t xml:space="preserve">POST /shipments/:reportId/records</w:t>
            </w:r>
          </w:p>
        </w:tc>
      </w:tr>
      <w:tr>
        <w:tc>
          <w:tcPr>
            <w:tcW w:w="5100" w:type="dxa"/>
            <w:vAlign w:val="center"/>
          </w:tcPr>
          <w:p>
            <w:pPr>
              <w:spacing w:after="0"/>
            </w:pPr>
            <w:r>
              <w:rPr>
                <w:sz w:val="17"/>
                <w:szCs w:val="17"/>
              </w:rPr>
              <w:t xml:space="preserve">Mengubah record</w:t>
            </w:r>
          </w:p>
        </w:tc>
        <w:tc>
          <w:tcPr>
            <w:tcW w:w="5100" w:type="dxa"/>
            <w:vAlign w:val="center"/>
          </w:tcPr>
          <w:p>
            <w:pPr>
              <w:spacing w:after="0"/>
            </w:pPr>
            <w:r>
              <w:rPr>
                <w:rFonts w:ascii="Consolas" w:hAnsi="Consolas"/>
                <w:color w:val="7F1D1D"/>
                <w:shd w:val="clear" w:color="auto" w:fill="F3F4F6"/>
                <w:sz w:val="17"/>
                <w:szCs w:val="17"/>
              </w:rPr>
              <w:t xml:space="preserve">PATCH /records/:id</w:t>
            </w:r>
          </w:p>
        </w:tc>
      </w:tr>
      <w:tr>
        <w:tc>
          <w:tcPr>
            <w:tcW w:w="5100" w:type="dxa"/>
            <w:vAlign w:val="center"/>
          </w:tcPr>
          <w:p>
            <w:pPr>
              <w:spacing w:after="0"/>
            </w:pPr>
            <w:r>
              <w:rPr>
                <w:sz w:val="17"/>
                <w:szCs w:val="17"/>
              </w:rPr>
              <w:t xml:space="preserve">Menghapus record</w:t>
            </w:r>
          </w:p>
        </w:tc>
        <w:tc>
          <w:tcPr>
            <w:tcW w:w="5100" w:type="dxa"/>
            <w:vAlign w:val="center"/>
          </w:tcPr>
          <w:p>
            <w:pPr>
              <w:spacing w:after="0"/>
            </w:pPr>
            <w:r>
              <w:rPr>
                <w:rFonts w:ascii="Consolas" w:hAnsi="Consolas"/>
                <w:color w:val="7F1D1D"/>
                <w:shd w:val="clear" w:color="auto" w:fill="F3F4F6"/>
                <w:sz w:val="17"/>
                <w:szCs w:val="17"/>
              </w:rPr>
              <w:t xml:space="preserve">DELETE /records/:id</w:t>
            </w:r>
          </w:p>
        </w:tc>
      </w:tr>
      <w:tr>
        <w:tc>
          <w:tcPr>
            <w:tcW w:w="5100" w:type="dxa"/>
            <w:vAlign w:val="center"/>
          </w:tcPr>
          <w:p>
            <w:pPr>
              <w:spacing w:after="0"/>
            </w:pPr>
            <w:r>
              <w:rPr>
                <w:sz w:val="17"/>
                <w:szCs w:val="17"/>
              </w:rPr>
              <w:t xml:space="preserve">Memasang segel</w:t>
            </w:r>
          </w:p>
        </w:tc>
        <w:tc>
          <w:tcPr>
            <w:tcW w:w="5100" w:type="dxa"/>
            <w:vAlign w:val="center"/>
          </w:tcPr>
          <w:p>
            <w:pPr>
              <w:spacing w:after="0"/>
            </w:pPr>
            <w:r>
              <w:rPr>
                <w:rFonts w:ascii="Consolas" w:hAnsi="Consolas"/>
                <w:color w:val="7F1D1D"/>
                <w:shd w:val="clear" w:color="auto" w:fill="F3F4F6"/>
                <w:sz w:val="17"/>
                <w:szCs w:val="17"/>
              </w:rPr>
              <w:t xml:space="preserve">POST /records/:recordId/seals</w:t>
            </w:r>
          </w:p>
        </w:tc>
      </w:tr>
      <w:tr>
        <w:tc>
          <w:tcPr>
            <w:tcW w:w="5100" w:type="dxa"/>
            <w:vAlign w:val="center"/>
          </w:tcPr>
          <w:p>
            <w:pPr>
              <w:spacing w:after="0"/>
            </w:pPr>
            <w:r>
              <w:rPr>
                <w:sz w:val="17"/>
                <w:szCs w:val="17"/>
              </w:rPr>
              <w:t xml:space="preserve">Mengubah segel</w:t>
            </w:r>
          </w:p>
        </w:tc>
        <w:tc>
          <w:tcPr>
            <w:tcW w:w="5100" w:type="dxa"/>
            <w:vAlign w:val="center"/>
          </w:tcPr>
          <w:p>
            <w:pPr>
              <w:spacing w:after="0"/>
            </w:pPr>
            <w:r>
              <w:rPr>
                <w:rFonts w:ascii="Consolas" w:hAnsi="Consolas"/>
                <w:color w:val="7F1D1D"/>
                <w:shd w:val="clear" w:color="auto" w:fill="F3F4F6"/>
                <w:sz w:val="17"/>
                <w:szCs w:val="17"/>
              </w:rPr>
              <w:t xml:space="preserve">PATCH /seals/:id</w:t>
            </w:r>
          </w:p>
        </w:tc>
      </w:tr>
      <w:tr>
        <w:tc>
          <w:tcPr>
            <w:tcW w:w="5100" w:type="dxa"/>
            <w:vAlign w:val="center"/>
          </w:tcPr>
          <w:p>
            <w:pPr>
              <w:spacing w:after="0"/>
            </w:pPr>
            <w:r>
              <w:rPr>
                <w:sz w:val="17"/>
                <w:szCs w:val="17"/>
              </w:rPr>
              <w:t xml:space="preserve">Melepas segel</w:t>
            </w:r>
          </w:p>
        </w:tc>
        <w:tc>
          <w:tcPr>
            <w:tcW w:w="5100" w:type="dxa"/>
            <w:vAlign w:val="center"/>
          </w:tcPr>
          <w:p>
            <w:pPr>
              <w:spacing w:after="0"/>
            </w:pPr>
            <w:r>
              <w:rPr>
                <w:rFonts w:ascii="Consolas" w:hAnsi="Consolas"/>
                <w:color w:val="7F1D1D"/>
                <w:shd w:val="clear" w:color="auto" w:fill="F3F4F6"/>
                <w:sz w:val="17"/>
                <w:szCs w:val="17"/>
              </w:rPr>
              <w:t xml:space="preserve">POST /seals/:id/remove</w:t>
            </w:r>
          </w:p>
        </w:tc>
      </w:tr>
      <w:tr>
        <w:tc>
          <w:tcPr>
            <w:tcW w:w="5100" w:type="dxa"/>
            <w:vAlign w:val="center"/>
          </w:tcPr>
          <w:p>
            <w:pPr>
              <w:spacing w:after="0"/>
            </w:pPr>
            <w:r>
              <w:rPr>
                <w:sz w:val="17"/>
                <w:szCs w:val="17"/>
              </w:rPr>
              <w:t xml:space="preserve">Mengganti segel</w:t>
            </w:r>
          </w:p>
        </w:tc>
        <w:tc>
          <w:tcPr>
            <w:tcW w:w="5100" w:type="dxa"/>
            <w:vAlign w:val="center"/>
          </w:tcPr>
          <w:p>
            <w:pPr>
              <w:spacing w:after="0"/>
            </w:pPr>
            <w:r>
              <w:rPr>
                <w:rFonts w:ascii="Consolas" w:hAnsi="Consolas"/>
                <w:color w:val="7F1D1D"/>
                <w:shd w:val="clear" w:color="auto" w:fill="F3F4F6"/>
                <w:sz w:val="17"/>
                <w:szCs w:val="17"/>
              </w:rPr>
              <w:t xml:space="preserve">POST /seals/:id/replace</w:t>
            </w:r>
          </w:p>
        </w:tc>
      </w:tr>
    </w:tbl>
    <w:p>
      <w:pPr>
        <w:spacing w:after="60"/>
      </w:pPr>
      <w:r>
        <w:t xml:space="preserve"/>
      </w:r>
    </w:p>
    <w:p>
      <w:r>
        <w:t xml:space="preserve">Contoh mengganti segel: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http://localhost:5001/api/v1/seals/&lt;SEAL_ID&gt;/replace \</w:t>
        <w:br/>
        <w:t xml:space="preserve">  -H "Authorization: Bearer &lt;LOADING_MASTER_TOKEN&gt;" \</w:t>
        <w:br/>
        <w:t xml:space="preserve">  -H "Content-Type: application/json" \</w:t>
        <w:br/>
        <w:t xml:space="preserve">  -d '{</w:t>
        <w:br/>
        <w:t xml:space="preserve">    "sealNumber":"W.30002",</w:t>
        <w:br/>
        <w:t xml:space="preserve">    "installedAt":"2026-09-10T10:00:00.000Z",</w:t>
        <w:br/>
        <w:t xml:space="preserve">    "notes":"Penggantian karena segel awal rusak"</w:t>
        <w:br/>
        <w:t xml:space="preserve">  }'</w:t>
      </w:r>
    </w:p>
    <w:p>
      <w:r>
        <w:t xml:space="preserve">Seluruh mutasi record dan segel hanya dapat dilakukan saat </w:t>
      </w:r>
      <w:r>
        <w:rPr>
          <w:rFonts w:ascii="Consolas" w:hAnsi="Consolas"/>
          <w:color w:val="7F1D1D"/>
          <w:shd w:val="clear" w:color="auto" w:fill="F3F4F6"/>
        </w:rPr>
        <w:t xml:space="preserve">DRAFT</w:t>
      </w:r>
      <w:r>
        <w:t xml:space="preserve">.</w:t>
      </w:r>
    </w:p>
    <w:p>
      <w:pPr>
        <w:pStyle w:val="Heading2"/>
        <w:keepNext/>
      </w:pPr>
      <w:r>
        <w:t xml:space="preserve">5.13 Langkah 10 — Mengunggah dokumentasi loading</w:t>
      </w:r>
    </w:p>
    <w:p>
      <w:r>
        <w:t xml:space="preserve">Dokumentasi bersifat opsional menurut aturan backend saat ini.</w:t>
      </w:r>
    </w:p>
    <w:p>
      <w:r>
        <w:t xml:space="preserve">Format file: JPEG, PNG, WebP, atau PDF. Batas default: 10 MiB.</w:t>
      </w:r>
    </w:p>
    <w:p>
      <w:pPr>
        <w:pStyle w:val="Heading3"/>
        <w:keepNext/>
      </w:pPr>
      <w:r>
        <w:t xml:space="preserve">Attachment tingkat shipment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http://localhost:5001/api/v1/shipments/&lt;SHIPMENT_ID&gt;/attachments \</w:t>
        <w:br/>
        <w:t xml:space="preserve">  -H "Authorization: Bearer &lt;LOADING_MASTER_TOKEN&gt;" \</w:t>
        <w:br/>
        <w:t xml:space="preserve">  -F "file=@/lokasi/foto-loading.jpg" \</w:t>
        <w:br/>
        <w:t xml:space="preserve">  -F "type=PHOTO" \</w:t>
        <w:br/>
        <w:t xml:space="preserve">  -F "caption=Kondisi umum sebelum keberangkatan" \</w:t>
        <w:br/>
        <w:t xml:space="preserve">  -F "sequence=1"</w:t>
      </w:r>
    </w:p>
    <w:p>
      <w:pPr>
        <w:pStyle w:val="Heading3"/>
        <w:keepNext/>
      </w:pPr>
      <w:r>
        <w:t xml:space="preserve">Attachment untuk Section 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http://localhost:5001/api/v1/shipments/&lt;SHIPMENT_ID&gt;/sections/A/attachments \</w:t>
        <w:br/>
        <w:t xml:space="preserve">  -H "Authorization: Bearer &lt;LOADING_MASTER_TOKEN&gt;" \</w:t>
        <w:br/>
        <w:t xml:space="preserve">  -F "file=@/lokasi/foto-titik.jpg" \</w:t>
        <w:br/>
        <w:t xml:space="preserve">  -F "type=PHOTO" \</w:t>
        <w:br/>
        <w:t xml:space="preserve">  -F "caption=Foto sounding pipe" \</w:t>
        <w:br/>
        <w:t xml:space="preserve">  -F "sequence=1" \</w:t>
        <w:br/>
        <w:t xml:space="preserve">  -F "vesselSealingPointId=&lt;POINT_ID&gt;"</w:t>
      </w:r>
    </w:p>
    <w:p>
      <w:pPr>
        <w:pStyle w:val="Heading3"/>
        <w:keepNext/>
      </w:pPr>
      <w:r>
        <w:t xml:space="preserve">Attachment untuk sealing record</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http://localhost:5001/api/v1/records/&lt;RECORD_ID&gt;/attachments \</w:t>
        <w:br/>
        <w:t xml:space="preserve">  -H "Authorization: Bearer &lt;LOADING_MASTER_TOKEN&gt;" \</w:t>
        <w:br/>
        <w:t xml:space="preserve">  -F "file=@/lokasi/bukti-segel.jpg" \</w:t>
        <w:br/>
        <w:t xml:space="preserve">  -F "caption=Bukti nomor segel W.10001"</w:t>
      </w:r>
    </w:p>
    <w:p>
      <w:r>
        <w:t xml:space="preserve">Melihat daftar attachment: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/api/v1/shipments/&lt;SHIPMENT_ID&gt;/attachments</w:t>
        <w:br/>
        <w:t xml:space="preserve">GET /api/v1/shipments/&lt;SHIPMENT_ID&gt;/sections/A/attachments</w:t>
        <w:br/>
        <w:t xml:space="preserve">GET /api/v1/records/&lt;RECORD_ID&gt;/attachments</w:t>
      </w:r>
    </w:p>
    <w:p>
      <w:r>
        <w:t xml:space="preserve">Mengubah metadata attachment milik sendiri: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PATCH http://localhost:5001/api/v1/attachments/&lt;ATTACHMENT_ID&gt; \</w:t>
        <w:br/>
        <w:t xml:space="preserve">  -H "Authorization: Bearer &lt;LOADING_MASTER_TOKEN&gt;" \</w:t>
        <w:br/>
        <w:t xml:space="preserve">  -H "Content-Type: application/json" \</w:t>
        <w:br/>
        <w:t xml:space="preserve">  -d '{"caption":"Caption yang diperbaiki","sequence":2}'</w:t>
      </w:r>
    </w:p>
    <w:p>
      <w:r>
        <w:t xml:space="preserve">Preview dan download:</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/api/v1/attachments/&lt;ATTACHMENT_ID&gt;/preview</w:t>
        <w:br/>
        <w:t xml:space="preserve">GET /api/v1/attachments/&lt;ATTACHMENT_ID&gt;/download</w:t>
      </w:r>
    </w:p>
    <w:p>
      <w:r>
        <w:t xml:space="preserve">Hapus attachment milik sendiri: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DELETE /api/v1/attachments/&lt;ATTACHMENT_ID&gt;</w:t>
      </w:r>
    </w:p>
    <w:p>
      <w:r>
        <w:t xml:space="preserve">Loading Master hanya dapat mengubah dokumentasi loading pada shipment assignment berstatus </w:t>
      </w:r>
      <w:r>
        <w:rPr>
          <w:rFonts w:ascii="Consolas" w:hAnsi="Consolas"/>
          <w:color w:val="7F1D1D"/>
          <w:shd w:val="clear" w:color="auto" w:fill="F3F4F6"/>
        </w:rPr>
        <w:t xml:space="preserve">DRAFT</w:t>
      </w:r>
      <w:r>
        <w:t xml:space="preserve">. Update/delete attachment oleh LM juga dibatasi kepada file yang diunggahnya sendiri.</w:t>
      </w:r>
    </w:p>
    <w:p>
      <w:pPr>
        <w:pStyle w:val="Heading2"/>
        <w:keepNext/>
      </w:pPr>
      <w:r>
        <w:t xml:space="preserve">5.14 Langkah 11 — Menambahkan tanda tangan</w:t>
      </w:r>
    </w:p>
    <w:p>
      <w:r>
        <w:t xml:space="preserve">Jenis tanda tangan bukan role login. Nilainya adalah:</w:t>
      </w:r>
    </w:p>
    <w:p>
      <w:pPr>
        <w:pStyle w:val="ListBullet"/>
        <w:ind w:left="360"/>
        <w:spacing w:after="40"/>
      </w:pPr>
      <w:r>
        <w:t xml:space="preserve">• </w:t>
      </w:r>
      <w:r>
        <w:rPr>
          <w:rFonts w:ascii="Consolas" w:hAnsi="Consolas"/>
          <w:color w:val="7F1D1D"/>
          <w:shd w:val="clear" w:color="auto" w:fill="F3F4F6"/>
        </w:rPr>
        <w:t xml:space="preserve">CHIEF_OFFICER</w:t>
      </w:r>
      <w:r>
        <w:t xml:space="preserve">;</w:t>
      </w:r>
    </w:p>
    <w:p>
      <w:pPr>
        <w:pStyle w:val="ListBullet"/>
        <w:ind w:left="360"/>
        <w:spacing w:after="40"/>
      </w:pPr>
      <w:r>
        <w:t xml:space="preserve">• </w:t>
      </w:r>
      <w:r>
        <w:rPr>
          <w:rFonts w:ascii="Consolas" w:hAnsi="Consolas"/>
          <w:color w:val="7F1D1D"/>
          <w:shd w:val="clear" w:color="auto" w:fill="F3F4F6"/>
        </w:rPr>
        <w:t xml:space="preserve">TERMINAL_REPRESENTATIVE</w:t>
      </w:r>
      <w:r>
        <w:t xml:space="preserve">;</w:t>
      </w:r>
    </w:p>
    <w:p>
      <w:pPr>
        <w:pStyle w:val="ListBullet"/>
        <w:ind w:left="360"/>
        <w:spacing w:after="40"/>
      </w:pPr>
      <w:r>
        <w:t xml:space="preserve">• </w:t>
      </w:r>
      <w:r>
        <w:rPr>
          <w:rFonts w:ascii="Consolas" w:hAnsi="Consolas"/>
          <w:color w:val="7F1D1D"/>
          <w:shd w:val="clear" w:color="auto" w:fill="F3F4F6"/>
        </w:rPr>
        <w:t xml:space="preserve">SURVEYOR</w:t>
      </w:r>
      <w:r>
        <w:t xml:space="preserve">.</w:t>
      </w:r>
    </w:p>
    <w:p>
      <w:pPr>
        <w:pStyle w:val="Heading3"/>
        <w:keepNext/>
      </w:pPr>
      <w:r>
        <w:t xml:space="preserve">Buat metadata tanda tangan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http://localhost:5001/api/v1/shipments/&lt;SHIPMENT_ID&gt;/signatures \</w:t>
        <w:br/>
        <w:t xml:space="preserve">  -H "Authorization: Bearer &lt;LOADING_MASTER_TOKEN&gt;" \</w:t>
        <w:br/>
        <w:t xml:space="preserve">  -H "Content-Type: application/json" \</w:t>
        <w:br/>
        <w:t xml:space="preserve">  -d '{</w:t>
        <w:br/>
        <w:t xml:space="preserve">    "role":"CHIEF_OFFICER",</w:t>
        <w:br/>
        <w:t xml:space="preserve">    "name":"Nama Chief Officer",</w:t>
        <w:br/>
        <w:t xml:space="preserve">    "signedAt":"2026-09-10T10:30:00.000Z"</w:t>
        <w:br/>
        <w:t xml:space="preserve">  }'</w:t>
      </w:r>
    </w:p>
    <w:p>
      <w:r>
        <w:t xml:space="preserve">Simpan </w:t>
      </w:r>
      <w:r>
        <w:rPr>
          <w:rFonts w:ascii="Consolas" w:hAnsi="Consolas"/>
          <w:color w:val="7F1D1D"/>
          <w:shd w:val="clear" w:color="auto" w:fill="F3F4F6"/>
        </w:rPr>
        <w:t xml:space="preserve">data.id</w:t>
      </w:r>
      <w:r>
        <w:t xml:space="preserve"> sebagai </w:t>
      </w:r>
      <w:r>
        <w:rPr>
          <w:rFonts w:ascii="Consolas" w:hAnsi="Consolas"/>
          <w:color w:val="7F1D1D"/>
          <w:shd w:val="clear" w:color="auto" w:fill="F3F4F6"/>
        </w:rPr>
        <w:t xml:space="preserve">&lt;SIGNATURE_ID&gt;</w:t>
      </w:r>
      <w:r>
        <w:t xml:space="preserve">.</w:t>
      </w:r>
    </w:p>
    <w:p>
      <w:pPr>
        <w:pStyle w:val="Heading3"/>
        <w:keepNext/>
      </w:pPr>
      <w:r>
        <w:t xml:space="preserve">Upload file tanda tangan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PUT http://localhost:5001/api/v1/signatures/&lt;SIGNATURE_ID&gt;/file \</w:t>
        <w:br/>
        <w:t xml:space="preserve">  -H "Authorization: Bearer &lt;LOADING_MASTER_TOKEN&gt;" \</w:t>
        <w:br/>
        <w:t xml:space="preserve">  -F "file=@/lokasi/tanda-tangan.png"</w:t>
      </w:r>
    </w:p>
    <w:p>
      <w:pPr>
        <w:pStyle w:val="Heading3"/>
        <w:keepNext/>
      </w:pPr>
      <w:r>
        <w:t xml:space="preserve">Operasi lainnya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/api/v1/shipments/&lt;SHIPMENT_ID&gt;/signatures</w:t>
        <w:br/>
        <w:t xml:space="preserve">GET    /api/v1/signatures/&lt;SIGNATURE_ID&gt;</w:t>
        <w:br/>
        <w:t xml:space="preserve">PATCH  /api/v1/signatures/&lt;SIGNATURE_ID&gt;</w:t>
        <w:br/>
        <w:t xml:space="preserve">GET    /api/v1/signatures/&lt;SIGNATURE_ID&gt;/preview</w:t>
        <w:br/>
        <w:t xml:space="preserve">GET    /api/v1/signatures/&lt;SIGNATURE_ID&gt;/download</w:t>
        <w:br/>
        <w:t xml:space="preserve">DELETE /api/v1/signatures/&lt;SIGNATURE_ID&gt;</w:t>
      </w:r>
    </w:p>
    <w:p>
      <w:r>
        <w:t xml:space="preserve">Maksimal satu tanda tangan per jenis dalam satu shipment. Tanda tangan dapat diubah oleh LM/UM assignee, Supervisor, atau Admin sebelum </w:t>
      </w:r>
      <w:r>
        <w:rPr>
          <w:rFonts w:ascii="Consolas" w:hAnsi="Consolas"/>
          <w:color w:val="7F1D1D"/>
          <w:shd w:val="clear" w:color="auto" w:fill="F3F4F6"/>
        </w:rPr>
        <w:t xml:space="preserve">FINISH</w:t>
      </w:r>
      <w:r>
        <w:t xml:space="preserve">.</w:t>
      </w:r>
    </w:p>
    <w:p>
      <w:pPr>
        <w:pStyle w:val="Heading2"/>
        <w:keepNext/>
      </w:pPr>
      <w:r>
        <w:t xml:space="preserve">5.15 Langkah 12 — Validasi kesiapan depart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http://localhost:5001/api/v1/shipments/&lt;SHIPMENT_ID&gt;/validation \</w:t>
        <w:br/>
        <w:t xml:space="preserve">  -H "Authorization: Bearer &lt;LOADING_MASTER_TOKEN&gt;"</w:t>
      </w:r>
    </w:p>
    <w:p>
      <w:r>
        <w:t xml:space="preserve">Pastikan: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"transitions": {</w:t>
        <w:br/>
        <w:t xml:space="preserve">    "depart": {</w:t>
        <w:br/>
        <w:t xml:space="preserve">      "allowed": true,</w:t>
        <w:br/>
        <w:t xml:space="preserve">      "errors": []</w:t>
        <w:br/>
        <w:t xml:space="preserve">    }</w:t>
        <w:br/>
        <w:t xml:space="preserve">  }</w:t>
        <w:br/>
        <w:t xml:space="preserve">}</w:t>
      </w:r>
    </w:p>
    <w:p>
      <w:r>
        <w:t xml:space="preserve">Jika </w:t>
      </w:r>
      <w:r>
        <w:rPr>
          <w:rFonts w:ascii="Consolas" w:hAnsi="Consolas"/>
          <w:color w:val="7F1D1D"/>
          <w:shd w:val="clear" w:color="auto" w:fill="F3F4F6"/>
        </w:rPr>
        <w:t xml:space="preserve">allowed=false</w:t>
      </w:r>
      <w:r>
        <w:t xml:space="preserve">, selesaikan semua masalah pada </w:t>
      </w:r>
      <w:r>
        <w:rPr>
          <w:rFonts w:ascii="Consolas" w:hAnsi="Consolas"/>
          <w:color w:val="7F1D1D"/>
          <w:shd w:val="clear" w:color="auto" w:fill="F3F4F6"/>
        </w:rPr>
        <w:t xml:space="preserve">errors</w:t>
      </w:r>
      <w:r>
        <w:t xml:space="preserve">. Pemeriksaan depart meliputi:</w:t>
      </w:r>
    </w:p>
    <w:p>
      <w:pPr>
        <w:pStyle w:val="ListBullet"/>
        <w:ind w:left="360"/>
        <w:spacing w:after="40"/>
      </w:pPr>
      <w:r>
        <w:t xml:space="preserve">• shipment masih </w:t>
      </w:r>
      <w:r>
        <w:rPr>
          <w:rFonts w:ascii="Consolas" w:hAnsi="Consolas"/>
          <w:color w:val="7F1D1D"/>
          <w:shd w:val="clear" w:color="auto" w:fill="F3F4F6"/>
        </w:rPr>
        <w:t xml:space="preserve">DRAFT</w:t>
      </w:r>
      <w:r>
        <w:t xml:space="preserve">;</w:t>
      </w:r>
    </w:p>
    <w:p>
      <w:pPr>
        <w:pStyle w:val="ListBullet"/>
        <w:ind w:left="360"/>
        <w:spacing w:after="40"/>
      </w:pPr>
      <w:r>
        <w:t xml:space="preserve">• master referensi masih aktif;</w:t>
      </w:r>
    </w:p>
    <w:p>
      <w:pPr>
        <w:pStyle w:val="ListBullet"/>
        <w:ind w:left="360"/>
        <w:spacing w:after="40"/>
      </w:pPr>
      <w:r>
        <w:t xml:space="preserve">• kombinasi Plant–Jetty valid;</w:t>
      </w:r>
    </w:p>
    <w:p>
      <w:pPr>
        <w:pStyle w:val="ListBullet"/>
        <w:ind w:left="360"/>
        <w:spacing w:after="40"/>
      </w:pPr>
      <w:r>
        <w:t xml:space="preserve">• LM dan UM aktif dengan role yang benar;</w:t>
      </w:r>
    </w:p>
    <w:p>
      <w:pPr>
        <w:pStyle w:val="ListBullet"/>
        <w:ind w:left="360"/>
        <w:spacing w:after="40"/>
      </w:pPr>
      <w:r>
        <w:t xml:space="preserve">• snapshot Form A–H tersedia;</w:t>
      </w:r>
    </w:p>
    <w:p>
      <w:pPr>
        <w:pStyle w:val="ListBullet"/>
        <w:ind w:left="360"/>
        <w:spacing w:after="40"/>
      </w:pPr>
      <w:r>
        <w:t xml:space="preserve">• seluruh titik required sudah </w:t>
      </w:r>
      <w:r>
        <w:rPr>
          <w:rFonts w:ascii="Consolas" w:hAnsi="Consolas"/>
          <w:color w:val="7F1D1D"/>
          <w:shd w:val="clear" w:color="auto" w:fill="F3F4F6"/>
        </w:rPr>
        <w:t xml:space="preserve">SEALED</w:t>
      </w:r>
      <w:r>
        <w:t xml:space="preserve"> dengan segel aktif atau </w:t>
      </w:r>
      <w:r>
        <w:rPr>
          <w:rFonts w:ascii="Consolas" w:hAnsi="Consolas"/>
          <w:color w:val="7F1D1D"/>
          <w:shd w:val="clear" w:color="auto" w:fill="F3F4F6"/>
        </w:rPr>
        <w:t xml:space="preserve">NOT_APPLICABLE</w:t>
      </w:r>
      <w:r>
        <w:t xml:space="preserve">.</w:t>
      </w:r>
    </w:p>
    <w:p>
      <w:r>
        <w:t xml:space="preserve">Attachment dan signature belum menjadi syarat wajib lifecycle.</w:t>
      </w:r>
    </w:p>
    <w:p>
      <w:pPr>
        <w:pStyle w:val="Heading2"/>
        <w:keepNext/>
      </w:pPr>
      <w:r>
        <w:t xml:space="preserve">5.16 Langkah 13 — Memberangkatkan kapal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http://localhost:5001/api/v1/shipments/&lt;SHIPMENT_ID&gt;/depart \</w:t>
        <w:br/>
        <w:t xml:space="preserve">  -H "Authorization: Bearer &lt;LOADING_MASTER_TOKEN&gt;" \</w:t>
        <w:br/>
        <w:t xml:space="preserve">  -H "Content-Type: application/json" \</w:t>
        <w:br/>
        <w:t xml:space="preserve">  -d '{</w:t>
        <w:br/>
        <w:t xml:space="preserve">    "occurredAt":"2026-09-10T11:00:00.000Z",</w:t>
        <w:br/>
        <w:t xml:space="preserve">    "remarks":"Kapal diberangkatkan setelah pemeriksaan selesai"</w:t>
        <w:br/>
        <w:t xml:space="preserve">  }'</w:t>
      </w:r>
    </w:p>
    <w:p>
      <w:r>
        <w:rPr>
          <w:rFonts w:ascii="Consolas" w:hAnsi="Consolas"/>
          <w:color w:val="7F1D1D"/>
          <w:shd w:val="clear" w:color="auto" w:fill="F3F4F6"/>
        </w:rPr>
        <w:t xml:space="preserve">occurredAt</w:t>
      </w:r>
      <w:r>
        <w:t xml:space="preserve"> dan </w:t>
      </w:r>
      <w:r>
        <w:rPr>
          <w:rFonts w:ascii="Consolas" w:hAnsi="Consolas"/>
          <w:color w:val="7F1D1D"/>
          <w:shd w:val="clear" w:color="auto" w:fill="F3F4F6"/>
        </w:rPr>
        <w:t xml:space="preserve">remarks</w:t>
      </w:r>
      <w:r>
        <w:t xml:space="preserve"> opsional. Jika waktu tidak dikirim, server memakai waktu saat request diproses.</w:t>
      </w:r>
    </w:p>
    <w:p>
      <w:r>
        <w:t xml:space="preserve">Jika berhasil:</w:t>
      </w:r>
    </w:p>
    <w:p>
      <w:pPr>
        <w:pStyle w:val="ListBullet"/>
        <w:ind w:left="360"/>
        <w:spacing w:after="40"/>
      </w:pPr>
      <w:r>
        <w:t xml:space="preserve">• </w:t>
      </w:r>
      <w:r>
        <w:rPr>
          <w:rFonts w:ascii="Consolas" w:hAnsi="Consolas"/>
          <w:color w:val="7F1D1D"/>
          <w:shd w:val="clear" w:color="auto" w:fill="F3F4F6"/>
        </w:rPr>
        <w:t xml:space="preserve">status</w:t>
      </w:r>
      <w:r>
        <w:t xml:space="preserve"> berubah dari </w:t>
      </w:r>
      <w:r>
        <w:rPr>
          <w:rFonts w:ascii="Consolas" w:hAnsi="Consolas"/>
          <w:color w:val="7F1D1D"/>
          <w:shd w:val="clear" w:color="auto" w:fill="F3F4F6"/>
        </w:rPr>
        <w:t xml:space="preserve">DRAFT</w:t>
      </w:r>
      <w:r>
        <w:t xml:space="preserve"> menjadi </w:t>
      </w:r>
      <w:r>
        <w:rPr>
          <w:rFonts w:ascii="Consolas" w:hAnsi="Consolas"/>
          <w:color w:val="7F1D1D"/>
          <w:shd w:val="clear" w:color="auto" w:fill="F3F4F6"/>
        </w:rPr>
        <w:t xml:space="preserve">BERLAYAR</w:t>
      </w:r>
      <w:r>
        <w:t xml:space="preserve">;</w:t>
      </w:r>
    </w:p>
    <w:p>
      <w:pPr>
        <w:pStyle w:val="ListBullet"/>
        <w:ind w:left="360"/>
        <w:spacing w:after="40"/>
      </w:pPr>
      <w:r>
        <w:t xml:space="preserve">• </w:t>
      </w:r>
      <w:r>
        <w:rPr>
          <w:rFonts w:ascii="Consolas" w:hAnsi="Consolas"/>
          <w:color w:val="7F1D1D"/>
          <w:shd w:val="clear" w:color="auto" w:fill="F3F4F6"/>
        </w:rPr>
        <w:t xml:space="preserve">sealingProcessStatus</w:t>
      </w:r>
      <w:r>
        <w:t xml:space="preserve"> menjadi </w:t>
      </w:r>
      <w:r>
        <w:rPr>
          <w:rFonts w:ascii="Consolas" w:hAnsi="Consolas"/>
          <w:color w:val="7F1D1D"/>
          <w:shd w:val="clear" w:color="auto" w:fill="F3F4F6"/>
        </w:rPr>
        <w:t xml:space="preserve">IN_TRANSIT</w:t>
      </w:r>
      <w:r>
        <w:t xml:space="preserve">;</w:t>
      </w:r>
    </w:p>
    <w:p>
      <w:pPr>
        <w:pStyle w:val="ListBullet"/>
        <w:ind w:left="360"/>
        <w:spacing w:after="40"/>
      </w:pPr>
      <w:r>
        <w:t xml:space="preserve">• data loading dikunci;</w:t>
      </w:r>
    </w:p>
    <w:p>
      <w:pPr>
        <w:pStyle w:val="ListBullet"/>
        <w:ind w:left="360"/>
        <w:spacing w:after="40"/>
      </w:pPr>
      <w:r>
        <w:t xml:space="preserve">• shipment mulai tersedia untuk proses Unloading Master yang ditugaskan.</w:t>
      </w:r>
    </w:p>
    <w:p>
      <w:pPr>
        <w:pStyle w:val="Heading2"/>
        <w:keepNext/>
      </w:pPr>
      <w:r>
        <w:t xml:space="preserve">5.17 Setelah depart</w:t>
      </w:r>
    </w:p>
    <w:p>
      <w:r>
        <w:t xml:space="preserve">Loading Master masih dapat membaca shipment assignment, Form A–H, file, signature, dan hasil akhir. Loading Master tidak dapat menjalankan </w:t>
      </w:r>
      <w:r>
        <w:rPr>
          <w:rFonts w:ascii="Consolas" w:hAnsi="Consolas"/>
          <w:color w:val="7F1D1D"/>
          <w:shd w:val="clear" w:color="auto" w:fill="F3F4F6"/>
        </w:rPr>
        <w:t xml:space="preserve">arrive</w:t>
      </w:r>
      <w:r>
        <w:t xml:space="preserve">, memverifikasi segel, atau menjalankan </w:t>
      </w:r>
      <w:r>
        <w:rPr>
          <w:rFonts w:ascii="Consolas" w:hAnsi="Consolas"/>
          <w:color w:val="7F1D1D"/>
          <w:shd w:val="clear" w:color="auto" w:fill="F3F4F6"/>
        </w:rPr>
        <w:t xml:space="preserve">finish</w:t>
      </w:r>
      <w:r>
        <w:t xml:space="preserve">.</w:t>
      </w:r>
    </w:p>
    <w:p>
      <w:r>
        <w:t xml:space="preserve">Setelah shipment </w:t>
      </w:r>
      <w:r>
        <w:rPr>
          <w:rFonts w:ascii="Consolas" w:hAnsi="Consolas"/>
          <w:color w:val="7F1D1D"/>
          <w:shd w:val="clear" w:color="auto" w:fill="F3F4F6"/>
        </w:rPr>
        <w:t xml:space="preserve">FINISH</w:t>
      </w:r>
      <w:r>
        <w:t xml:space="preserve">, Loading Master dapat generate PDF/XLSX untuk shipment assignment: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POST /api/v1/shipments/&lt;SHIPMENT_ID&gt;/pdf</w:t>
        <w:br/>
        <w:t xml:space="preserve">POST /api/v1/shipments/&lt;SHIPMENT_ID&gt;/xlsx</w:t>
      </w:r>
    </w:p>
    <w:p>
      <w:r>
        <w:t xml:space="preserve">Detail ekspor dijelaskan pada Bagian 8.</w:t>
      </w:r>
    </w:p>
    <w:p>
      <w:pPr>
        <w:spacing w:after="100"/>
        <w:pBdr>
          <w:bottom w:val="single" w:sz="6" w:space="1" w:color="CBD5E1"/>
        </w:pBdr>
      </w:pPr>
      <w:r>
        <w:t xml:space="preserve"/>
      </w:r>
    </w:p>
    <w:p>
      <w:pPr>
        <w:pStyle w:val="Heading1"/>
        <w:keepNext/>
        <w:pageBreakBefore/>
      </w:pPr>
      <w:r>
        <w:t xml:space="preserve">6. UNLOADING MASTER</w:t>
      </w:r>
    </w:p>
    <w:p>
      <w:pPr>
        <w:pStyle w:val="Heading2"/>
        <w:keepNext/>
      </w:pPr>
      <w:r>
        <w:t xml:space="preserve">6.1 Tanggung jawab Unloading Master</w:t>
      </w:r>
    </w:p>
    <w:p>
      <w:r>
        <w:t xml:space="preserve">Unloading Master menangani shipment setelah perjalanan dimulai: menerima kapal, melihat data loading, memverifikasi setiap segel, mengunggah bukti verifikasi, melengkapi tanda tangan bila perlu, memvalidasi kesiapan finalisasi, dan menyelesaikan shipment.</w:t>
      </w:r>
    </w:p>
    <w:p>
      <w:r>
        <w:t xml:space="preserve">Unloading Master hanya dapat mengakses shipment dengan </w:t>
      </w:r>
      <w:r>
        <w:rPr>
          <w:rFonts w:ascii="Consolas" w:hAnsi="Consolas"/>
          <w:color w:val="7F1D1D"/>
          <w:shd w:val="clear" w:color="auto" w:fill="F3F4F6"/>
        </w:rPr>
        <w:t xml:space="preserve">unloadingMasterId</w:t>
      </w:r>
      <w:r>
        <w:t xml:space="preserve"> yang sama dengan ID user tersebut.</w:t>
      </w:r>
    </w:p>
    <w:p>
      <w:pPr>
        <w:pStyle w:val="Heading2"/>
        <w:keepNext/>
      </w:pPr>
      <w:r>
        <w:t xml:space="preserve">6.2 Alur Unloading Master dari A–Z</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Login</w:t>
        <w:br/>
        <w:t xml:space="preserve">  ↓</w:t>
        <w:br/>
        <w:t xml:space="preserve">Lihat shipment assignment BERLAYAR</w:t>
        <w:br/>
        <w:t xml:space="preserve">  ↓</w:t>
        <w:br/>
        <w:t xml:space="preserve">Periksa detail, Form A–H, dan dokumentasi loading</w:t>
        <w:br/>
        <w:t xml:space="preserve">  ↓</w:t>
        <w:br/>
        <w:t xml:space="preserve">Arrive: BERLAYAR → SANDAR</w:t>
        <w:br/>
        <w:t xml:space="preserve">  ↓</w:t>
        <w:br/>
        <w:t xml:space="preserve">Verifikasi setiap segel aktif</w:t>
        <w:br/>
        <w:t xml:space="preserve">  ↓</w:t>
        <w:br/>
        <w:t xml:space="preserve">Unggah bukti verifikasi</w:t>
        <w:br/>
        <w:t xml:space="preserve">  ↓</w:t>
        <w:br/>
        <w:t xml:space="preserve">Lengkapi tanda tangan bila diperlukan</w:t>
        <w:br/>
        <w:t xml:space="preserve">  ↓</w:t>
        <w:br/>
        <w:t xml:space="preserve">Validasi kesiapan finalize</w:t>
        <w:br/>
        <w:t xml:space="preserve">  ↓</w:t>
        <w:br/>
        <w:t xml:space="preserve">Perbaiki semua error</w:t>
        <w:br/>
        <w:t xml:space="preserve">  ↓</w:t>
        <w:br/>
        <w:t xml:space="preserve">Finalize: SANDAR → FINISH</w:t>
        <w:br/>
        <w:t xml:space="preserve">  ↓</w:t>
        <w:br/>
        <w:t xml:space="preserve">Generate/unduh dokumen final</w:t>
      </w:r>
    </w:p>
    <w:p>
      <w:pPr>
        <w:pStyle w:val="Heading2"/>
        <w:keepNext/>
      </w:pPr>
      <w:r>
        <w:t xml:space="preserve">6.3 Langkah 1 — Melihat shipment yang ditugaskan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"http://localhost:5001/api/v1/shipments?page=1&amp;limit=20&amp;status=BERLAYAR" \</w:t>
        <w:br/>
        <w:t xml:space="preserve">  -H "Authorization: Bearer &lt;UNLOADING_MASTER_TOKEN&gt;"</w:t>
      </w:r>
    </w:p>
    <w:p>
      <w:r>
        <w:t xml:space="preserve">Backend otomatis mengembalikan shipment dengan </w:t>
      </w:r>
      <w:r>
        <w:rPr>
          <w:rFonts w:ascii="Consolas" w:hAnsi="Consolas"/>
          <w:color w:val="7F1D1D"/>
          <w:shd w:val="clear" w:color="auto" w:fill="F3F4F6"/>
        </w:rPr>
        <w:t xml:space="preserve">unloadingMasterId</w:t>
      </w:r>
      <w:r>
        <w:t xml:space="preserve"> yang sesuai.</w:t>
      </w:r>
    </w:p>
    <w:p>
      <w:r>
        <w:t xml:space="preserve">Jika daftar kosong, periksa bersama Supervisor/Admin apakah user sudah ditetapkan sebagai Unloading Master shipment.</w:t>
      </w:r>
    </w:p>
    <w:p>
      <w:pPr>
        <w:pStyle w:val="Heading2"/>
        <w:keepNext/>
      </w:pPr>
      <w:r>
        <w:t xml:space="preserve">6.4 Langkah 2 — Melihat data sebelum menerima kapal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/api/v1/shipments/&lt;SHIPMENT_ID&gt;</w:t>
        <w:br/>
        <w:t xml:space="preserve">GET /api/v1/shipments/&lt;SHIPMENT_ID&gt;/form</w:t>
        <w:br/>
        <w:t xml:space="preserve">GET /api/v1/shipments/&lt;SHIPMENT_ID&gt;/attachments</w:t>
        <w:br/>
        <w:t xml:space="preserve">GET /api/v1/shipments/&lt;SHIPMENT_ID&gt;/signatures</w:t>
        <w:br/>
        <w:t xml:space="preserve">GET /api/v1/shipments/&lt;SHIPMENT_ID&gt;/validation</w:t>
      </w:r>
    </w:p>
    <w:p>
      <w:r>
        <w:t xml:space="preserve">Untuk melihat file bukti loading:</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/api/v1/attachments/&lt;ATTACHMENT_ID&gt;/preview</w:t>
        <w:br/>
        <w:t xml:space="preserve">GET /api/v1/attachments/&lt;ATTACHMENT_ID&gt;/download</w:t>
      </w:r>
    </w:p>
    <w:p>
      <w:r>
        <w:t xml:space="preserve">Unloading Master dapat membaca hasil Form A–H, tetapi tidak dapat mengubah input loading atau nomor segel.</w:t>
      </w:r>
    </w:p>
    <w:p>
      <w:pPr>
        <w:pStyle w:val="Heading2"/>
        <w:keepNext/>
      </w:pPr>
      <w:r>
        <w:t xml:space="preserve">6.5 Langkah 3 — Mencatat kedatangan kapal</w:t>
      </w:r>
    </w:p>
    <w:p>
      <w:r>
        <w:t xml:space="preserve">Pastikan shipment berstatus </w:t>
      </w:r>
      <w:r>
        <w:rPr>
          <w:rFonts w:ascii="Consolas" w:hAnsi="Consolas"/>
          <w:color w:val="7F1D1D"/>
          <w:shd w:val="clear" w:color="auto" w:fill="F3F4F6"/>
        </w:rPr>
        <w:t xml:space="preserve">BERLAYAR</w:t>
      </w:r>
      <w:r>
        <w:t xml:space="preserve">, kemudian: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http://localhost:5001/api/v1/shipments/&lt;SHIPMENT_ID&gt;/arrive \</w:t>
        <w:br/>
        <w:t xml:space="preserve">  -H "Authorization: Bearer &lt;UNLOADING_MASTER_TOKEN&gt;" \</w:t>
        <w:br/>
        <w:t xml:space="preserve">  -H "Content-Type: application/json" \</w:t>
        <w:br/>
        <w:t xml:space="preserve">  -d '{</w:t>
        <w:br/>
        <w:t xml:space="preserve">    "occurredAt":"2026-09-11T07:30:00.000Z",</w:t>
        <w:br/>
        <w:t xml:space="preserve">    "remarks":"Kapal tiba di jetty tujuan"</w:t>
        <w:br/>
        <w:t xml:space="preserve">  }'</w:t>
      </w:r>
    </w:p>
    <w:p>
      <w:r>
        <w:t xml:space="preserve">Jika berhasil:</w:t>
      </w:r>
    </w:p>
    <w:p>
      <w:pPr>
        <w:pStyle w:val="ListBullet"/>
        <w:ind w:left="360"/>
        <w:spacing w:after="40"/>
      </w:pPr>
      <w:r>
        <w:t xml:space="preserve">• </w:t>
      </w:r>
      <w:r>
        <w:rPr>
          <w:rFonts w:ascii="Consolas" w:hAnsi="Consolas"/>
          <w:color w:val="7F1D1D"/>
          <w:shd w:val="clear" w:color="auto" w:fill="F3F4F6"/>
        </w:rPr>
        <w:t xml:space="preserve">status</w:t>
      </w:r>
      <w:r>
        <w:t xml:space="preserve"> berubah menjadi </w:t>
      </w:r>
      <w:r>
        <w:rPr>
          <w:rFonts w:ascii="Consolas" w:hAnsi="Consolas"/>
          <w:color w:val="7F1D1D"/>
          <w:shd w:val="clear" w:color="auto" w:fill="F3F4F6"/>
        </w:rPr>
        <w:t xml:space="preserve">SANDAR</w:t>
      </w:r>
      <w:r>
        <w:t xml:space="preserve">;</w:t>
      </w:r>
    </w:p>
    <w:p>
      <w:pPr>
        <w:pStyle w:val="ListBullet"/>
        <w:ind w:left="360"/>
        <w:spacing w:after="40"/>
      </w:pPr>
      <w:r>
        <w:t xml:space="preserve">• </w:t>
      </w:r>
      <w:r>
        <w:rPr>
          <w:rFonts w:ascii="Consolas" w:hAnsi="Consolas"/>
          <w:color w:val="7F1D1D"/>
          <w:shd w:val="clear" w:color="auto" w:fill="F3F4F6"/>
        </w:rPr>
        <w:t xml:space="preserve">sealingProcessStatus</w:t>
      </w:r>
      <w:r>
        <w:t xml:space="preserve"> menjadi </w:t>
      </w:r>
      <w:r>
        <w:rPr>
          <w:rFonts w:ascii="Consolas" w:hAnsi="Consolas"/>
          <w:color w:val="7F1D1D"/>
          <w:shd w:val="clear" w:color="auto" w:fill="F3F4F6"/>
        </w:rPr>
        <w:t xml:space="preserve">VERIFICATION</w:t>
      </w:r>
      <w:r>
        <w:t xml:space="preserve">;</w:t>
      </w:r>
    </w:p>
    <w:p>
      <w:pPr>
        <w:pStyle w:val="ListBullet"/>
        <w:ind w:left="360"/>
        <w:spacing w:after="40"/>
      </w:pPr>
      <w:r>
        <w:t xml:space="preserve">• endpoint verifikasi segel mulai dapat digunakan.</w:t>
      </w:r>
    </w:p>
    <w:p>
      <w:pPr>
        <w:pStyle w:val="Heading2"/>
        <w:keepNext/>
      </w:pPr>
      <w:r>
        <w:t xml:space="preserve">6.6 Langkah 4 — Mendapatkan ID segel</w:t>
      </w:r>
    </w:p>
    <w:p>
      <w:r>
        <w:t xml:space="preserve">Ambil struktur form:</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http://localhost:5001/api/v1/shipments/&lt;SHIPMENT_ID&gt;/form \</w:t>
        <w:br/>
        <w:t xml:space="preserve">  -H "Authorization: Bearer &lt;UNLOADING_MASTER_TOKEN&gt;"</w:t>
      </w:r>
    </w:p>
    <w:p>
      <w:r>
        <w:t xml:space="preserve">Pada setiap titik, cari array </w:t>
      </w:r>
      <w:r>
        <w:rPr>
          <w:rFonts w:ascii="Consolas" w:hAnsi="Consolas"/>
          <w:color w:val="7F1D1D"/>
          <w:shd w:val="clear" w:color="auto" w:fill="F3F4F6"/>
        </w:rPr>
        <w:t xml:space="preserve">seals</w:t>
      </w:r>
      <w:r>
        <w:t xml:space="preserve">:</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"seals": [</w:t>
        <w:br/>
        <w:t xml:space="preserve">    {</w:t>
        <w:br/>
        <w:t xml:space="preserve">      "id": "uuid-seal",</w:t>
        <w:br/>
        <w:t xml:space="preserve">      "sealNumber": "W.10001",</w:t>
        <w:br/>
        <w:t xml:space="preserve">      "status": "INSTALLED"</w:t>
        <w:br/>
        <w:t xml:space="preserve">    }</w:t>
        <w:br/>
        <w:t xml:space="preserve">  ]</w:t>
        <w:br/>
        <w:t xml:space="preserve">}</w:t>
      </w:r>
    </w:p>
    <w:p>
      <w:r>
        <w:t xml:space="preserve">Gunakan </w:t>
      </w:r>
      <w:r>
        <w:rPr>
          <w:rFonts w:ascii="Consolas" w:hAnsi="Consolas"/>
          <w:color w:val="7F1D1D"/>
          <w:shd w:val="clear" w:color="auto" w:fill="F3F4F6"/>
        </w:rPr>
        <w:t xml:space="preserve">seals[].id</w:t>
      </w:r>
      <w:r>
        <w:t xml:space="preserve"> sebagai </w:t>
      </w:r>
      <w:r>
        <w:rPr>
          <w:rFonts w:ascii="Consolas" w:hAnsi="Consolas"/>
          <w:color w:val="7F1D1D"/>
          <w:shd w:val="clear" w:color="auto" w:fill="F3F4F6"/>
        </w:rPr>
        <w:t xml:space="preserve">&lt;SEAL_ID&gt;</w:t>
      </w:r>
      <w:r>
        <w:t xml:space="preserve">.</w:t>
      </w:r>
    </w:p>
    <w:p>
      <w:r>
        <w:t xml:space="preserve">Alternatif:</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/api/v1/shipments/&lt;SHIPMENT_ID&gt;/records?page=1&amp;limit=100</w:t>
      </w:r>
    </w:p>
    <w:p>
      <w:pPr>
        <w:pStyle w:val="Heading2"/>
        <w:keepNext/>
      </w:pPr>
      <w:r>
        <w:t xml:space="preserve">6.7 Langkah 5 — Memverifikasi segel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http://localhost:5001/api/v1/seals/&lt;SEAL_ID&gt;/verify \</w:t>
        <w:br/>
        <w:t xml:space="preserve">  -H "Authorization: Bearer &lt;UNLOADING_MASTER_TOKEN&gt;" \</w:t>
        <w:br/>
        <w:t xml:space="preserve">  -H "Content-Type: application/json" \</w:t>
        <w:br/>
        <w:t xml:space="preserve">  -d '{</w:t>
        <w:br/>
        <w:t xml:space="preserve">    "condition":"GOOD",</w:t>
        <w:br/>
        <w:t xml:space="preserve">    "verifiedAt":"2026-09-11T08:00:00.000Z",</w:t>
        <w:br/>
        <w:t xml:space="preserve">    "remarks":"Nomor sesuai dan kondisi segel baik"</w:t>
        <w:br/>
        <w:t xml:space="preserve">  }'</w:t>
      </w:r>
    </w:p>
    <w:p>
      <w:r>
        <w:t xml:space="preserve">Nilai </w:t>
      </w:r>
      <w:r>
        <w:rPr>
          <w:rFonts w:ascii="Consolas" w:hAnsi="Consolas"/>
          <w:color w:val="7F1D1D"/>
          <w:shd w:val="clear" w:color="auto" w:fill="F3F4F6"/>
        </w:rPr>
        <w:t xml:space="preserve">condition</w:t>
      </w:r>
      <w:r>
        <w:t xml:space="preserve">:</w:t>
      </w:r>
    </w:p>
    <w:p>
      <w:pPr>
        <w:pStyle w:val="ListBullet"/>
        <w:ind w:left="360"/>
        <w:spacing w:after="40"/>
      </w:pPr>
      <w:r>
        <w:t xml:space="preserve">• </w:t>
      </w:r>
      <w:r>
        <w:rPr>
          <w:rFonts w:ascii="Consolas" w:hAnsi="Consolas"/>
          <w:color w:val="7F1D1D"/>
          <w:shd w:val="clear" w:color="auto" w:fill="F3F4F6"/>
        </w:rPr>
        <w:t xml:space="preserve">GOOD</w:t>
      </w:r>
      <w:r>
        <w:t xml:space="preserve"> — segel baik;</w:t>
      </w:r>
    </w:p>
    <w:p>
      <w:pPr>
        <w:pStyle w:val="ListBullet"/>
        <w:ind w:left="360"/>
        <w:spacing w:after="40"/>
      </w:pPr>
      <w:r>
        <w:t xml:space="preserve">• </w:t>
      </w:r>
      <w:r>
        <w:rPr>
          <w:rFonts w:ascii="Consolas" w:hAnsi="Consolas"/>
          <w:color w:val="7F1D1D"/>
          <w:shd w:val="clear" w:color="auto" w:fill="F3F4F6"/>
        </w:rPr>
        <w:t xml:space="preserve">DAMAGED</w:t>
      </w:r>
      <w:r>
        <w:t xml:space="preserve"> — segel rusak;</w:t>
      </w:r>
    </w:p>
    <w:p>
      <w:pPr>
        <w:pStyle w:val="ListBullet"/>
        <w:ind w:left="360"/>
        <w:spacing w:after="40"/>
      </w:pPr>
      <w:r>
        <w:t xml:space="preserve">• </w:t>
      </w:r>
      <w:r>
        <w:rPr>
          <w:rFonts w:ascii="Consolas" w:hAnsi="Consolas"/>
          <w:color w:val="7F1D1D"/>
          <w:shd w:val="clear" w:color="auto" w:fill="F3F4F6"/>
        </w:rPr>
        <w:t xml:space="preserve">BROKEN</w:t>
      </w:r>
      <w:r>
        <w:t xml:space="preserve"> — segel pecah;</w:t>
      </w:r>
    </w:p>
    <w:p>
      <w:pPr>
        <w:pStyle w:val="ListBullet"/>
        <w:ind w:left="360"/>
        <w:spacing w:after="40"/>
      </w:pPr>
      <w:r>
        <w:t xml:space="preserve">• </w:t>
      </w:r>
      <w:r>
        <w:rPr>
          <w:rFonts w:ascii="Consolas" w:hAnsi="Consolas"/>
          <w:color w:val="7F1D1D"/>
          <w:shd w:val="clear" w:color="auto" w:fill="F3F4F6"/>
        </w:rPr>
        <w:t xml:space="preserve">MISSING</w:t>
      </w:r>
      <w:r>
        <w:t xml:space="preserve"> — segel hilang;</w:t>
      </w:r>
    </w:p>
    <w:p>
      <w:pPr>
        <w:pStyle w:val="ListBullet"/>
        <w:ind w:left="360"/>
        <w:spacing w:after="40"/>
      </w:pPr>
      <w:r>
        <w:t xml:space="preserve">• </w:t>
      </w:r>
      <w:r>
        <w:rPr>
          <w:rFonts w:ascii="Consolas" w:hAnsi="Consolas"/>
          <w:color w:val="7F1D1D"/>
          <w:shd w:val="clear" w:color="auto" w:fill="F3F4F6"/>
        </w:rPr>
        <w:t xml:space="preserve">OTHER</w:t>
      </w:r>
      <w:r>
        <w:t xml:space="preserve"> — kondisi lain, jelaskan pada </w:t>
      </w:r>
      <w:r>
        <w:rPr>
          <w:rFonts w:ascii="Consolas" w:hAnsi="Consolas"/>
          <w:color w:val="7F1D1D"/>
          <w:shd w:val="clear" w:color="auto" w:fill="F3F4F6"/>
        </w:rPr>
        <w:t xml:space="preserve">remarks</w:t>
      </w:r>
      <w:r>
        <w:t xml:space="preserve">.</w:t>
      </w:r>
    </w:p>
    <w:p>
      <w:r>
        <w:t xml:space="preserve">Simpan </w:t>
      </w:r>
      <w:r>
        <w:rPr>
          <w:rFonts w:ascii="Consolas" w:hAnsi="Consolas"/>
          <w:color w:val="7F1D1D"/>
          <w:shd w:val="clear" w:color="auto" w:fill="F3F4F6"/>
        </w:rPr>
        <w:t xml:space="preserve">data.id</w:t>
      </w:r>
      <w:r>
        <w:t xml:space="preserve"> dari response verifikasi sebagai </w:t>
      </w:r>
      <w:r>
        <w:rPr>
          <w:rFonts w:ascii="Consolas" w:hAnsi="Consolas"/>
          <w:color w:val="7F1D1D"/>
          <w:shd w:val="clear" w:color="auto" w:fill="F3F4F6"/>
        </w:rPr>
        <w:t xml:space="preserve">&lt;VERIFICATION_ID&gt;</w:t>
      </w:r>
      <w:r>
        <w:t xml:space="preserve"> untuk mengunggah bukti.</w:t>
      </w:r>
    </w:p>
    <w:p>
      <w:r>
        <w:t xml:space="preserve">Verifikasi hanya dapat dilakukan ketika shipment berstatus </w:t>
      </w:r>
      <w:r>
        <w:rPr>
          <w:rFonts w:ascii="Consolas" w:hAnsi="Consolas"/>
          <w:color w:val="7F1D1D"/>
          <w:shd w:val="clear" w:color="auto" w:fill="F3F4F6"/>
        </w:rPr>
        <w:t xml:space="preserve">SANDAR</w:t>
      </w:r>
      <w:r>
        <w:t xml:space="preserve">.</w:t>
      </w:r>
    </w:p>
    <w:p>
      <w:pPr>
        <w:pStyle w:val="Heading2"/>
        <w:keepNext/>
      </w:pPr>
      <w:r>
        <w:t xml:space="preserve">6.8 Langkah 6 — Mengunggah bukti verifikasi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http://localhost:5001/api/v1/verifications/&lt;VERIFICATION_ID&gt;/attachments \</w:t>
        <w:br/>
        <w:t xml:space="preserve">  -H "Authorization: Bearer &lt;UNLOADING_MASTER_TOKEN&gt;" \</w:t>
        <w:br/>
        <w:t xml:space="preserve">  -F "file=@/lokasi/foto-verifikasi.jpg" \</w:t>
        <w:br/>
        <w:t xml:space="preserve">  -F "type=PHOTO" \</w:t>
        <w:br/>
        <w:t xml:space="preserve">  -F "caption=Kondisi segel W.10001 saat tiba" \</w:t>
        <w:br/>
        <w:t xml:space="preserve">  -F "sequence=1"</w:t>
      </w:r>
    </w:p>
    <w:p>
      <w:r>
        <w:t xml:space="preserve">Melihat buktinya: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/api/v1/verifications/&lt;VERIFICATION_ID&gt;/attachments</w:t>
      </w:r>
    </w:p>
    <w:p>
      <w:r>
        <w:t xml:space="preserve">Mengubah atau menghapus metadata menggunakan endpoint attachment umum:</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PATCH  /api/v1/attachments/&lt;ATTACHMENT_ID&gt;</w:t>
        <w:br/>
        <w:t xml:space="preserve">DELETE /api/v1/attachments/&lt;ATTACHMENT_ID&gt;</w:t>
      </w:r>
    </w:p>
    <w:p>
      <w:r>
        <w:t xml:space="preserve">UM hanya dapat mengelola attachment verification pada shipment assignment berstatus </w:t>
      </w:r>
      <w:r>
        <w:rPr>
          <w:rFonts w:ascii="Consolas" w:hAnsi="Consolas"/>
          <w:color w:val="7F1D1D"/>
          <w:shd w:val="clear" w:color="auto" w:fill="F3F4F6"/>
        </w:rPr>
        <w:t xml:space="preserve">SANDAR</w:t>
      </w:r>
      <w:r>
        <w:t xml:space="preserve">; update/delete juga dibatasi kepada attachment yang diunggahnya sendiri.</w:t>
      </w:r>
    </w:p>
    <w:p>
      <w:pPr>
        <w:pStyle w:val="Heading2"/>
        <w:keepNext/>
      </w:pPr>
      <w:r>
        <w:t xml:space="preserve">6.9 Langkah 7 — Tanda tangan</w:t>
      </w:r>
    </w:p>
    <w:p>
      <w:r>
        <w:t xml:space="preserve">Unloading Master dapat menggunakan endpoint tanda tangan yang sama dengan Loading Master sebelum shipment </w:t>
      </w:r>
      <w:r>
        <w:rPr>
          <w:rFonts w:ascii="Consolas" w:hAnsi="Consolas"/>
          <w:color w:val="7F1D1D"/>
          <w:shd w:val="clear" w:color="auto" w:fill="F3F4F6"/>
        </w:rPr>
        <w:t xml:space="preserve">FINISH</w:t>
      </w:r>
      <w:r>
        <w:t xml:space="preserve">:</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/api/v1/shipments/&lt;SHIPMENT_ID&gt;/signatures</w:t>
        <w:br/>
        <w:t xml:space="preserve">POST /api/v1/shipments/&lt;SHIPMENT_ID&gt;/signatures</w:t>
        <w:br/>
        <w:t xml:space="preserve">PATCH /api/v1/signatures/&lt;SIGNATURE_ID&gt;</w:t>
        <w:br/>
        <w:t xml:space="preserve">PUT  /api/v1/signatures/&lt;SIGNATURE_ID&gt;/file</w:t>
      </w:r>
    </w:p>
    <w:p>
      <w:r>
        <w:t xml:space="preserve">Contoh membuat tanda tangan Surveyor:</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http://localhost:5001/api/v1/shipments/&lt;SHIPMENT_ID&gt;/signatures \</w:t>
        <w:br/>
        <w:t xml:space="preserve">  -H "Authorization: Bearer &lt;UNLOADING_MASTER_TOKEN&gt;" \</w:t>
        <w:br/>
        <w:t xml:space="preserve">  -H "Content-Type: application/json" \</w:t>
        <w:br/>
        <w:t xml:space="preserve">  -d '{</w:t>
        <w:br/>
        <w:t xml:space="preserve">    "role":"SURVEYOR",</w:t>
        <w:br/>
        <w:t xml:space="preserve">    "name":"Nama Surveyor",</w:t>
        <w:br/>
        <w:t xml:space="preserve">    "signedAt":"2026-09-11T09:00:00.000Z"</w:t>
        <w:br/>
        <w:t xml:space="preserve">  }'</w:t>
      </w:r>
    </w:p>
    <w:p>
      <w:pPr>
        <w:pStyle w:val="Heading2"/>
        <w:keepNext/>
      </w:pPr>
      <w:r>
        <w:t xml:space="preserve">6.10 Langkah 8 — Validasi kesiapan finalisasi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http://localhost:5001/api/v1/shipments/&lt;SHIPMENT_ID&gt;/validation \</w:t>
        <w:br/>
        <w:t xml:space="preserve">  -H "Authorization: Bearer &lt;UNLOADING_MASTER_TOKEN&gt;"</w:t>
      </w:r>
    </w:p>
    <w:p>
      <w:r>
        <w:t xml:space="preserve">Pastikan: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w:t>
        <w:br/>
        <w:t xml:space="preserve">  "transitions": {</w:t>
        <w:br/>
        <w:t xml:space="preserve">    "finalize": {</w:t>
        <w:br/>
        <w:t xml:space="preserve">      "allowed": true,</w:t>
        <w:br/>
        <w:t xml:space="preserve">      "errors": []</w:t>
        <w:br/>
        <w:t xml:space="preserve">    }</w:t>
        <w:br/>
        <w:t xml:space="preserve">  }</w:t>
        <w:br/>
        <w:t xml:space="preserve">}</w:t>
      </w:r>
    </w:p>
    <w:p>
      <w:r>
        <w:t xml:space="preserve">Finalisasi memerlukan:</w:t>
      </w:r>
    </w:p>
    <w:p>
      <w:pPr>
        <w:pStyle w:val="ListBullet"/>
        <w:ind w:left="360"/>
        <w:spacing w:after="40"/>
      </w:pPr>
      <w:r>
        <w:t xml:space="preserve">• shipment berstatus </w:t>
      </w:r>
      <w:r>
        <w:rPr>
          <w:rFonts w:ascii="Consolas" w:hAnsi="Consolas"/>
          <w:color w:val="7F1D1D"/>
          <w:shd w:val="clear" w:color="auto" w:fill="F3F4F6"/>
        </w:rPr>
        <w:t xml:space="preserve">SANDAR</w:t>
      </w:r>
      <w:r>
        <w:t xml:space="preserve">;</w:t>
      </w:r>
    </w:p>
    <w:p>
      <w:pPr>
        <w:pStyle w:val="ListBullet"/>
        <w:ind w:left="360"/>
        <w:spacing w:after="40"/>
      </w:pPr>
      <w:r>
        <w:t xml:space="preserve">• Unloading Master masih aktif dan assignment sesuai;</w:t>
      </w:r>
    </w:p>
    <w:p>
      <w:pPr>
        <w:pStyle w:val="ListBullet"/>
        <w:ind w:left="360"/>
        <w:spacing w:after="40"/>
      </w:pPr>
      <w:r>
        <w:t xml:space="preserve">• snapshot Form A–H valid;</w:t>
      </w:r>
    </w:p>
    <w:p>
      <w:pPr>
        <w:pStyle w:val="ListBullet"/>
        <w:ind w:left="360"/>
        <w:spacing w:after="40"/>
      </w:pPr>
      <w:r>
        <w:t xml:space="preserve">• seluruh titik required selesai atau </w:t>
      </w:r>
      <w:r>
        <w:rPr>
          <w:rFonts w:ascii="Consolas" w:hAnsi="Consolas"/>
          <w:color w:val="7F1D1D"/>
          <w:shd w:val="clear" w:color="auto" w:fill="F3F4F6"/>
        </w:rPr>
        <w:t xml:space="preserve">NOT_APPLICABLE</w:t>
      </w:r>
      <w:r>
        <w:t xml:space="preserve">;</w:t>
      </w:r>
    </w:p>
    <w:p>
      <w:pPr>
        <w:pStyle w:val="ListBullet"/>
        <w:ind w:left="360"/>
        <w:spacing w:after="40"/>
      </w:pPr>
      <w:r>
        <w:t xml:space="preserve">• seluruh segel aktif mempunyai verification.</w:t>
      </w:r>
    </w:p>
    <w:p>
      <w:r>
        <w:t xml:space="preserve">Attachment dan tanda tangan belum menjadi syarat wajib finalisasi.</w:t>
      </w:r>
    </w:p>
    <w:p>
      <w:pPr>
        <w:pStyle w:val="Heading2"/>
        <w:keepNext/>
      </w:pPr>
      <w:r>
        <w:t xml:space="preserve">6.11 Langkah 9 — Finalisasi shipment</w:t>
      </w:r>
    </w:p>
    <w:p>
      <w:r>
        <w:t xml:space="preserve">Endpoint yang disarankan: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http://localhost:5001/api/v1/shipments/&lt;SHIPMENT_ID&gt;/finalize \</w:t>
        <w:br/>
        <w:t xml:space="preserve">  -H "Authorization: Bearer &lt;UNLOADING_MASTER_TOKEN&gt;" \</w:t>
        <w:br/>
        <w:t xml:space="preserve">  -H "Content-Type: application/json" \</w:t>
        <w:br/>
        <w:t xml:space="preserve">  -d '{</w:t>
        <w:br/>
        <w:t xml:space="preserve">    "occurredAt":"2026-09-11T10:00:00.000Z",</w:t>
        <w:br/>
        <w:t xml:space="preserve">    "remarks":"Verifikasi selesai; shipment difinalisasi"</w:t>
        <w:br/>
        <w:t xml:space="preserve">  }'</w:t>
      </w:r>
    </w:p>
    <w:p>
      <w:r>
        <w:rPr>
          <w:rFonts w:ascii="Consolas" w:hAnsi="Consolas"/>
          <w:color w:val="7F1D1D"/>
          <w:shd w:val="clear" w:color="auto" w:fill="F3F4F6"/>
        </w:rPr>
        <w:t xml:space="preserve">POST /shipments/:id/finish</w:t>
      </w:r>
      <w:r>
        <w:t xml:space="preserve"> tersedia sebagai alias dan menghasilkan proses yang sama.</w:t>
      </w:r>
    </w:p>
    <w:p>
      <w:r>
        <w:t xml:space="preserve">Jika berhasil:</w:t>
      </w:r>
    </w:p>
    <w:p>
      <w:pPr>
        <w:pStyle w:val="ListBullet"/>
        <w:ind w:left="360"/>
        <w:spacing w:after="40"/>
      </w:pPr>
      <w:r>
        <w:t xml:space="preserve">• </w:t>
      </w:r>
      <w:r>
        <w:rPr>
          <w:rFonts w:ascii="Consolas" w:hAnsi="Consolas"/>
          <w:color w:val="7F1D1D"/>
          <w:shd w:val="clear" w:color="auto" w:fill="F3F4F6"/>
        </w:rPr>
        <w:t xml:space="preserve">status</w:t>
      </w:r>
      <w:r>
        <w:t xml:space="preserve"> menjadi </w:t>
      </w:r>
      <w:r>
        <w:rPr>
          <w:rFonts w:ascii="Consolas" w:hAnsi="Consolas"/>
          <w:color w:val="7F1D1D"/>
          <w:shd w:val="clear" w:color="auto" w:fill="F3F4F6"/>
        </w:rPr>
        <w:t xml:space="preserve">FINISH</w:t>
      </w:r>
      <w:r>
        <w:t xml:space="preserve">;</w:t>
      </w:r>
    </w:p>
    <w:p>
      <w:pPr>
        <w:pStyle w:val="ListBullet"/>
        <w:ind w:left="360"/>
        <w:spacing w:after="40"/>
      </w:pPr>
      <w:r>
        <w:t xml:space="preserve">• </w:t>
      </w:r>
      <w:r>
        <w:rPr>
          <w:rFonts w:ascii="Consolas" w:hAnsi="Consolas"/>
          <w:color w:val="7F1D1D"/>
          <w:shd w:val="clear" w:color="auto" w:fill="F3F4F6"/>
        </w:rPr>
        <w:t xml:space="preserve">sealingProcessStatus</w:t>
      </w:r>
      <w:r>
        <w:t xml:space="preserve"> menjadi </w:t>
      </w:r>
      <w:r>
        <w:rPr>
          <w:rFonts w:ascii="Consolas" w:hAnsi="Consolas"/>
          <w:color w:val="7F1D1D"/>
          <w:shd w:val="clear" w:color="auto" w:fill="F3F4F6"/>
        </w:rPr>
        <w:t xml:space="preserve">FINALIZED</w:t>
      </w:r>
      <w:r>
        <w:t xml:space="preserve">;</w:t>
      </w:r>
    </w:p>
    <w:p>
      <w:pPr>
        <w:pStyle w:val="ListBullet"/>
        <w:ind w:left="360"/>
        <w:spacing w:after="40"/>
      </w:pPr>
      <w:r>
        <w:t xml:space="preserve">• backend membuat </w:t>
      </w:r>
      <w:r>
        <w:rPr>
          <w:rFonts w:ascii="Consolas" w:hAnsi="Consolas"/>
          <w:color w:val="7F1D1D"/>
          <w:shd w:val="clear" w:color="auto" w:fill="F3F4F6"/>
        </w:rPr>
        <w:t xml:space="preserve">finalSnapshot</w:t>
      </w:r>
      <w:r>
        <w:t xml:space="preserve">;</w:t>
      </w:r>
    </w:p>
    <w:p>
      <w:pPr>
        <w:pStyle w:val="ListBullet"/>
        <w:ind w:left="360"/>
        <w:spacing w:after="40"/>
      </w:pPr>
      <w:r>
        <w:t xml:space="preserve">• data shipment, form, segel, verification, attachment, dan signature terkunci;</w:t>
      </w:r>
    </w:p>
    <w:p>
      <w:pPr>
        <w:pStyle w:val="ListBullet"/>
        <w:ind w:left="360"/>
        <w:spacing w:after="40"/>
      </w:pPr>
      <w:r>
        <w:t xml:space="preserve">• tidak ada endpoint reopen/revision.</w:t>
      </w:r>
    </w:p>
    <w:p>
      <w:r>
        <w:t xml:space="preserve">Pastikan semua koreksi selesai sebelum finalisasi.</w:t>
      </w:r>
    </w:p>
    <w:p>
      <w:pPr>
        <w:pStyle w:val="Heading2"/>
        <w:keepNext/>
      </w:pPr>
      <w:r>
        <w:t xml:space="preserve">6.12 Langkah 10 — Membuat dokumen akhir</w:t>
      </w:r>
    </w:p>
    <w:p>
      <w:r>
        <w:t xml:space="preserve">Setelah </w:t>
      </w:r>
      <w:r>
        <w:rPr>
          <w:rFonts w:ascii="Consolas" w:hAnsi="Consolas"/>
          <w:color w:val="7F1D1D"/>
          <w:shd w:val="clear" w:color="auto" w:fill="F3F4F6"/>
        </w:rPr>
        <w:t xml:space="preserve">FINISH</w:t>
      </w:r>
      <w:r>
        <w:t xml:space="preserve">, UM dapat membuat PDF dan XLSX:</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http://localhost:5001/api/v1/shipments/&lt;SHIPMENT_ID&gt;/pdf \</w:t>
        <w:br/>
        <w:t xml:space="preserve">  -H "Authorization: Bearer &lt;UNLOADING_MASTER_TOKEN&gt;"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-X POST http://localhost:5001/api/v1/shipments/&lt;SHIPMENT_ID&gt;/xlsx \</w:t>
        <w:br/>
        <w:t xml:space="preserve">  -H "Authorization: Bearer &lt;UNLOADING_MASTER_TOKEN&gt;"</w:t>
      </w:r>
    </w:p>
    <w:p>
      <w:r>
        <w:t xml:space="preserve">Unduh hasil: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/api/v1/shipments/&lt;SHIPMENT_ID&gt;/pdf/download</w:t>
        <w:br/>
        <w:t xml:space="preserve">GET /api/v1/shipments/&lt;SHIPMENT_ID&gt;/xlsx/download</w:t>
      </w:r>
    </w:p>
    <w:p>
      <w:pPr>
        <w:spacing w:after="100"/>
        <w:pBdr>
          <w:bottom w:val="single" w:sz="6" w:space="1" w:color="CBD5E1"/>
        </w:pBdr>
      </w:pPr>
      <w:r>
        <w:t xml:space="preserve"/>
      </w:r>
    </w:p>
    <w:p>
      <w:pPr>
        <w:pStyle w:val="Heading1"/>
        <w:keepNext/>
        <w:pageBreakBefore/>
      </w:pPr>
      <w:r>
        <w:t xml:space="preserve">7. VIEWER</w:t>
      </w:r>
    </w:p>
    <w:p>
      <w:pPr>
        <w:pStyle w:val="Heading2"/>
        <w:keepNext/>
      </w:pPr>
      <w:r>
        <w:t xml:space="preserve">7.1 Tanggung jawab Viewer</w:t>
      </w:r>
    </w:p>
    <w:p>
      <w:r>
        <w:t xml:space="preserve">Viewer hanya membaca. Dalam implementasi saat ini, Viewer dapat membaca seluruh shipment dan tidak dibatasi assignment, Plant, Jetty, atau Terminal.</w:t>
      </w:r>
    </w:p>
    <w:p>
      <w:r>
        <w:t xml:space="preserve">Viewer tidak dapat membuat, mengubah, menghapus, memproses lifecycle, mengunggah file, mengelola signature, generate ekspor, atau melihat audit log.</w:t>
      </w:r>
    </w:p>
    <w:p>
      <w:pPr>
        <w:pStyle w:val="Heading2"/>
        <w:keepNext/>
      </w:pPr>
      <w:r>
        <w:t xml:space="preserve">7.2 Endpoint yang dapat digunakan Viewer</w:t>
      </w:r>
    </w:p>
    <w:p>
      <w:pPr>
        <w:pStyle w:val="Heading3"/>
        <w:keepNext/>
      </w:pPr>
      <w:r>
        <w:t xml:space="preserve">Profil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/api/v1/auth/me</w:t>
      </w:r>
    </w:p>
    <w:p>
      <w:pPr>
        <w:pStyle w:val="Heading3"/>
        <w:keepNext/>
      </w:pPr>
      <w:r>
        <w:t xml:space="preserve">Master data</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/api/v1/terminals</w:t>
        <w:br/>
        <w:t xml:space="preserve">GET /api/v1/terminals/:id</w:t>
        <w:br/>
        <w:t xml:space="preserve">GET /api/v1/plants</w:t>
        <w:br/>
        <w:t xml:space="preserve">GET /api/v1/plants/:id</w:t>
        <w:br/>
        <w:t xml:space="preserve">GET /api/v1/jetties</w:t>
        <w:br/>
        <w:t xml:space="preserve">GET /api/v1/jetties/:id</w:t>
        <w:br/>
        <w:t xml:space="preserve">GET /api/v1/activities</w:t>
        <w:br/>
        <w:t xml:space="preserve">GET /api/v1/activities/:id</w:t>
        <w:br/>
        <w:t xml:space="preserve">GET /api/v1/products</w:t>
        <w:br/>
        <w:t xml:space="preserve">GET /api/v1/products/:id</w:t>
        <w:br/>
        <w:t xml:space="preserve">GET /api/v1/units-of-measure</w:t>
        <w:br/>
        <w:t xml:space="preserve">GET /api/v1/units-of-measure/:id</w:t>
        <w:br/>
        <w:t xml:space="preserve">GET /api/v1/plant-jetty-assignments</w:t>
      </w:r>
    </w:p>
    <w:p>
      <w:pPr>
        <w:pStyle w:val="Heading3"/>
        <w:keepNext/>
      </w:pPr>
      <w:r>
        <w:t xml:space="preserve">Vessel dan konfigurasi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/api/v1/vessels</w:t>
        <w:br/>
        <w:t xml:space="preserve">GET /api/v1/vessels/:id</w:t>
        <w:br/>
        <w:t xml:space="preserve">GET /api/v1/compartments</w:t>
        <w:br/>
        <w:t xml:space="preserve">GET /api/v1/compartments/:id</w:t>
        <w:br/>
        <w:t xml:space="preserve">GET /api/v1/sealing-categories</w:t>
        <w:br/>
        <w:t xml:space="preserve">GET /api/v1/sealing-categories/:id</w:t>
        <w:br/>
        <w:t xml:space="preserve">GET /api/v1/sealing-point-templates</w:t>
        <w:br/>
        <w:t xml:space="preserve">GET /api/v1/sealing-point-templates/:id</w:t>
        <w:br/>
        <w:t xml:space="preserve">GET /api/v1/vessel-sealing-points</w:t>
        <w:br/>
        <w:t xml:space="preserve">GET /api/v1/vessel-sealing-points/:id</w:t>
        <w:br/>
        <w:t xml:space="preserve">GET /api/v1/vessels/:vesselId/compartments</w:t>
        <w:br/>
        <w:t xml:space="preserve">GET /api/v1/vessels/:vesselId/sealing-points</w:t>
        <w:br/>
        <w:t xml:space="preserve">GET /api/v1/sealing-categories/:categoryId/templates</w:t>
      </w:r>
    </w:p>
    <w:p>
      <w:pPr>
        <w:pStyle w:val="Heading3"/>
        <w:keepNext/>
      </w:pPr>
      <w:r>
        <w:t xml:space="preserve">Shipment dan hasil operasi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w:t>
        <w:br/>
        <w:t xml:space="preserve">GET /api/v1/shipments/:id</w:t>
        <w:br/>
        <w:t xml:space="preserve">GET /api/v1/shipments/:id/validation</w:t>
        <w:br/>
        <w:t xml:space="preserve">GET /api/v1/shipments/:reportId/form</w:t>
        <w:br/>
        <w:t xml:space="preserve">GET /api/v1/shipments/:reportId/records</w:t>
      </w:r>
    </w:p>
    <w:p>
      <w:pPr>
        <w:pStyle w:val="Heading3"/>
        <w:keepNext/>
      </w:pPr>
      <w:r>
        <w:t xml:space="preserve">Attachment dan signature</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/api/v1/shipments/:reportId/attachments</w:t>
        <w:br/>
        <w:t xml:space="preserve">GET /api/v1/shipments/:reportId/sections/:sectionCode/attachments</w:t>
        <w:br/>
        <w:t xml:space="preserve">GET /api/v1/records/:recordId/attachments</w:t>
        <w:br/>
        <w:t xml:space="preserve">GET /api/v1/verifications/:verificationId/attachments</w:t>
        <w:br/>
        <w:t xml:space="preserve">GET /api/v1/attachments/:id</w:t>
        <w:br/>
        <w:t xml:space="preserve">GET /api/v1/attachments/:id/preview</w:t>
        <w:br/>
        <w:t xml:space="preserve">GET /api/v1/attachments/:id/download</w:t>
        <w:br/>
        <w:t xml:space="preserve">GET /api/v1/shipments/:reportId/signatures</w:t>
        <w:br/>
        <w:t xml:space="preserve">GET /api/v1/signatures/:id</w:t>
        <w:br/>
        <w:t xml:space="preserve">GET /api/v1/signatures/:id/preview</w:t>
        <w:br/>
        <w:t xml:space="preserve">GET /api/v1/signatures/:id/download</w:t>
      </w:r>
    </w:p>
    <w:p>
      <w:pPr>
        <w:pStyle w:val="Heading3"/>
        <w:keepNext/>
      </w:pPr>
      <w:r>
        <w:t xml:space="preserve">Dokumen final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/api/v1/shipments/:reportId/pdf/preview</w:t>
        <w:br/>
        <w:t xml:space="preserve">GET /api/v1/shipments/:reportId/pdf/download</w:t>
        <w:br/>
        <w:t xml:space="preserve">GET /api/v1/shipments/:reportId/xlsx/preview</w:t>
        <w:br/>
        <w:t xml:space="preserve">GET /api/v1/shipments/:reportId/xlsx/download</w:t>
      </w:r>
    </w:p>
    <w:p>
      <w:r>
        <w:t xml:space="preserve">Viewer hanya dapat membuka hasil ekspor setelah role lain menjalankan endpoint generate.</w:t>
      </w:r>
    </w:p>
    <w:p>
      <w:pPr>
        <w:pStyle w:val="Heading2"/>
        <w:keepNext/>
      </w:pPr>
      <w:r>
        <w:t xml:space="preserve">7.3 A–Z Viewer melihat laporan</w:t>
      </w:r>
    </w:p>
    <w:p>
      <w:pPr>
        <w:pStyle w:val="Heading3"/>
        <w:keepNext/>
      </w:pPr>
      <w:r>
        <w:t xml:space="preserve">Langkah 1 — Login</w:t>
      </w:r>
    </w:p>
    <w:p>
      <w:r>
        <w:t xml:space="preserve">Gunakan </w:t>
      </w:r>
      <w:r>
        <w:rPr>
          <w:rFonts w:ascii="Consolas" w:hAnsi="Consolas"/>
          <w:color w:val="7F1D1D"/>
          <w:shd w:val="clear" w:color="auto" w:fill="F3F4F6"/>
        </w:rPr>
        <w:t xml:space="preserve">POST /api/v1/auth/login</w:t>
      </w:r>
      <w:r>
        <w:t xml:space="preserve">, lalu simpan token.</w:t>
      </w:r>
    </w:p>
    <w:p>
      <w:pPr>
        <w:pStyle w:val="Heading3"/>
        <w:keepNext/>
      </w:pPr>
      <w:r>
        <w:t xml:space="preserve">Langkah 2 — Cari shipment</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"http://localhost:5001/api/v1/shipments?page=1&amp;limit=20&amp;search=SHP-003" \</w:t>
        <w:br/>
        <w:t xml:space="preserve">  -H "Authorization: Bearer &lt;VIEWER_TOKEN&gt;"</w:t>
      </w:r>
    </w:p>
    <w:p>
      <w:pPr>
        <w:pStyle w:val="Heading3"/>
        <w:keepNext/>
      </w:pPr>
      <w:r>
        <w:t xml:space="preserve">Langkah 3 — Buka detail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 \</w:t>
        <w:br/>
        <w:t xml:space="preserve">  -H "Authorization: Bearer &lt;VIEWER_TOKEN&gt;"</w:t>
      </w:r>
    </w:p>
    <w:p>
      <w:pPr>
        <w:pStyle w:val="Heading3"/>
        <w:keepNext/>
      </w:pPr>
      <w:r>
        <w:t xml:space="preserve">Langkah 4 — Buka Form A–H dan dokumentasi</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/api/v1/shipments/&lt;SHIPMENT_ID&gt;/form</w:t>
        <w:br/>
        <w:t xml:space="preserve">GET /api/v1/shipments/&lt;SHIPMENT_ID&gt;/attachments</w:t>
        <w:br/>
        <w:t xml:space="preserve">GET /api/v1/shipments/&lt;SHIPMENT_ID&gt;/signatures</w:t>
      </w:r>
    </w:p>
    <w:p>
      <w:pPr>
        <w:pStyle w:val="Heading3"/>
        <w:keepNext/>
      </w:pPr>
      <w:r>
        <w:t xml:space="preserve">Langkah 5 — Preview atau download hasil final</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http://localhost:5001/api/v1/shipments/&lt;SHIPMENT_ID&gt;/pdf/download \</w:t>
        <w:br/>
        <w:t xml:space="preserve">  -H "Authorization: Bearer &lt;VIEWER_TOKEN&gt;" \</w:t>
        <w:br/>
        <w:t xml:space="preserve">  --output laporan.pdf</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curl http://localhost:5001/api/v1/shipments/&lt;SHIPMENT_ID&gt;/xlsx/download \</w:t>
        <w:br/>
        <w:t xml:space="preserve">  -H "Authorization: Bearer &lt;VIEWER_TOKEN&gt;" \</w:t>
        <w:br/>
        <w:t xml:space="preserve">  --output laporan.xlsx</w:t>
      </w:r>
    </w:p>
    <w:p>
      <w:r>
        <w:t xml:space="preserve">Jika mendapat </w:t>
      </w:r>
      <w:r>
        <w:rPr>
          <w:rFonts w:ascii="Consolas" w:hAnsi="Consolas"/>
          <w:color w:val="7F1D1D"/>
          <w:shd w:val="clear" w:color="auto" w:fill="F3F4F6"/>
        </w:rPr>
        <w:t xml:space="preserve">404</w:t>
      </w:r>
      <w:r>
        <w:t xml:space="preserve">, kemungkinan dokumen belum di-generate oleh Admin, Supervisor, LM, atau UM.</w:t>
      </w:r>
    </w:p>
    <w:p>
      <w:pPr>
        <w:spacing w:after="100"/>
        <w:pBdr>
          <w:bottom w:val="single" w:sz="6" w:space="1" w:color="CBD5E1"/>
        </w:pBdr>
      </w:pPr>
      <w:r>
        <w:t xml:space="preserve"/>
      </w:r>
    </w:p>
    <w:p>
      <w:pPr>
        <w:pStyle w:val="Heading1"/>
        <w:keepNext/>
      </w:pPr>
      <w:r>
        <w:t xml:space="preserve">8. Panduan umum attachment, signature, PDF, dan XLSX</w:t>
      </w:r>
    </w:p>
    <w:p>
      <w:r>
        <w:t xml:space="preserve">Bagian ini berlaku bagi role yang mempunyai izin pada shipment tersebut.</w:t>
      </w:r>
    </w:p>
    <w:p>
      <w:pPr>
        <w:pStyle w:val="Heading2"/>
        <w:keepNext/>
      </w:pPr>
      <w:r>
        <w:t xml:space="preserve">8.1 Attachment</w:t>
      </w:r>
    </w:p>
    <w:tbl>
      <w:tblPr>
        <w:tblStyle w:val="TableGrid"/>
        <w:tblW w:w="0" w:type="auto"/>
        <w:tblLayout w:type="autofit"/>
        <w:tblCellMar>
          <w:top w:w="70" w:type="dxa"/>
          <w:left w:w="90" w:type="dxa"/>
          <w:bottom w:w="70" w:type="dxa"/>
          <w:right w:w="90" w:type="dxa"/>
        </w:tblCellMar>
      </w:tblPr>
      <w:tblGrid>
        <w:gridCol w:w="3400"/>
        <w:gridCol w:w="3400"/>
        <w:gridCol w:w="3400"/>
      </w:tblGrid>
      <w:tr>
        <w:trPr>
          <w:tblHeader/>
        </w:trPr>
        <w:tc>
          <w:tcPr>
            <w:tcW w:w="3400" w:type="dxa"/>
            <w:shd w:val="clear" w:color="auto" w:fill="DCE6F1"/>
            <w:vAlign w:val="center"/>
          </w:tcPr>
          <w:p>
            <w:pPr>
              <w:spacing w:after="0"/>
            </w:pPr>
            <w:r>
              <w:rPr>
                <w:b/>
                <w:sz w:val="17"/>
                <w:szCs w:val="17"/>
              </w:rPr>
              <w:t xml:space="preserve">Operasi</w:t>
            </w:r>
          </w:p>
        </w:tc>
        <w:tc>
          <w:tcPr>
            <w:tcW w:w="3400" w:type="dxa"/>
            <w:shd w:val="clear" w:color="auto" w:fill="DCE6F1"/>
            <w:vAlign w:val="center"/>
          </w:tcPr>
          <w:p>
            <w:pPr>
              <w:spacing w:after="0"/>
            </w:pPr>
            <w:r>
              <w:rPr>
                <w:b/>
                <w:sz w:val="17"/>
                <w:szCs w:val="17"/>
              </w:rPr>
              <w:t xml:space="preserve">Method</w:t>
            </w:r>
          </w:p>
        </w:tc>
        <w:tc>
          <w:tcPr>
            <w:tcW w:w="3400" w:type="dxa"/>
            <w:shd w:val="clear" w:color="auto" w:fill="DCE6F1"/>
            <w:vAlign w:val="center"/>
          </w:tcPr>
          <w:p>
            <w:pPr>
              <w:spacing w:after="0"/>
            </w:pPr>
            <w:r>
              <w:rPr>
                <w:b/>
                <w:sz w:val="17"/>
                <w:szCs w:val="17"/>
              </w:rPr>
              <w:t xml:space="preserve">Endpoint</w:t>
            </w:r>
          </w:p>
        </w:tc>
      </w:tr>
      <w:tr>
        <w:tc>
          <w:tcPr>
            <w:tcW w:w="3400" w:type="dxa"/>
            <w:vAlign w:val="center"/>
          </w:tcPr>
          <w:p>
            <w:pPr>
              <w:spacing w:after="0"/>
            </w:pPr>
            <w:r>
              <w:rPr>
                <w:sz w:val="17"/>
                <w:szCs w:val="17"/>
              </w:rPr>
              <w:t xml:space="preserve">List attachment shipment</w:t>
            </w:r>
          </w:p>
        </w:tc>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rFonts w:ascii="Consolas" w:hAnsi="Consolas"/>
                <w:color w:val="7F1D1D"/>
                <w:shd w:val="clear" w:color="auto" w:fill="F3F4F6"/>
                <w:sz w:val="17"/>
                <w:szCs w:val="17"/>
              </w:rPr>
              <w:t xml:space="preserve">/shipments/:reportId/attachments</w:t>
            </w:r>
          </w:p>
        </w:tc>
      </w:tr>
      <w:tr>
        <w:tc>
          <w:tcPr>
            <w:tcW w:w="3400" w:type="dxa"/>
            <w:vAlign w:val="center"/>
          </w:tcPr>
          <w:p>
            <w:pPr>
              <w:spacing w:after="0"/>
            </w:pPr>
            <w:r>
              <w:rPr>
                <w:sz w:val="17"/>
                <w:szCs w:val="17"/>
              </w:rPr>
              <w:t xml:space="preserve">Upload attachment shipment</w:t>
            </w:r>
          </w:p>
        </w:tc>
        <w:tc>
          <w:tcPr>
            <w:tcW w:w="3400" w:type="dxa"/>
            <w:vAlign w:val="center"/>
          </w:tcPr>
          <w:p>
            <w:pPr>
              <w:spacing w:after="0"/>
            </w:pPr>
            <w:r>
              <w:rPr>
                <w:rFonts w:ascii="Consolas" w:hAnsi="Consolas"/>
                <w:color w:val="7F1D1D"/>
                <w:shd w:val="clear" w:color="auto" w:fill="F3F4F6"/>
                <w:sz w:val="17"/>
                <w:szCs w:val="17"/>
              </w:rPr>
              <w:t xml:space="preserve">POST</w:t>
            </w:r>
          </w:p>
        </w:tc>
        <w:tc>
          <w:tcPr>
            <w:tcW w:w="3400" w:type="dxa"/>
            <w:vAlign w:val="center"/>
          </w:tcPr>
          <w:p>
            <w:pPr>
              <w:spacing w:after="0"/>
            </w:pPr>
            <w:r>
              <w:rPr>
                <w:rFonts w:ascii="Consolas" w:hAnsi="Consolas"/>
                <w:color w:val="7F1D1D"/>
                <w:shd w:val="clear" w:color="auto" w:fill="F3F4F6"/>
                <w:sz w:val="17"/>
                <w:szCs w:val="17"/>
              </w:rPr>
              <w:t xml:space="preserve">/shipments/:reportId/attachments</w:t>
            </w:r>
          </w:p>
        </w:tc>
      </w:tr>
      <w:tr>
        <w:tc>
          <w:tcPr>
            <w:tcW w:w="3400" w:type="dxa"/>
            <w:vAlign w:val="center"/>
          </w:tcPr>
          <w:p>
            <w:pPr>
              <w:spacing w:after="0"/>
            </w:pPr>
            <w:r>
              <w:rPr>
                <w:sz w:val="17"/>
                <w:szCs w:val="17"/>
              </w:rPr>
              <w:t xml:space="preserve">List attachment section</w:t>
            </w:r>
          </w:p>
        </w:tc>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rFonts w:ascii="Consolas" w:hAnsi="Consolas"/>
                <w:color w:val="7F1D1D"/>
                <w:shd w:val="clear" w:color="auto" w:fill="F3F4F6"/>
                <w:sz w:val="17"/>
                <w:szCs w:val="17"/>
              </w:rPr>
              <w:t xml:space="preserve">/shipments/:reportId/sections/:sectionCode/attachments</w:t>
            </w:r>
          </w:p>
        </w:tc>
      </w:tr>
      <w:tr>
        <w:tc>
          <w:tcPr>
            <w:tcW w:w="3400" w:type="dxa"/>
            <w:vAlign w:val="center"/>
          </w:tcPr>
          <w:p>
            <w:pPr>
              <w:spacing w:after="0"/>
            </w:pPr>
            <w:r>
              <w:rPr>
                <w:sz w:val="17"/>
                <w:szCs w:val="17"/>
              </w:rPr>
              <w:t xml:space="preserve">Upload attachment section</w:t>
            </w:r>
          </w:p>
        </w:tc>
        <w:tc>
          <w:tcPr>
            <w:tcW w:w="3400" w:type="dxa"/>
            <w:vAlign w:val="center"/>
          </w:tcPr>
          <w:p>
            <w:pPr>
              <w:spacing w:after="0"/>
            </w:pPr>
            <w:r>
              <w:rPr>
                <w:rFonts w:ascii="Consolas" w:hAnsi="Consolas"/>
                <w:color w:val="7F1D1D"/>
                <w:shd w:val="clear" w:color="auto" w:fill="F3F4F6"/>
                <w:sz w:val="17"/>
                <w:szCs w:val="17"/>
              </w:rPr>
              <w:t xml:space="preserve">POST</w:t>
            </w:r>
          </w:p>
        </w:tc>
        <w:tc>
          <w:tcPr>
            <w:tcW w:w="3400" w:type="dxa"/>
            <w:vAlign w:val="center"/>
          </w:tcPr>
          <w:p>
            <w:pPr>
              <w:spacing w:after="0"/>
            </w:pPr>
            <w:r>
              <w:rPr>
                <w:rFonts w:ascii="Consolas" w:hAnsi="Consolas"/>
                <w:color w:val="7F1D1D"/>
                <w:shd w:val="clear" w:color="auto" w:fill="F3F4F6"/>
                <w:sz w:val="17"/>
                <w:szCs w:val="17"/>
              </w:rPr>
              <w:t xml:space="preserve">/shipments/:reportId/sections/:sectionCode/attachments</w:t>
            </w:r>
          </w:p>
        </w:tc>
      </w:tr>
      <w:tr>
        <w:tc>
          <w:tcPr>
            <w:tcW w:w="3400" w:type="dxa"/>
            <w:vAlign w:val="center"/>
          </w:tcPr>
          <w:p>
            <w:pPr>
              <w:spacing w:after="0"/>
            </w:pPr>
            <w:r>
              <w:rPr>
                <w:sz w:val="17"/>
                <w:szCs w:val="17"/>
              </w:rPr>
              <w:t xml:space="preserve">List/upload attachment record</w:t>
            </w:r>
          </w:p>
        </w:tc>
        <w:tc>
          <w:tcPr>
            <w:tcW w:w="3400" w:type="dxa"/>
            <w:vAlign w:val="center"/>
          </w:tcPr>
          <w:p>
            <w:pPr>
              <w:spacing w:after="0"/>
            </w:pPr>
            <w:r>
              <w:rPr>
                <w:rFonts w:ascii="Consolas" w:hAnsi="Consolas"/>
                <w:color w:val="7F1D1D"/>
                <w:shd w:val="clear" w:color="auto" w:fill="F3F4F6"/>
                <w:sz w:val="17"/>
                <w:szCs w:val="17"/>
              </w:rPr>
              <w:t xml:space="preserve">GET/POST</w:t>
            </w:r>
          </w:p>
        </w:tc>
        <w:tc>
          <w:tcPr>
            <w:tcW w:w="3400" w:type="dxa"/>
            <w:vAlign w:val="center"/>
          </w:tcPr>
          <w:p>
            <w:pPr>
              <w:spacing w:after="0"/>
            </w:pPr>
            <w:r>
              <w:rPr>
                <w:rFonts w:ascii="Consolas" w:hAnsi="Consolas"/>
                <w:color w:val="7F1D1D"/>
                <w:shd w:val="clear" w:color="auto" w:fill="F3F4F6"/>
                <w:sz w:val="17"/>
                <w:szCs w:val="17"/>
              </w:rPr>
              <w:t xml:space="preserve">/records/:recordId/attachments</w:t>
            </w:r>
          </w:p>
        </w:tc>
      </w:tr>
      <w:tr>
        <w:tc>
          <w:tcPr>
            <w:tcW w:w="3400" w:type="dxa"/>
            <w:vAlign w:val="center"/>
          </w:tcPr>
          <w:p>
            <w:pPr>
              <w:spacing w:after="0"/>
            </w:pPr>
            <w:r>
              <w:rPr>
                <w:sz w:val="17"/>
                <w:szCs w:val="17"/>
              </w:rPr>
              <w:t xml:space="preserve">List/upload attachment verification</w:t>
            </w:r>
          </w:p>
        </w:tc>
        <w:tc>
          <w:tcPr>
            <w:tcW w:w="3400" w:type="dxa"/>
            <w:vAlign w:val="center"/>
          </w:tcPr>
          <w:p>
            <w:pPr>
              <w:spacing w:after="0"/>
            </w:pPr>
            <w:r>
              <w:rPr>
                <w:rFonts w:ascii="Consolas" w:hAnsi="Consolas"/>
                <w:color w:val="7F1D1D"/>
                <w:shd w:val="clear" w:color="auto" w:fill="F3F4F6"/>
                <w:sz w:val="17"/>
                <w:szCs w:val="17"/>
              </w:rPr>
              <w:t xml:space="preserve">GET/POST</w:t>
            </w:r>
          </w:p>
        </w:tc>
        <w:tc>
          <w:tcPr>
            <w:tcW w:w="3400" w:type="dxa"/>
            <w:vAlign w:val="center"/>
          </w:tcPr>
          <w:p>
            <w:pPr>
              <w:spacing w:after="0"/>
            </w:pPr>
            <w:r>
              <w:rPr>
                <w:rFonts w:ascii="Consolas" w:hAnsi="Consolas"/>
                <w:color w:val="7F1D1D"/>
                <w:shd w:val="clear" w:color="auto" w:fill="F3F4F6"/>
                <w:sz w:val="17"/>
                <w:szCs w:val="17"/>
              </w:rPr>
              <w:t xml:space="preserve">/verifications/:verificationId/attachments</w:t>
            </w:r>
          </w:p>
        </w:tc>
      </w:tr>
      <w:tr>
        <w:tc>
          <w:tcPr>
            <w:tcW w:w="3400" w:type="dxa"/>
            <w:vAlign w:val="center"/>
          </w:tcPr>
          <w:p>
            <w:pPr>
              <w:spacing w:after="0"/>
            </w:pPr>
            <w:r>
              <w:rPr>
                <w:sz w:val="17"/>
                <w:szCs w:val="17"/>
              </w:rPr>
              <w:t xml:space="preserve">Metadata attachment</w:t>
            </w:r>
          </w:p>
        </w:tc>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rFonts w:ascii="Consolas" w:hAnsi="Consolas"/>
                <w:color w:val="7F1D1D"/>
                <w:shd w:val="clear" w:color="auto" w:fill="F3F4F6"/>
                <w:sz w:val="17"/>
                <w:szCs w:val="17"/>
              </w:rPr>
              <w:t xml:space="preserve">/attachments/:id</w:t>
            </w:r>
          </w:p>
        </w:tc>
      </w:tr>
      <w:tr>
        <w:tc>
          <w:tcPr>
            <w:tcW w:w="3400" w:type="dxa"/>
            <w:vAlign w:val="center"/>
          </w:tcPr>
          <w:p>
            <w:pPr>
              <w:spacing w:after="0"/>
            </w:pPr>
            <w:r>
              <w:rPr>
                <w:sz w:val="17"/>
                <w:szCs w:val="17"/>
              </w:rPr>
              <w:t xml:space="preserve">Ubah metadata</w:t>
            </w:r>
          </w:p>
        </w:tc>
        <w:tc>
          <w:tcPr>
            <w:tcW w:w="3400" w:type="dxa"/>
            <w:vAlign w:val="center"/>
          </w:tcPr>
          <w:p>
            <w:pPr>
              <w:spacing w:after="0"/>
            </w:pPr>
            <w:r>
              <w:rPr>
                <w:rFonts w:ascii="Consolas" w:hAnsi="Consolas"/>
                <w:color w:val="7F1D1D"/>
                <w:shd w:val="clear" w:color="auto" w:fill="F3F4F6"/>
                <w:sz w:val="17"/>
                <w:szCs w:val="17"/>
              </w:rPr>
              <w:t xml:space="preserve">PATCH</w:t>
            </w:r>
          </w:p>
        </w:tc>
        <w:tc>
          <w:tcPr>
            <w:tcW w:w="3400" w:type="dxa"/>
            <w:vAlign w:val="center"/>
          </w:tcPr>
          <w:p>
            <w:pPr>
              <w:spacing w:after="0"/>
            </w:pPr>
            <w:r>
              <w:rPr>
                <w:rFonts w:ascii="Consolas" w:hAnsi="Consolas"/>
                <w:color w:val="7F1D1D"/>
                <w:shd w:val="clear" w:color="auto" w:fill="F3F4F6"/>
                <w:sz w:val="17"/>
                <w:szCs w:val="17"/>
              </w:rPr>
              <w:t xml:space="preserve">/attachments/:id</w:t>
            </w:r>
          </w:p>
        </w:tc>
      </w:tr>
      <w:tr>
        <w:tc>
          <w:tcPr>
            <w:tcW w:w="3400" w:type="dxa"/>
            <w:vAlign w:val="center"/>
          </w:tcPr>
          <w:p>
            <w:pPr>
              <w:spacing w:after="0"/>
            </w:pPr>
            <w:r>
              <w:rPr>
                <w:sz w:val="17"/>
                <w:szCs w:val="17"/>
              </w:rPr>
              <w:t xml:space="preserve">Preview</w:t>
            </w:r>
          </w:p>
        </w:tc>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rFonts w:ascii="Consolas" w:hAnsi="Consolas"/>
                <w:color w:val="7F1D1D"/>
                <w:shd w:val="clear" w:color="auto" w:fill="F3F4F6"/>
                <w:sz w:val="17"/>
                <w:szCs w:val="17"/>
              </w:rPr>
              <w:t xml:space="preserve">/attachments/:id/preview</w:t>
            </w:r>
          </w:p>
        </w:tc>
      </w:tr>
      <w:tr>
        <w:tc>
          <w:tcPr>
            <w:tcW w:w="3400" w:type="dxa"/>
            <w:vAlign w:val="center"/>
          </w:tcPr>
          <w:p>
            <w:pPr>
              <w:spacing w:after="0"/>
            </w:pPr>
            <w:r>
              <w:rPr>
                <w:sz w:val="17"/>
                <w:szCs w:val="17"/>
              </w:rPr>
              <w:t xml:space="preserve">Download</w:t>
            </w:r>
          </w:p>
        </w:tc>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rFonts w:ascii="Consolas" w:hAnsi="Consolas"/>
                <w:color w:val="7F1D1D"/>
                <w:shd w:val="clear" w:color="auto" w:fill="F3F4F6"/>
                <w:sz w:val="17"/>
                <w:szCs w:val="17"/>
              </w:rPr>
              <w:t xml:space="preserve">/attachments/:id/download</w:t>
            </w:r>
          </w:p>
        </w:tc>
      </w:tr>
      <w:tr>
        <w:tc>
          <w:tcPr>
            <w:tcW w:w="3400" w:type="dxa"/>
            <w:vAlign w:val="center"/>
          </w:tcPr>
          <w:p>
            <w:pPr>
              <w:spacing w:after="0"/>
            </w:pPr>
            <w:r>
              <w:rPr>
                <w:sz w:val="17"/>
                <w:szCs w:val="17"/>
              </w:rPr>
              <w:t xml:space="preserve">Preview alias legacy</w:t>
            </w:r>
          </w:p>
        </w:tc>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rFonts w:ascii="Consolas" w:hAnsi="Consolas"/>
                <w:color w:val="7F1D1D"/>
                <w:shd w:val="clear" w:color="auto" w:fill="F3F4F6"/>
                <w:sz w:val="17"/>
                <w:szCs w:val="17"/>
              </w:rPr>
              <w:t xml:space="preserve">/attachments/:id/file</w:t>
            </w:r>
          </w:p>
        </w:tc>
      </w:tr>
      <w:tr>
        <w:tc>
          <w:tcPr>
            <w:tcW w:w="3400" w:type="dxa"/>
            <w:vAlign w:val="center"/>
          </w:tcPr>
          <w:p>
            <w:pPr>
              <w:spacing w:after="0"/>
            </w:pPr>
            <w:r>
              <w:rPr>
                <w:sz w:val="17"/>
                <w:szCs w:val="17"/>
              </w:rPr>
              <w:t xml:space="preserve">Hapus</w:t>
            </w:r>
          </w:p>
        </w:tc>
        <w:tc>
          <w:tcPr>
            <w:tcW w:w="3400" w:type="dxa"/>
            <w:vAlign w:val="center"/>
          </w:tcPr>
          <w:p>
            <w:pPr>
              <w:spacing w:after="0"/>
            </w:pPr>
            <w:r>
              <w:rPr>
                <w:rFonts w:ascii="Consolas" w:hAnsi="Consolas"/>
                <w:color w:val="7F1D1D"/>
                <w:shd w:val="clear" w:color="auto" w:fill="F3F4F6"/>
                <w:sz w:val="17"/>
                <w:szCs w:val="17"/>
              </w:rPr>
              <w:t xml:space="preserve">DELETE</w:t>
            </w:r>
          </w:p>
        </w:tc>
        <w:tc>
          <w:tcPr>
            <w:tcW w:w="3400" w:type="dxa"/>
            <w:vAlign w:val="center"/>
          </w:tcPr>
          <w:p>
            <w:pPr>
              <w:spacing w:after="0"/>
            </w:pPr>
            <w:r>
              <w:rPr>
                <w:rFonts w:ascii="Consolas" w:hAnsi="Consolas"/>
                <w:color w:val="7F1D1D"/>
                <w:shd w:val="clear" w:color="auto" w:fill="F3F4F6"/>
                <w:sz w:val="17"/>
                <w:szCs w:val="17"/>
              </w:rPr>
              <w:t xml:space="preserve">/attachments/:id</w:t>
            </w:r>
          </w:p>
        </w:tc>
      </w:tr>
    </w:tbl>
    <w:p>
      <w:pPr>
        <w:spacing w:after="60"/>
      </w:pPr>
      <w:r>
        <w:t xml:space="preserve"/>
      </w:r>
    </w:p>
    <w:p>
      <w:r>
        <w:t xml:space="preserve">Field upload:</w:t>
      </w:r>
    </w:p>
    <w:tbl>
      <w:tblPr>
        <w:tblStyle w:val="TableGrid"/>
        <w:tblW w:w="0" w:type="auto"/>
        <w:tblLayout w:type="autofit"/>
        <w:tblCellMar>
          <w:top w:w="70" w:type="dxa"/>
          <w:left w:w="90" w:type="dxa"/>
          <w:bottom w:w="70" w:type="dxa"/>
          <w:right w:w="90" w:type="dxa"/>
        </w:tblCellMar>
      </w:tblPr>
      <w:tblGrid>
        <w:gridCol w:w="3400"/>
        <w:gridCol w:w="3400"/>
        <w:gridCol w:w="3400"/>
      </w:tblGrid>
      <w:tr>
        <w:trPr>
          <w:tblHeader/>
        </w:trPr>
        <w:tc>
          <w:tcPr>
            <w:tcW w:w="3400" w:type="dxa"/>
            <w:shd w:val="clear" w:color="auto" w:fill="DCE6F1"/>
            <w:vAlign w:val="center"/>
          </w:tcPr>
          <w:p>
            <w:pPr>
              <w:spacing w:after="0"/>
            </w:pPr>
            <w:r>
              <w:rPr>
                <w:b/>
                <w:sz w:val="17"/>
                <w:szCs w:val="17"/>
              </w:rPr>
              <w:t xml:space="preserve">Field</w:t>
            </w:r>
          </w:p>
        </w:tc>
        <w:tc>
          <w:tcPr>
            <w:tcW w:w="3400" w:type="dxa"/>
            <w:shd w:val="clear" w:color="auto" w:fill="DCE6F1"/>
            <w:vAlign w:val="center"/>
          </w:tcPr>
          <w:p>
            <w:pPr>
              <w:spacing w:after="0"/>
            </w:pPr>
            <w:r>
              <w:rPr>
                <w:b/>
                <w:sz w:val="17"/>
                <w:szCs w:val="17"/>
              </w:rPr>
              <w:t xml:space="preserve">Wajib?</w:t>
            </w:r>
          </w:p>
        </w:tc>
        <w:tc>
          <w:tcPr>
            <w:tcW w:w="3400" w:type="dxa"/>
            <w:shd w:val="clear" w:color="auto" w:fill="DCE6F1"/>
            <w:vAlign w:val="center"/>
          </w:tcPr>
          <w:p>
            <w:pPr>
              <w:spacing w:after="0"/>
            </w:pPr>
            <w:r>
              <w:rPr>
                <w:b/>
                <w:sz w:val="17"/>
                <w:szCs w:val="17"/>
              </w:rPr>
              <w:t xml:space="preserve">Keterangan</w:t>
            </w:r>
          </w:p>
        </w:tc>
      </w:tr>
      <w:tr>
        <w:tc>
          <w:tcPr>
            <w:tcW w:w="3400" w:type="dxa"/>
            <w:vAlign w:val="center"/>
          </w:tcPr>
          <w:p>
            <w:pPr>
              <w:spacing w:after="0"/>
            </w:pPr>
            <w:r>
              <w:rPr>
                <w:rFonts w:ascii="Consolas" w:hAnsi="Consolas"/>
                <w:color w:val="7F1D1D"/>
                <w:shd w:val="clear" w:color="auto" w:fill="F3F4F6"/>
                <w:sz w:val="17"/>
                <w:szCs w:val="17"/>
              </w:rPr>
              <w:t xml:space="preserve">file</w:t>
            </w:r>
          </w:p>
        </w:tc>
        <w:tc>
          <w:tcPr>
            <w:tcW w:w="3400" w:type="dxa"/>
            <w:vAlign w:val="center"/>
          </w:tcPr>
          <w:p>
            <w:pPr>
              <w:spacing w:after="0"/>
            </w:pPr>
            <w:r>
              <w:rPr>
                <w:sz w:val="17"/>
                <w:szCs w:val="17"/>
              </w:rPr>
              <w:t xml:space="preserve">Ya</w:t>
            </w:r>
          </w:p>
        </w:tc>
        <w:tc>
          <w:tcPr>
            <w:tcW w:w="3400" w:type="dxa"/>
            <w:vAlign w:val="center"/>
          </w:tcPr>
          <w:p>
            <w:pPr>
              <w:spacing w:after="0"/>
            </w:pPr>
            <w:r>
              <w:rPr>
                <w:sz w:val="17"/>
                <w:szCs w:val="17"/>
              </w:rPr>
              <w:t xml:space="preserve">JPEG, PNG, WebP, atau PDF</w:t>
            </w:r>
          </w:p>
        </w:tc>
      </w:tr>
      <w:tr>
        <w:tc>
          <w:tcPr>
            <w:tcW w:w="3400" w:type="dxa"/>
            <w:vAlign w:val="center"/>
          </w:tcPr>
          <w:p>
            <w:pPr>
              <w:spacing w:after="0"/>
            </w:pPr>
            <w:r>
              <w:rPr>
                <w:rFonts w:ascii="Consolas" w:hAnsi="Consolas"/>
                <w:color w:val="7F1D1D"/>
                <w:shd w:val="clear" w:color="auto" w:fill="F3F4F6"/>
                <w:sz w:val="17"/>
                <w:szCs w:val="17"/>
              </w:rPr>
              <w:t xml:space="preserve">type</w:t>
            </w:r>
          </w:p>
        </w:tc>
        <w:tc>
          <w:tcPr>
            <w:tcW w:w="3400" w:type="dxa"/>
            <w:vAlign w:val="center"/>
          </w:tcPr>
          <w:p>
            <w:pPr>
              <w:spacing w:after="0"/>
            </w:pPr>
            <w:r>
              <w:rPr>
                <w:sz w:val="17"/>
                <w:szCs w:val="17"/>
              </w:rPr>
              <w:t xml:space="preserve">Tidak</w:t>
            </w:r>
          </w:p>
        </w:tc>
        <w:tc>
          <w:tcPr>
            <w:tcW w:w="3400" w:type="dxa"/>
            <w:vAlign w:val="center"/>
          </w:tcPr>
          <w:p>
            <w:pPr>
              <w:spacing w:after="0"/>
            </w:pPr>
            <w:r>
              <w:rPr>
                <w:rFonts w:ascii="Consolas" w:hAnsi="Consolas"/>
                <w:color w:val="7F1D1D"/>
                <w:shd w:val="clear" w:color="auto" w:fill="F3F4F6"/>
                <w:sz w:val="17"/>
                <w:szCs w:val="17"/>
              </w:rPr>
              <w:t xml:space="preserve">PHOTO</w:t>
            </w:r>
            <w:r>
              <w:rPr>
                <w:sz w:val="17"/>
                <w:szCs w:val="17"/>
              </w:rPr>
              <w:t xml:space="preserve">, </w:t>
            </w:r>
            <w:r>
              <w:rPr>
                <w:rFonts w:ascii="Consolas" w:hAnsi="Consolas"/>
                <w:color w:val="7F1D1D"/>
                <w:shd w:val="clear" w:color="auto" w:fill="F3F4F6"/>
                <w:sz w:val="17"/>
                <w:szCs w:val="17"/>
              </w:rPr>
              <w:t xml:space="preserve">DOCUMENT</w:t>
            </w:r>
            <w:r>
              <w:rPr>
                <w:sz w:val="17"/>
                <w:szCs w:val="17"/>
              </w:rPr>
              <w:t xml:space="preserve">, </w:t>
            </w:r>
            <w:r>
              <w:rPr>
                <w:rFonts w:ascii="Consolas" w:hAnsi="Consolas"/>
                <w:color w:val="7F1D1D"/>
                <w:shd w:val="clear" w:color="auto" w:fill="F3F4F6"/>
                <w:sz w:val="17"/>
                <w:szCs w:val="17"/>
              </w:rPr>
              <w:t xml:space="preserve">OTHER</w:t>
            </w:r>
            <w:r>
              <w:rPr>
                <w:sz w:val="17"/>
                <w:szCs w:val="17"/>
              </w:rPr>
              <w:t xml:space="preserve">; otomatis jika kosong</w:t>
            </w:r>
          </w:p>
        </w:tc>
      </w:tr>
      <w:tr>
        <w:tc>
          <w:tcPr>
            <w:tcW w:w="3400" w:type="dxa"/>
            <w:vAlign w:val="center"/>
          </w:tcPr>
          <w:p>
            <w:pPr>
              <w:spacing w:after="0"/>
            </w:pPr>
            <w:r>
              <w:rPr>
                <w:rFonts w:ascii="Consolas" w:hAnsi="Consolas"/>
                <w:color w:val="7F1D1D"/>
                <w:shd w:val="clear" w:color="auto" w:fill="F3F4F6"/>
                <w:sz w:val="17"/>
                <w:szCs w:val="17"/>
              </w:rPr>
              <w:t xml:space="preserve">caption</w:t>
            </w:r>
          </w:p>
        </w:tc>
        <w:tc>
          <w:tcPr>
            <w:tcW w:w="3400" w:type="dxa"/>
            <w:vAlign w:val="center"/>
          </w:tcPr>
          <w:p>
            <w:pPr>
              <w:spacing w:after="0"/>
            </w:pPr>
            <w:r>
              <w:rPr>
                <w:sz w:val="17"/>
                <w:szCs w:val="17"/>
              </w:rPr>
              <w:t xml:space="preserve">Tidak</w:t>
            </w:r>
          </w:p>
        </w:tc>
        <w:tc>
          <w:tcPr>
            <w:tcW w:w="3400" w:type="dxa"/>
            <w:vAlign w:val="center"/>
          </w:tcPr>
          <w:p>
            <w:pPr>
              <w:spacing w:after="0"/>
            </w:pPr>
            <w:r>
              <w:rPr>
                <w:sz w:val="17"/>
                <w:szCs w:val="17"/>
              </w:rPr>
              <w:t xml:space="preserve">Maksimal 2.000 karakter</w:t>
            </w:r>
          </w:p>
        </w:tc>
      </w:tr>
      <w:tr>
        <w:tc>
          <w:tcPr>
            <w:tcW w:w="3400" w:type="dxa"/>
            <w:vAlign w:val="center"/>
          </w:tcPr>
          <w:p>
            <w:pPr>
              <w:spacing w:after="0"/>
            </w:pPr>
            <w:r>
              <w:rPr>
                <w:rFonts w:ascii="Consolas" w:hAnsi="Consolas"/>
                <w:color w:val="7F1D1D"/>
                <w:shd w:val="clear" w:color="auto" w:fill="F3F4F6"/>
                <w:sz w:val="17"/>
                <w:szCs w:val="17"/>
              </w:rPr>
              <w:t xml:space="preserve">description</w:t>
            </w:r>
          </w:p>
        </w:tc>
        <w:tc>
          <w:tcPr>
            <w:tcW w:w="3400" w:type="dxa"/>
            <w:vAlign w:val="center"/>
          </w:tcPr>
          <w:p>
            <w:pPr>
              <w:spacing w:after="0"/>
            </w:pPr>
            <w:r>
              <w:rPr>
                <w:sz w:val="17"/>
                <w:szCs w:val="17"/>
              </w:rPr>
              <w:t xml:space="preserve">Tidak</w:t>
            </w:r>
          </w:p>
        </w:tc>
        <w:tc>
          <w:tcPr>
            <w:tcW w:w="3400" w:type="dxa"/>
            <w:vAlign w:val="center"/>
          </w:tcPr>
          <w:p>
            <w:pPr>
              <w:spacing w:after="0"/>
            </w:pPr>
            <w:r>
              <w:rPr>
                <w:sz w:val="17"/>
                <w:szCs w:val="17"/>
              </w:rPr>
              <w:t xml:space="preserve">Field deskripsi legacy, maksimal 2.000 karakter; request baru disarankan memakai </w:t>
            </w:r>
            <w:r>
              <w:rPr>
                <w:rFonts w:ascii="Consolas" w:hAnsi="Consolas"/>
                <w:color w:val="7F1D1D"/>
                <w:shd w:val="clear" w:color="auto" w:fill="F3F4F6"/>
                <w:sz w:val="17"/>
                <w:szCs w:val="17"/>
              </w:rPr>
              <w:t xml:space="preserve">caption</w:t>
            </w:r>
          </w:p>
        </w:tc>
      </w:tr>
      <w:tr>
        <w:tc>
          <w:tcPr>
            <w:tcW w:w="3400" w:type="dxa"/>
            <w:vAlign w:val="center"/>
          </w:tcPr>
          <w:p>
            <w:pPr>
              <w:spacing w:after="0"/>
            </w:pPr>
            <w:r>
              <w:rPr>
                <w:rFonts w:ascii="Consolas" w:hAnsi="Consolas"/>
                <w:color w:val="7F1D1D"/>
                <w:shd w:val="clear" w:color="auto" w:fill="F3F4F6"/>
                <w:sz w:val="17"/>
                <w:szCs w:val="17"/>
              </w:rPr>
              <w:t xml:space="preserve">sequence</w:t>
            </w:r>
          </w:p>
        </w:tc>
        <w:tc>
          <w:tcPr>
            <w:tcW w:w="3400" w:type="dxa"/>
            <w:vAlign w:val="center"/>
          </w:tcPr>
          <w:p>
            <w:pPr>
              <w:spacing w:after="0"/>
            </w:pPr>
            <w:r>
              <w:rPr>
                <w:sz w:val="17"/>
                <w:szCs w:val="17"/>
              </w:rPr>
              <w:t xml:space="preserve">Tidak</w:t>
            </w:r>
          </w:p>
        </w:tc>
        <w:tc>
          <w:tcPr>
            <w:tcW w:w="3400" w:type="dxa"/>
            <w:vAlign w:val="center"/>
          </w:tcPr>
          <w:p>
            <w:pPr>
              <w:spacing w:after="0"/>
            </w:pPr>
            <w:r>
              <w:rPr>
                <w:sz w:val="17"/>
                <w:szCs w:val="17"/>
              </w:rPr>
              <w:t xml:space="preserve">Urutan tampilan, mulai dari 0</w:t>
            </w:r>
          </w:p>
        </w:tc>
      </w:tr>
      <w:tr>
        <w:tc>
          <w:tcPr>
            <w:tcW w:w="3400" w:type="dxa"/>
            <w:vAlign w:val="center"/>
          </w:tcPr>
          <w:p>
            <w:pPr>
              <w:spacing w:after="0"/>
            </w:pPr>
            <w:r>
              <w:rPr>
                <w:rFonts w:ascii="Consolas" w:hAnsi="Consolas"/>
                <w:color w:val="7F1D1D"/>
                <w:shd w:val="clear" w:color="auto" w:fill="F3F4F6"/>
                <w:sz w:val="17"/>
                <w:szCs w:val="17"/>
              </w:rPr>
              <w:t xml:space="preserve">sectionCode</w:t>
            </w:r>
          </w:p>
        </w:tc>
        <w:tc>
          <w:tcPr>
            <w:tcW w:w="3400" w:type="dxa"/>
            <w:vAlign w:val="center"/>
          </w:tcPr>
          <w:p>
            <w:pPr>
              <w:spacing w:after="0"/>
            </w:pPr>
            <w:r>
              <w:rPr>
                <w:sz w:val="17"/>
                <w:szCs w:val="17"/>
              </w:rPr>
              <w:t xml:space="preserve">Kontekstual</w:t>
            </w:r>
          </w:p>
        </w:tc>
        <w:tc>
          <w:tcPr>
            <w:tcW w:w="3400" w:type="dxa"/>
            <w:vAlign w:val="center"/>
          </w:tcPr>
          <w:p>
            <w:pPr>
              <w:spacing w:after="0"/>
            </w:pPr>
            <w:r>
              <w:rPr>
                <w:sz w:val="17"/>
                <w:szCs w:val="17"/>
              </w:rPr>
              <w:t xml:space="preserve">A–H</w:t>
            </w:r>
          </w:p>
        </w:tc>
      </w:tr>
      <w:tr>
        <w:tc>
          <w:tcPr>
            <w:tcW w:w="3400" w:type="dxa"/>
            <w:vAlign w:val="center"/>
          </w:tcPr>
          <w:p>
            <w:pPr>
              <w:spacing w:after="0"/>
            </w:pPr>
            <w:r>
              <w:rPr>
                <w:rFonts w:ascii="Consolas" w:hAnsi="Consolas"/>
                <w:color w:val="7F1D1D"/>
                <w:shd w:val="clear" w:color="auto" w:fill="F3F4F6"/>
                <w:sz w:val="17"/>
                <w:szCs w:val="17"/>
              </w:rPr>
              <w:t xml:space="preserve">compartmentId</w:t>
            </w:r>
          </w:p>
        </w:tc>
        <w:tc>
          <w:tcPr>
            <w:tcW w:w="3400" w:type="dxa"/>
            <w:vAlign w:val="center"/>
          </w:tcPr>
          <w:p>
            <w:pPr>
              <w:spacing w:after="0"/>
            </w:pPr>
            <w:r>
              <w:rPr>
                <w:sz w:val="17"/>
                <w:szCs w:val="17"/>
              </w:rPr>
              <w:t xml:space="preserve">Tidak</w:t>
            </w:r>
          </w:p>
        </w:tc>
        <w:tc>
          <w:tcPr>
            <w:tcW w:w="3400" w:type="dxa"/>
            <w:vAlign w:val="center"/>
          </w:tcPr>
          <w:p>
            <w:pPr>
              <w:spacing w:after="0"/>
            </w:pPr>
            <w:r>
              <w:rPr>
                <w:sz w:val="17"/>
                <w:szCs w:val="17"/>
              </w:rPr>
              <w:t xml:space="preserve">Harus sesuai snapshot</w:t>
            </w:r>
          </w:p>
        </w:tc>
      </w:tr>
      <w:tr>
        <w:tc>
          <w:tcPr>
            <w:tcW w:w="3400" w:type="dxa"/>
            <w:vAlign w:val="center"/>
          </w:tcPr>
          <w:p>
            <w:pPr>
              <w:spacing w:after="0"/>
            </w:pPr>
            <w:r>
              <w:rPr>
                <w:rFonts w:ascii="Consolas" w:hAnsi="Consolas"/>
                <w:color w:val="7F1D1D"/>
                <w:shd w:val="clear" w:color="auto" w:fill="F3F4F6"/>
                <w:sz w:val="17"/>
                <w:szCs w:val="17"/>
              </w:rPr>
              <w:t xml:space="preserve">vesselSealingPointId</w:t>
            </w:r>
          </w:p>
        </w:tc>
        <w:tc>
          <w:tcPr>
            <w:tcW w:w="3400" w:type="dxa"/>
            <w:vAlign w:val="center"/>
          </w:tcPr>
          <w:p>
            <w:pPr>
              <w:spacing w:after="0"/>
            </w:pPr>
            <w:r>
              <w:rPr>
                <w:sz w:val="17"/>
                <w:szCs w:val="17"/>
              </w:rPr>
              <w:t xml:space="preserve">Tidak</w:t>
            </w:r>
          </w:p>
        </w:tc>
        <w:tc>
          <w:tcPr>
            <w:tcW w:w="3400" w:type="dxa"/>
            <w:vAlign w:val="center"/>
          </w:tcPr>
          <w:p>
            <w:pPr>
              <w:spacing w:after="0"/>
            </w:pPr>
            <w:r>
              <w:rPr>
                <w:sz w:val="17"/>
                <w:szCs w:val="17"/>
              </w:rPr>
              <w:t xml:space="preserve">Harus sesuai snapshot</w:t>
            </w:r>
          </w:p>
        </w:tc>
      </w:tr>
    </w:tbl>
    <w:p>
      <w:pPr>
        <w:spacing w:after="60"/>
      </w:pPr>
      <w:r>
        <w:t xml:space="preserve"/>
      </w:r>
    </w:p>
    <w:p>
      <w:pPr>
        <w:pStyle w:val="Heading2"/>
        <w:keepNext/>
      </w:pPr>
      <w:r>
        <w:t xml:space="preserve">8.2 Signature</w:t>
      </w:r>
    </w:p>
    <w:tbl>
      <w:tblPr>
        <w:tblStyle w:val="TableGrid"/>
        <w:tblW w:w="0" w:type="auto"/>
        <w:tblLayout w:type="autofit"/>
        <w:tblCellMar>
          <w:top w:w="70" w:type="dxa"/>
          <w:left w:w="90" w:type="dxa"/>
          <w:bottom w:w="70" w:type="dxa"/>
          <w:right w:w="90" w:type="dxa"/>
        </w:tblCellMar>
      </w:tblPr>
      <w:tblGrid>
        <w:gridCol w:w="3400"/>
        <w:gridCol w:w="3400"/>
        <w:gridCol w:w="3400"/>
      </w:tblGrid>
      <w:tr>
        <w:trPr>
          <w:tblHeader/>
        </w:trPr>
        <w:tc>
          <w:tcPr>
            <w:tcW w:w="3400" w:type="dxa"/>
            <w:shd w:val="clear" w:color="auto" w:fill="DCE6F1"/>
            <w:vAlign w:val="center"/>
          </w:tcPr>
          <w:p>
            <w:pPr>
              <w:spacing w:after="0"/>
            </w:pPr>
            <w:r>
              <w:rPr>
                <w:b/>
                <w:sz w:val="17"/>
                <w:szCs w:val="17"/>
              </w:rPr>
              <w:t xml:space="preserve">Operasi</w:t>
            </w:r>
          </w:p>
        </w:tc>
        <w:tc>
          <w:tcPr>
            <w:tcW w:w="3400" w:type="dxa"/>
            <w:shd w:val="clear" w:color="auto" w:fill="DCE6F1"/>
            <w:vAlign w:val="center"/>
          </w:tcPr>
          <w:p>
            <w:pPr>
              <w:spacing w:after="0"/>
            </w:pPr>
            <w:r>
              <w:rPr>
                <w:b/>
                <w:sz w:val="17"/>
                <w:szCs w:val="17"/>
              </w:rPr>
              <w:t xml:space="preserve">Method</w:t>
            </w:r>
          </w:p>
        </w:tc>
        <w:tc>
          <w:tcPr>
            <w:tcW w:w="3400" w:type="dxa"/>
            <w:shd w:val="clear" w:color="auto" w:fill="DCE6F1"/>
            <w:vAlign w:val="center"/>
          </w:tcPr>
          <w:p>
            <w:pPr>
              <w:spacing w:after="0"/>
            </w:pPr>
            <w:r>
              <w:rPr>
                <w:b/>
                <w:sz w:val="17"/>
                <w:szCs w:val="17"/>
              </w:rPr>
              <w:t xml:space="preserve">Endpoint</w:t>
            </w:r>
          </w:p>
        </w:tc>
      </w:tr>
      <w:tr>
        <w:tc>
          <w:tcPr>
            <w:tcW w:w="3400" w:type="dxa"/>
            <w:vAlign w:val="center"/>
          </w:tcPr>
          <w:p>
            <w:pPr>
              <w:spacing w:after="0"/>
            </w:pPr>
            <w:r>
              <w:rPr>
                <w:sz w:val="17"/>
                <w:szCs w:val="17"/>
              </w:rPr>
              <w:t xml:space="preserve">List per shipment</w:t>
            </w:r>
          </w:p>
        </w:tc>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rFonts w:ascii="Consolas" w:hAnsi="Consolas"/>
                <w:color w:val="7F1D1D"/>
                <w:shd w:val="clear" w:color="auto" w:fill="F3F4F6"/>
                <w:sz w:val="17"/>
                <w:szCs w:val="17"/>
              </w:rPr>
              <w:t xml:space="preserve">/shipments/:reportId/signatures</w:t>
            </w:r>
          </w:p>
        </w:tc>
      </w:tr>
      <w:tr>
        <w:tc>
          <w:tcPr>
            <w:tcW w:w="3400" w:type="dxa"/>
            <w:vAlign w:val="center"/>
          </w:tcPr>
          <w:p>
            <w:pPr>
              <w:spacing w:after="0"/>
            </w:pPr>
            <w:r>
              <w:rPr>
                <w:sz w:val="17"/>
                <w:szCs w:val="17"/>
              </w:rPr>
              <w:t xml:space="preserve">Buat metadata</w:t>
            </w:r>
          </w:p>
        </w:tc>
        <w:tc>
          <w:tcPr>
            <w:tcW w:w="3400" w:type="dxa"/>
            <w:vAlign w:val="center"/>
          </w:tcPr>
          <w:p>
            <w:pPr>
              <w:spacing w:after="0"/>
            </w:pPr>
            <w:r>
              <w:rPr>
                <w:rFonts w:ascii="Consolas" w:hAnsi="Consolas"/>
                <w:color w:val="7F1D1D"/>
                <w:shd w:val="clear" w:color="auto" w:fill="F3F4F6"/>
                <w:sz w:val="17"/>
                <w:szCs w:val="17"/>
              </w:rPr>
              <w:t xml:space="preserve">POST</w:t>
            </w:r>
          </w:p>
        </w:tc>
        <w:tc>
          <w:tcPr>
            <w:tcW w:w="3400" w:type="dxa"/>
            <w:vAlign w:val="center"/>
          </w:tcPr>
          <w:p>
            <w:pPr>
              <w:spacing w:after="0"/>
            </w:pPr>
            <w:r>
              <w:rPr>
                <w:rFonts w:ascii="Consolas" w:hAnsi="Consolas"/>
                <w:color w:val="7F1D1D"/>
                <w:shd w:val="clear" w:color="auto" w:fill="F3F4F6"/>
                <w:sz w:val="17"/>
                <w:szCs w:val="17"/>
              </w:rPr>
              <w:t xml:space="preserve">/shipments/:reportId/signatures</w:t>
            </w:r>
          </w:p>
        </w:tc>
      </w:tr>
      <w:tr>
        <w:tc>
          <w:tcPr>
            <w:tcW w:w="3400" w:type="dxa"/>
            <w:vAlign w:val="center"/>
          </w:tcPr>
          <w:p>
            <w:pPr>
              <w:spacing w:after="0"/>
            </w:pPr>
            <w:r>
              <w:rPr>
                <w:sz w:val="17"/>
                <w:szCs w:val="17"/>
              </w:rPr>
              <w:t xml:space="preserve">Detail</w:t>
            </w:r>
          </w:p>
        </w:tc>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rFonts w:ascii="Consolas" w:hAnsi="Consolas"/>
                <w:color w:val="7F1D1D"/>
                <w:shd w:val="clear" w:color="auto" w:fill="F3F4F6"/>
                <w:sz w:val="17"/>
                <w:szCs w:val="17"/>
              </w:rPr>
              <w:t xml:space="preserve">/signatures/:id</w:t>
            </w:r>
          </w:p>
        </w:tc>
      </w:tr>
      <w:tr>
        <w:tc>
          <w:tcPr>
            <w:tcW w:w="3400" w:type="dxa"/>
            <w:vAlign w:val="center"/>
          </w:tcPr>
          <w:p>
            <w:pPr>
              <w:spacing w:after="0"/>
            </w:pPr>
            <w:r>
              <w:rPr>
                <w:sz w:val="17"/>
                <w:szCs w:val="17"/>
              </w:rPr>
              <w:t xml:space="preserve">Ubah metadata</w:t>
            </w:r>
          </w:p>
        </w:tc>
        <w:tc>
          <w:tcPr>
            <w:tcW w:w="3400" w:type="dxa"/>
            <w:vAlign w:val="center"/>
          </w:tcPr>
          <w:p>
            <w:pPr>
              <w:spacing w:after="0"/>
            </w:pPr>
            <w:r>
              <w:rPr>
                <w:rFonts w:ascii="Consolas" w:hAnsi="Consolas"/>
                <w:color w:val="7F1D1D"/>
                <w:shd w:val="clear" w:color="auto" w:fill="F3F4F6"/>
                <w:sz w:val="17"/>
                <w:szCs w:val="17"/>
              </w:rPr>
              <w:t xml:space="preserve">PATCH</w:t>
            </w:r>
          </w:p>
        </w:tc>
        <w:tc>
          <w:tcPr>
            <w:tcW w:w="3400" w:type="dxa"/>
            <w:vAlign w:val="center"/>
          </w:tcPr>
          <w:p>
            <w:pPr>
              <w:spacing w:after="0"/>
            </w:pPr>
            <w:r>
              <w:rPr>
                <w:rFonts w:ascii="Consolas" w:hAnsi="Consolas"/>
                <w:color w:val="7F1D1D"/>
                <w:shd w:val="clear" w:color="auto" w:fill="F3F4F6"/>
                <w:sz w:val="17"/>
                <w:szCs w:val="17"/>
              </w:rPr>
              <w:t xml:space="preserve">/signatures/:id</w:t>
            </w:r>
          </w:p>
        </w:tc>
      </w:tr>
      <w:tr>
        <w:tc>
          <w:tcPr>
            <w:tcW w:w="3400" w:type="dxa"/>
            <w:vAlign w:val="center"/>
          </w:tcPr>
          <w:p>
            <w:pPr>
              <w:spacing w:after="0"/>
            </w:pPr>
            <w:r>
              <w:rPr>
                <w:sz w:val="17"/>
                <w:szCs w:val="17"/>
              </w:rPr>
              <w:t xml:space="preserve">Upload/ganti file</w:t>
            </w:r>
          </w:p>
        </w:tc>
        <w:tc>
          <w:tcPr>
            <w:tcW w:w="3400" w:type="dxa"/>
            <w:vAlign w:val="center"/>
          </w:tcPr>
          <w:p>
            <w:pPr>
              <w:spacing w:after="0"/>
            </w:pPr>
            <w:r>
              <w:rPr>
                <w:rFonts w:ascii="Consolas" w:hAnsi="Consolas"/>
                <w:color w:val="7F1D1D"/>
                <w:shd w:val="clear" w:color="auto" w:fill="F3F4F6"/>
                <w:sz w:val="17"/>
                <w:szCs w:val="17"/>
              </w:rPr>
              <w:t xml:space="preserve">PUT</w:t>
            </w:r>
          </w:p>
        </w:tc>
        <w:tc>
          <w:tcPr>
            <w:tcW w:w="3400" w:type="dxa"/>
            <w:vAlign w:val="center"/>
          </w:tcPr>
          <w:p>
            <w:pPr>
              <w:spacing w:after="0"/>
            </w:pPr>
            <w:r>
              <w:rPr>
                <w:rFonts w:ascii="Consolas" w:hAnsi="Consolas"/>
                <w:color w:val="7F1D1D"/>
                <w:shd w:val="clear" w:color="auto" w:fill="F3F4F6"/>
                <w:sz w:val="17"/>
                <w:szCs w:val="17"/>
              </w:rPr>
              <w:t xml:space="preserve">/signatures/:id/file</w:t>
            </w:r>
          </w:p>
        </w:tc>
      </w:tr>
      <w:tr>
        <w:tc>
          <w:tcPr>
            <w:tcW w:w="3400" w:type="dxa"/>
            <w:vAlign w:val="center"/>
          </w:tcPr>
          <w:p>
            <w:pPr>
              <w:spacing w:after="0"/>
            </w:pPr>
            <w:r>
              <w:rPr>
                <w:sz w:val="17"/>
                <w:szCs w:val="17"/>
              </w:rPr>
              <w:t xml:space="preserve">Preview/download</w:t>
            </w:r>
          </w:p>
        </w:tc>
        <w:tc>
          <w:tcPr>
            <w:tcW w:w="3400" w:type="dxa"/>
            <w:vAlign w:val="center"/>
          </w:tcPr>
          <w:p>
            <w:pPr>
              <w:spacing w:after="0"/>
            </w:pPr>
            <w:r>
              <w:rPr>
                <w:rFonts w:ascii="Consolas" w:hAnsi="Consolas"/>
                <w:color w:val="7F1D1D"/>
                <w:shd w:val="clear" w:color="auto" w:fill="F3F4F6"/>
                <w:sz w:val="17"/>
                <w:szCs w:val="17"/>
              </w:rPr>
              <w:t xml:space="preserve">GET</w:t>
            </w:r>
          </w:p>
        </w:tc>
        <w:tc>
          <w:tcPr>
            <w:tcW w:w="3400" w:type="dxa"/>
            <w:vAlign w:val="center"/>
          </w:tcPr>
          <w:p>
            <w:pPr>
              <w:spacing w:after="0"/>
            </w:pPr>
            <w:r>
              <w:rPr>
                <w:rFonts w:ascii="Consolas" w:hAnsi="Consolas"/>
                <w:color w:val="7F1D1D"/>
                <w:shd w:val="clear" w:color="auto" w:fill="F3F4F6"/>
                <w:sz w:val="17"/>
                <w:szCs w:val="17"/>
              </w:rPr>
              <w:t xml:space="preserve">/signatures/:id/preview</w:t>
            </w:r>
            <w:r>
              <w:rPr>
                <w:sz w:val="17"/>
                <w:szCs w:val="17"/>
              </w:rPr>
              <w:t xml:space="preserve"> atau </w:t>
            </w:r>
            <w:r>
              <w:rPr>
                <w:rFonts w:ascii="Consolas" w:hAnsi="Consolas"/>
                <w:color w:val="7F1D1D"/>
                <w:shd w:val="clear" w:color="auto" w:fill="F3F4F6"/>
                <w:sz w:val="17"/>
                <w:szCs w:val="17"/>
              </w:rPr>
              <w:t xml:space="preserve">/download</w:t>
            </w:r>
          </w:p>
        </w:tc>
      </w:tr>
      <w:tr>
        <w:tc>
          <w:tcPr>
            <w:tcW w:w="3400" w:type="dxa"/>
            <w:vAlign w:val="center"/>
          </w:tcPr>
          <w:p>
            <w:pPr>
              <w:spacing w:after="0"/>
            </w:pPr>
            <w:r>
              <w:rPr>
                <w:sz w:val="17"/>
                <w:szCs w:val="17"/>
              </w:rPr>
              <w:t xml:space="preserve">Hapus</w:t>
            </w:r>
          </w:p>
        </w:tc>
        <w:tc>
          <w:tcPr>
            <w:tcW w:w="3400" w:type="dxa"/>
            <w:vAlign w:val="center"/>
          </w:tcPr>
          <w:p>
            <w:pPr>
              <w:spacing w:after="0"/>
            </w:pPr>
            <w:r>
              <w:rPr>
                <w:rFonts w:ascii="Consolas" w:hAnsi="Consolas"/>
                <w:color w:val="7F1D1D"/>
                <w:shd w:val="clear" w:color="auto" w:fill="F3F4F6"/>
                <w:sz w:val="17"/>
                <w:szCs w:val="17"/>
              </w:rPr>
              <w:t xml:space="preserve">DELETE</w:t>
            </w:r>
          </w:p>
        </w:tc>
        <w:tc>
          <w:tcPr>
            <w:tcW w:w="3400" w:type="dxa"/>
            <w:vAlign w:val="center"/>
          </w:tcPr>
          <w:p>
            <w:pPr>
              <w:spacing w:after="0"/>
            </w:pPr>
            <w:r>
              <w:rPr>
                <w:rFonts w:ascii="Consolas" w:hAnsi="Consolas"/>
                <w:color w:val="7F1D1D"/>
                <w:shd w:val="clear" w:color="auto" w:fill="F3F4F6"/>
                <w:sz w:val="17"/>
                <w:szCs w:val="17"/>
              </w:rPr>
              <w:t xml:space="preserve">/signatures/:id</w:t>
            </w:r>
          </w:p>
        </w:tc>
      </w:tr>
    </w:tbl>
    <w:p>
      <w:pPr>
        <w:spacing w:after="60"/>
      </w:pPr>
      <w:r>
        <w:t xml:space="preserve"/>
      </w:r>
    </w:p>
    <w:p>
      <w:pPr>
        <w:pStyle w:val="Heading2"/>
        <w:keepNext/>
      </w:pPr>
      <w:r>
        <w:t xml:space="preserve">8.3 PDF final</w:t>
      </w:r>
    </w:p>
    <w:p>
      <w:r>
        <w:t xml:space="preserve">Generate hanya setelah </w:t>
      </w:r>
      <w:r>
        <w:rPr>
          <w:rFonts w:ascii="Consolas" w:hAnsi="Consolas"/>
          <w:color w:val="7F1D1D"/>
          <w:shd w:val="clear" w:color="auto" w:fill="F3F4F6"/>
        </w:rPr>
        <w:t xml:space="preserve">FINISH</w:t>
      </w:r>
      <w:r>
        <w:t xml:space="preserve">:</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POST /api/v1/shipments/&lt;SHIPMENT_ID&gt;/pdf</w:t>
      </w:r>
    </w:p>
    <w:p>
      <w:r>
        <w:t xml:space="preserve">Generate pertama menghasilkan HTTP </w:t>
      </w:r>
      <w:r>
        <w:rPr>
          <w:rFonts w:ascii="Consolas" w:hAnsi="Consolas"/>
          <w:color w:val="7F1D1D"/>
          <w:shd w:val="clear" w:color="auto" w:fill="F3F4F6"/>
        </w:rPr>
        <w:t xml:space="preserve">201</w:t>
      </w:r>
      <w:r>
        <w:t xml:space="preserve">. Jika PDF yang sama sudah tersedia, backend mengembalikan HTTP </w:t>
      </w:r>
      <w:r>
        <w:rPr>
          <w:rFonts w:ascii="Consolas" w:hAnsi="Consolas"/>
          <w:color w:val="7F1D1D"/>
          <w:shd w:val="clear" w:color="auto" w:fill="F3F4F6"/>
        </w:rPr>
        <w:t xml:space="preserve">200</w:t>
      </w:r>
      <w:r>
        <w:t xml:space="preserve"> dan </w:t>
      </w:r>
      <w:r>
        <w:rPr>
          <w:rFonts w:ascii="Consolas" w:hAnsi="Consolas"/>
          <w:color w:val="7F1D1D"/>
          <w:shd w:val="clear" w:color="auto" w:fill="F3F4F6"/>
        </w:rPr>
        <w:t xml:space="preserve">reused=true</w:t>
      </w:r>
      <w:r>
        <w:t xml:space="preserve">.</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/api/v1/shipments/&lt;SHIPMENT_ID&gt;/pdf/preview</w:t>
        <w:br/>
        <w:t xml:space="preserve">GET /api/v1/shipments/&lt;SHIPMENT_ID&gt;/pdf/download</w:t>
      </w:r>
    </w:p>
    <w:p>
      <w:pPr>
        <w:pStyle w:val="Heading2"/>
        <w:keepNext/>
      </w:pPr>
      <w:r>
        <w:t xml:space="preserve">8.4 XLSX final</w:t>
      </w:r>
    </w:p>
    <w:p>
      <w:r>
        <w:t xml:space="preserve">Generate hanya setelah </w:t>
      </w:r>
      <w:r>
        <w:rPr>
          <w:rFonts w:ascii="Consolas" w:hAnsi="Consolas"/>
          <w:color w:val="7F1D1D"/>
          <w:shd w:val="clear" w:color="auto" w:fill="F3F4F6"/>
        </w:rPr>
        <w:t xml:space="preserve">FINISH</w:t>
      </w:r>
      <w:r>
        <w:t xml:space="preserve">:</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POST /api/v1/shipments/&lt;SHIPMENT_ID&gt;/xlsx</w:t>
        <w:br/>
        <w:t xml:space="preserve">GET  /api/v1/shipments/&lt;SHIPMENT_ID&gt;/xlsx/preview</w:t>
        <w:br/>
        <w:t xml:space="preserve">GET  /api/v1/shipments/&lt;SHIPMENT_ID&gt;/xlsx/download</w:t>
      </w:r>
    </w:p>
    <w:p>
      <w:r>
        <w:t xml:space="preserve">Role yang dapat generate: Admin, Supervisor, LM assignee, dan UM assignee. Viewer hanya preview/download artefak yang sudah ada.</w:t>
      </w:r>
    </w:p>
    <w:p>
      <w:pPr>
        <w:spacing w:after="100"/>
        <w:pBdr>
          <w:bottom w:val="single" w:sz="6" w:space="1" w:color="CBD5E1"/>
        </w:pBdr>
      </w:pPr>
      <w:r>
        <w:t xml:space="preserve"/>
      </w:r>
    </w:p>
    <w:p>
      <w:pPr>
        <w:pStyle w:val="Heading1"/>
        <w:keepNext/>
      </w:pPr>
      <w:r>
        <w:t xml:space="preserve">9. Matriks izin final</w:t>
      </w:r>
    </w:p>
    <w:p>
      <w:r>
        <w:t xml:space="preserve">Keterangan:</w:t>
      </w:r>
    </w:p>
    <w:p>
      <w:pPr>
        <w:pStyle w:val="ListBullet"/>
        <w:ind w:left="360"/>
        <w:spacing w:after="40"/>
      </w:pPr>
      <w:r>
        <w:t xml:space="preserve">• </w:t>
      </w:r>
      <w:r>
        <w:rPr>
          <w:rFonts w:ascii="Consolas" w:hAnsi="Consolas"/>
          <w:color w:val="7F1D1D"/>
          <w:shd w:val="clear" w:color="auto" w:fill="F3F4F6"/>
        </w:rPr>
        <w:t xml:space="preserve">✓</w:t>
      </w:r>
      <w:r>
        <w:t xml:space="preserve"> = diizinkan;</w:t>
      </w:r>
    </w:p>
    <w:p>
      <w:pPr>
        <w:pStyle w:val="ListBullet"/>
        <w:ind w:left="360"/>
        <w:spacing w:after="40"/>
      </w:pPr>
      <w:r>
        <w:t xml:space="preserve">• </w:t>
      </w:r>
      <w:r>
        <w:rPr>
          <w:rFonts w:ascii="Consolas" w:hAnsi="Consolas"/>
          <w:color w:val="7F1D1D"/>
          <w:shd w:val="clear" w:color="auto" w:fill="F3F4F6"/>
        </w:rPr>
        <w:t xml:space="preserve">A</w:t>
      </w:r>
      <w:r>
        <w:t xml:space="preserve"> = hanya shipment assignment;</w:t>
      </w:r>
    </w:p>
    <w:p>
      <w:pPr>
        <w:pStyle w:val="ListBullet"/>
        <w:ind w:left="360"/>
        <w:spacing w:after="40"/>
      </w:pPr>
      <w:r>
        <w:t xml:space="preserve">• </w:t>
      </w:r>
      <w:r>
        <w:rPr>
          <w:rFonts w:ascii="Consolas" w:hAnsi="Consolas"/>
          <w:color w:val="7F1D1D"/>
          <w:shd w:val="clear" w:color="auto" w:fill="F3F4F6"/>
        </w:rPr>
        <w:t xml:space="preserve">—</w:t>
      </w:r>
      <w:r>
        <w:t xml:space="preserve"> = tidak diizinkan;</w:t>
      </w:r>
    </w:p>
    <w:p>
      <w:pPr>
        <w:pStyle w:val="ListBullet"/>
        <w:ind w:left="360"/>
        <w:spacing w:after="40"/>
      </w:pPr>
      <w:r>
        <w:t xml:space="preserve">• izin mutasi tetap tunduk pada status lifecycle.</w:t>
      </w:r>
    </w:p>
    <w:tbl>
      <w:tblPr>
        <w:tblStyle w:val="TableGrid"/>
        <w:tblW w:w="0" w:type="auto"/>
        <w:tblLayout w:type="autofit"/>
        <w:tblCellMar>
          <w:top w:w="70" w:type="dxa"/>
          <w:left w:w="90" w:type="dxa"/>
          <w:bottom w:w="70" w:type="dxa"/>
          <w:right w:w="90" w:type="dxa"/>
        </w:tblCellMar>
      </w:tblPr>
      <w:tblGrid>
        <w:gridCol w:w="1700"/>
        <w:gridCol w:w="1700"/>
        <w:gridCol w:w="1700"/>
        <w:gridCol w:w="1700"/>
        <w:gridCol w:w="1700"/>
        <w:gridCol w:w="1700"/>
      </w:tblGrid>
      <w:tr>
        <w:trPr>
          <w:tblHeader/>
        </w:trPr>
        <w:tc>
          <w:tcPr>
            <w:tcW w:w="1700" w:type="dxa"/>
            <w:shd w:val="clear" w:color="auto" w:fill="DCE6F1"/>
            <w:vAlign w:val="center"/>
          </w:tcPr>
          <w:p>
            <w:pPr>
              <w:spacing w:after="0"/>
            </w:pPr>
            <w:r>
              <w:rPr>
                <w:b/>
                <w:sz w:val="17"/>
                <w:szCs w:val="17"/>
              </w:rPr>
              <w:t xml:space="preserve">Fungsi</w:t>
            </w:r>
          </w:p>
        </w:tc>
        <w:tc>
          <w:tcPr>
            <w:tcW w:w="1700" w:type="dxa"/>
            <w:shd w:val="clear" w:color="auto" w:fill="DCE6F1"/>
            <w:vAlign w:val="center"/>
          </w:tcPr>
          <w:p>
            <w:pPr>
              <w:spacing w:after="0"/>
            </w:pPr>
            <w:r>
              <w:rPr>
                <w:b/>
                <w:sz w:val="17"/>
                <w:szCs w:val="17"/>
              </w:rPr>
              <w:t xml:space="preserve">Admin</w:t>
            </w:r>
          </w:p>
        </w:tc>
        <w:tc>
          <w:tcPr>
            <w:tcW w:w="1700" w:type="dxa"/>
            <w:shd w:val="clear" w:color="auto" w:fill="DCE6F1"/>
            <w:vAlign w:val="center"/>
          </w:tcPr>
          <w:p>
            <w:pPr>
              <w:spacing w:after="0"/>
            </w:pPr>
            <w:r>
              <w:rPr>
                <w:b/>
                <w:sz w:val="17"/>
                <w:szCs w:val="17"/>
              </w:rPr>
              <w:t xml:space="preserve">Supervisor</w:t>
            </w:r>
          </w:p>
        </w:tc>
        <w:tc>
          <w:tcPr>
            <w:tcW w:w="1700" w:type="dxa"/>
            <w:shd w:val="clear" w:color="auto" w:fill="DCE6F1"/>
            <w:vAlign w:val="center"/>
          </w:tcPr>
          <w:p>
            <w:pPr>
              <w:spacing w:after="0"/>
            </w:pPr>
            <w:r>
              <w:rPr>
                <w:b/>
                <w:sz w:val="17"/>
                <w:szCs w:val="17"/>
              </w:rPr>
              <w:t xml:space="preserve">Loading Master</w:t>
            </w:r>
          </w:p>
        </w:tc>
        <w:tc>
          <w:tcPr>
            <w:tcW w:w="1700" w:type="dxa"/>
            <w:shd w:val="clear" w:color="auto" w:fill="DCE6F1"/>
            <w:vAlign w:val="center"/>
          </w:tcPr>
          <w:p>
            <w:pPr>
              <w:spacing w:after="0"/>
            </w:pPr>
            <w:r>
              <w:rPr>
                <w:b/>
                <w:sz w:val="17"/>
                <w:szCs w:val="17"/>
              </w:rPr>
              <w:t xml:space="preserve">Unloading Master</w:t>
            </w:r>
          </w:p>
        </w:tc>
        <w:tc>
          <w:tcPr>
            <w:tcW w:w="1700" w:type="dxa"/>
            <w:shd w:val="clear" w:color="auto" w:fill="DCE6F1"/>
            <w:vAlign w:val="center"/>
          </w:tcPr>
          <w:p>
            <w:pPr>
              <w:spacing w:after="0"/>
            </w:pPr>
            <w:r>
              <w:rPr>
                <w:b/>
                <w:sz w:val="17"/>
                <w:szCs w:val="17"/>
              </w:rPr>
              <w:t xml:space="preserve">Viewer</w:t>
            </w:r>
          </w:p>
        </w:tc>
      </w:tr>
      <w:tr>
        <w:tc>
          <w:tcPr>
            <w:tcW w:w="1700" w:type="dxa"/>
            <w:vAlign w:val="center"/>
          </w:tcPr>
          <w:p>
            <w:pPr>
              <w:spacing w:after="0"/>
            </w:pPr>
            <w:r>
              <w:rPr>
                <w:sz w:val="17"/>
                <w:szCs w:val="17"/>
              </w:rPr>
              <w:t xml:space="preserve">Login dan profil sendiri</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Membaca master data</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Mengubah master dan konfigurasi vessel</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Mengelola user</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Melihat shipment</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Membuat shipment</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Mengubah/menghapus draft</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Menentukan/mengganti LM lain</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Menyiapkan dan mengisi Form A–H</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Mengelola segel loading</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Depart</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Arrive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Verifikasi segel</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Finalize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Dokumentasi loading</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Baca</w:t>
            </w:r>
          </w:p>
        </w:tc>
      </w:tr>
      <w:tr>
        <w:tc>
          <w:tcPr>
            <w:tcW w:w="1700" w:type="dxa"/>
            <w:vAlign w:val="center"/>
          </w:tcPr>
          <w:p>
            <w:pPr>
              <w:spacing w:after="0"/>
            </w:pPr>
            <w:r>
              <w:rPr>
                <w:sz w:val="17"/>
                <w:szCs w:val="17"/>
              </w:rPr>
              <w:t xml:space="preserve">Dokumentasi verification</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Baca</w:t>
            </w:r>
          </w:p>
        </w:tc>
      </w:tr>
      <w:tr>
        <w:tc>
          <w:tcPr>
            <w:tcW w:w="1700" w:type="dxa"/>
            <w:vAlign w:val="center"/>
          </w:tcPr>
          <w:p>
            <w:pPr>
              <w:spacing w:after="0"/>
            </w:pPr>
            <w:r>
              <w:rPr>
                <w:sz w:val="17"/>
                <w:szCs w:val="17"/>
              </w:rPr>
              <w:t xml:space="preserve">Mengelola signature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Generate PDF/XLSX</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Preview/download PDF/XLSX</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A</w:t>
            </w:r>
          </w:p>
        </w:tc>
        <w:tc>
          <w:tcPr>
            <w:tcW w:w="1700" w:type="dxa"/>
            <w:vAlign w:val="center"/>
          </w:tcPr>
          <w:p>
            <w:pPr>
              <w:spacing w:after="0"/>
            </w:pPr>
            <w:r>
              <w:rPr>
                <w:sz w:val="17"/>
                <w:szCs w:val="17"/>
              </w:rPr>
              <w:t xml:space="preserve">✓</w:t>
            </w:r>
          </w:p>
        </w:tc>
      </w:tr>
      <w:tr>
        <w:tc>
          <w:tcPr>
            <w:tcW w:w="1700" w:type="dxa"/>
            <w:vAlign w:val="center"/>
          </w:tcPr>
          <w:p>
            <w:pPr>
              <w:spacing w:after="0"/>
            </w:pPr>
            <w:r>
              <w:rPr>
                <w:sz w:val="17"/>
                <w:szCs w:val="17"/>
              </w:rPr>
              <w:t xml:space="preserve">Audit log</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c>
          <w:tcPr>
            <w:tcW w:w="1700" w:type="dxa"/>
            <w:vAlign w:val="center"/>
          </w:tcPr>
          <w:p>
            <w:pPr>
              <w:spacing w:after="0"/>
            </w:pPr>
            <w:r>
              <w:rPr>
                <w:sz w:val="17"/>
                <w:szCs w:val="17"/>
              </w:rPr>
              <w:t xml:space="preserve">—</w:t>
            </w:r>
          </w:p>
        </w:tc>
      </w:tr>
    </w:tbl>
    <w:p>
      <w:pPr>
        <w:spacing w:after="60"/>
      </w:pPr>
      <w:r>
        <w:t xml:space="preserve"/>
      </w:r>
    </w:p>
    <w:p>
      <w:pPr>
        <w:spacing w:after="100"/>
        <w:pBdr>
          <w:bottom w:val="single" w:sz="6" w:space="1" w:color="CBD5E1"/>
        </w:pBdr>
      </w:pPr>
      <w:r>
        <w:t xml:space="preserve"/>
      </w:r>
    </w:p>
    <w:p>
      <w:pPr>
        <w:pStyle w:val="Heading1"/>
        <w:keepNext/>
      </w:pPr>
      <w:r>
        <w:t xml:space="preserve">10. Lifecycle dan aturan penguncian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DRAFT --depart--&gt; BERLAYAR --arrive--&gt; SANDAR --finalize--&gt; FINISH</w:t>
      </w:r>
    </w:p>
    <w:tbl>
      <w:tblPr>
        <w:tblStyle w:val="TableGrid"/>
        <w:tblW w:w="0" w:type="auto"/>
        <w:tblLayout w:type="autofit"/>
        <w:tblCellMar>
          <w:top w:w="70" w:type="dxa"/>
          <w:left w:w="90" w:type="dxa"/>
          <w:bottom w:w="70" w:type="dxa"/>
          <w:right w:w="90" w:type="dxa"/>
        </w:tblCellMar>
      </w:tblPr>
      <w:tblGrid>
        <w:gridCol w:w="5100"/>
        <w:gridCol w:w="5100"/>
      </w:tblGrid>
      <w:tr>
        <w:trPr>
          <w:tblHeader/>
        </w:trPr>
        <w:tc>
          <w:tcPr>
            <w:tcW w:w="5100" w:type="dxa"/>
            <w:shd w:val="clear" w:color="auto" w:fill="DCE6F1"/>
            <w:vAlign w:val="center"/>
          </w:tcPr>
          <w:p>
            <w:pPr>
              <w:spacing w:after="0"/>
            </w:pPr>
            <w:r>
              <w:rPr>
                <w:b/>
                <w:sz w:val="17"/>
                <w:szCs w:val="17"/>
              </w:rPr>
              <w:t xml:space="preserve">Status</w:t>
            </w:r>
          </w:p>
        </w:tc>
        <w:tc>
          <w:tcPr>
            <w:tcW w:w="5100" w:type="dxa"/>
            <w:shd w:val="clear" w:color="auto" w:fill="DCE6F1"/>
            <w:vAlign w:val="center"/>
          </w:tcPr>
          <w:p>
            <w:pPr>
              <w:spacing w:after="0"/>
            </w:pPr>
            <w:r>
              <w:rPr>
                <w:b/>
                <w:sz w:val="17"/>
                <w:szCs w:val="17"/>
              </w:rPr>
              <w:t xml:space="preserve">Yang dapat dilakukan</w:t>
            </w:r>
          </w:p>
        </w:tc>
      </w:tr>
      <w:tr>
        <w:tc>
          <w:tcPr>
            <w:tcW w:w="5100" w:type="dxa"/>
            <w:vAlign w:val="center"/>
          </w:tcPr>
          <w:p>
            <w:pPr>
              <w:spacing w:after="0"/>
            </w:pPr>
            <w:r>
              <w:rPr>
                <w:rFonts w:ascii="Consolas" w:hAnsi="Consolas"/>
                <w:color w:val="7F1D1D"/>
                <w:shd w:val="clear" w:color="auto" w:fill="F3F4F6"/>
                <w:sz w:val="17"/>
                <w:szCs w:val="17"/>
              </w:rPr>
              <w:t xml:space="preserve">DRAFT</w:t>
            </w:r>
          </w:p>
        </w:tc>
        <w:tc>
          <w:tcPr>
            <w:tcW w:w="5100" w:type="dxa"/>
            <w:vAlign w:val="center"/>
          </w:tcPr>
          <w:p>
            <w:pPr>
              <w:spacing w:after="0"/>
            </w:pPr>
            <w:r>
              <w:rPr>
                <w:sz w:val="17"/>
                <w:szCs w:val="17"/>
              </w:rPr>
              <w:t xml:space="preserve">Mengubah header shipment, Form A–H, segel loading, dan dokumentasi loading</w:t>
            </w:r>
          </w:p>
        </w:tc>
      </w:tr>
      <w:tr>
        <w:tc>
          <w:tcPr>
            <w:tcW w:w="5100" w:type="dxa"/>
            <w:vAlign w:val="center"/>
          </w:tcPr>
          <w:p>
            <w:pPr>
              <w:spacing w:after="0"/>
            </w:pPr>
            <w:r>
              <w:rPr>
                <w:rFonts w:ascii="Consolas" w:hAnsi="Consolas"/>
                <w:color w:val="7F1D1D"/>
                <w:shd w:val="clear" w:color="auto" w:fill="F3F4F6"/>
                <w:sz w:val="17"/>
                <w:szCs w:val="17"/>
              </w:rPr>
              <w:t xml:space="preserve">BERLAYAR</w:t>
            </w:r>
          </w:p>
        </w:tc>
        <w:tc>
          <w:tcPr>
            <w:tcW w:w="5100" w:type="dxa"/>
            <w:vAlign w:val="center"/>
          </w:tcPr>
          <w:p>
            <w:pPr>
              <w:spacing w:after="0"/>
            </w:pPr>
            <w:r>
              <w:rPr>
                <w:sz w:val="17"/>
                <w:szCs w:val="17"/>
              </w:rPr>
              <w:t xml:space="preserve">Membaca data dan menunggu proses arrive</w:t>
            </w:r>
          </w:p>
        </w:tc>
      </w:tr>
      <w:tr>
        <w:tc>
          <w:tcPr>
            <w:tcW w:w="5100" w:type="dxa"/>
            <w:vAlign w:val="center"/>
          </w:tcPr>
          <w:p>
            <w:pPr>
              <w:spacing w:after="0"/>
            </w:pPr>
            <w:r>
              <w:rPr>
                <w:rFonts w:ascii="Consolas" w:hAnsi="Consolas"/>
                <w:color w:val="7F1D1D"/>
                <w:shd w:val="clear" w:color="auto" w:fill="F3F4F6"/>
                <w:sz w:val="17"/>
                <w:szCs w:val="17"/>
              </w:rPr>
              <w:t xml:space="preserve">SANDAR</w:t>
            </w:r>
          </w:p>
        </w:tc>
        <w:tc>
          <w:tcPr>
            <w:tcW w:w="5100" w:type="dxa"/>
            <w:vAlign w:val="center"/>
          </w:tcPr>
          <w:p>
            <w:pPr>
              <w:spacing w:after="0"/>
            </w:pPr>
            <w:r>
              <w:rPr>
                <w:sz w:val="17"/>
                <w:szCs w:val="17"/>
              </w:rPr>
              <w:t xml:space="preserve">Memverifikasi segel dan menambah dokumentasi verification</w:t>
            </w:r>
          </w:p>
        </w:tc>
      </w:tr>
      <w:tr>
        <w:tc>
          <w:tcPr>
            <w:tcW w:w="5100" w:type="dxa"/>
            <w:vAlign w:val="center"/>
          </w:tcPr>
          <w:p>
            <w:pPr>
              <w:spacing w:after="0"/>
            </w:pPr>
            <w:r>
              <w:rPr>
                <w:rFonts w:ascii="Consolas" w:hAnsi="Consolas"/>
                <w:color w:val="7F1D1D"/>
                <w:shd w:val="clear" w:color="auto" w:fill="F3F4F6"/>
                <w:sz w:val="17"/>
                <w:szCs w:val="17"/>
              </w:rPr>
              <w:t xml:space="preserve">FINISH</w:t>
            </w:r>
          </w:p>
        </w:tc>
        <w:tc>
          <w:tcPr>
            <w:tcW w:w="5100" w:type="dxa"/>
            <w:vAlign w:val="center"/>
          </w:tcPr>
          <w:p>
            <w:pPr>
              <w:spacing w:after="0"/>
            </w:pPr>
            <w:r>
              <w:rPr>
                <w:sz w:val="17"/>
                <w:szCs w:val="17"/>
              </w:rPr>
              <w:t xml:space="preserve">Membaca data serta membuat/mengunduh dokumen final; data transaksi terkunci</w:t>
            </w:r>
          </w:p>
        </w:tc>
      </w:tr>
    </w:tbl>
    <w:p>
      <w:pPr>
        <w:spacing w:after="60"/>
      </w:pPr>
      <w:r>
        <w:t xml:space="preserve"/>
      </w:r>
    </w:p>
    <w:p>
      <w:r>
        <w:t xml:space="preserve">Tidak tersedia endpoint untuk:</w:t>
      </w:r>
    </w:p>
    <w:p>
      <w:pPr>
        <w:pStyle w:val="ListBullet"/>
        <w:ind w:left="360"/>
        <w:spacing w:after="40"/>
      </w:pPr>
      <w:r>
        <w:t xml:space="preserve">• mundur dari </w:t>
      </w:r>
      <w:r>
        <w:rPr>
          <w:rFonts w:ascii="Consolas" w:hAnsi="Consolas"/>
          <w:color w:val="7F1D1D"/>
          <w:shd w:val="clear" w:color="auto" w:fill="F3F4F6"/>
        </w:rPr>
        <w:t xml:space="preserve">BERLAYAR</w:t>
      </w:r>
      <w:r>
        <w:t xml:space="preserve"> ke </w:t>
      </w:r>
      <w:r>
        <w:rPr>
          <w:rFonts w:ascii="Consolas" w:hAnsi="Consolas"/>
          <w:color w:val="7F1D1D"/>
          <w:shd w:val="clear" w:color="auto" w:fill="F3F4F6"/>
        </w:rPr>
        <w:t xml:space="preserve">DRAFT</w:t>
      </w:r>
      <w:r>
        <w:t xml:space="preserve">;</w:t>
      </w:r>
    </w:p>
    <w:p>
      <w:pPr>
        <w:pStyle w:val="ListBullet"/>
        <w:ind w:left="360"/>
        <w:spacing w:after="40"/>
      </w:pPr>
      <w:r>
        <w:t xml:space="preserve">• mundur dari </w:t>
      </w:r>
      <w:r>
        <w:rPr>
          <w:rFonts w:ascii="Consolas" w:hAnsi="Consolas"/>
          <w:color w:val="7F1D1D"/>
          <w:shd w:val="clear" w:color="auto" w:fill="F3F4F6"/>
        </w:rPr>
        <w:t xml:space="preserve">SANDAR</w:t>
      </w:r>
      <w:r>
        <w:t xml:space="preserve"> ke </w:t>
      </w:r>
      <w:r>
        <w:rPr>
          <w:rFonts w:ascii="Consolas" w:hAnsi="Consolas"/>
          <w:color w:val="7F1D1D"/>
          <w:shd w:val="clear" w:color="auto" w:fill="F3F4F6"/>
        </w:rPr>
        <w:t xml:space="preserve">BERLAYAR</w:t>
      </w:r>
      <w:r>
        <w:t xml:space="preserve">;</w:t>
      </w:r>
    </w:p>
    <w:p>
      <w:pPr>
        <w:pStyle w:val="ListBullet"/>
        <w:ind w:left="360"/>
        <w:spacing w:after="40"/>
      </w:pPr>
      <w:r>
        <w:t xml:space="preserve">• membuka kembali shipment </w:t>
      </w:r>
      <w:r>
        <w:rPr>
          <w:rFonts w:ascii="Consolas" w:hAnsi="Consolas"/>
          <w:color w:val="7F1D1D"/>
          <w:shd w:val="clear" w:color="auto" w:fill="F3F4F6"/>
        </w:rPr>
        <w:t xml:space="preserve">FINISH</w:t>
      </w:r>
      <w:r>
        <w:t xml:space="preserve">;</w:t>
      </w:r>
    </w:p>
    <w:p>
      <w:pPr>
        <w:pStyle w:val="ListBullet"/>
        <w:ind w:left="360"/>
        <w:spacing w:after="40"/>
      </w:pPr>
      <w:r>
        <w:t xml:space="preserve">• membuat revisi final snapshot.</w:t>
      </w:r>
    </w:p>
    <w:p>
      <w:pPr>
        <w:spacing w:after="100"/>
        <w:pBdr>
          <w:bottom w:val="single" w:sz="6" w:space="1" w:color="CBD5E1"/>
        </w:pBdr>
      </w:pPr>
      <w:r>
        <w:t xml:space="preserve"/>
      </w:r>
    </w:p>
    <w:p>
      <w:pPr>
        <w:pStyle w:val="Heading1"/>
        <w:keepNext/>
      </w:pPr>
      <w:r>
        <w:t xml:space="preserve">11. Endpoint canonical dan alias</w:t>
      </w:r>
    </w:p>
    <w:p>
      <w:r>
        <w:t xml:space="preserve">Dokumen ini menggunakan </w:t>
      </w:r>
      <w:r>
        <w:rPr>
          <w:rFonts w:ascii="Consolas" w:hAnsi="Consolas"/>
          <w:color w:val="7F1D1D"/>
          <w:shd w:val="clear" w:color="auto" w:fill="F3F4F6"/>
        </w:rPr>
        <w:t xml:space="preserve">/shipments</w:t>
      </w:r>
      <w:r>
        <w:t xml:space="preserve"> sebagai endpoint utama. Backend menyediakan alias:</w:t>
      </w:r>
    </w:p>
    <w:p>
      <w:pPr>
        <w:pStyle w:val="ListBullet"/>
        <w:ind w:left="360"/>
        <w:spacing w:after="40"/>
      </w:pPr>
      <w:r>
        <w:t xml:space="preserve">• </w:t>
      </w:r>
      <w:r>
        <w:rPr>
          <w:rFonts w:ascii="Consolas" w:hAnsi="Consolas"/>
          <w:color w:val="7F1D1D"/>
          <w:shd w:val="clear" w:color="auto" w:fill="F3F4F6"/>
        </w:rPr>
        <w:t xml:space="preserve">/voyages</w:t>
      </w:r>
      <w:r>
        <w:t xml:space="preserve"> untuk payload canonical yang sama;</w:t>
      </w:r>
    </w:p>
    <w:p>
      <w:pPr>
        <w:pStyle w:val="ListBullet"/>
        <w:ind w:left="360"/>
        <w:spacing w:after="40"/>
      </w:pPr>
      <w:r>
        <w:t xml:space="preserve">• </w:t>
      </w:r>
      <w:r>
        <w:rPr>
          <w:rFonts w:ascii="Consolas" w:hAnsi="Consolas"/>
          <w:color w:val="7F1D1D"/>
          <w:shd w:val="clear" w:color="auto" w:fill="F3F4F6"/>
        </w:rPr>
        <w:t xml:space="preserve">/reports</w:t>
      </w:r>
      <w:r>
        <w:t xml:space="preserve"> untuk kompatibilitas laporan lama.</w:t>
      </w:r>
    </w:p>
    <w:p>
      <w:r>
        <w:t xml:space="preserve">Contoh endpoint yang ekuivalen untuk pembacaan:</w:t>
      </w:r>
    </w:p>
    <w:p>
      <w:pPr>
        <w:pStyle w:val="CodeBlock"/>
        <w:spacing w:before="80" w:after="140"/>
        <w:ind w:left="180" w:right="180"/>
        <w:shd w:val="clear" w:color="auto" w:fill="F3F4F6"/>
        <w:pBdr>
          <w:top w:val="single" w:sz="4" w:space="4" w:color="D1D5DB"/>
          <w:left w:val="single" w:sz="4" w:space="4" w:color="D1D5DB"/>
          <w:bottom w:val="single" w:sz="4" w:space="4" w:color="D1D5DB"/>
          <w:right w:val="single" w:sz="4" w:space="4" w:color="D1D5DB"/>
        </w:pBdr>
      </w:pPr>
      <w:r>
        <w:rPr>
          <w:rFonts w:ascii="Consolas" w:hAnsi="Consolas"/>
          <w:sz w:val="16"/>
          <w:szCs w:val="16"/>
          <w:color w:val="111827"/>
        </w:rPr>
        <w:t xml:space="preserve">GET /api/v1/shipments/&lt;ID&gt;</w:t>
        <w:br/>
        <w:t xml:space="preserve">GET /api/v1/voyages/&lt;ID&gt;</w:t>
        <w:br/>
        <w:t xml:space="preserve">GET /api/v1/reports/&lt;ID&gt;</w:t>
      </w:r>
    </w:p>
    <w:p>
      <w:r>
        <w:t xml:space="preserve">Untuk pengembangan baru, gunakan </w:t>
      </w:r>
      <w:r>
        <w:rPr>
          <w:rFonts w:ascii="Consolas" w:hAnsi="Consolas"/>
          <w:color w:val="7F1D1D"/>
          <w:shd w:val="clear" w:color="auto" w:fill="F3F4F6"/>
        </w:rPr>
        <w:t xml:space="preserve">/shipments</w:t>
      </w:r>
      <w:r>
        <w:t xml:space="preserve">. Jangan mencampurkan </w:t>
      </w:r>
      <w:r>
        <w:rPr>
          <w:rFonts w:ascii="Consolas" w:hAnsi="Consolas"/>
          <w:color w:val="7F1D1D"/>
          <w:shd w:val="clear" w:color="auto" w:fill="F3F4F6"/>
        </w:rPr>
        <w:t xml:space="preserve">/shipments</w:t>
      </w:r>
      <w:r>
        <w:t xml:space="preserve"> dan </w:t>
      </w:r>
      <w:r>
        <w:rPr>
          <w:rFonts w:ascii="Consolas" w:hAnsi="Consolas"/>
          <w:color w:val="7F1D1D"/>
          <w:shd w:val="clear" w:color="auto" w:fill="F3F4F6"/>
        </w:rPr>
        <w:t xml:space="preserve">/reports</w:t>
      </w:r>
      <w:r>
        <w:t xml:space="preserve"> ketika membuat data karena </w:t>
      </w:r>
      <w:r>
        <w:rPr>
          <w:rFonts w:ascii="Consolas" w:hAnsi="Consolas"/>
          <w:color w:val="7F1D1D"/>
          <w:shd w:val="clear" w:color="auto" w:fill="F3F4F6"/>
        </w:rPr>
        <w:t xml:space="preserve">POST /reports</w:t>
      </w:r>
      <w:r>
        <w:t xml:space="preserve"> memakai payload legacy yang berbeda.</w:t>
      </w:r>
    </w:p>
    <w:p>
      <w:pPr>
        <w:spacing w:after="100"/>
        <w:pBdr>
          <w:bottom w:val="single" w:sz="6" w:space="1" w:color="CBD5E1"/>
        </w:pBdr>
      </w:pPr>
      <w:r>
        <w:t xml:space="preserve"/>
      </w:r>
    </w:p>
    <w:p>
      <w:pPr>
        <w:pStyle w:val="Heading1"/>
        <w:keepNext/>
      </w:pPr>
      <w:r>
        <w:t xml:space="preserve">12. Checklist implementasi frontend</w:t>
      </w:r>
    </w:p>
    <w:p>
      <w:r>
        <w:t xml:space="preserve">Untuk setiap tombol atau menu frontend:</w:t>
      </w:r>
    </w:p>
    <w:p>
      <w:pPr>
        <w:pStyle w:val="ListNumber"/>
        <w:ind w:left="360"/>
        <w:spacing w:after="40"/>
      </w:pPr>
      <w:r>
        <w:t xml:space="preserve">1. Panggil </w:t>
      </w:r>
      <w:r>
        <w:rPr>
          <w:rFonts w:ascii="Consolas" w:hAnsi="Consolas"/>
          <w:color w:val="7F1D1D"/>
          <w:shd w:val="clear" w:color="auto" w:fill="F3F4F6"/>
        </w:rPr>
        <w:t xml:space="preserve">GET /auth/me</w:t>
      </w:r>
      <w:r>
        <w:t xml:space="preserve"> untuk mengetahui role user.</w:t>
      </w:r>
    </w:p>
    <w:p>
      <w:pPr>
        <w:pStyle w:val="ListNumber"/>
        <w:ind w:left="360"/>
        <w:spacing w:after="40"/>
      </w:pPr>
      <w:r>
        <w:t xml:space="preserve">2. Sembunyikan tombol yang tidak sesuai role.</w:t>
      </w:r>
    </w:p>
    <w:p>
      <w:pPr>
        <w:pStyle w:val="ListNumber"/>
        <w:ind w:left="360"/>
        <w:spacing w:after="40"/>
      </w:pPr>
      <w:r>
        <w:t xml:space="preserve">3. Untuk LM/UM, pastikan shipment termasuk assignment user.</w:t>
      </w:r>
    </w:p>
    <w:p>
      <w:pPr>
        <w:pStyle w:val="ListNumber"/>
        <w:ind w:left="360"/>
        <w:spacing w:after="40"/>
      </w:pPr>
      <w:r>
        <w:t xml:space="preserve">4. Periksa </w:t>
      </w:r>
      <w:r>
        <w:rPr>
          <w:rFonts w:ascii="Consolas" w:hAnsi="Consolas"/>
          <w:color w:val="7F1D1D"/>
          <w:shd w:val="clear" w:color="auto" w:fill="F3F4F6"/>
        </w:rPr>
        <w:t xml:space="preserve">status</w:t>
      </w:r>
      <w:r>
        <w:t xml:space="preserve"> sebelum menampilkan tombol aksi.</w:t>
      </w:r>
    </w:p>
    <w:p>
      <w:pPr>
        <w:pStyle w:val="ListNumber"/>
        <w:ind w:left="360"/>
        <w:spacing w:after="40"/>
      </w:pPr>
      <w:r>
        <w:t xml:space="preserve">5. Panggil endpoint </w:t>
      </w:r>
      <w:r>
        <w:rPr>
          <w:rFonts w:ascii="Consolas" w:hAnsi="Consolas"/>
          <w:color w:val="7F1D1D"/>
          <w:shd w:val="clear" w:color="auto" w:fill="F3F4F6"/>
        </w:rPr>
        <w:t xml:space="preserve">/validation</w:t>
      </w:r>
      <w:r>
        <w:t xml:space="preserve"> sebelum </w:t>
      </w:r>
      <w:r>
        <w:rPr>
          <w:rFonts w:ascii="Consolas" w:hAnsi="Consolas"/>
          <w:color w:val="7F1D1D"/>
          <w:shd w:val="clear" w:color="auto" w:fill="F3F4F6"/>
        </w:rPr>
        <w:t xml:space="preserve">depart</w:t>
      </w:r>
      <w:r>
        <w:t xml:space="preserve"> atau </w:t>
      </w:r>
      <w:r>
        <w:rPr>
          <w:rFonts w:ascii="Consolas" w:hAnsi="Consolas"/>
          <w:color w:val="7F1D1D"/>
          <w:shd w:val="clear" w:color="auto" w:fill="F3F4F6"/>
        </w:rPr>
        <w:t xml:space="preserve">finalize</w:t>
      </w:r>
      <w:r>
        <w:t xml:space="preserve">.</w:t>
      </w:r>
    </w:p>
    <w:p>
      <w:pPr>
        <w:pStyle w:val="ListNumber"/>
        <w:ind w:left="360"/>
        <w:spacing w:after="40"/>
      </w:pPr>
      <w:r>
        <w:t xml:space="preserve">6. Tampilkan semua </w:t>
      </w:r>
      <w:r>
        <w:rPr>
          <w:rFonts w:ascii="Consolas" w:hAnsi="Consolas"/>
          <w:color w:val="7F1D1D"/>
          <w:shd w:val="clear" w:color="auto" w:fill="F3F4F6"/>
        </w:rPr>
        <w:t xml:space="preserve">details/errors</w:t>
      </w:r>
      <w:r>
        <w:t xml:space="preserve"> dari backend kepada pengguna.</w:t>
      </w:r>
    </w:p>
    <w:p>
      <w:pPr>
        <w:pStyle w:val="ListNumber"/>
        <w:ind w:left="360"/>
        <w:spacing w:after="40"/>
      </w:pPr>
      <w:r>
        <w:t xml:space="preserve">7. Setelah </w:t>
      </w:r>
      <w:r>
        <w:rPr>
          <w:rFonts w:ascii="Consolas" w:hAnsi="Consolas"/>
          <w:color w:val="7F1D1D"/>
          <w:shd w:val="clear" w:color="auto" w:fill="F3F4F6"/>
        </w:rPr>
        <w:t xml:space="preserve">POST</w:t>
      </w:r>
      <w:r>
        <w:t xml:space="preserve">, </w:t>
      </w:r>
      <w:r>
        <w:rPr>
          <w:rFonts w:ascii="Consolas" w:hAnsi="Consolas"/>
          <w:color w:val="7F1D1D"/>
          <w:shd w:val="clear" w:color="auto" w:fill="F3F4F6"/>
        </w:rPr>
        <w:t xml:space="preserve">PATCH</w:t>
      </w:r>
      <w:r>
        <w:t xml:space="preserve">, </w:t>
      </w:r>
      <w:r>
        <w:rPr>
          <w:rFonts w:ascii="Consolas" w:hAnsi="Consolas"/>
          <w:color w:val="7F1D1D"/>
          <w:shd w:val="clear" w:color="auto" w:fill="F3F4F6"/>
        </w:rPr>
        <w:t xml:space="preserve">PUT</w:t>
      </w:r>
      <w:r>
        <w:t xml:space="preserve">, atau </w:t>
      </w:r>
      <w:r>
        <w:rPr>
          <w:rFonts w:ascii="Consolas" w:hAnsi="Consolas"/>
          <w:color w:val="7F1D1D"/>
          <w:shd w:val="clear" w:color="auto" w:fill="F3F4F6"/>
        </w:rPr>
        <w:t xml:space="preserve">DELETE</w:t>
      </w:r>
      <w:r>
        <w:t xml:space="preserve"> berhasil, ambil ulang detail shipment.</w:t>
      </w:r>
    </w:p>
    <w:p>
      <w:pPr>
        <w:pStyle w:val="ListNumber"/>
        <w:ind w:left="360"/>
        <w:spacing w:after="40"/>
      </w:pPr>
      <w:r>
        <w:t xml:space="preserve">8. Simpan ID dari response; jangan memakai nama atau nomor sebagai pengganti UUID.</w:t>
      </w:r>
    </w:p>
    <w:p>
      <w:pPr>
        <w:pStyle w:val="ListNumber"/>
        <w:ind w:left="360"/>
        <w:spacing w:after="40"/>
      </w:pPr>
      <w:r>
        <w:t xml:space="preserve">9. Untuk file, gunakan response sebagai Blob, bukan mencoba membaca sebagai JSON.</w:t>
      </w:r>
    </w:p>
    <w:p>
      <w:pPr>
        <w:pStyle w:val="ListNumber"/>
        <w:ind w:left="360"/>
        <w:spacing w:after="40"/>
      </w:pPr>
      <w:r>
        <w:t xml:space="preserve">10. Jangan menganggap kontrol UI sebagai keamanan; backend tetap menjadi pemeriksa izin utama.</w:t>
      </w:r>
    </w:p>
    <w:p>
      <w:r>
        <w:t xml:space="preserve">Contoh pemetaan tombol:</w:t>
      </w:r>
    </w:p>
    <w:tbl>
      <w:tblPr>
        <w:tblStyle w:val="TableGrid"/>
        <w:tblW w:w="0" w:type="auto"/>
        <w:tblLayout w:type="autofit"/>
        <w:tblCellMar>
          <w:top w:w="70" w:type="dxa"/>
          <w:left w:w="90" w:type="dxa"/>
          <w:bottom w:w="70" w:type="dxa"/>
          <w:right w:w="90" w:type="dxa"/>
        </w:tblCellMar>
      </w:tblPr>
      <w:tblGrid>
        <w:gridCol w:w="3400"/>
        <w:gridCol w:w="3400"/>
        <w:gridCol w:w="3400"/>
      </w:tblGrid>
      <w:tr>
        <w:trPr>
          <w:tblHeader/>
        </w:trPr>
        <w:tc>
          <w:tcPr>
            <w:tcW w:w="3400" w:type="dxa"/>
            <w:shd w:val="clear" w:color="auto" w:fill="DCE6F1"/>
            <w:vAlign w:val="center"/>
          </w:tcPr>
          <w:p>
            <w:pPr>
              <w:spacing w:after="0"/>
            </w:pPr>
            <w:r>
              <w:rPr>
                <w:b/>
                <w:sz w:val="17"/>
                <w:szCs w:val="17"/>
              </w:rPr>
              <w:t xml:space="preserve">Tombol UI</w:t>
            </w:r>
          </w:p>
        </w:tc>
        <w:tc>
          <w:tcPr>
            <w:tcW w:w="3400" w:type="dxa"/>
            <w:shd w:val="clear" w:color="auto" w:fill="DCE6F1"/>
            <w:vAlign w:val="center"/>
          </w:tcPr>
          <w:p>
            <w:pPr>
              <w:spacing w:after="0"/>
            </w:pPr>
            <w:r>
              <w:rPr>
                <w:b/>
                <w:sz w:val="17"/>
                <w:szCs w:val="17"/>
              </w:rPr>
              <w:t xml:space="preserve">Syarat tampil</w:t>
            </w:r>
          </w:p>
        </w:tc>
        <w:tc>
          <w:tcPr>
            <w:tcW w:w="3400" w:type="dxa"/>
            <w:shd w:val="clear" w:color="auto" w:fill="DCE6F1"/>
            <w:vAlign w:val="center"/>
          </w:tcPr>
          <w:p>
            <w:pPr>
              <w:spacing w:after="0"/>
            </w:pPr>
            <w:r>
              <w:rPr>
                <w:b/>
                <w:sz w:val="17"/>
                <w:szCs w:val="17"/>
              </w:rPr>
              <w:t xml:space="preserve">API</w:t>
            </w:r>
          </w:p>
        </w:tc>
      </w:tr>
      <w:tr>
        <w:tc>
          <w:tcPr>
            <w:tcW w:w="3400" w:type="dxa"/>
            <w:vAlign w:val="center"/>
          </w:tcPr>
          <w:p>
            <w:pPr>
              <w:spacing w:after="0"/>
            </w:pPr>
            <w:r>
              <w:rPr>
                <w:sz w:val="17"/>
                <w:szCs w:val="17"/>
              </w:rPr>
              <w:t xml:space="preserve">Tambah Vessel</w:t>
            </w:r>
          </w:p>
        </w:tc>
        <w:tc>
          <w:tcPr>
            <w:tcW w:w="3400" w:type="dxa"/>
            <w:vAlign w:val="center"/>
          </w:tcPr>
          <w:p>
            <w:pPr>
              <w:spacing w:after="0"/>
            </w:pPr>
            <w:r>
              <w:rPr>
                <w:sz w:val="17"/>
                <w:szCs w:val="17"/>
              </w:rPr>
              <w:t xml:space="preserve">Role Admin</w:t>
            </w:r>
          </w:p>
        </w:tc>
        <w:tc>
          <w:tcPr>
            <w:tcW w:w="3400" w:type="dxa"/>
            <w:vAlign w:val="center"/>
          </w:tcPr>
          <w:p>
            <w:pPr>
              <w:spacing w:after="0"/>
            </w:pPr>
            <w:r>
              <w:rPr>
                <w:rFonts w:ascii="Consolas" w:hAnsi="Consolas"/>
                <w:color w:val="7F1D1D"/>
                <w:shd w:val="clear" w:color="auto" w:fill="F3F4F6"/>
                <w:sz w:val="17"/>
                <w:szCs w:val="17"/>
              </w:rPr>
              <w:t xml:space="preserve">POST /vessels</w:t>
            </w:r>
          </w:p>
        </w:tc>
      </w:tr>
      <w:tr>
        <w:tc>
          <w:tcPr>
            <w:tcW w:w="3400" w:type="dxa"/>
            <w:vAlign w:val="center"/>
          </w:tcPr>
          <w:p>
            <w:pPr>
              <w:spacing w:after="0"/>
            </w:pPr>
            <w:r>
              <w:rPr>
                <w:sz w:val="17"/>
                <w:szCs w:val="17"/>
              </w:rPr>
              <w:t xml:space="preserve">Ubah Vessel</w:t>
            </w:r>
          </w:p>
        </w:tc>
        <w:tc>
          <w:tcPr>
            <w:tcW w:w="3400" w:type="dxa"/>
            <w:vAlign w:val="center"/>
          </w:tcPr>
          <w:p>
            <w:pPr>
              <w:spacing w:after="0"/>
            </w:pPr>
            <w:r>
              <w:rPr>
                <w:sz w:val="17"/>
                <w:szCs w:val="17"/>
              </w:rPr>
              <w:t xml:space="preserve">Role Admin</w:t>
            </w:r>
          </w:p>
        </w:tc>
        <w:tc>
          <w:tcPr>
            <w:tcW w:w="3400" w:type="dxa"/>
            <w:vAlign w:val="center"/>
          </w:tcPr>
          <w:p>
            <w:pPr>
              <w:spacing w:after="0"/>
            </w:pPr>
            <w:r>
              <w:rPr>
                <w:rFonts w:ascii="Consolas" w:hAnsi="Consolas"/>
                <w:color w:val="7F1D1D"/>
                <w:shd w:val="clear" w:color="auto" w:fill="F3F4F6"/>
                <w:sz w:val="17"/>
                <w:szCs w:val="17"/>
              </w:rPr>
              <w:t xml:space="preserve">PATCH /vessels/:id</w:t>
            </w:r>
          </w:p>
        </w:tc>
      </w:tr>
      <w:tr>
        <w:tc>
          <w:tcPr>
            <w:tcW w:w="3400" w:type="dxa"/>
            <w:vAlign w:val="center"/>
          </w:tcPr>
          <w:p>
            <w:pPr>
              <w:spacing w:after="0"/>
            </w:pPr>
            <w:r>
              <w:rPr>
                <w:sz w:val="17"/>
                <w:szCs w:val="17"/>
              </w:rPr>
              <w:t xml:space="preserve">Buat Shipment</w:t>
            </w:r>
          </w:p>
        </w:tc>
        <w:tc>
          <w:tcPr>
            <w:tcW w:w="3400" w:type="dxa"/>
            <w:vAlign w:val="center"/>
          </w:tcPr>
          <w:p>
            <w:pPr>
              <w:spacing w:after="0"/>
            </w:pPr>
            <w:r>
              <w:rPr>
                <w:sz w:val="17"/>
                <w:szCs w:val="17"/>
              </w:rPr>
              <w:t xml:space="preserve">Admin/Supervisor/LM</w:t>
            </w:r>
          </w:p>
        </w:tc>
        <w:tc>
          <w:tcPr>
            <w:tcW w:w="3400" w:type="dxa"/>
            <w:vAlign w:val="center"/>
          </w:tcPr>
          <w:p>
            <w:pPr>
              <w:spacing w:after="0"/>
            </w:pPr>
            <w:r>
              <w:rPr>
                <w:rFonts w:ascii="Consolas" w:hAnsi="Consolas"/>
                <w:color w:val="7F1D1D"/>
                <w:shd w:val="clear" w:color="auto" w:fill="F3F4F6"/>
                <w:sz w:val="17"/>
                <w:szCs w:val="17"/>
              </w:rPr>
              <w:t xml:space="preserve">POST /shipments</w:t>
            </w:r>
          </w:p>
        </w:tc>
      </w:tr>
      <w:tr>
        <w:tc>
          <w:tcPr>
            <w:tcW w:w="3400" w:type="dxa"/>
            <w:vAlign w:val="center"/>
          </w:tcPr>
          <w:p>
            <w:pPr>
              <w:spacing w:after="0"/>
            </w:pPr>
            <w:r>
              <w:rPr>
                <w:sz w:val="17"/>
                <w:szCs w:val="17"/>
              </w:rPr>
              <w:t xml:space="preserve">Siapkan Form</w:t>
            </w:r>
          </w:p>
        </w:tc>
        <w:tc>
          <w:tcPr>
            <w:tcW w:w="3400" w:type="dxa"/>
            <w:vAlign w:val="center"/>
          </w:tcPr>
          <w:p>
            <w:pPr>
              <w:spacing w:after="0"/>
            </w:pPr>
            <w:r>
              <w:rPr>
                <w:sz w:val="17"/>
                <w:szCs w:val="17"/>
              </w:rPr>
              <w:t xml:space="preserve">Admin/Supervisor/LM assignee + </w:t>
            </w:r>
            <w:r>
              <w:rPr>
                <w:rFonts w:ascii="Consolas" w:hAnsi="Consolas"/>
                <w:color w:val="7F1D1D"/>
                <w:shd w:val="clear" w:color="auto" w:fill="F3F4F6"/>
                <w:sz w:val="17"/>
                <w:szCs w:val="17"/>
              </w:rPr>
              <w:t xml:space="preserve">DRAFT</w:t>
            </w:r>
          </w:p>
        </w:tc>
        <w:tc>
          <w:tcPr>
            <w:tcW w:w="3400" w:type="dxa"/>
            <w:vAlign w:val="center"/>
          </w:tcPr>
          <w:p>
            <w:pPr>
              <w:spacing w:after="0"/>
            </w:pPr>
            <w:r>
              <w:rPr>
                <w:rFonts w:ascii="Consolas" w:hAnsi="Consolas"/>
                <w:color w:val="7F1D1D"/>
                <w:shd w:val="clear" w:color="auto" w:fill="F3F4F6"/>
                <w:sz w:val="17"/>
                <w:szCs w:val="17"/>
              </w:rPr>
              <w:t xml:space="preserve">POST /shipments/:id/prepare-seals</w:t>
            </w:r>
          </w:p>
        </w:tc>
      </w:tr>
      <w:tr>
        <w:tc>
          <w:tcPr>
            <w:tcW w:w="3400" w:type="dxa"/>
            <w:vAlign w:val="center"/>
          </w:tcPr>
          <w:p>
            <w:pPr>
              <w:spacing w:after="0"/>
            </w:pPr>
            <w:r>
              <w:rPr>
                <w:sz w:val="17"/>
                <w:szCs w:val="17"/>
              </w:rPr>
              <w:t xml:space="preserve">Simpan Titik</w:t>
            </w:r>
          </w:p>
        </w:tc>
        <w:tc>
          <w:tcPr>
            <w:tcW w:w="3400" w:type="dxa"/>
            <w:vAlign w:val="center"/>
          </w:tcPr>
          <w:p>
            <w:pPr>
              <w:spacing w:after="0"/>
            </w:pPr>
            <w:r>
              <w:rPr>
                <w:sz w:val="17"/>
                <w:szCs w:val="17"/>
              </w:rPr>
              <w:t xml:space="preserve">Admin/Supervisor/LM assignee + </w:t>
            </w:r>
            <w:r>
              <w:rPr>
                <w:rFonts w:ascii="Consolas" w:hAnsi="Consolas"/>
                <w:color w:val="7F1D1D"/>
                <w:shd w:val="clear" w:color="auto" w:fill="F3F4F6"/>
                <w:sz w:val="17"/>
                <w:szCs w:val="17"/>
              </w:rPr>
              <w:t xml:space="preserve">DRAFT</w:t>
            </w:r>
          </w:p>
        </w:tc>
        <w:tc>
          <w:tcPr>
            <w:tcW w:w="3400" w:type="dxa"/>
            <w:vAlign w:val="center"/>
          </w:tcPr>
          <w:p>
            <w:pPr>
              <w:spacing w:after="0"/>
            </w:pPr>
            <w:r>
              <w:rPr>
                <w:rFonts w:ascii="Consolas" w:hAnsi="Consolas"/>
                <w:color w:val="7F1D1D"/>
                <w:shd w:val="clear" w:color="auto" w:fill="F3F4F6"/>
                <w:sz w:val="17"/>
                <w:szCs w:val="17"/>
              </w:rPr>
              <w:t xml:space="preserve">PUT /shipments/:id/form/points/:pointId</w:t>
            </w:r>
          </w:p>
        </w:tc>
      </w:tr>
      <w:tr>
        <w:tc>
          <w:tcPr>
            <w:tcW w:w="3400" w:type="dxa"/>
            <w:vAlign w:val="center"/>
          </w:tcPr>
          <w:p>
            <w:pPr>
              <w:spacing w:after="0"/>
            </w:pPr>
            <w:r>
              <w:rPr>
                <w:sz w:val="17"/>
                <w:szCs w:val="17"/>
              </w:rPr>
              <w:t xml:space="preserve">Berangkat</w:t>
            </w:r>
          </w:p>
        </w:tc>
        <w:tc>
          <w:tcPr>
            <w:tcW w:w="3400" w:type="dxa"/>
            <w:vAlign w:val="center"/>
          </w:tcPr>
          <w:p>
            <w:pPr>
              <w:spacing w:after="0"/>
            </w:pPr>
            <w:r>
              <w:rPr>
                <w:sz w:val="17"/>
                <w:szCs w:val="17"/>
              </w:rPr>
              <w:t xml:space="preserve">Admin/Supervisor/LM assignee + validasi depart lolos</w:t>
            </w:r>
          </w:p>
        </w:tc>
        <w:tc>
          <w:tcPr>
            <w:tcW w:w="3400" w:type="dxa"/>
            <w:vAlign w:val="center"/>
          </w:tcPr>
          <w:p>
            <w:pPr>
              <w:spacing w:after="0"/>
            </w:pPr>
            <w:r>
              <w:rPr>
                <w:rFonts w:ascii="Consolas" w:hAnsi="Consolas"/>
                <w:color w:val="7F1D1D"/>
                <w:shd w:val="clear" w:color="auto" w:fill="F3F4F6"/>
                <w:sz w:val="17"/>
                <w:szCs w:val="17"/>
              </w:rPr>
              <w:t xml:space="preserve">POST /shipments/:id/depart</w:t>
            </w:r>
          </w:p>
        </w:tc>
      </w:tr>
      <w:tr>
        <w:tc>
          <w:tcPr>
            <w:tcW w:w="3400" w:type="dxa"/>
            <w:vAlign w:val="center"/>
          </w:tcPr>
          <w:p>
            <w:pPr>
              <w:spacing w:after="0"/>
            </w:pPr>
            <w:r>
              <w:rPr>
                <w:sz w:val="17"/>
                <w:szCs w:val="17"/>
              </w:rPr>
              <w:t xml:space="preserve">Kapal Tiba</w:t>
            </w:r>
          </w:p>
        </w:tc>
        <w:tc>
          <w:tcPr>
            <w:tcW w:w="3400" w:type="dxa"/>
            <w:vAlign w:val="center"/>
          </w:tcPr>
          <w:p>
            <w:pPr>
              <w:spacing w:after="0"/>
            </w:pPr>
            <w:r>
              <w:rPr>
                <w:sz w:val="17"/>
                <w:szCs w:val="17"/>
              </w:rPr>
              <w:t xml:space="preserve">Admin/Supervisor/UM assignee + </w:t>
            </w:r>
            <w:r>
              <w:rPr>
                <w:rFonts w:ascii="Consolas" w:hAnsi="Consolas"/>
                <w:color w:val="7F1D1D"/>
                <w:shd w:val="clear" w:color="auto" w:fill="F3F4F6"/>
                <w:sz w:val="17"/>
                <w:szCs w:val="17"/>
              </w:rPr>
              <w:t xml:space="preserve">BERLAYAR</w:t>
            </w:r>
          </w:p>
        </w:tc>
        <w:tc>
          <w:tcPr>
            <w:tcW w:w="3400" w:type="dxa"/>
            <w:vAlign w:val="center"/>
          </w:tcPr>
          <w:p>
            <w:pPr>
              <w:spacing w:after="0"/>
            </w:pPr>
            <w:r>
              <w:rPr>
                <w:rFonts w:ascii="Consolas" w:hAnsi="Consolas"/>
                <w:color w:val="7F1D1D"/>
                <w:shd w:val="clear" w:color="auto" w:fill="F3F4F6"/>
                <w:sz w:val="17"/>
                <w:szCs w:val="17"/>
              </w:rPr>
              <w:t xml:space="preserve">POST /shipments/:id/arrive</w:t>
            </w:r>
          </w:p>
        </w:tc>
      </w:tr>
      <w:tr>
        <w:tc>
          <w:tcPr>
            <w:tcW w:w="3400" w:type="dxa"/>
            <w:vAlign w:val="center"/>
          </w:tcPr>
          <w:p>
            <w:pPr>
              <w:spacing w:after="0"/>
            </w:pPr>
            <w:r>
              <w:rPr>
                <w:sz w:val="17"/>
                <w:szCs w:val="17"/>
              </w:rPr>
              <w:t xml:space="preserve">Verifikasi Segel</w:t>
            </w:r>
          </w:p>
        </w:tc>
        <w:tc>
          <w:tcPr>
            <w:tcW w:w="3400" w:type="dxa"/>
            <w:vAlign w:val="center"/>
          </w:tcPr>
          <w:p>
            <w:pPr>
              <w:spacing w:after="0"/>
            </w:pPr>
            <w:r>
              <w:rPr>
                <w:sz w:val="17"/>
                <w:szCs w:val="17"/>
              </w:rPr>
              <w:t xml:space="preserve">Admin/Supervisor/UM assignee + </w:t>
            </w:r>
            <w:r>
              <w:rPr>
                <w:rFonts w:ascii="Consolas" w:hAnsi="Consolas"/>
                <w:color w:val="7F1D1D"/>
                <w:shd w:val="clear" w:color="auto" w:fill="F3F4F6"/>
                <w:sz w:val="17"/>
                <w:szCs w:val="17"/>
              </w:rPr>
              <w:t xml:space="preserve">SANDAR</w:t>
            </w:r>
          </w:p>
        </w:tc>
        <w:tc>
          <w:tcPr>
            <w:tcW w:w="3400" w:type="dxa"/>
            <w:vAlign w:val="center"/>
          </w:tcPr>
          <w:p>
            <w:pPr>
              <w:spacing w:after="0"/>
            </w:pPr>
            <w:r>
              <w:rPr>
                <w:rFonts w:ascii="Consolas" w:hAnsi="Consolas"/>
                <w:color w:val="7F1D1D"/>
                <w:shd w:val="clear" w:color="auto" w:fill="F3F4F6"/>
                <w:sz w:val="17"/>
                <w:szCs w:val="17"/>
              </w:rPr>
              <w:t xml:space="preserve">POST /seals/:id/verify</w:t>
            </w:r>
          </w:p>
        </w:tc>
      </w:tr>
      <w:tr>
        <w:tc>
          <w:tcPr>
            <w:tcW w:w="3400" w:type="dxa"/>
            <w:vAlign w:val="center"/>
          </w:tcPr>
          <w:p>
            <w:pPr>
              <w:spacing w:after="0"/>
            </w:pPr>
            <w:r>
              <w:rPr>
                <w:sz w:val="17"/>
                <w:szCs w:val="17"/>
              </w:rPr>
              <w:t xml:space="preserve">Finalisasi</w:t>
            </w:r>
          </w:p>
        </w:tc>
        <w:tc>
          <w:tcPr>
            <w:tcW w:w="3400" w:type="dxa"/>
            <w:vAlign w:val="center"/>
          </w:tcPr>
          <w:p>
            <w:pPr>
              <w:spacing w:after="0"/>
            </w:pPr>
            <w:r>
              <w:rPr>
                <w:sz w:val="17"/>
                <w:szCs w:val="17"/>
              </w:rPr>
              <w:t xml:space="preserve">Admin/Supervisor/UM assignee + validasi final lolos</w:t>
            </w:r>
          </w:p>
        </w:tc>
        <w:tc>
          <w:tcPr>
            <w:tcW w:w="3400" w:type="dxa"/>
            <w:vAlign w:val="center"/>
          </w:tcPr>
          <w:p>
            <w:pPr>
              <w:spacing w:after="0"/>
            </w:pPr>
            <w:r>
              <w:rPr>
                <w:rFonts w:ascii="Consolas" w:hAnsi="Consolas"/>
                <w:color w:val="7F1D1D"/>
                <w:shd w:val="clear" w:color="auto" w:fill="F3F4F6"/>
                <w:sz w:val="17"/>
                <w:szCs w:val="17"/>
              </w:rPr>
              <w:t xml:space="preserve">POST /shipments/:id/finalize</w:t>
            </w:r>
          </w:p>
        </w:tc>
      </w:tr>
      <w:tr>
        <w:tc>
          <w:tcPr>
            <w:tcW w:w="3400" w:type="dxa"/>
            <w:vAlign w:val="center"/>
          </w:tcPr>
          <w:p>
            <w:pPr>
              <w:spacing w:after="0"/>
            </w:pPr>
            <w:r>
              <w:rPr>
                <w:sz w:val="17"/>
                <w:szCs w:val="17"/>
              </w:rPr>
              <w:t xml:space="preserve">Generate PDF</w:t>
            </w:r>
          </w:p>
        </w:tc>
        <w:tc>
          <w:tcPr>
            <w:tcW w:w="3400" w:type="dxa"/>
            <w:vAlign w:val="center"/>
          </w:tcPr>
          <w:p>
            <w:pPr>
              <w:spacing w:after="0"/>
            </w:pPr>
            <w:r>
              <w:rPr>
                <w:sz w:val="17"/>
                <w:szCs w:val="17"/>
              </w:rPr>
              <w:t xml:space="preserve">Admin/Supervisor/LM/UM sesuai akses + </w:t>
            </w:r>
            <w:r>
              <w:rPr>
                <w:rFonts w:ascii="Consolas" w:hAnsi="Consolas"/>
                <w:color w:val="7F1D1D"/>
                <w:shd w:val="clear" w:color="auto" w:fill="F3F4F6"/>
                <w:sz w:val="17"/>
                <w:szCs w:val="17"/>
              </w:rPr>
              <w:t xml:space="preserve">FINISH</w:t>
            </w:r>
          </w:p>
        </w:tc>
        <w:tc>
          <w:tcPr>
            <w:tcW w:w="3400" w:type="dxa"/>
            <w:vAlign w:val="center"/>
          </w:tcPr>
          <w:p>
            <w:pPr>
              <w:spacing w:after="0"/>
            </w:pPr>
            <w:r>
              <w:rPr>
                <w:rFonts w:ascii="Consolas" w:hAnsi="Consolas"/>
                <w:color w:val="7F1D1D"/>
                <w:shd w:val="clear" w:color="auto" w:fill="F3F4F6"/>
                <w:sz w:val="17"/>
                <w:szCs w:val="17"/>
              </w:rPr>
              <w:t xml:space="preserve">POST /shipments/:id/pdf</w:t>
            </w:r>
          </w:p>
        </w:tc>
      </w:tr>
      <w:tr>
        <w:tc>
          <w:tcPr>
            <w:tcW w:w="3400" w:type="dxa"/>
            <w:vAlign w:val="center"/>
          </w:tcPr>
          <w:p>
            <w:pPr>
              <w:spacing w:after="0"/>
            </w:pPr>
            <w:r>
              <w:rPr>
                <w:sz w:val="17"/>
                <w:szCs w:val="17"/>
              </w:rPr>
              <w:t xml:space="preserve">Download PDF</w:t>
            </w:r>
          </w:p>
        </w:tc>
        <w:tc>
          <w:tcPr>
            <w:tcW w:w="3400" w:type="dxa"/>
            <w:vAlign w:val="center"/>
          </w:tcPr>
          <w:p>
            <w:pPr>
              <w:spacing w:after="0"/>
            </w:pPr>
            <w:r>
              <w:rPr>
                <w:sz w:val="17"/>
                <w:szCs w:val="17"/>
              </w:rPr>
              <w:t xml:space="preserve">Semua role yang dapat membaca shipment</w:t>
            </w:r>
          </w:p>
        </w:tc>
        <w:tc>
          <w:tcPr>
            <w:tcW w:w="3400" w:type="dxa"/>
            <w:vAlign w:val="center"/>
          </w:tcPr>
          <w:p>
            <w:pPr>
              <w:spacing w:after="0"/>
            </w:pPr>
            <w:r>
              <w:rPr>
                <w:rFonts w:ascii="Consolas" w:hAnsi="Consolas"/>
                <w:color w:val="7F1D1D"/>
                <w:shd w:val="clear" w:color="auto" w:fill="F3F4F6"/>
                <w:sz w:val="17"/>
                <w:szCs w:val="17"/>
              </w:rPr>
              <w:t xml:space="preserve">GET /shipments/:id/pdf/download</w:t>
            </w:r>
          </w:p>
        </w:tc>
      </w:tr>
    </w:tbl>
    <w:p>
      <w:pPr>
        <w:spacing w:after="60"/>
      </w:pPr>
      <w:r>
        <w:t xml:space="preserve"/>
      </w:r>
    </w:p>
    <w:p>
      <w:pPr>
        <w:spacing w:after="100"/>
        <w:pBdr>
          <w:bottom w:val="single" w:sz="6" w:space="1" w:color="CBD5E1"/>
        </w:pBdr>
      </w:pPr>
      <w:r>
        <w:t xml:space="preserve"/>
      </w:r>
    </w:p>
    <w:p>
      <w:pPr>
        <w:pStyle w:val="Heading1"/>
        <w:keepNext/>
      </w:pPr>
      <w:r>
        <w:t xml:space="preserve">13. Catatan kebutuhan API lanjutan</w:t>
      </w:r>
    </w:p>
    <w:p>
      <w:r>
        <w:t xml:space="preserve">Implementasi saat ini belum menyediakan:</w:t>
      </w:r>
    </w:p>
    <w:p>
      <w:pPr>
        <w:pStyle w:val="ListBullet"/>
        <w:ind w:left="360"/>
        <w:spacing w:after="40"/>
      </w:pPr>
      <w:r>
        <w:t xml:space="preserve">• endpoint logout server-side atau refresh token;</w:t>
      </w:r>
    </w:p>
    <w:p>
      <w:pPr>
        <w:pStyle w:val="ListBullet"/>
        <w:ind w:left="360"/>
        <w:spacing w:after="40"/>
      </w:pPr>
      <w:r>
        <w:t xml:space="preserve">• endpoint ganti password mandiri;</w:t>
      </w:r>
    </w:p>
    <w:p>
      <w:pPr>
        <w:pStyle w:val="ListBullet"/>
        <w:ind w:left="360"/>
        <w:spacing w:after="40"/>
      </w:pPr>
      <w:r>
        <w:t xml:space="preserve">• endpoint lookup user untuk Supervisor memilih LM/UM;</w:t>
      </w:r>
    </w:p>
    <w:p>
      <w:pPr>
        <w:pStyle w:val="ListBullet"/>
        <w:ind w:left="360"/>
        <w:spacing w:after="40"/>
      </w:pPr>
      <w:r>
        <w:t xml:space="preserve">• pembatasan Viewer berdasarkan Plant/Terminal;</w:t>
      </w:r>
    </w:p>
    <w:p>
      <w:pPr>
        <w:pStyle w:val="ListBullet"/>
        <w:ind w:left="360"/>
        <w:spacing w:after="40"/>
      </w:pPr>
      <w:r>
        <w:t xml:space="preserve">• endpoint reopen/revision setelah </w:t>
      </w:r>
      <w:r>
        <w:rPr>
          <w:rFonts w:ascii="Consolas" w:hAnsi="Consolas"/>
          <w:color w:val="7F1D1D"/>
          <w:shd w:val="clear" w:color="auto" w:fill="F3F4F6"/>
        </w:rPr>
        <w:t xml:space="preserve">FINISH</w:t>
      </w:r>
      <w:r>
        <w:t xml:space="preserve">;</w:t>
      </w:r>
    </w:p>
    <w:p>
      <w:pPr>
        <w:pStyle w:val="ListBullet"/>
        <w:ind w:left="360"/>
        <w:spacing w:after="40"/>
      </w:pPr>
      <w:r>
        <w:t xml:space="preserve">• kewajiban attachment atau signature sebagai lifecycle gate.</w:t>
      </w:r>
    </w:p>
    <w:p>
      <w:r>
        <w:t xml:space="preserve">Jika fungsi tersebut dibutuhkan, backend perlu ditambah terlebih dahulu. Frontend tidak boleh menyimulasikan izin atau workflow yang belum tersedia di backend.</w:t>
      </w:r>
    </w:p>
    <w:sectPr>
      <w:headerReference w:type="default" r:id="rId3"/>
      <w:footerReference w:type="default" r:id="rId4"/>
      <w:pgSz w:w="11906" w:h="16838"/>
      <w:pgMar w:top="850" w:right="720" w:bottom="850" w:left="720" w:header="420" w:footer="420" w:gutter="0"/>
      <w:cols w:space="720"/>
      <w:docGrid w:linePitch="360"/>
    </w:sectPr>
  </w:body>
</w:document>
</file>

<file path=word/footer1.xml><?xml version="1.0" encoding="utf-8"?>
<w:ftr xmlns:w="http://schemas.openxmlformats.org/wordprocessingml/2006/main">
  <w:p>
    <w:pPr>
      <w:jc w:val="center"/>
    </w:pPr>
    <w:r>
      <w:rPr>
        <w:color w:val="64748B"/>
        <w:sz w:val="16"/>
      </w:rPr>
      <w:t xml:space="preserve">Halaman </w:t>
    </w:r>
    <w:fldSimple w:instr="PAGE">
      <w:r>
        <w:rPr>
          <w:color w:val="64748B"/>
          <w:sz w:val="16"/>
        </w:rPr>
        <w:t>1</w:t>
      </w:r>
    </w:fldSimple>
  </w:p>
</w:ftr>
</file>

<file path=word/header1.xml><?xml version="1.0" encoding="utf-8"?>
<w:hdr xmlns:w="http://schemas.openxmlformats.org/wordprocessingml/2006/main">
  <w:p>
    <w:pPr>
      <w:jc w:val="right"/>
      <w:pBdr>
        <w:bottom w:val="single" w:sz="4" w:space="3" w:color="CBD5E1"/>
      </w:pBdr>
    </w:pPr>
    <w:r>
      <w:rPr>
        <w:color w:val="64748B"/>
        <w:sz w:val="16"/>
      </w:rPr>
      <w:t>Panduan API Backend Aplikasi Segel Kapal</w:t>
    </w:r>
  </w:p>
</w:hdr>
</file>

<file path=word/settings.xml><?xml version="1.0" encoding="utf-8"?>
<w:settings xmlns:w="http://schemas.openxmlformats.org/wordprocessingml/2006/main">
  <w:zoom w:percent="90"/>
  <w:defaultTabStop w:val="720"/>
  <w:updateFields w:val="true"/>
</w:settings>
</file>

<file path=word/styles.xml><?xml version="1.0" encoding="utf-8"?>
<w:styles xmlns:w="http://schemas.openxmlformats.org/wordprocessingml/2006/main">
  <w:docDefaults>
    <w:rPrDefault>
      <w:rPr>
        <w:rFonts w:ascii="Aptos" w:hAnsi="Aptos"/>
        <w:lang w:val="id-ID"/>
        <w:sz w:val="20"/>
        <w:szCs w:val="20"/>
      </w:rPr>
    </w:rPrDefault>
    <w:pPrDefault>
      <w:pPr>
        <w:spacing w:after="120" w:line="276" w:lineRule="auto"/>
      </w:pPr>
    </w:pPrDefault>
  </w:docDefaults>
  <w:style w:type="paragraph" w:default="1" w:styleId="Normal">
    <w:name w:val="Normal"/>
  </w:style>
  <w:style w:type="paragraph" w:styleId="Title">
    <w:name w:val="Title"/>
    <w:basedOn w:val="Normal"/>
    <w:next w:val="Subtitle"/>
    <w:pPr>
      <w:jc w:val="center"/>
      <w:keepNext/>
    </w:pPr>
    <w:rPr>
      <w:rFonts w:ascii="Aptos Display" w:hAnsi="Aptos Display"/>
      <w:b/>
      <w:color w:val="17365D"/>
      <w:sz w:val="38"/>
      <w:szCs w:val="38"/>
    </w:rPr>
  </w:style>
  <w:style w:type="paragraph" w:styleId="Subtitle">
    <w:name w:val="Subtitle"/>
    <w:basedOn w:val="Normal"/>
    <w:pPr>
      <w:jc w:val="center"/>
    </w:pPr>
    <w:rPr>
      <w:color w:val="475569"/>
      <w:sz w:val="20"/>
      <w:szCs w:val="20"/>
    </w:rPr>
  </w:style>
  <w:style w:type="paragraph" w:styleId="Heading1">
    <w:name w:val="heading 1"/>
    <w:basedOn w:val="Normal"/>
    <w:next w:val="Normal"/>
    <w:qFormat/>
    <w:pPr>
      <w:keepNext/>
      <w:keepLines/>
      <w:spacing w:before="280" w:after="120"/>
      <w:outlineLvl w:val="0"/>
    </w:pPr>
    <w:rPr>
      <w:rFonts w:ascii="Aptos Display" w:hAnsi="Aptos Display"/>
      <w:b/>
      <w:color w:val="17365D"/>
      <w:sz w:val="30"/>
      <w:szCs w:val="30"/>
    </w:rPr>
  </w:style>
  <w:style w:type="paragraph" w:styleId="Heading2">
    <w:name w:val="heading 2"/>
    <w:basedOn w:val="Normal"/>
    <w:next w:val="Normal"/>
    <w:qFormat/>
    <w:pPr>
      <w:keepNext/>
      <w:keepLines/>
      <w:spacing w:before="220" w:after="100"/>
      <w:outlineLvl w:val="1"/>
    </w:pPr>
    <w:rPr>
      <w:b/>
      <w:color w:val="1F4E78"/>
      <w:sz w:val="25"/>
      <w:szCs w:val="25"/>
    </w:rPr>
  </w:style>
  <w:style w:type="paragraph" w:styleId="Heading3">
    <w:name w:val="heading 3"/>
    <w:basedOn w:val="Normal"/>
    <w:next w:val="Normal"/>
    <w:qFormat/>
    <w:pPr>
      <w:keepNext/>
      <w:keepLines/>
      <w:spacing w:before="180" w:after="80"/>
      <w:outlineLvl w:val="2"/>
    </w:pPr>
    <w:rPr>
      <w:b/>
      <w:color w:val="2F5597"/>
      <w:sz w:val="22"/>
      <w:szCs w:val="22"/>
    </w:rPr>
  </w:style>
  <w:style w:type="paragraph" w:styleId="CodeBlock">
    <w:name w:val="Code Block"/>
    <w:basedOn w:val="Normal"/>
    <w:rPr>
      <w:rFonts w:ascii="Consolas" w:hAnsi="Consolas"/>
      <w:sz w:val="16"/>
      <w:szCs w:val="16"/>
    </w:rPr>
  </w:style>
  <w:style w:type="paragraph" w:styleId="Quote">
    <w:name w:val="Quote"/>
    <w:basedOn w:val="Normal"/>
    <w:rPr>
      <w:i/>
      <w:color w:val="475569"/>
    </w:rPr>
  </w:style>
  <w:style w:type="paragraph" w:styleId="ListBullet">
    <w:name w:val="List Bullet"/>
    <w:basedOn w:val="Normal"/>
  </w:style>
  <w:style w:type="paragraph" w:styleId="ListNumber">
    <w:name w:val="List Number"/>
    <w:basedOn w:val="Normal"/>
  </w:style>
  <w:style w:type="table" w:styleId="TableGrid">
    <w:name w:val="Table Grid"/>
    <w:tblPr>
      <w:tblBorders>
        <w:top w:val="single" w:sz="4" w:color="94A3B8"/>
        <w:left w:val="single" w:sz="4" w:color="94A3B8"/>
        <w:bottom w:val="single" w:sz="4" w:color="94A3B8"/>
        <w:right w:val="single" w:sz="4" w:color="94A3B8"/>
        <w:insideH w:val="single" w:sz="4" w:color="CBD5E1"/>
        <w:insideV w:val="single" w:sz="4" w:color="CBD5E1"/>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header" Target="header1.xml"/>
  <Relationship Id="rId4"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Akses API Berdasarkan Role</dc:title>
  <dc:subject>Backend Aplikasi Segel Kapal</dc:subject>
  <dc:creator>Tim Aplikasi Segel Kapal</dc:creator>
  <cp:lastModifiedBy>Codex</cp:lastModifiedBy>
  <dcterms:created xsi:type="dcterms:W3CDTF">2026-09-10T09:58:34Z</dcterms:created>
  <dcterms:modified xsi:type="dcterms:W3CDTF">2026-09-10T09:58:34Z</dcterms:modified>
</cp:coreProperties>
</file>