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rPr>
          <w:noProof/>
          <w:lang w:val="de-DE" w:eastAsia="de-DE"/>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DE" w:eastAsia="de-DE"/>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E15968"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3D3E19">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r w:rsidRPr="0005230D">
              <w:t>Mikkel Hippe Brun,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Klaus Vilstrup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Klaus Vilstrup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424985">
            <w:pPr>
              <w:cnfStyle w:val="000000000000"/>
            </w:pPr>
            <w:r w:rsidRPr="0005230D">
              <w:t>2020-02-</w:t>
            </w:r>
            <w:r w:rsidR="00F814C4">
              <w:t>20</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Default="00AF5A49" w:rsidP="0005230D">
            <w:r>
              <w:t>Change “is not” to “MUST NOT” in chapter 5.5</w:t>
            </w:r>
          </w:p>
          <w:p w:rsidR="00004116" w:rsidRPr="0005230D" w:rsidRDefault="00004116" w:rsidP="0005230D">
            <w:r>
              <w:t xml:space="preserve">Replaced the references to the </w:t>
            </w:r>
            <w:proofErr w:type="spellStart"/>
            <w:r>
              <w:t>BusDox</w:t>
            </w:r>
            <w:proofErr w:type="spellEnd"/>
            <w:r>
              <w:t xml:space="preserve"> Common Definition document (BDEN-CEDF)</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5808455"/>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r w:rsidR="00033655">
        <w:fldChar w:fldCharType="begin"/>
      </w:r>
      <w:r w:rsidR="00033655">
        <w:instrText>HYPERLINK "http://www.difi.no"</w:instrText>
      </w:r>
      <w:r w:rsidR="00033655">
        <w:fldChar w:fldCharType="separate"/>
      </w:r>
      <w:r w:rsidRPr="00A02EAD">
        <w:rPr>
          <w:lang w:val="da-DK"/>
        </w:rPr>
        <w:t>www.difi.no</w:t>
      </w:r>
      <w:r w:rsidR="00033655">
        <w:fldChar w:fldCharType="end"/>
      </w:r>
    </w:p>
    <w:p w:rsidR="008B7848" w:rsidRPr="00A02EAD" w:rsidRDefault="008B7848" w:rsidP="00514984">
      <w:pPr>
        <w:rPr>
          <w:lang w:val="da-DK"/>
        </w:rPr>
      </w:pPr>
      <w:r>
        <w:t xml:space="preserve">NITA (IT- </w:t>
      </w:r>
      <w:proofErr w:type="spellStart"/>
      <w:r>
        <w:t>og</w:t>
      </w:r>
      <w:proofErr w:type="spellEnd"/>
      <w:r>
        <w:t xml:space="preserve"> </w:t>
      </w:r>
      <w:proofErr w:type="spellStart"/>
      <w:r>
        <w:t>Telestyrelsen</w:t>
      </w:r>
      <w:proofErr w:type="spellEnd"/>
      <w:r>
        <w:t>)</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proofErr w:type="spellStart"/>
      <w:r>
        <w:t>Bergthór</w:t>
      </w:r>
      <w:proofErr w:type="spellEnd"/>
      <w:r>
        <w:t xml:space="preserve"> </w:t>
      </w:r>
      <w:proofErr w:type="spellStart"/>
      <w:r>
        <w:t>Skúlason</w:t>
      </w:r>
      <w:proofErr w:type="spellEnd"/>
      <w:r>
        <w:t>, NITA</w:t>
      </w:r>
    </w:p>
    <w:p w:rsidR="00C20D7E" w:rsidRPr="00C20D7E" w:rsidRDefault="00715029" w:rsidP="00715029">
      <w:r>
        <w:t xml:space="preserve">Carl-Markus </w:t>
      </w:r>
      <w:proofErr w:type="spellStart"/>
      <w:r>
        <w:t>Piswanger</w:t>
      </w:r>
      <w:proofErr w:type="spellEnd"/>
      <w:r>
        <w:t>, BRZ</w:t>
      </w:r>
    </w:p>
    <w:p w:rsidR="00C20D7E" w:rsidRPr="00C20D7E" w:rsidRDefault="00C20D7E" w:rsidP="00715029">
      <w:proofErr w:type="spellStart"/>
      <w:r w:rsidRPr="00C20D7E">
        <w:t>Gert</w:t>
      </w:r>
      <w:proofErr w:type="spellEnd"/>
      <w:r w:rsidR="00715029">
        <w:t xml:space="preserve"> </w:t>
      </w:r>
      <w:proofErr w:type="spellStart"/>
      <w:r w:rsidR="00715029">
        <w:t>Sylvest</w:t>
      </w:r>
      <w:proofErr w:type="spellEnd"/>
      <w:r w:rsidR="00715029">
        <w: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w:t>
      </w:r>
      <w:proofErr w:type="spellStart"/>
      <w:r w:rsidRPr="00715029">
        <w:rPr>
          <w:lang w:val="de-DE"/>
        </w:rPr>
        <w:t>Trifork</w:t>
      </w:r>
      <w:proofErr w:type="spellEnd"/>
    </w:p>
    <w:p w:rsidR="00C20D7E" w:rsidRPr="00715029" w:rsidRDefault="00C20D7E" w:rsidP="00715029">
      <w:pPr>
        <w:rPr>
          <w:lang w:val="de-DE"/>
        </w:rPr>
      </w:pPr>
      <w:r w:rsidRPr="00715029">
        <w:rPr>
          <w:lang w:val="de-DE"/>
        </w:rPr>
        <w:t>K</w:t>
      </w:r>
      <w:r w:rsidR="00715029" w:rsidRPr="00715029">
        <w:rPr>
          <w:lang w:val="de-DE"/>
        </w:rPr>
        <w:t xml:space="preserve">enneth </w:t>
      </w:r>
      <w:proofErr w:type="spellStart"/>
      <w:r w:rsidR="00715029" w:rsidRPr="00715029">
        <w:rPr>
          <w:lang w:val="de-DE"/>
        </w:rPr>
        <w:t>Bengtsson</w:t>
      </w:r>
      <w:proofErr w:type="spellEnd"/>
      <w:r w:rsidR="00715029" w:rsidRPr="00715029">
        <w:rPr>
          <w:lang w:val="de-DE"/>
        </w:rPr>
        <w:t>, NITA/Alfa1lab</w:t>
      </w:r>
    </w:p>
    <w:p w:rsidR="00C20D7E" w:rsidRPr="00715029" w:rsidRDefault="00715029" w:rsidP="00715029">
      <w:pPr>
        <w:rPr>
          <w:lang w:val="de-DE"/>
        </w:rPr>
      </w:pPr>
      <w:r w:rsidRPr="00715029">
        <w:rPr>
          <w:lang w:val="de-DE"/>
        </w:rPr>
        <w:t>Klaus Vilstrup Pedersen, DIFI</w:t>
      </w:r>
    </w:p>
    <w:p w:rsidR="00C20D7E" w:rsidRPr="00C20D7E" w:rsidRDefault="00715029" w:rsidP="00715029">
      <w:r>
        <w:t>Mike Edwards, NITA/IBM</w:t>
      </w:r>
    </w:p>
    <w:p w:rsidR="00C20D7E" w:rsidRPr="00C20D7E" w:rsidRDefault="00715029" w:rsidP="00715029">
      <w:r>
        <w:t>Mikkel Hippe Brun,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 xml:space="preserve">Thomas </w:t>
      </w:r>
      <w:proofErr w:type="spellStart"/>
      <w:r w:rsidRPr="00C20D7E">
        <w:t>Gundel</w:t>
      </w:r>
      <w:proofErr w:type="spellEnd"/>
      <w:r w:rsidRPr="00C20D7E">
        <w:t>,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5808456"/>
      <w:bookmarkEnd w:id="7"/>
      <w:bookmarkEnd w:id="8"/>
      <w:bookmarkEnd w:id="9"/>
      <w:r w:rsidRPr="006804C3">
        <w:rPr>
          <w:rStyle w:val="Fett"/>
          <w:b/>
        </w:rPr>
        <w:lastRenderedPageBreak/>
        <w:t>Table of contents</w:t>
      </w:r>
      <w:bookmarkEnd w:id="10"/>
    </w:p>
    <w:p w:rsidR="00C24BEB" w:rsidRDefault="00033655">
      <w:pPr>
        <w:pStyle w:val="Verzeichnis1"/>
        <w:rPr>
          <w:rFonts w:asciiTheme="minorHAnsi" w:eastAsiaTheme="minorEastAsia" w:hAnsiTheme="minorHAnsi" w:cstheme="minorBidi"/>
          <w:kern w:val="0"/>
          <w:sz w:val="22"/>
          <w:lang w:val="de-DE" w:eastAsia="de-DE"/>
        </w:rPr>
      </w:pPr>
      <w:r w:rsidRPr="00033655">
        <w:fldChar w:fldCharType="begin"/>
      </w:r>
      <w:r w:rsidR="002142B2" w:rsidRPr="001F4312">
        <w:instrText xml:space="preserve"> TOC \o "1-4" \h \z \u </w:instrText>
      </w:r>
      <w:r w:rsidRPr="00033655">
        <w:fldChar w:fldCharType="separate"/>
      </w:r>
      <w:hyperlink w:anchor="_Toc35808455" w:history="1">
        <w:r w:rsidR="00C24BEB" w:rsidRPr="006855EF">
          <w:rPr>
            <w:rStyle w:val="Hyperlink"/>
            <w:lang w:val="da-DK"/>
          </w:rPr>
          <w:t>Contributors</w:t>
        </w:r>
        <w:r w:rsidR="00C24BEB">
          <w:rPr>
            <w:webHidden/>
          </w:rPr>
          <w:tab/>
        </w:r>
        <w:r w:rsidR="00C24BEB">
          <w:rPr>
            <w:webHidden/>
          </w:rPr>
          <w:fldChar w:fldCharType="begin"/>
        </w:r>
        <w:r w:rsidR="00C24BEB">
          <w:rPr>
            <w:webHidden/>
          </w:rPr>
          <w:instrText xml:space="preserve"> PAGEREF _Toc35808455 \h </w:instrText>
        </w:r>
        <w:r w:rsidR="00C24BEB">
          <w:rPr>
            <w:webHidden/>
          </w:rPr>
        </w:r>
        <w:r w:rsidR="00C24BEB">
          <w:rPr>
            <w:webHidden/>
          </w:rPr>
          <w:fldChar w:fldCharType="separate"/>
        </w:r>
        <w:r w:rsidR="007D07FF">
          <w:rPr>
            <w:webHidden/>
          </w:rPr>
          <w:t>4</w:t>
        </w:r>
        <w:r w:rsidR="00C24BEB">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56" w:history="1">
        <w:r w:rsidRPr="006855EF">
          <w:rPr>
            <w:rStyle w:val="Hyperlink"/>
          </w:rPr>
          <w:t>Table of contents</w:t>
        </w:r>
        <w:r>
          <w:rPr>
            <w:webHidden/>
          </w:rPr>
          <w:tab/>
        </w:r>
        <w:r>
          <w:rPr>
            <w:webHidden/>
          </w:rPr>
          <w:fldChar w:fldCharType="begin"/>
        </w:r>
        <w:r>
          <w:rPr>
            <w:webHidden/>
          </w:rPr>
          <w:instrText xml:space="preserve"> PAGEREF _Toc35808456 \h </w:instrText>
        </w:r>
        <w:r>
          <w:rPr>
            <w:webHidden/>
          </w:rPr>
        </w:r>
        <w:r>
          <w:rPr>
            <w:webHidden/>
          </w:rPr>
          <w:fldChar w:fldCharType="separate"/>
        </w:r>
        <w:r w:rsidR="007D07FF">
          <w:rPr>
            <w:webHidden/>
          </w:rPr>
          <w:t>5</w:t>
        </w:r>
        <w:r>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57" w:history="1">
        <w:r w:rsidRPr="006855EF">
          <w:rPr>
            <w:rStyle w:val="Hyperlink"/>
          </w:rPr>
          <w:t>1</w:t>
        </w:r>
        <w:r>
          <w:rPr>
            <w:rFonts w:asciiTheme="minorHAnsi" w:eastAsiaTheme="minorEastAsia" w:hAnsiTheme="minorHAnsi" w:cstheme="minorBidi"/>
            <w:kern w:val="0"/>
            <w:sz w:val="22"/>
            <w:lang w:val="de-DE" w:eastAsia="de-DE"/>
          </w:rPr>
          <w:tab/>
        </w:r>
        <w:r w:rsidRPr="006855EF">
          <w:rPr>
            <w:rStyle w:val="Hyperlink"/>
          </w:rPr>
          <w:t>Introduction</w:t>
        </w:r>
        <w:r>
          <w:rPr>
            <w:webHidden/>
          </w:rPr>
          <w:tab/>
        </w:r>
        <w:r>
          <w:rPr>
            <w:webHidden/>
          </w:rPr>
          <w:fldChar w:fldCharType="begin"/>
        </w:r>
        <w:r>
          <w:rPr>
            <w:webHidden/>
          </w:rPr>
          <w:instrText xml:space="preserve"> PAGEREF _Toc35808457 \h </w:instrText>
        </w:r>
        <w:r>
          <w:rPr>
            <w:webHidden/>
          </w:rPr>
        </w:r>
        <w:r>
          <w:rPr>
            <w:webHidden/>
          </w:rPr>
          <w:fldChar w:fldCharType="separate"/>
        </w:r>
        <w:r w:rsidR="007D07FF">
          <w:rPr>
            <w:webHidden/>
          </w:rPr>
          <w:t>6</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58" w:history="1">
        <w:r w:rsidRPr="006855EF">
          <w:rPr>
            <w:rStyle w:val="Hyperlink"/>
          </w:rPr>
          <w:t>1.1</w:t>
        </w:r>
        <w:r>
          <w:rPr>
            <w:rFonts w:asciiTheme="minorHAnsi" w:eastAsiaTheme="minorEastAsia" w:hAnsiTheme="minorHAnsi" w:cstheme="minorBidi"/>
            <w:lang w:val="de-DE" w:eastAsia="de-DE"/>
          </w:rPr>
          <w:tab/>
        </w:r>
        <w:r w:rsidRPr="006855EF">
          <w:rPr>
            <w:rStyle w:val="Hyperlink"/>
          </w:rPr>
          <w:t>Objective</w:t>
        </w:r>
        <w:r>
          <w:rPr>
            <w:webHidden/>
          </w:rPr>
          <w:tab/>
        </w:r>
        <w:r>
          <w:rPr>
            <w:webHidden/>
          </w:rPr>
          <w:fldChar w:fldCharType="begin"/>
        </w:r>
        <w:r>
          <w:rPr>
            <w:webHidden/>
          </w:rPr>
          <w:instrText xml:space="preserve"> PAGEREF _Toc35808458 \h </w:instrText>
        </w:r>
        <w:r>
          <w:rPr>
            <w:webHidden/>
          </w:rPr>
        </w:r>
        <w:r>
          <w:rPr>
            <w:webHidden/>
          </w:rPr>
          <w:fldChar w:fldCharType="separate"/>
        </w:r>
        <w:r w:rsidR="007D07FF">
          <w:rPr>
            <w:webHidden/>
          </w:rPr>
          <w:t>6</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59" w:history="1">
        <w:r w:rsidRPr="006855EF">
          <w:rPr>
            <w:rStyle w:val="Hyperlink"/>
          </w:rPr>
          <w:t>1.2</w:t>
        </w:r>
        <w:r>
          <w:rPr>
            <w:rFonts w:asciiTheme="minorHAnsi" w:eastAsiaTheme="minorEastAsia" w:hAnsiTheme="minorHAnsi" w:cstheme="minorBidi"/>
            <w:lang w:val="de-DE" w:eastAsia="de-DE"/>
          </w:rPr>
          <w:tab/>
        </w:r>
        <w:r w:rsidRPr="006855EF">
          <w:rPr>
            <w:rStyle w:val="Hyperlink"/>
          </w:rPr>
          <w:t>Scope</w:t>
        </w:r>
        <w:r>
          <w:rPr>
            <w:webHidden/>
          </w:rPr>
          <w:tab/>
        </w:r>
        <w:r>
          <w:rPr>
            <w:webHidden/>
          </w:rPr>
          <w:fldChar w:fldCharType="begin"/>
        </w:r>
        <w:r>
          <w:rPr>
            <w:webHidden/>
          </w:rPr>
          <w:instrText xml:space="preserve"> PAGEREF _Toc35808459 \h </w:instrText>
        </w:r>
        <w:r>
          <w:rPr>
            <w:webHidden/>
          </w:rPr>
        </w:r>
        <w:r>
          <w:rPr>
            <w:webHidden/>
          </w:rPr>
          <w:fldChar w:fldCharType="separate"/>
        </w:r>
        <w:r w:rsidR="007D07FF">
          <w:rPr>
            <w:webHidden/>
          </w:rPr>
          <w:t>6</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60" w:history="1">
        <w:r w:rsidRPr="006855EF">
          <w:rPr>
            <w:rStyle w:val="Hyperlink"/>
          </w:rPr>
          <w:t>1.3</w:t>
        </w:r>
        <w:r>
          <w:rPr>
            <w:rFonts w:asciiTheme="minorHAnsi" w:eastAsiaTheme="minorEastAsia" w:hAnsiTheme="minorHAnsi" w:cstheme="minorBidi"/>
            <w:lang w:val="de-DE" w:eastAsia="de-DE"/>
          </w:rPr>
          <w:tab/>
        </w:r>
        <w:r w:rsidRPr="006855EF">
          <w:rPr>
            <w:rStyle w:val="Hyperlink"/>
          </w:rPr>
          <w:t>Goals and non-goals</w:t>
        </w:r>
        <w:r>
          <w:rPr>
            <w:webHidden/>
          </w:rPr>
          <w:tab/>
        </w:r>
        <w:r>
          <w:rPr>
            <w:webHidden/>
          </w:rPr>
          <w:fldChar w:fldCharType="begin"/>
        </w:r>
        <w:r>
          <w:rPr>
            <w:webHidden/>
          </w:rPr>
          <w:instrText xml:space="preserve"> PAGEREF _Toc35808460 \h </w:instrText>
        </w:r>
        <w:r>
          <w:rPr>
            <w:webHidden/>
          </w:rPr>
        </w:r>
        <w:r>
          <w:rPr>
            <w:webHidden/>
          </w:rPr>
          <w:fldChar w:fldCharType="separate"/>
        </w:r>
        <w:r w:rsidR="007D07FF">
          <w:rPr>
            <w:webHidden/>
          </w:rPr>
          <w:t>6</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61" w:history="1">
        <w:r w:rsidRPr="006855EF">
          <w:rPr>
            <w:rStyle w:val="Hyperlink"/>
          </w:rPr>
          <w:t>1.4</w:t>
        </w:r>
        <w:r>
          <w:rPr>
            <w:rFonts w:asciiTheme="minorHAnsi" w:eastAsiaTheme="minorEastAsia" w:hAnsiTheme="minorHAnsi" w:cstheme="minorBidi"/>
            <w:lang w:val="de-DE" w:eastAsia="de-DE"/>
          </w:rPr>
          <w:tab/>
        </w:r>
        <w:r w:rsidRPr="006855EF">
          <w:rPr>
            <w:rStyle w:val="Hyperlink"/>
          </w:rPr>
          <w:t>Terminology</w:t>
        </w:r>
        <w:r>
          <w:rPr>
            <w:webHidden/>
          </w:rPr>
          <w:tab/>
        </w:r>
        <w:r>
          <w:rPr>
            <w:webHidden/>
          </w:rPr>
          <w:fldChar w:fldCharType="begin"/>
        </w:r>
        <w:r>
          <w:rPr>
            <w:webHidden/>
          </w:rPr>
          <w:instrText xml:space="preserve"> PAGEREF _Toc35808461 \h </w:instrText>
        </w:r>
        <w:r>
          <w:rPr>
            <w:webHidden/>
          </w:rPr>
        </w:r>
        <w:r>
          <w:rPr>
            <w:webHidden/>
          </w:rPr>
          <w:fldChar w:fldCharType="separate"/>
        </w:r>
        <w:r w:rsidR="007D07FF">
          <w:rPr>
            <w:webHidden/>
          </w:rPr>
          <w:t>6</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62" w:history="1">
        <w:r w:rsidRPr="006855EF">
          <w:rPr>
            <w:rStyle w:val="Hyperlink"/>
            <w:lang w:eastAsia="it-IT"/>
          </w:rPr>
          <w:t>1.4.1</w:t>
        </w:r>
        <w:r>
          <w:rPr>
            <w:rFonts w:asciiTheme="minorHAnsi" w:eastAsiaTheme="minorEastAsia" w:hAnsiTheme="minorHAnsi" w:cstheme="minorBidi"/>
            <w:lang w:val="de-DE" w:eastAsia="de-DE"/>
          </w:rPr>
          <w:tab/>
        </w:r>
        <w:r w:rsidRPr="006855EF">
          <w:rPr>
            <w:rStyle w:val="Hyperlink"/>
            <w:lang w:eastAsia="it-IT"/>
          </w:rPr>
          <w:t>Notational conventions</w:t>
        </w:r>
        <w:r>
          <w:rPr>
            <w:webHidden/>
          </w:rPr>
          <w:tab/>
        </w:r>
        <w:r>
          <w:rPr>
            <w:webHidden/>
          </w:rPr>
          <w:fldChar w:fldCharType="begin"/>
        </w:r>
        <w:r>
          <w:rPr>
            <w:webHidden/>
          </w:rPr>
          <w:instrText xml:space="preserve"> PAGEREF _Toc35808462 \h </w:instrText>
        </w:r>
        <w:r>
          <w:rPr>
            <w:webHidden/>
          </w:rPr>
        </w:r>
        <w:r>
          <w:rPr>
            <w:webHidden/>
          </w:rPr>
          <w:fldChar w:fldCharType="separate"/>
        </w:r>
        <w:r w:rsidR="007D07FF">
          <w:rPr>
            <w:webHidden/>
          </w:rPr>
          <w:t>7</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63" w:history="1">
        <w:r w:rsidRPr="006855EF">
          <w:rPr>
            <w:rStyle w:val="Hyperlink"/>
            <w:lang w:eastAsia="it-IT"/>
          </w:rPr>
          <w:t>1.4.2</w:t>
        </w:r>
        <w:r>
          <w:rPr>
            <w:rFonts w:asciiTheme="minorHAnsi" w:eastAsiaTheme="minorEastAsia" w:hAnsiTheme="minorHAnsi" w:cstheme="minorBidi"/>
            <w:lang w:val="de-DE" w:eastAsia="de-DE"/>
          </w:rPr>
          <w:tab/>
        </w:r>
        <w:r w:rsidRPr="006855EF">
          <w:rPr>
            <w:rStyle w:val="Hyperlink"/>
            <w:lang w:eastAsia="it-IT"/>
          </w:rPr>
          <w:t>Normative references</w:t>
        </w:r>
        <w:r>
          <w:rPr>
            <w:webHidden/>
          </w:rPr>
          <w:tab/>
        </w:r>
        <w:r>
          <w:rPr>
            <w:webHidden/>
          </w:rPr>
          <w:fldChar w:fldCharType="begin"/>
        </w:r>
        <w:r>
          <w:rPr>
            <w:webHidden/>
          </w:rPr>
          <w:instrText xml:space="preserve"> PAGEREF _Toc35808463 \h </w:instrText>
        </w:r>
        <w:r>
          <w:rPr>
            <w:webHidden/>
          </w:rPr>
        </w:r>
        <w:r>
          <w:rPr>
            <w:webHidden/>
          </w:rPr>
          <w:fldChar w:fldCharType="separate"/>
        </w:r>
        <w:r w:rsidR="007D07FF">
          <w:rPr>
            <w:webHidden/>
          </w:rPr>
          <w:t>7</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64" w:history="1">
        <w:r w:rsidRPr="006855EF">
          <w:rPr>
            <w:rStyle w:val="Hyperlink"/>
            <w:lang w:eastAsia="it-IT"/>
          </w:rPr>
          <w:t>1.4.3</w:t>
        </w:r>
        <w:r>
          <w:rPr>
            <w:rFonts w:asciiTheme="minorHAnsi" w:eastAsiaTheme="minorEastAsia" w:hAnsiTheme="minorHAnsi" w:cstheme="minorBidi"/>
            <w:lang w:val="de-DE" w:eastAsia="de-DE"/>
          </w:rPr>
          <w:tab/>
        </w:r>
        <w:r w:rsidRPr="006855EF">
          <w:rPr>
            <w:rStyle w:val="Hyperlink"/>
            <w:lang w:eastAsia="it-IT"/>
          </w:rPr>
          <w:t>Non-normative references</w:t>
        </w:r>
        <w:r>
          <w:rPr>
            <w:webHidden/>
          </w:rPr>
          <w:tab/>
        </w:r>
        <w:r>
          <w:rPr>
            <w:webHidden/>
          </w:rPr>
          <w:fldChar w:fldCharType="begin"/>
        </w:r>
        <w:r>
          <w:rPr>
            <w:webHidden/>
          </w:rPr>
          <w:instrText xml:space="preserve"> PAGEREF _Toc35808464 \h </w:instrText>
        </w:r>
        <w:r>
          <w:rPr>
            <w:webHidden/>
          </w:rPr>
        </w:r>
        <w:r>
          <w:rPr>
            <w:webHidden/>
          </w:rPr>
          <w:fldChar w:fldCharType="separate"/>
        </w:r>
        <w:r w:rsidR="007D07FF">
          <w:rPr>
            <w:webHidden/>
          </w:rPr>
          <w:t>7</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65" w:history="1">
        <w:r w:rsidRPr="006855EF">
          <w:rPr>
            <w:rStyle w:val="Hyperlink"/>
          </w:rPr>
          <w:t>1.5</w:t>
        </w:r>
        <w:r>
          <w:rPr>
            <w:rFonts w:asciiTheme="minorHAnsi" w:eastAsiaTheme="minorEastAsia" w:hAnsiTheme="minorHAnsi" w:cstheme="minorBidi"/>
            <w:lang w:val="de-DE" w:eastAsia="de-DE"/>
          </w:rPr>
          <w:tab/>
        </w:r>
        <w:r w:rsidRPr="006855EF">
          <w:rPr>
            <w:rStyle w:val="Hyperlink"/>
          </w:rPr>
          <w:t>Namespaces</w:t>
        </w:r>
        <w:r>
          <w:rPr>
            <w:webHidden/>
          </w:rPr>
          <w:tab/>
        </w:r>
        <w:r>
          <w:rPr>
            <w:webHidden/>
          </w:rPr>
          <w:fldChar w:fldCharType="begin"/>
        </w:r>
        <w:r>
          <w:rPr>
            <w:webHidden/>
          </w:rPr>
          <w:instrText xml:space="preserve"> PAGEREF _Toc35808465 \h </w:instrText>
        </w:r>
        <w:r>
          <w:rPr>
            <w:webHidden/>
          </w:rPr>
        </w:r>
        <w:r>
          <w:rPr>
            <w:webHidden/>
          </w:rPr>
          <w:fldChar w:fldCharType="separate"/>
        </w:r>
        <w:r w:rsidR="007D07FF">
          <w:rPr>
            <w:webHidden/>
          </w:rPr>
          <w:t>7</w:t>
        </w:r>
        <w:r>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66" w:history="1">
        <w:r w:rsidRPr="006855EF">
          <w:rPr>
            <w:rStyle w:val="Hyperlink"/>
          </w:rPr>
          <w:t>2</w:t>
        </w:r>
        <w:r>
          <w:rPr>
            <w:rFonts w:asciiTheme="minorHAnsi" w:eastAsiaTheme="minorEastAsia" w:hAnsiTheme="minorHAnsi" w:cstheme="minorBidi"/>
            <w:kern w:val="0"/>
            <w:sz w:val="22"/>
            <w:lang w:val="de-DE" w:eastAsia="de-DE"/>
          </w:rPr>
          <w:tab/>
        </w:r>
        <w:r w:rsidRPr="006855EF">
          <w:rPr>
            <w:rStyle w:val="Hyperlink"/>
          </w:rPr>
          <w:t>The Service Discovery Process</w:t>
        </w:r>
        <w:r>
          <w:rPr>
            <w:webHidden/>
          </w:rPr>
          <w:tab/>
        </w:r>
        <w:r>
          <w:rPr>
            <w:webHidden/>
          </w:rPr>
          <w:fldChar w:fldCharType="begin"/>
        </w:r>
        <w:r>
          <w:rPr>
            <w:webHidden/>
          </w:rPr>
          <w:instrText xml:space="preserve"> PAGEREF _Toc35808466 \h </w:instrText>
        </w:r>
        <w:r>
          <w:rPr>
            <w:webHidden/>
          </w:rPr>
        </w:r>
        <w:r>
          <w:rPr>
            <w:webHidden/>
          </w:rPr>
          <w:fldChar w:fldCharType="separate"/>
        </w:r>
        <w:r w:rsidR="007D07FF">
          <w:rPr>
            <w:webHidden/>
          </w:rPr>
          <w:t>9</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67" w:history="1">
        <w:r w:rsidRPr="006855EF">
          <w:rPr>
            <w:rStyle w:val="Hyperlink"/>
          </w:rPr>
          <w:t>2.1</w:t>
        </w:r>
        <w:r>
          <w:rPr>
            <w:rFonts w:asciiTheme="minorHAnsi" w:eastAsiaTheme="minorEastAsia" w:hAnsiTheme="minorHAnsi" w:cstheme="minorBidi"/>
            <w:lang w:val="de-DE" w:eastAsia="de-DE"/>
          </w:rPr>
          <w:tab/>
        </w:r>
        <w:r w:rsidRPr="006855EF">
          <w:rPr>
            <w:rStyle w:val="Hyperlink"/>
          </w:rPr>
          <w:t>Discovery flow</w:t>
        </w:r>
        <w:r>
          <w:rPr>
            <w:webHidden/>
          </w:rPr>
          <w:tab/>
        </w:r>
        <w:r>
          <w:rPr>
            <w:webHidden/>
          </w:rPr>
          <w:fldChar w:fldCharType="begin"/>
        </w:r>
        <w:r>
          <w:rPr>
            <w:webHidden/>
          </w:rPr>
          <w:instrText xml:space="preserve"> PAGEREF _Toc35808467 \h </w:instrText>
        </w:r>
        <w:r>
          <w:rPr>
            <w:webHidden/>
          </w:rPr>
        </w:r>
        <w:r>
          <w:rPr>
            <w:webHidden/>
          </w:rPr>
          <w:fldChar w:fldCharType="separate"/>
        </w:r>
        <w:r w:rsidR="007D07FF">
          <w:rPr>
            <w:webHidden/>
          </w:rPr>
          <w:t>9</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68" w:history="1">
        <w:r w:rsidRPr="006855EF">
          <w:rPr>
            <w:rStyle w:val="Hyperlink"/>
          </w:rPr>
          <w:t>2.1.1</w:t>
        </w:r>
        <w:r>
          <w:rPr>
            <w:rFonts w:asciiTheme="minorHAnsi" w:eastAsiaTheme="minorEastAsia" w:hAnsiTheme="minorHAnsi" w:cstheme="minorBidi"/>
            <w:lang w:val="de-DE" w:eastAsia="de-DE"/>
          </w:rPr>
          <w:tab/>
        </w:r>
        <w:r w:rsidRPr="006855EF">
          <w:rPr>
            <w:rStyle w:val="Hyperlink"/>
          </w:rPr>
          <w:t>Discovering services associated with a Participant Identifier</w:t>
        </w:r>
        <w:r>
          <w:rPr>
            <w:webHidden/>
          </w:rPr>
          <w:tab/>
        </w:r>
        <w:r>
          <w:rPr>
            <w:webHidden/>
          </w:rPr>
          <w:fldChar w:fldCharType="begin"/>
        </w:r>
        <w:r>
          <w:rPr>
            <w:webHidden/>
          </w:rPr>
          <w:instrText xml:space="preserve"> PAGEREF _Toc35808468 \h </w:instrText>
        </w:r>
        <w:r>
          <w:rPr>
            <w:webHidden/>
          </w:rPr>
        </w:r>
        <w:r>
          <w:rPr>
            <w:webHidden/>
          </w:rPr>
          <w:fldChar w:fldCharType="separate"/>
        </w:r>
        <w:r w:rsidR="007D07FF">
          <w:rPr>
            <w:webHidden/>
          </w:rPr>
          <w:t>10</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69" w:history="1">
        <w:r w:rsidRPr="006855EF">
          <w:rPr>
            <w:rStyle w:val="Hyperlink"/>
          </w:rPr>
          <w:t>2.2</w:t>
        </w:r>
        <w:r>
          <w:rPr>
            <w:rFonts w:asciiTheme="minorHAnsi" w:eastAsiaTheme="minorEastAsia" w:hAnsiTheme="minorHAnsi" w:cstheme="minorBidi"/>
            <w:lang w:val="de-DE" w:eastAsia="de-DE"/>
          </w:rPr>
          <w:tab/>
        </w:r>
        <w:r w:rsidRPr="006855EF">
          <w:rPr>
            <w:rStyle w:val="Hyperlink"/>
          </w:rPr>
          <w:t>Service Metadata Publisher Redirection</w:t>
        </w:r>
        <w:r>
          <w:rPr>
            <w:webHidden/>
          </w:rPr>
          <w:tab/>
        </w:r>
        <w:r>
          <w:rPr>
            <w:webHidden/>
          </w:rPr>
          <w:fldChar w:fldCharType="begin"/>
        </w:r>
        <w:r>
          <w:rPr>
            <w:webHidden/>
          </w:rPr>
          <w:instrText xml:space="preserve"> PAGEREF _Toc35808469 \h </w:instrText>
        </w:r>
        <w:r>
          <w:rPr>
            <w:webHidden/>
          </w:rPr>
        </w:r>
        <w:r>
          <w:rPr>
            <w:webHidden/>
          </w:rPr>
          <w:fldChar w:fldCharType="separate"/>
        </w:r>
        <w:r w:rsidR="007D07FF">
          <w:rPr>
            <w:webHidden/>
          </w:rPr>
          <w:t>10</w:t>
        </w:r>
        <w:r>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70" w:history="1">
        <w:r w:rsidRPr="006855EF">
          <w:rPr>
            <w:rStyle w:val="Hyperlink"/>
          </w:rPr>
          <w:t>3</w:t>
        </w:r>
        <w:r>
          <w:rPr>
            <w:rFonts w:asciiTheme="minorHAnsi" w:eastAsiaTheme="minorEastAsia" w:hAnsiTheme="minorHAnsi" w:cstheme="minorBidi"/>
            <w:kern w:val="0"/>
            <w:sz w:val="22"/>
            <w:lang w:val="de-DE" w:eastAsia="de-DE"/>
          </w:rPr>
          <w:tab/>
        </w:r>
        <w:r w:rsidRPr="006855EF">
          <w:rPr>
            <w:rStyle w:val="Hyperlink"/>
          </w:rPr>
          <w:t>Interface model</w:t>
        </w:r>
        <w:r>
          <w:rPr>
            <w:webHidden/>
          </w:rPr>
          <w:tab/>
        </w:r>
        <w:r>
          <w:rPr>
            <w:webHidden/>
          </w:rPr>
          <w:fldChar w:fldCharType="begin"/>
        </w:r>
        <w:r>
          <w:rPr>
            <w:webHidden/>
          </w:rPr>
          <w:instrText xml:space="preserve"> PAGEREF _Toc35808470 \h </w:instrText>
        </w:r>
        <w:r>
          <w:rPr>
            <w:webHidden/>
          </w:rPr>
        </w:r>
        <w:r>
          <w:rPr>
            <w:webHidden/>
          </w:rPr>
          <w:fldChar w:fldCharType="separate"/>
        </w:r>
        <w:r w:rsidR="007D07FF">
          <w:rPr>
            <w:webHidden/>
          </w:rPr>
          <w:t>11</w:t>
        </w:r>
        <w:r>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71" w:history="1">
        <w:r w:rsidRPr="006855EF">
          <w:rPr>
            <w:rStyle w:val="Hyperlink"/>
          </w:rPr>
          <w:t>4</w:t>
        </w:r>
        <w:r>
          <w:rPr>
            <w:rFonts w:asciiTheme="minorHAnsi" w:eastAsiaTheme="minorEastAsia" w:hAnsiTheme="minorHAnsi" w:cstheme="minorBidi"/>
            <w:kern w:val="0"/>
            <w:sz w:val="22"/>
            <w:lang w:val="de-DE" w:eastAsia="de-DE"/>
          </w:rPr>
          <w:tab/>
        </w:r>
        <w:r w:rsidRPr="006855EF">
          <w:rPr>
            <w:rStyle w:val="Hyperlink"/>
          </w:rPr>
          <w:t>Data model</w:t>
        </w:r>
        <w:r>
          <w:rPr>
            <w:webHidden/>
          </w:rPr>
          <w:tab/>
        </w:r>
        <w:r>
          <w:rPr>
            <w:webHidden/>
          </w:rPr>
          <w:fldChar w:fldCharType="begin"/>
        </w:r>
        <w:r>
          <w:rPr>
            <w:webHidden/>
          </w:rPr>
          <w:instrText xml:space="preserve"> PAGEREF _Toc35808471 \h </w:instrText>
        </w:r>
        <w:r>
          <w:rPr>
            <w:webHidden/>
          </w:rPr>
        </w:r>
        <w:r>
          <w:rPr>
            <w:webHidden/>
          </w:rPr>
          <w:fldChar w:fldCharType="separate"/>
        </w:r>
        <w:r w:rsidR="007D07FF">
          <w:rPr>
            <w:webHidden/>
          </w:rPr>
          <w:t>12</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72" w:history="1">
        <w:r w:rsidRPr="006855EF">
          <w:rPr>
            <w:rStyle w:val="Hyperlink"/>
          </w:rPr>
          <w:t>4.1</w:t>
        </w:r>
        <w:r>
          <w:rPr>
            <w:rFonts w:asciiTheme="minorHAnsi" w:eastAsiaTheme="minorEastAsia" w:hAnsiTheme="minorHAnsi" w:cstheme="minorBidi"/>
            <w:lang w:val="de-DE" w:eastAsia="de-DE"/>
          </w:rPr>
          <w:tab/>
        </w:r>
        <w:r w:rsidRPr="006855EF">
          <w:rPr>
            <w:rStyle w:val="Hyperlink"/>
          </w:rPr>
          <w:t>On extension points</w:t>
        </w:r>
        <w:r>
          <w:rPr>
            <w:webHidden/>
          </w:rPr>
          <w:tab/>
        </w:r>
        <w:r>
          <w:rPr>
            <w:webHidden/>
          </w:rPr>
          <w:fldChar w:fldCharType="begin"/>
        </w:r>
        <w:r>
          <w:rPr>
            <w:webHidden/>
          </w:rPr>
          <w:instrText xml:space="preserve"> PAGEREF _Toc35808472 \h </w:instrText>
        </w:r>
        <w:r>
          <w:rPr>
            <w:webHidden/>
          </w:rPr>
        </w:r>
        <w:r>
          <w:rPr>
            <w:webHidden/>
          </w:rPr>
          <w:fldChar w:fldCharType="separate"/>
        </w:r>
        <w:r w:rsidR="007D07FF">
          <w:rPr>
            <w:webHidden/>
          </w:rPr>
          <w:t>12</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73" w:history="1">
        <w:r w:rsidRPr="006855EF">
          <w:rPr>
            <w:rStyle w:val="Hyperlink"/>
            <w:lang w:eastAsia="it-IT"/>
          </w:rPr>
          <w:t>4.1.1</w:t>
        </w:r>
        <w:r>
          <w:rPr>
            <w:rFonts w:asciiTheme="minorHAnsi" w:eastAsiaTheme="minorEastAsia" w:hAnsiTheme="minorHAnsi" w:cstheme="minorBidi"/>
            <w:lang w:val="de-DE" w:eastAsia="de-DE"/>
          </w:rPr>
          <w:tab/>
        </w:r>
        <w:r w:rsidRPr="006855EF">
          <w:rPr>
            <w:rStyle w:val="Hyperlink"/>
            <w:lang w:eastAsia="it-IT"/>
          </w:rPr>
          <w:t>Semantics and use</w:t>
        </w:r>
        <w:r>
          <w:rPr>
            <w:webHidden/>
          </w:rPr>
          <w:tab/>
        </w:r>
        <w:r>
          <w:rPr>
            <w:webHidden/>
          </w:rPr>
          <w:fldChar w:fldCharType="begin"/>
        </w:r>
        <w:r>
          <w:rPr>
            <w:webHidden/>
          </w:rPr>
          <w:instrText xml:space="preserve"> PAGEREF _Toc35808473 \h </w:instrText>
        </w:r>
        <w:r>
          <w:rPr>
            <w:webHidden/>
          </w:rPr>
        </w:r>
        <w:r>
          <w:rPr>
            <w:webHidden/>
          </w:rPr>
          <w:fldChar w:fldCharType="separate"/>
        </w:r>
        <w:r w:rsidR="007D07FF">
          <w:rPr>
            <w:webHidden/>
          </w:rPr>
          <w:t>12</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74" w:history="1">
        <w:r w:rsidRPr="006855EF">
          <w:rPr>
            <w:rStyle w:val="Hyperlink"/>
          </w:rPr>
          <w:t>4.2</w:t>
        </w:r>
        <w:r>
          <w:rPr>
            <w:rFonts w:asciiTheme="minorHAnsi" w:eastAsiaTheme="minorEastAsia" w:hAnsiTheme="minorHAnsi" w:cstheme="minorBidi"/>
            <w:lang w:val="de-DE" w:eastAsia="de-DE"/>
          </w:rPr>
          <w:tab/>
        </w:r>
        <w:r w:rsidRPr="006855EF">
          <w:rPr>
            <w:rStyle w:val="Hyperlink"/>
          </w:rPr>
          <w:t>ServiceGroup</w:t>
        </w:r>
        <w:r>
          <w:rPr>
            <w:webHidden/>
          </w:rPr>
          <w:tab/>
        </w:r>
        <w:r>
          <w:rPr>
            <w:webHidden/>
          </w:rPr>
          <w:fldChar w:fldCharType="begin"/>
        </w:r>
        <w:r>
          <w:rPr>
            <w:webHidden/>
          </w:rPr>
          <w:instrText xml:space="preserve"> PAGEREF _Toc35808474 \h </w:instrText>
        </w:r>
        <w:r>
          <w:rPr>
            <w:webHidden/>
          </w:rPr>
        </w:r>
        <w:r>
          <w:rPr>
            <w:webHidden/>
          </w:rPr>
          <w:fldChar w:fldCharType="separate"/>
        </w:r>
        <w:r w:rsidR="007D07FF">
          <w:rPr>
            <w:webHidden/>
          </w:rPr>
          <w:t>12</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75" w:history="1">
        <w:r w:rsidRPr="006855EF">
          <w:rPr>
            <w:rStyle w:val="Hyperlink"/>
          </w:rPr>
          <w:t>4.2.1</w:t>
        </w:r>
        <w:r>
          <w:rPr>
            <w:rFonts w:asciiTheme="minorHAnsi" w:eastAsiaTheme="minorEastAsia" w:hAnsiTheme="minorHAnsi" w:cstheme="minorBidi"/>
            <w:lang w:val="de-DE" w:eastAsia="de-DE"/>
          </w:rPr>
          <w:tab/>
        </w:r>
        <w:r w:rsidRPr="006855EF">
          <w:rPr>
            <w:rStyle w:val="Hyperlink"/>
          </w:rPr>
          <w:t>Non-normative example</w:t>
        </w:r>
        <w:r>
          <w:rPr>
            <w:webHidden/>
          </w:rPr>
          <w:tab/>
        </w:r>
        <w:r>
          <w:rPr>
            <w:webHidden/>
          </w:rPr>
          <w:fldChar w:fldCharType="begin"/>
        </w:r>
        <w:r>
          <w:rPr>
            <w:webHidden/>
          </w:rPr>
          <w:instrText xml:space="preserve"> PAGEREF _Toc35808475 \h </w:instrText>
        </w:r>
        <w:r>
          <w:rPr>
            <w:webHidden/>
          </w:rPr>
        </w:r>
        <w:r>
          <w:rPr>
            <w:webHidden/>
          </w:rPr>
          <w:fldChar w:fldCharType="separate"/>
        </w:r>
        <w:r w:rsidR="007D07FF">
          <w:rPr>
            <w:webHidden/>
          </w:rPr>
          <w:t>13</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76" w:history="1">
        <w:r w:rsidRPr="006855EF">
          <w:rPr>
            <w:rStyle w:val="Hyperlink"/>
          </w:rPr>
          <w:t>4.3</w:t>
        </w:r>
        <w:r>
          <w:rPr>
            <w:rFonts w:asciiTheme="minorHAnsi" w:eastAsiaTheme="minorEastAsia" w:hAnsiTheme="minorHAnsi" w:cstheme="minorBidi"/>
            <w:lang w:val="de-DE" w:eastAsia="de-DE"/>
          </w:rPr>
          <w:tab/>
        </w:r>
        <w:r w:rsidRPr="006855EF">
          <w:rPr>
            <w:rStyle w:val="Hyperlink"/>
          </w:rPr>
          <w:t>ServiceMetadata</w:t>
        </w:r>
        <w:r>
          <w:rPr>
            <w:webHidden/>
          </w:rPr>
          <w:tab/>
        </w:r>
        <w:r>
          <w:rPr>
            <w:webHidden/>
          </w:rPr>
          <w:fldChar w:fldCharType="begin"/>
        </w:r>
        <w:r>
          <w:rPr>
            <w:webHidden/>
          </w:rPr>
          <w:instrText xml:space="preserve"> PAGEREF _Toc35808476 \h </w:instrText>
        </w:r>
        <w:r>
          <w:rPr>
            <w:webHidden/>
          </w:rPr>
        </w:r>
        <w:r>
          <w:rPr>
            <w:webHidden/>
          </w:rPr>
          <w:fldChar w:fldCharType="separate"/>
        </w:r>
        <w:r w:rsidR="007D07FF">
          <w:rPr>
            <w:webHidden/>
          </w:rPr>
          <w:t>13</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77" w:history="1">
        <w:r w:rsidRPr="006855EF">
          <w:rPr>
            <w:rStyle w:val="Hyperlink"/>
          </w:rPr>
          <w:t>4.3.1</w:t>
        </w:r>
        <w:r>
          <w:rPr>
            <w:rFonts w:asciiTheme="minorHAnsi" w:eastAsiaTheme="minorEastAsia" w:hAnsiTheme="minorHAnsi" w:cstheme="minorBidi"/>
            <w:lang w:val="de-DE" w:eastAsia="de-DE"/>
          </w:rPr>
          <w:tab/>
        </w:r>
        <w:r w:rsidRPr="006855EF">
          <w:rPr>
            <w:rStyle w:val="Hyperlink"/>
          </w:rPr>
          <w:t>Redirection</w:t>
        </w:r>
        <w:r>
          <w:rPr>
            <w:webHidden/>
          </w:rPr>
          <w:tab/>
        </w:r>
        <w:r>
          <w:rPr>
            <w:webHidden/>
          </w:rPr>
          <w:fldChar w:fldCharType="begin"/>
        </w:r>
        <w:r>
          <w:rPr>
            <w:webHidden/>
          </w:rPr>
          <w:instrText xml:space="preserve"> PAGEREF _Toc35808477 \h </w:instrText>
        </w:r>
        <w:r>
          <w:rPr>
            <w:webHidden/>
          </w:rPr>
        </w:r>
        <w:r>
          <w:rPr>
            <w:webHidden/>
          </w:rPr>
          <w:fldChar w:fldCharType="separate"/>
        </w:r>
        <w:r w:rsidR="007D07FF">
          <w:rPr>
            <w:webHidden/>
          </w:rPr>
          <w:t>14</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78" w:history="1">
        <w:r w:rsidRPr="006855EF">
          <w:rPr>
            <w:rStyle w:val="Hyperlink"/>
          </w:rPr>
          <w:t>4.3.2</w:t>
        </w:r>
        <w:r>
          <w:rPr>
            <w:rFonts w:asciiTheme="minorHAnsi" w:eastAsiaTheme="minorEastAsia" w:hAnsiTheme="minorHAnsi" w:cstheme="minorBidi"/>
            <w:lang w:val="de-DE" w:eastAsia="de-DE"/>
          </w:rPr>
          <w:tab/>
        </w:r>
        <w:r w:rsidRPr="006855EF">
          <w:rPr>
            <w:rStyle w:val="Hyperlink"/>
          </w:rPr>
          <w:t>Non-normative example</w:t>
        </w:r>
        <w:r>
          <w:rPr>
            <w:webHidden/>
          </w:rPr>
          <w:tab/>
        </w:r>
        <w:r>
          <w:rPr>
            <w:webHidden/>
          </w:rPr>
          <w:fldChar w:fldCharType="begin"/>
        </w:r>
        <w:r>
          <w:rPr>
            <w:webHidden/>
          </w:rPr>
          <w:instrText xml:space="preserve"> PAGEREF _Toc35808478 \h </w:instrText>
        </w:r>
        <w:r>
          <w:rPr>
            <w:webHidden/>
          </w:rPr>
        </w:r>
        <w:r>
          <w:rPr>
            <w:webHidden/>
          </w:rPr>
          <w:fldChar w:fldCharType="separate"/>
        </w:r>
        <w:r w:rsidR="007D07FF">
          <w:rPr>
            <w:webHidden/>
          </w:rPr>
          <w:t>17</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79" w:history="1">
        <w:r w:rsidRPr="006855EF">
          <w:rPr>
            <w:rStyle w:val="Hyperlink"/>
          </w:rPr>
          <w:t>4.4</w:t>
        </w:r>
        <w:r>
          <w:rPr>
            <w:rFonts w:asciiTheme="minorHAnsi" w:eastAsiaTheme="minorEastAsia" w:hAnsiTheme="minorHAnsi" w:cstheme="minorBidi"/>
            <w:lang w:val="de-DE" w:eastAsia="de-DE"/>
          </w:rPr>
          <w:tab/>
        </w:r>
        <w:r w:rsidRPr="006855EF">
          <w:rPr>
            <w:rStyle w:val="Hyperlink"/>
          </w:rPr>
          <w:t>SignedServiceMetadata</w:t>
        </w:r>
        <w:r>
          <w:rPr>
            <w:webHidden/>
          </w:rPr>
          <w:tab/>
        </w:r>
        <w:r>
          <w:rPr>
            <w:webHidden/>
          </w:rPr>
          <w:fldChar w:fldCharType="begin"/>
        </w:r>
        <w:r>
          <w:rPr>
            <w:webHidden/>
          </w:rPr>
          <w:instrText xml:space="preserve"> PAGEREF _Toc35808479 \h </w:instrText>
        </w:r>
        <w:r>
          <w:rPr>
            <w:webHidden/>
          </w:rPr>
        </w:r>
        <w:r>
          <w:rPr>
            <w:webHidden/>
          </w:rPr>
          <w:fldChar w:fldCharType="separate"/>
        </w:r>
        <w:r w:rsidR="007D07FF">
          <w:rPr>
            <w:webHidden/>
          </w:rPr>
          <w:t>18</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80" w:history="1">
        <w:r w:rsidRPr="006855EF">
          <w:rPr>
            <w:rStyle w:val="Hyperlink"/>
          </w:rPr>
          <w:t>4.4.1</w:t>
        </w:r>
        <w:r>
          <w:rPr>
            <w:rFonts w:asciiTheme="minorHAnsi" w:eastAsiaTheme="minorEastAsia" w:hAnsiTheme="minorHAnsi" w:cstheme="minorBidi"/>
            <w:lang w:val="de-DE" w:eastAsia="de-DE"/>
          </w:rPr>
          <w:tab/>
        </w:r>
        <w:r w:rsidRPr="006855EF">
          <w:rPr>
            <w:rStyle w:val="Hyperlink"/>
          </w:rPr>
          <w:t>Non-normative example</w:t>
        </w:r>
        <w:r>
          <w:rPr>
            <w:webHidden/>
          </w:rPr>
          <w:tab/>
        </w:r>
        <w:r>
          <w:rPr>
            <w:webHidden/>
          </w:rPr>
          <w:fldChar w:fldCharType="begin"/>
        </w:r>
        <w:r>
          <w:rPr>
            <w:webHidden/>
          </w:rPr>
          <w:instrText xml:space="preserve"> PAGEREF _Toc35808480 \h </w:instrText>
        </w:r>
        <w:r>
          <w:rPr>
            <w:webHidden/>
          </w:rPr>
        </w:r>
        <w:r>
          <w:rPr>
            <w:webHidden/>
          </w:rPr>
          <w:fldChar w:fldCharType="separate"/>
        </w:r>
        <w:r w:rsidR="007D07FF">
          <w:rPr>
            <w:webHidden/>
          </w:rPr>
          <w:t>18</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81" w:history="1">
        <w:r w:rsidRPr="006855EF">
          <w:rPr>
            <w:rStyle w:val="Hyperlink"/>
          </w:rPr>
          <w:t>4.4.2</w:t>
        </w:r>
        <w:r>
          <w:rPr>
            <w:rFonts w:asciiTheme="minorHAnsi" w:eastAsiaTheme="minorEastAsia" w:hAnsiTheme="minorHAnsi" w:cstheme="minorBidi"/>
            <w:lang w:val="de-DE" w:eastAsia="de-DE"/>
          </w:rPr>
          <w:tab/>
        </w:r>
        <w:r w:rsidRPr="006855EF">
          <w:rPr>
            <w:rStyle w:val="Hyperlink"/>
          </w:rPr>
          <w:t>Redirect, non-normative example</w:t>
        </w:r>
        <w:r>
          <w:rPr>
            <w:webHidden/>
          </w:rPr>
          <w:tab/>
        </w:r>
        <w:r>
          <w:rPr>
            <w:webHidden/>
          </w:rPr>
          <w:fldChar w:fldCharType="begin"/>
        </w:r>
        <w:r>
          <w:rPr>
            <w:webHidden/>
          </w:rPr>
          <w:instrText xml:space="preserve"> PAGEREF _Toc35808481 \h </w:instrText>
        </w:r>
        <w:r>
          <w:rPr>
            <w:webHidden/>
          </w:rPr>
        </w:r>
        <w:r>
          <w:rPr>
            <w:webHidden/>
          </w:rPr>
          <w:fldChar w:fldCharType="separate"/>
        </w:r>
        <w:r w:rsidR="007D07FF">
          <w:rPr>
            <w:webHidden/>
          </w:rPr>
          <w:t>19</w:t>
        </w:r>
        <w:r>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82" w:history="1">
        <w:r w:rsidRPr="006855EF">
          <w:rPr>
            <w:rStyle w:val="Hyperlink"/>
          </w:rPr>
          <w:t>5</w:t>
        </w:r>
        <w:r>
          <w:rPr>
            <w:rFonts w:asciiTheme="minorHAnsi" w:eastAsiaTheme="minorEastAsia" w:hAnsiTheme="minorHAnsi" w:cstheme="minorBidi"/>
            <w:kern w:val="0"/>
            <w:sz w:val="22"/>
            <w:lang w:val="de-DE" w:eastAsia="de-DE"/>
          </w:rPr>
          <w:tab/>
        </w:r>
        <w:r w:rsidRPr="006855EF">
          <w:rPr>
            <w:rStyle w:val="Hyperlink"/>
          </w:rPr>
          <w:t>Service Metadata Publishing REST binding</w:t>
        </w:r>
        <w:r>
          <w:rPr>
            <w:webHidden/>
          </w:rPr>
          <w:tab/>
        </w:r>
        <w:r>
          <w:rPr>
            <w:webHidden/>
          </w:rPr>
          <w:fldChar w:fldCharType="begin"/>
        </w:r>
        <w:r>
          <w:rPr>
            <w:webHidden/>
          </w:rPr>
          <w:instrText xml:space="preserve"> PAGEREF _Toc35808482 \h </w:instrText>
        </w:r>
        <w:r>
          <w:rPr>
            <w:webHidden/>
          </w:rPr>
        </w:r>
        <w:r>
          <w:rPr>
            <w:webHidden/>
          </w:rPr>
          <w:fldChar w:fldCharType="separate"/>
        </w:r>
        <w:r w:rsidR="007D07FF">
          <w:rPr>
            <w:webHidden/>
          </w:rPr>
          <w:t>20</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83" w:history="1">
        <w:r w:rsidRPr="006855EF">
          <w:rPr>
            <w:rStyle w:val="Hyperlink"/>
          </w:rPr>
          <w:t>5.1</w:t>
        </w:r>
        <w:r>
          <w:rPr>
            <w:rFonts w:asciiTheme="minorHAnsi" w:eastAsiaTheme="minorEastAsia" w:hAnsiTheme="minorHAnsi" w:cstheme="minorBidi"/>
            <w:lang w:val="de-DE" w:eastAsia="de-DE"/>
          </w:rPr>
          <w:tab/>
        </w:r>
        <w:r w:rsidRPr="006855EF">
          <w:rPr>
            <w:rStyle w:val="Hyperlink"/>
          </w:rPr>
          <w:t>The use of HTTP</w:t>
        </w:r>
        <w:r>
          <w:rPr>
            <w:webHidden/>
          </w:rPr>
          <w:tab/>
        </w:r>
        <w:r>
          <w:rPr>
            <w:webHidden/>
          </w:rPr>
          <w:fldChar w:fldCharType="begin"/>
        </w:r>
        <w:r>
          <w:rPr>
            <w:webHidden/>
          </w:rPr>
          <w:instrText xml:space="preserve"> PAGEREF _Toc35808483 \h </w:instrText>
        </w:r>
        <w:r>
          <w:rPr>
            <w:webHidden/>
          </w:rPr>
        </w:r>
        <w:r>
          <w:rPr>
            <w:webHidden/>
          </w:rPr>
          <w:fldChar w:fldCharType="separate"/>
        </w:r>
        <w:r w:rsidR="007D07FF">
          <w:rPr>
            <w:webHidden/>
          </w:rPr>
          <w:t>20</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84" w:history="1">
        <w:r w:rsidRPr="006855EF">
          <w:rPr>
            <w:rStyle w:val="Hyperlink"/>
          </w:rPr>
          <w:t>5.2</w:t>
        </w:r>
        <w:r>
          <w:rPr>
            <w:rFonts w:asciiTheme="minorHAnsi" w:eastAsiaTheme="minorEastAsia" w:hAnsiTheme="minorHAnsi" w:cstheme="minorBidi"/>
            <w:lang w:val="de-DE" w:eastAsia="de-DE"/>
          </w:rPr>
          <w:tab/>
        </w:r>
        <w:r w:rsidRPr="006855EF">
          <w:rPr>
            <w:rStyle w:val="Hyperlink"/>
          </w:rPr>
          <w:t>The use of XML and encoding</w:t>
        </w:r>
        <w:r>
          <w:rPr>
            <w:webHidden/>
          </w:rPr>
          <w:tab/>
        </w:r>
        <w:r>
          <w:rPr>
            <w:webHidden/>
          </w:rPr>
          <w:fldChar w:fldCharType="begin"/>
        </w:r>
        <w:r>
          <w:rPr>
            <w:webHidden/>
          </w:rPr>
          <w:instrText xml:space="preserve"> PAGEREF _Toc35808484 \h </w:instrText>
        </w:r>
        <w:r>
          <w:rPr>
            <w:webHidden/>
          </w:rPr>
        </w:r>
        <w:r>
          <w:rPr>
            <w:webHidden/>
          </w:rPr>
          <w:fldChar w:fldCharType="separate"/>
        </w:r>
        <w:r w:rsidR="007D07FF">
          <w:rPr>
            <w:webHidden/>
          </w:rPr>
          <w:t>20</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85" w:history="1">
        <w:r w:rsidRPr="006855EF">
          <w:rPr>
            <w:rStyle w:val="Hyperlink"/>
          </w:rPr>
          <w:t>5.3</w:t>
        </w:r>
        <w:r>
          <w:rPr>
            <w:rFonts w:asciiTheme="minorHAnsi" w:eastAsiaTheme="minorEastAsia" w:hAnsiTheme="minorHAnsi" w:cstheme="minorBidi"/>
            <w:lang w:val="de-DE" w:eastAsia="de-DE"/>
          </w:rPr>
          <w:tab/>
        </w:r>
        <w:r w:rsidRPr="006855EF">
          <w:rPr>
            <w:rStyle w:val="Hyperlink"/>
          </w:rPr>
          <w:t>Resources and identifiers</w:t>
        </w:r>
        <w:r>
          <w:rPr>
            <w:webHidden/>
          </w:rPr>
          <w:tab/>
        </w:r>
        <w:r>
          <w:rPr>
            <w:webHidden/>
          </w:rPr>
          <w:fldChar w:fldCharType="begin"/>
        </w:r>
        <w:r>
          <w:rPr>
            <w:webHidden/>
          </w:rPr>
          <w:instrText xml:space="preserve"> PAGEREF _Toc35808485 \h </w:instrText>
        </w:r>
        <w:r>
          <w:rPr>
            <w:webHidden/>
          </w:rPr>
        </w:r>
        <w:r>
          <w:rPr>
            <w:webHidden/>
          </w:rPr>
          <w:fldChar w:fldCharType="separate"/>
        </w:r>
        <w:r w:rsidR="007D07FF">
          <w:rPr>
            <w:webHidden/>
          </w:rPr>
          <w:t>20</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86" w:history="1">
        <w:r w:rsidRPr="006855EF">
          <w:rPr>
            <w:rStyle w:val="Hyperlink"/>
          </w:rPr>
          <w:t>5.3.1</w:t>
        </w:r>
        <w:r>
          <w:rPr>
            <w:rFonts w:asciiTheme="minorHAnsi" w:eastAsiaTheme="minorEastAsia" w:hAnsiTheme="minorHAnsi" w:cstheme="minorBidi"/>
            <w:lang w:val="de-DE" w:eastAsia="de-DE"/>
          </w:rPr>
          <w:tab/>
        </w:r>
        <w:r w:rsidRPr="006855EF">
          <w:rPr>
            <w:rStyle w:val="Hyperlink"/>
          </w:rPr>
          <w:t>On the use of percent encoding</w:t>
        </w:r>
        <w:r>
          <w:rPr>
            <w:webHidden/>
          </w:rPr>
          <w:tab/>
        </w:r>
        <w:r>
          <w:rPr>
            <w:webHidden/>
          </w:rPr>
          <w:fldChar w:fldCharType="begin"/>
        </w:r>
        <w:r>
          <w:rPr>
            <w:webHidden/>
          </w:rPr>
          <w:instrText xml:space="preserve"> PAGEREF _Toc35808486 \h </w:instrText>
        </w:r>
        <w:r>
          <w:rPr>
            <w:webHidden/>
          </w:rPr>
        </w:r>
        <w:r>
          <w:rPr>
            <w:webHidden/>
          </w:rPr>
          <w:fldChar w:fldCharType="separate"/>
        </w:r>
        <w:r w:rsidR="007D07FF">
          <w:rPr>
            <w:webHidden/>
          </w:rPr>
          <w:t>21</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87" w:history="1">
        <w:r w:rsidRPr="006855EF">
          <w:rPr>
            <w:rStyle w:val="Hyperlink"/>
          </w:rPr>
          <w:t>5.3.2</w:t>
        </w:r>
        <w:r>
          <w:rPr>
            <w:rFonts w:asciiTheme="minorHAnsi" w:eastAsiaTheme="minorEastAsia" w:hAnsiTheme="minorHAnsi" w:cstheme="minorBidi"/>
            <w:lang w:val="de-DE" w:eastAsia="de-DE"/>
          </w:rPr>
          <w:tab/>
        </w:r>
        <w:r w:rsidRPr="006855EF">
          <w:rPr>
            <w:rStyle w:val="Hyperlink"/>
          </w:rPr>
          <w:t>Using identifiers in the REST Resource URLs</w:t>
        </w:r>
        <w:r>
          <w:rPr>
            <w:webHidden/>
          </w:rPr>
          <w:tab/>
        </w:r>
        <w:r>
          <w:rPr>
            <w:webHidden/>
          </w:rPr>
          <w:fldChar w:fldCharType="begin"/>
        </w:r>
        <w:r>
          <w:rPr>
            <w:webHidden/>
          </w:rPr>
          <w:instrText xml:space="preserve"> PAGEREF _Toc35808487 \h </w:instrText>
        </w:r>
        <w:r>
          <w:rPr>
            <w:webHidden/>
          </w:rPr>
        </w:r>
        <w:r>
          <w:rPr>
            <w:webHidden/>
          </w:rPr>
          <w:fldChar w:fldCharType="separate"/>
        </w:r>
        <w:r w:rsidR="007D07FF">
          <w:rPr>
            <w:webHidden/>
          </w:rPr>
          <w:t>21</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88" w:history="1">
        <w:r w:rsidRPr="006855EF">
          <w:rPr>
            <w:rStyle w:val="Hyperlink"/>
          </w:rPr>
          <w:t>5.3.3</w:t>
        </w:r>
        <w:r>
          <w:rPr>
            <w:rFonts w:asciiTheme="minorHAnsi" w:eastAsiaTheme="minorEastAsia" w:hAnsiTheme="minorHAnsi" w:cstheme="minorBidi"/>
            <w:lang w:val="de-DE" w:eastAsia="de-DE"/>
          </w:rPr>
          <w:tab/>
        </w:r>
        <w:r w:rsidRPr="006855EF">
          <w:rPr>
            <w:rStyle w:val="Hyperlink"/>
          </w:rPr>
          <w:t>Non-normative identifier example</w:t>
        </w:r>
        <w:r>
          <w:rPr>
            <w:webHidden/>
          </w:rPr>
          <w:tab/>
        </w:r>
        <w:r>
          <w:rPr>
            <w:webHidden/>
          </w:rPr>
          <w:fldChar w:fldCharType="begin"/>
        </w:r>
        <w:r>
          <w:rPr>
            <w:webHidden/>
          </w:rPr>
          <w:instrText xml:space="preserve"> PAGEREF _Toc35808488 \h </w:instrText>
        </w:r>
        <w:r>
          <w:rPr>
            <w:webHidden/>
          </w:rPr>
        </w:r>
        <w:r>
          <w:rPr>
            <w:webHidden/>
          </w:rPr>
          <w:fldChar w:fldCharType="separate"/>
        </w:r>
        <w:r w:rsidR="007D07FF">
          <w:rPr>
            <w:webHidden/>
          </w:rPr>
          <w:t>21</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89" w:history="1">
        <w:r w:rsidRPr="006855EF">
          <w:rPr>
            <w:rStyle w:val="Hyperlink"/>
          </w:rPr>
          <w:t>5.3.4</w:t>
        </w:r>
        <w:r>
          <w:rPr>
            <w:rFonts w:asciiTheme="minorHAnsi" w:eastAsiaTheme="minorEastAsia" w:hAnsiTheme="minorHAnsi" w:cstheme="minorBidi"/>
            <w:lang w:val="de-DE" w:eastAsia="de-DE"/>
          </w:rPr>
          <w:tab/>
        </w:r>
        <w:r w:rsidRPr="006855EF">
          <w:rPr>
            <w:rStyle w:val="Hyperlink"/>
          </w:rPr>
          <w:t>Implementation considerations</w:t>
        </w:r>
        <w:r>
          <w:rPr>
            <w:webHidden/>
          </w:rPr>
          <w:tab/>
        </w:r>
        <w:r>
          <w:rPr>
            <w:webHidden/>
          </w:rPr>
          <w:fldChar w:fldCharType="begin"/>
        </w:r>
        <w:r>
          <w:rPr>
            <w:webHidden/>
          </w:rPr>
          <w:instrText xml:space="preserve"> PAGEREF _Toc35808489 \h </w:instrText>
        </w:r>
        <w:r>
          <w:rPr>
            <w:webHidden/>
          </w:rPr>
        </w:r>
        <w:r>
          <w:rPr>
            <w:webHidden/>
          </w:rPr>
          <w:fldChar w:fldCharType="separate"/>
        </w:r>
        <w:r w:rsidR="007D07FF">
          <w:rPr>
            <w:webHidden/>
          </w:rPr>
          <w:t>22</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90" w:history="1">
        <w:r w:rsidRPr="006855EF">
          <w:rPr>
            <w:rStyle w:val="Hyperlink"/>
          </w:rPr>
          <w:t>5.4</w:t>
        </w:r>
        <w:r>
          <w:rPr>
            <w:rFonts w:asciiTheme="minorHAnsi" w:eastAsiaTheme="minorEastAsia" w:hAnsiTheme="minorHAnsi" w:cstheme="minorBidi"/>
            <w:lang w:val="de-DE" w:eastAsia="de-DE"/>
          </w:rPr>
          <w:tab/>
        </w:r>
        <w:r w:rsidRPr="006855EF">
          <w:rPr>
            <w:rStyle w:val="Hyperlink"/>
          </w:rPr>
          <w:t>Referencing the SMP REST binding</w:t>
        </w:r>
        <w:r>
          <w:rPr>
            <w:webHidden/>
          </w:rPr>
          <w:tab/>
        </w:r>
        <w:r>
          <w:rPr>
            <w:webHidden/>
          </w:rPr>
          <w:fldChar w:fldCharType="begin"/>
        </w:r>
        <w:r>
          <w:rPr>
            <w:webHidden/>
          </w:rPr>
          <w:instrText xml:space="preserve"> PAGEREF _Toc35808490 \h </w:instrText>
        </w:r>
        <w:r>
          <w:rPr>
            <w:webHidden/>
          </w:rPr>
        </w:r>
        <w:r>
          <w:rPr>
            <w:webHidden/>
          </w:rPr>
          <w:fldChar w:fldCharType="separate"/>
        </w:r>
        <w:r w:rsidR="007D07FF">
          <w:rPr>
            <w:webHidden/>
          </w:rPr>
          <w:t>22</w:t>
        </w:r>
        <w:r>
          <w:rPr>
            <w:webHidden/>
          </w:rPr>
          <w:fldChar w:fldCharType="end"/>
        </w:r>
      </w:hyperlink>
    </w:p>
    <w:p w:rsidR="00C24BEB" w:rsidRDefault="00C24BEB">
      <w:pPr>
        <w:pStyle w:val="Verzeichnis2"/>
        <w:rPr>
          <w:rFonts w:asciiTheme="minorHAnsi" w:eastAsiaTheme="minorEastAsia" w:hAnsiTheme="minorHAnsi" w:cstheme="minorBidi"/>
          <w:lang w:val="de-DE" w:eastAsia="de-DE"/>
        </w:rPr>
      </w:pPr>
      <w:hyperlink w:anchor="_Toc35808491" w:history="1">
        <w:r w:rsidRPr="006855EF">
          <w:rPr>
            <w:rStyle w:val="Hyperlink"/>
          </w:rPr>
          <w:t>5.5</w:t>
        </w:r>
        <w:r>
          <w:rPr>
            <w:rFonts w:asciiTheme="minorHAnsi" w:eastAsiaTheme="minorEastAsia" w:hAnsiTheme="minorHAnsi" w:cstheme="minorBidi"/>
            <w:lang w:val="de-DE" w:eastAsia="de-DE"/>
          </w:rPr>
          <w:tab/>
        </w:r>
        <w:r w:rsidRPr="006855EF">
          <w:rPr>
            <w:rStyle w:val="Hyperlink"/>
          </w:rPr>
          <w:t>Security</w:t>
        </w:r>
        <w:r>
          <w:rPr>
            <w:webHidden/>
          </w:rPr>
          <w:tab/>
        </w:r>
        <w:r>
          <w:rPr>
            <w:webHidden/>
          </w:rPr>
          <w:fldChar w:fldCharType="begin"/>
        </w:r>
        <w:r>
          <w:rPr>
            <w:webHidden/>
          </w:rPr>
          <w:instrText xml:space="preserve"> PAGEREF _Toc35808491 \h </w:instrText>
        </w:r>
        <w:r>
          <w:rPr>
            <w:webHidden/>
          </w:rPr>
        </w:r>
        <w:r>
          <w:rPr>
            <w:webHidden/>
          </w:rPr>
          <w:fldChar w:fldCharType="separate"/>
        </w:r>
        <w:r w:rsidR="007D07FF">
          <w:rPr>
            <w:webHidden/>
          </w:rPr>
          <w:t>22</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92" w:history="1">
        <w:r w:rsidRPr="006855EF">
          <w:rPr>
            <w:rStyle w:val="Hyperlink"/>
          </w:rPr>
          <w:t>5.5.1</w:t>
        </w:r>
        <w:r>
          <w:rPr>
            <w:rFonts w:asciiTheme="minorHAnsi" w:eastAsiaTheme="minorEastAsia" w:hAnsiTheme="minorHAnsi" w:cstheme="minorBidi"/>
            <w:lang w:val="de-DE" w:eastAsia="de-DE"/>
          </w:rPr>
          <w:tab/>
        </w:r>
        <w:r w:rsidRPr="006855EF">
          <w:rPr>
            <w:rStyle w:val="Hyperlink"/>
          </w:rPr>
          <w:t>Message signature</w:t>
        </w:r>
        <w:r>
          <w:rPr>
            <w:webHidden/>
          </w:rPr>
          <w:tab/>
        </w:r>
        <w:r>
          <w:rPr>
            <w:webHidden/>
          </w:rPr>
          <w:fldChar w:fldCharType="begin"/>
        </w:r>
        <w:r>
          <w:rPr>
            <w:webHidden/>
          </w:rPr>
          <w:instrText xml:space="preserve"> PAGEREF _Toc35808492 \h </w:instrText>
        </w:r>
        <w:r>
          <w:rPr>
            <w:webHidden/>
          </w:rPr>
        </w:r>
        <w:r>
          <w:rPr>
            <w:webHidden/>
          </w:rPr>
          <w:fldChar w:fldCharType="separate"/>
        </w:r>
        <w:r w:rsidR="007D07FF">
          <w:rPr>
            <w:webHidden/>
          </w:rPr>
          <w:t>22</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93" w:history="1">
        <w:r w:rsidRPr="006855EF">
          <w:rPr>
            <w:rStyle w:val="Hyperlink"/>
          </w:rPr>
          <w:t>5.5.2</w:t>
        </w:r>
        <w:r>
          <w:rPr>
            <w:rFonts w:asciiTheme="minorHAnsi" w:eastAsiaTheme="minorEastAsia" w:hAnsiTheme="minorHAnsi" w:cstheme="minorBidi"/>
            <w:lang w:val="de-DE" w:eastAsia="de-DE"/>
          </w:rPr>
          <w:tab/>
        </w:r>
        <w:r w:rsidRPr="006855EF">
          <w:rPr>
            <w:rStyle w:val="Hyperlink"/>
          </w:rPr>
          <w:t>Verifying the signature</w:t>
        </w:r>
        <w:r>
          <w:rPr>
            <w:webHidden/>
          </w:rPr>
          <w:tab/>
        </w:r>
        <w:r>
          <w:rPr>
            <w:webHidden/>
          </w:rPr>
          <w:fldChar w:fldCharType="begin"/>
        </w:r>
        <w:r>
          <w:rPr>
            <w:webHidden/>
          </w:rPr>
          <w:instrText xml:space="preserve"> PAGEREF _Toc35808493 \h </w:instrText>
        </w:r>
        <w:r>
          <w:rPr>
            <w:webHidden/>
          </w:rPr>
        </w:r>
        <w:r>
          <w:rPr>
            <w:webHidden/>
          </w:rPr>
          <w:fldChar w:fldCharType="separate"/>
        </w:r>
        <w:r w:rsidR="007D07FF">
          <w:rPr>
            <w:webHidden/>
          </w:rPr>
          <w:t>23</w:t>
        </w:r>
        <w:r>
          <w:rPr>
            <w:webHidden/>
          </w:rPr>
          <w:fldChar w:fldCharType="end"/>
        </w:r>
      </w:hyperlink>
    </w:p>
    <w:p w:rsidR="00C24BEB" w:rsidRDefault="00C24BEB">
      <w:pPr>
        <w:pStyle w:val="Verzeichnis3"/>
        <w:rPr>
          <w:rFonts w:asciiTheme="minorHAnsi" w:eastAsiaTheme="minorEastAsia" w:hAnsiTheme="minorHAnsi" w:cstheme="minorBidi"/>
          <w:lang w:val="de-DE" w:eastAsia="de-DE"/>
        </w:rPr>
      </w:pPr>
      <w:hyperlink w:anchor="_Toc35808494" w:history="1">
        <w:r w:rsidRPr="006855EF">
          <w:rPr>
            <w:rStyle w:val="Hyperlink"/>
          </w:rPr>
          <w:t>5.5.3</w:t>
        </w:r>
        <w:r>
          <w:rPr>
            <w:rFonts w:asciiTheme="minorHAnsi" w:eastAsiaTheme="minorEastAsia" w:hAnsiTheme="minorHAnsi" w:cstheme="minorBidi"/>
            <w:lang w:val="de-DE" w:eastAsia="de-DE"/>
          </w:rPr>
          <w:tab/>
        </w:r>
        <w:r w:rsidRPr="006855EF">
          <w:rPr>
            <w:rStyle w:val="Hyperlink"/>
          </w:rPr>
          <w:t>Verifying the signature of the destination SMP</w:t>
        </w:r>
        <w:r>
          <w:rPr>
            <w:webHidden/>
          </w:rPr>
          <w:tab/>
        </w:r>
        <w:r>
          <w:rPr>
            <w:webHidden/>
          </w:rPr>
          <w:fldChar w:fldCharType="begin"/>
        </w:r>
        <w:r>
          <w:rPr>
            <w:webHidden/>
          </w:rPr>
          <w:instrText xml:space="preserve"> PAGEREF _Toc35808494 \h </w:instrText>
        </w:r>
        <w:r>
          <w:rPr>
            <w:webHidden/>
          </w:rPr>
        </w:r>
        <w:r>
          <w:rPr>
            <w:webHidden/>
          </w:rPr>
          <w:fldChar w:fldCharType="separate"/>
        </w:r>
        <w:r w:rsidR="007D07FF">
          <w:rPr>
            <w:webHidden/>
          </w:rPr>
          <w:t>23</w:t>
        </w:r>
        <w:r>
          <w:rPr>
            <w:webHidden/>
          </w:rPr>
          <w:fldChar w:fldCharType="end"/>
        </w:r>
      </w:hyperlink>
    </w:p>
    <w:p w:rsidR="00C24BEB" w:rsidRDefault="00C24BEB">
      <w:pPr>
        <w:pStyle w:val="Verzeichnis1"/>
        <w:rPr>
          <w:rFonts w:asciiTheme="minorHAnsi" w:eastAsiaTheme="minorEastAsia" w:hAnsiTheme="minorHAnsi" w:cstheme="minorBidi"/>
          <w:kern w:val="0"/>
          <w:sz w:val="22"/>
          <w:lang w:val="de-DE" w:eastAsia="de-DE"/>
        </w:rPr>
      </w:pPr>
      <w:hyperlink w:anchor="_Toc35808495" w:history="1">
        <w:r w:rsidRPr="006855EF">
          <w:rPr>
            <w:rStyle w:val="Hyperlink"/>
          </w:rPr>
          <w:t>6</w:t>
        </w:r>
        <w:r>
          <w:rPr>
            <w:rFonts w:asciiTheme="minorHAnsi" w:eastAsiaTheme="minorEastAsia" w:hAnsiTheme="minorHAnsi" w:cstheme="minorBidi"/>
            <w:kern w:val="0"/>
            <w:sz w:val="22"/>
            <w:lang w:val="de-DE" w:eastAsia="de-DE"/>
          </w:rPr>
          <w:tab/>
        </w:r>
        <w:r w:rsidRPr="006855EF">
          <w:rPr>
            <w:rStyle w:val="Hyperlink"/>
          </w:rPr>
          <w:t>Appendix A: Schema for the REST interface</w:t>
        </w:r>
        <w:r>
          <w:rPr>
            <w:webHidden/>
          </w:rPr>
          <w:tab/>
        </w:r>
        <w:r>
          <w:rPr>
            <w:webHidden/>
          </w:rPr>
          <w:fldChar w:fldCharType="begin"/>
        </w:r>
        <w:r>
          <w:rPr>
            <w:webHidden/>
          </w:rPr>
          <w:instrText xml:space="preserve"> PAGEREF _Toc35808495 \h </w:instrText>
        </w:r>
        <w:r>
          <w:rPr>
            <w:webHidden/>
          </w:rPr>
        </w:r>
        <w:r>
          <w:rPr>
            <w:webHidden/>
          </w:rPr>
          <w:fldChar w:fldCharType="separate"/>
        </w:r>
        <w:r w:rsidR="007D07FF">
          <w:rPr>
            <w:webHidden/>
          </w:rPr>
          <w:t>24</w:t>
        </w:r>
        <w:r>
          <w:rPr>
            <w:webHidden/>
          </w:rPr>
          <w:fldChar w:fldCharType="end"/>
        </w:r>
      </w:hyperlink>
    </w:p>
    <w:p w:rsidR="00840E57" w:rsidRDefault="00033655" w:rsidP="00C66CC9">
      <w:pPr>
        <w:sectPr w:rsidR="00840E57"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35808457"/>
      <w:r w:rsidRPr="00E15FB4">
        <w:lastRenderedPageBreak/>
        <w:t>Introduction</w:t>
      </w:r>
      <w:bookmarkEnd w:id="12"/>
    </w:p>
    <w:p w:rsidR="008B7848" w:rsidRDefault="008B7848" w:rsidP="008B7848">
      <w:pPr>
        <w:pStyle w:val="berschrift2"/>
      </w:pPr>
      <w:bookmarkStart w:id="13" w:name="_Toc35808458"/>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5808459"/>
      <w:r>
        <w:t>Scope</w:t>
      </w:r>
      <w:bookmarkEnd w:id="14"/>
    </w:p>
    <w:bookmarkEnd w:id="1"/>
    <w:bookmarkEnd w:id="11"/>
    <w:p w:rsidR="008B7848" w:rsidRPr="008A0862" w:rsidRDefault="008B7848" w:rsidP="008A0862">
      <w:r w:rsidRPr="008A0862">
        <w:t xml:space="preserve">This specification relates to the Technical Transport Layer i.e.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rPr>
          <w:noProof/>
          <w:lang w:val="de-DE" w:eastAsia="de-DE"/>
        </w:rPr>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r>
        <w:t xml:space="preserve">Fig. </w:t>
      </w:r>
      <w:fldSimple w:instr=" SEQ Fig. \* ARABIC ">
        <w:r w:rsidR="007D07FF">
          <w:rPr>
            <w:noProof/>
          </w:rPr>
          <w:t>1</w:t>
        </w:r>
      </w:fldSimple>
      <w:r>
        <w:t>: Peppol Interoperability</w:t>
      </w:r>
    </w:p>
    <w:p w:rsidR="00B12AED" w:rsidRDefault="00B12AED" w:rsidP="00B12AED">
      <w:pPr>
        <w:pStyle w:val="berschrift2"/>
      </w:pPr>
      <w:bookmarkStart w:id="15" w:name="_Toc35808460"/>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5808461"/>
      <w:r w:rsidRPr="0075345B">
        <w:t>Terminology</w:t>
      </w:r>
      <w:bookmarkEnd w:id="16"/>
    </w:p>
    <w:p w:rsidR="00424985" w:rsidRDefault="00424985" w:rsidP="00424985">
      <w:r>
        <w:t>The keywords "MUST", "MUST NOT", "REQUIRED", "SHALL", "SHALL NOT", "SHOULD", "SHOULD NOT", "RECOMMENDED", "MAY", and "OPTIONAL" in this document are to be interpreted as described in RFC 2119 [RFC2119].</w:t>
      </w:r>
    </w:p>
    <w:p w:rsidR="00D45692" w:rsidRPr="00D45692" w:rsidRDefault="00D45692" w:rsidP="00D45692">
      <w:pPr>
        <w:pStyle w:val="berschrift3"/>
        <w:rPr>
          <w:lang w:eastAsia="it-IT"/>
        </w:rPr>
      </w:pPr>
      <w:bookmarkStart w:id="17" w:name="_Toc35808462"/>
      <w:r w:rsidRPr="00D45692">
        <w:rPr>
          <w:lang w:eastAsia="it-IT"/>
        </w:rPr>
        <w:lastRenderedPageBreak/>
        <w:t>Notational conventions</w:t>
      </w:r>
      <w:bookmarkEnd w:id="17"/>
    </w:p>
    <w:p w:rsidR="00424985" w:rsidRPr="00424985" w:rsidRDefault="00424985" w:rsidP="00424985">
      <w:r w:rsidRPr="00424985">
        <w:t xml:space="preserve">Pseudo-schemas are provided for each component, before the description of the component. They use BNF-style conventions for attributes and elements: "?" denotes </w:t>
      </w:r>
      <w:proofErr w:type="spellStart"/>
      <w:r w:rsidRPr="00424985">
        <w:t>optionality</w:t>
      </w:r>
      <w:proofErr w:type="spellEnd"/>
      <w:r w:rsidRPr="00424985">
        <w:t xml:space="preserve">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rsidR="00424985" w:rsidRPr="00424985" w:rsidRDefault="00424985" w:rsidP="00424985">
      <w:pPr>
        <w:pStyle w:val="Code"/>
      </w:pPr>
      <w:r w:rsidRPr="00424985">
        <w:t>&lt;!-- sampl</w:t>
      </w:r>
      <w:r>
        <w:t>e pseudo-schema --&gt;</w:t>
      </w:r>
    </w:p>
    <w:p w:rsidR="00424985" w:rsidRPr="00424985" w:rsidRDefault="00424985" w:rsidP="00424985">
      <w:pPr>
        <w:pStyle w:val="Code"/>
      </w:pPr>
      <w:r>
        <w:t>&lt;defined_element</w:t>
      </w:r>
    </w:p>
    <w:p w:rsidR="00424985" w:rsidRPr="00424985" w:rsidRDefault="00424985" w:rsidP="00424985">
      <w:pPr>
        <w:pStyle w:val="Code"/>
      </w:pPr>
      <w:r>
        <w:t xml:space="preserve">    </w:t>
      </w:r>
      <w:r w:rsidRPr="00424985">
        <w:t>required_attri</w:t>
      </w:r>
      <w:r>
        <w:t>bute_of_type_string="xs:string"</w:t>
      </w:r>
    </w:p>
    <w:p w:rsidR="00424985" w:rsidRPr="00424985" w:rsidRDefault="00424985" w:rsidP="00424985">
      <w:pPr>
        <w:pStyle w:val="Code"/>
      </w:pPr>
      <w:r>
        <w:t xml:space="preserve">    </w:t>
      </w:r>
      <w:r w:rsidRPr="00424985">
        <w:t>optional_at</w:t>
      </w:r>
      <w:r>
        <w:t>tribute_of_type_int="xs:int"? &gt;</w:t>
      </w:r>
    </w:p>
    <w:p w:rsidR="00424985" w:rsidRPr="00424985" w:rsidRDefault="00424985" w:rsidP="00424985">
      <w:pPr>
        <w:pStyle w:val="Code"/>
      </w:pPr>
      <w:r>
        <w:t xml:space="preserve">  &lt;required_element /&gt;</w:t>
      </w:r>
    </w:p>
    <w:p w:rsidR="00424985" w:rsidRPr="00424985" w:rsidRDefault="00424985" w:rsidP="00424985">
      <w:pPr>
        <w:pStyle w:val="Code"/>
      </w:pPr>
      <w:r>
        <w:t xml:space="preserve">  &lt;optional_element /&gt;?</w:t>
      </w:r>
    </w:p>
    <w:p w:rsidR="00424985" w:rsidRPr="00424985" w:rsidRDefault="00424985" w:rsidP="00424985">
      <w:pPr>
        <w:pStyle w:val="Code"/>
      </w:pPr>
      <w:r>
        <w:t xml:space="preserve">  </w:t>
      </w:r>
      <w:r w:rsidRPr="00424985">
        <w:t>&lt;on</w:t>
      </w:r>
      <w:r>
        <w:t>e_or_more_of_these_elements /&gt;+</w:t>
      </w:r>
    </w:p>
    <w:p w:rsidR="00424985" w:rsidRPr="00424985" w:rsidRDefault="00424985" w:rsidP="00424985">
      <w:pPr>
        <w:pStyle w:val="Code"/>
      </w:pPr>
      <w:r>
        <w:t xml:space="preserve">  </w:t>
      </w:r>
      <w:r w:rsidRPr="00424985">
        <w:t>[</w:t>
      </w:r>
      <w:r>
        <w:t xml:space="preserve"> &lt;choice_1 /&gt; | &lt;choice_2 /&gt; ]*</w:t>
      </w:r>
    </w:p>
    <w:p w:rsidR="00424985" w:rsidRDefault="00424985" w:rsidP="00424985">
      <w:pPr>
        <w:pStyle w:val="Code"/>
        <w:rPr>
          <w:lang w:eastAsia="it-IT"/>
        </w:rPr>
      </w:pPr>
      <w:r w:rsidRPr="00424985">
        <w:t>&lt;/defined_element&gt;</w:t>
      </w:r>
    </w:p>
    <w:p w:rsidR="00D45692" w:rsidRDefault="00D45692" w:rsidP="00D45692">
      <w:pPr>
        <w:pStyle w:val="berschrift3"/>
        <w:rPr>
          <w:lang w:eastAsia="it-IT"/>
        </w:rPr>
      </w:pPr>
      <w:bookmarkStart w:id="18" w:name="_Toc35808463"/>
      <w:r>
        <w:rPr>
          <w:lang w:eastAsia="it-IT"/>
        </w:rPr>
        <w:t>Normative references</w:t>
      </w:r>
      <w:bookmarkEnd w:id="18"/>
    </w:p>
    <w:p w:rsidR="00D45692" w:rsidRDefault="0038182B" w:rsidP="007C4B81">
      <w:pPr>
        <w:ind w:left="1276" w:hanging="1276"/>
        <w:rPr>
          <w:lang w:eastAsia="it-IT"/>
        </w:rPr>
      </w:pPr>
      <w:r>
        <w:rPr>
          <w:lang w:eastAsia="it-IT"/>
        </w:rPr>
        <w:t>[XML-DSIG]</w:t>
      </w:r>
      <w:r>
        <w:rPr>
          <w:lang w:eastAsia="it-IT"/>
        </w:rPr>
        <w:tab/>
      </w:r>
      <w:r w:rsidR="00F0074B">
        <w:rPr>
          <w:lang w:eastAsia="it-IT"/>
        </w:rPr>
        <w:t>“</w:t>
      </w:r>
      <w:r w:rsidR="00D45692">
        <w:rPr>
          <w:lang w:eastAsia="it-IT"/>
        </w:rPr>
        <w:t>XML Signature Syntax and Processing (Second Edition)</w:t>
      </w:r>
      <w:r w:rsidR="00F0074B">
        <w:rPr>
          <w:lang w:eastAsia="it-IT"/>
        </w:rPr>
        <w:t>”</w:t>
      </w:r>
      <w:r w:rsidR="00D45692">
        <w:rPr>
          <w:lang w:eastAsia="it-IT"/>
        </w:rPr>
        <w:t xml:space="preserve">, </w:t>
      </w:r>
      <w:hyperlink r:id="rId15"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F0074B">
        <w:rPr>
          <w:lang w:eastAsia="it-IT"/>
        </w:rPr>
        <w:t>“</w:t>
      </w:r>
      <w:r w:rsidR="00D45692">
        <w:rPr>
          <w:lang w:eastAsia="it-IT"/>
        </w:rPr>
        <w:t>Uniform Resource Identifier (URI): Generic Syntax</w:t>
      </w:r>
      <w:r w:rsidR="00F0074B">
        <w:rPr>
          <w:lang w:eastAsia="it-IT"/>
        </w:rPr>
        <w:t>”</w:t>
      </w:r>
      <w:r w:rsidR="00D45692">
        <w:rPr>
          <w:lang w:eastAsia="it-IT"/>
        </w:rPr>
        <w:t xml:space="preserve">, </w:t>
      </w:r>
      <w:hyperlink r:id="rId16"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F0074B">
        <w:rPr>
          <w:lang w:eastAsia="it-IT"/>
        </w:rPr>
        <w:t>“</w:t>
      </w:r>
      <w:r w:rsidR="00D45692">
        <w:rPr>
          <w:lang w:eastAsia="it-IT"/>
        </w:rPr>
        <w:t xml:space="preserve">Web Services Addressing 1.0 </w:t>
      </w:r>
      <w:r w:rsidR="00F0074B">
        <w:rPr>
          <w:lang w:eastAsia="it-IT"/>
        </w:rPr>
        <w:t>–</w:t>
      </w:r>
      <w:r w:rsidR="00D45692">
        <w:rPr>
          <w:lang w:eastAsia="it-IT"/>
        </w:rPr>
        <w:t xml:space="preserve"> Core</w:t>
      </w:r>
      <w:r w:rsidR="00F0074B">
        <w:rPr>
          <w:lang w:eastAsia="it-IT"/>
        </w:rPr>
        <w:t>”,</w:t>
      </w:r>
      <w:r w:rsidR="00F0074B">
        <w:rPr>
          <w:lang w:eastAsia="it-IT"/>
        </w:rPr>
        <w:br/>
      </w:r>
      <w:hyperlink r:id="rId17" w:history="1">
        <w:r w:rsidR="00F0074B" w:rsidRPr="00427B26">
          <w:rPr>
            <w:rStyle w:val="Hyperlink"/>
            <w:lang w:eastAsia="it-IT"/>
          </w:rPr>
          <w:t>http://www.w3.org/TR/2005/CR-ws-addrcore-20050817/</w:t>
        </w:r>
      </w:hyperlink>
      <w:r w:rsidR="00F0074B">
        <w:rPr>
          <w:lang w:eastAsia="it-IT"/>
        </w:rPr>
        <w:br/>
      </w:r>
      <w:r w:rsidR="00D45692">
        <w:rPr>
          <w:lang w:eastAsia="it-IT"/>
        </w:rPr>
        <w:t xml:space="preserve">and </w:t>
      </w:r>
      <w:r w:rsidR="00F0074B">
        <w:rPr>
          <w:lang w:eastAsia="it-IT"/>
        </w:rPr>
        <w:t>“</w:t>
      </w:r>
      <w:r w:rsidR="00D45692">
        <w:rPr>
          <w:lang w:eastAsia="it-IT"/>
        </w:rPr>
        <w:t>Web Services Addressing 1.0 - SOAP Binding</w:t>
      </w:r>
      <w:r w:rsidR="00F0074B">
        <w:rPr>
          <w:lang w:eastAsia="it-IT"/>
        </w:rPr>
        <w:t>”</w:t>
      </w:r>
      <w:r w:rsidR="00D45692">
        <w:rPr>
          <w:lang w:eastAsia="it-IT"/>
        </w:rPr>
        <w:t>,</w:t>
      </w:r>
      <w:r w:rsidR="00F0074B">
        <w:rPr>
          <w:lang w:eastAsia="it-IT"/>
        </w:rPr>
        <w:br/>
      </w:r>
      <w:hyperlink r:id="rId18"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9"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CD471A">
        <w:rPr>
          <w:lang w:eastAsia="it-IT"/>
        </w:rPr>
        <w:t>“</w:t>
      </w:r>
      <w:r w:rsidR="00182A54">
        <w:rPr>
          <w:lang w:eastAsia="it-IT"/>
        </w:rPr>
        <w:t>Policy for use of Identifiers 4.0</w:t>
      </w:r>
      <w:r w:rsidR="00CD471A">
        <w:rPr>
          <w:lang w:eastAsia="it-IT"/>
        </w:rPr>
        <w:t>”</w:t>
      </w:r>
      <w:r w:rsidR="00182A54">
        <w:rPr>
          <w:lang w:eastAsia="it-IT"/>
        </w:rPr>
        <w:t xml:space="preserve">, </w:t>
      </w:r>
      <w:hyperlink r:id="rId20" w:history="1">
        <w:r w:rsidR="00182A54" w:rsidRPr="002B0890">
          <w:rPr>
            <w:rStyle w:val="Hyperlink"/>
            <w:lang w:eastAsia="it-IT"/>
          </w:rPr>
          <w:t>https://github.com/OpenPEPPOL/documentation/raw/master/TransportInfrastructure/PEPPOL-EDN-Policy-for-use-of-identifiers-4.0-2019-01-28.pdf</w:t>
        </w:r>
      </w:hyperlink>
    </w:p>
    <w:p w:rsidR="00D45692" w:rsidRDefault="00D45692" w:rsidP="00D45692">
      <w:pPr>
        <w:pStyle w:val="berschrift3"/>
        <w:rPr>
          <w:lang w:eastAsia="it-IT"/>
        </w:rPr>
      </w:pPr>
      <w:bookmarkStart w:id="19" w:name="_Toc35808464"/>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sidR="00F0074B">
        <w:rPr>
          <w:lang w:eastAsia="it-IT"/>
        </w:rPr>
        <w:t>“</w:t>
      </w:r>
      <w:r>
        <w:rPr>
          <w:lang w:eastAsia="it-IT"/>
        </w:rPr>
        <w:t>Web Services Description Language (WSDL) Version 2.0 Part 1: Core Language</w:t>
      </w:r>
      <w:r w:rsidR="00F0074B">
        <w:rPr>
          <w:lang w:eastAsia="it-IT"/>
        </w:rPr>
        <w:t>”</w:t>
      </w:r>
      <w:r>
        <w:rPr>
          <w:lang w:eastAsia="it-IT"/>
        </w:rPr>
        <w:t xml:space="preserve">, </w:t>
      </w:r>
      <w:hyperlink r:id="rId21"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F0074B">
        <w:rPr>
          <w:lang w:eastAsia="it-IT"/>
        </w:rPr>
        <w:t>“</w:t>
      </w:r>
      <w:r w:rsidR="00D45692">
        <w:rPr>
          <w:lang w:eastAsia="it-IT"/>
        </w:rPr>
        <w:t>Architectural Styles and the Design of Network-based Software Architectures</w:t>
      </w:r>
      <w:r w:rsidR="00F0074B">
        <w:rPr>
          <w:lang w:eastAsia="it-IT"/>
        </w:rPr>
        <w:t>”</w:t>
      </w:r>
      <w:r w:rsidR="00D45692">
        <w:rPr>
          <w:lang w:eastAsia="it-IT"/>
        </w:rPr>
        <w:t xml:space="preserve">, </w:t>
      </w:r>
      <w:hyperlink r:id="rId22"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910F87">
        <w:rPr>
          <w:lang w:eastAsia="it-IT"/>
        </w:rPr>
        <w:t>“</w:t>
      </w:r>
      <w:r w:rsidR="00D45692">
        <w:rPr>
          <w:lang w:eastAsia="it-IT"/>
        </w:rPr>
        <w:t>Service Metadata Locator Profile</w:t>
      </w:r>
      <w:r w:rsidR="00910F87">
        <w:rPr>
          <w:lang w:eastAsia="it-IT"/>
        </w:rPr>
        <w:t>”</w:t>
      </w:r>
      <w:r w:rsidR="00D45692">
        <w:rPr>
          <w:lang w:eastAsia="it-IT"/>
        </w:rPr>
        <w:t xml:space="preserve">, </w:t>
      </w:r>
      <w:r w:rsidR="00E15968" w:rsidRPr="00E15968">
        <w:rPr>
          <w:lang w:eastAsia="it-IT"/>
        </w:rPr>
        <w:t>PEPPOL-EDN-Service-Metadata-Locator-1.2.0-2020-03-23</w:t>
      </w:r>
      <w:r w:rsidR="00E15968">
        <w:rPr>
          <w:lang w:eastAsia="it-IT"/>
        </w:rPr>
        <w:t>.pdf</w:t>
      </w:r>
    </w:p>
    <w:p w:rsidR="00D45692" w:rsidRDefault="009503A2" w:rsidP="009503A2">
      <w:pPr>
        <w:pStyle w:val="berschrift2"/>
      </w:pPr>
      <w:bookmarkStart w:id="20" w:name="_Toc35808465"/>
      <w:r w:rsidRPr="009503A2">
        <w:t>Namespaces</w:t>
      </w:r>
      <w:bookmarkEnd w:id="20"/>
    </w:p>
    <w:p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tblPr>
      <w:tblGrid>
        <w:gridCol w:w="786"/>
        <w:gridCol w:w="8500"/>
      </w:tblGrid>
      <w:tr w:rsidR="00182A54" w:rsidTr="00182A54">
        <w:trPr>
          <w:cnfStyle w:val="100000000000"/>
        </w:trPr>
        <w:tc>
          <w:tcPr>
            <w:tcW w:w="423" w:type="pct"/>
            <w:hideMark/>
          </w:tcPr>
          <w:p w:rsidR="00182A54" w:rsidRPr="00182A54" w:rsidRDefault="00182A54" w:rsidP="00182A54">
            <w:r w:rsidRPr="00182A54">
              <w:t>Prefix</w:t>
            </w:r>
          </w:p>
        </w:tc>
        <w:tc>
          <w:tcPr>
            <w:tcW w:w="4577" w:type="pct"/>
            <w:hideMark/>
          </w:tcPr>
          <w:p w:rsidR="00182A54" w:rsidRPr="00182A54" w:rsidRDefault="00182A54" w:rsidP="00182A54">
            <w:r w:rsidRPr="00182A54">
              <w:t>Namespace URI</w:t>
            </w:r>
          </w:p>
        </w:tc>
      </w:tr>
      <w:tr w:rsidR="006731EA" w:rsidRPr="00182A54" w:rsidTr="00182A54">
        <w:trPr>
          <w:cnfStyle w:val="000000100000"/>
        </w:trPr>
        <w:tc>
          <w:tcPr>
            <w:tcW w:w="423" w:type="pct"/>
            <w:hideMark/>
          </w:tcPr>
          <w:p w:rsidR="006731EA" w:rsidRDefault="006731EA" w:rsidP="00182A54">
            <w:proofErr w:type="spellStart"/>
            <w:r>
              <w:t>ds</w:t>
            </w:r>
            <w:proofErr w:type="spellEnd"/>
          </w:p>
        </w:tc>
        <w:tc>
          <w:tcPr>
            <w:tcW w:w="4577" w:type="pct"/>
            <w:hideMark/>
          </w:tcPr>
          <w:p w:rsidR="006731EA" w:rsidRPr="00182A54" w:rsidRDefault="006731EA" w:rsidP="00182A54">
            <w:r w:rsidRPr="006731EA">
              <w:t>http://www.w3.org/2000/09/xmldsig#</w:t>
            </w:r>
          </w:p>
        </w:tc>
      </w:tr>
      <w:tr w:rsidR="00182A54" w:rsidRPr="00182A54" w:rsidTr="00182A54">
        <w:tc>
          <w:tcPr>
            <w:tcW w:w="423" w:type="pct"/>
            <w:hideMark/>
          </w:tcPr>
          <w:p w:rsidR="00182A54" w:rsidRPr="00182A54" w:rsidRDefault="00182A54" w:rsidP="00182A54">
            <w:r>
              <w:t>i</w:t>
            </w:r>
            <w:r w:rsidRPr="00182A54">
              <w:t>ds</w:t>
            </w:r>
          </w:p>
        </w:tc>
        <w:tc>
          <w:tcPr>
            <w:tcW w:w="4577" w:type="pct"/>
            <w:hideMark/>
          </w:tcPr>
          <w:p w:rsidR="00182A54" w:rsidRPr="00182A54" w:rsidRDefault="00182A54" w:rsidP="00182A54">
            <w:r w:rsidRPr="00182A54">
              <w:t>http://busdox.org/transport/identifiers/1.0/</w:t>
            </w:r>
          </w:p>
        </w:tc>
      </w:tr>
      <w:tr w:rsidR="006731EA" w:rsidRPr="00182A54" w:rsidTr="00182A54">
        <w:trPr>
          <w:cnfStyle w:val="000000100000"/>
        </w:trPr>
        <w:tc>
          <w:tcPr>
            <w:tcW w:w="423" w:type="pct"/>
            <w:hideMark/>
          </w:tcPr>
          <w:p w:rsidR="006731EA" w:rsidRDefault="006731EA" w:rsidP="00182A54">
            <w:proofErr w:type="spellStart"/>
            <w:r>
              <w:lastRenderedPageBreak/>
              <w:t>smp</w:t>
            </w:r>
            <w:proofErr w:type="spellEnd"/>
          </w:p>
        </w:tc>
        <w:tc>
          <w:tcPr>
            <w:tcW w:w="4577" w:type="pct"/>
            <w:hideMark/>
          </w:tcPr>
          <w:p w:rsidR="006731EA" w:rsidRPr="00182A54" w:rsidRDefault="006731EA" w:rsidP="006731EA">
            <w:r w:rsidRPr="006731EA">
              <w:t>http://busdox.org/serviceMetadata/publishing/1.0/</w:t>
            </w:r>
          </w:p>
        </w:tc>
      </w:tr>
      <w:tr w:rsidR="00182A54" w:rsidRPr="00182A54" w:rsidTr="00182A54">
        <w:tc>
          <w:tcPr>
            <w:tcW w:w="423" w:type="pct"/>
            <w:hideMark/>
          </w:tcPr>
          <w:p w:rsidR="00182A54" w:rsidRPr="00182A54" w:rsidRDefault="00182A54" w:rsidP="00182A54">
            <w:proofErr w:type="spellStart"/>
            <w:r>
              <w:t>w</w:t>
            </w:r>
            <w:r w:rsidRPr="00182A54">
              <w:t>sa</w:t>
            </w:r>
            <w:proofErr w:type="spellEnd"/>
          </w:p>
        </w:tc>
        <w:tc>
          <w:tcPr>
            <w:tcW w:w="4577" w:type="pct"/>
            <w:hideMark/>
          </w:tcPr>
          <w:p w:rsidR="00182A54" w:rsidRPr="00182A54" w:rsidRDefault="00182A54" w:rsidP="00182A54">
            <w:r w:rsidRPr="00182A54">
              <w:t>http://www.w3.org/2005/08/addressing</w:t>
            </w:r>
          </w:p>
        </w:tc>
      </w:tr>
      <w:tr w:rsidR="00182A54" w:rsidRPr="00182A54" w:rsidTr="00182A54">
        <w:trPr>
          <w:cnfStyle w:val="000000100000"/>
        </w:trPr>
        <w:tc>
          <w:tcPr>
            <w:tcW w:w="423" w:type="pct"/>
            <w:hideMark/>
          </w:tcPr>
          <w:p w:rsidR="00182A54" w:rsidRPr="00182A54" w:rsidRDefault="00182A54" w:rsidP="006731EA">
            <w:proofErr w:type="spellStart"/>
            <w:r>
              <w:t>xs</w:t>
            </w:r>
            <w:proofErr w:type="spellEnd"/>
          </w:p>
        </w:tc>
        <w:tc>
          <w:tcPr>
            <w:tcW w:w="4577" w:type="pct"/>
            <w:hideMark/>
          </w:tcPr>
          <w:p w:rsidR="00182A54" w:rsidRPr="00182A54" w:rsidRDefault="00182A54" w:rsidP="00182A54">
            <w:r w:rsidRPr="00182A54">
              <w:t>http://www.w3.org/2001/XMLSchema</w:t>
            </w:r>
          </w:p>
        </w:tc>
      </w:tr>
    </w:tbl>
    <w:p w:rsidR="009503A2" w:rsidRDefault="009503A2" w:rsidP="009503A2">
      <w:pPr>
        <w:pStyle w:val="berschrift1"/>
      </w:pPr>
      <w:bookmarkStart w:id="21" w:name="_Toc35808466"/>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5808467"/>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DE" w:eastAsia="de-DE"/>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r>
        <w:t xml:space="preserve">Fig. </w:t>
      </w:r>
      <w:fldSimple w:instr=" SEQ Fig. \* ARABIC ">
        <w:r w:rsidR="007D07FF">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5808468"/>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5808469"/>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A special element within the </w:t>
      </w:r>
      <w:r w:rsidRPr="00B32A20">
        <w:rPr>
          <w:rStyle w:val="Hervorhebung"/>
        </w:rPr>
        <w:t>SignedServiceMetadata</w:t>
      </w:r>
      <w:r w:rsidRPr="00E24F86">
        <w:t xml:space="preserve"> record of the SMP points to the SMP that has the actual Service Metadata and certificate information for that SMP. The diagram below shows this flow:</w:t>
      </w:r>
    </w:p>
    <w:p w:rsidR="00DD6FCB" w:rsidRDefault="00DD6FCB" w:rsidP="00DD6FCB">
      <w:pPr>
        <w:keepNext/>
        <w:jc w:val="center"/>
      </w:pPr>
      <w:r>
        <w:rPr>
          <w:noProof/>
          <w:lang w:val="de-DE" w:eastAsia="de-DE"/>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r>
        <w:t xml:space="preserve">Fig. </w:t>
      </w:r>
      <w:fldSimple w:instr=" SEQ Fig. \* ARABIC ">
        <w:r w:rsidR="007D07FF">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5808470"/>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5808471"/>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r w:rsidRPr="00B01B13">
        <w:t xml:space="preserve">ServiceGroup </w:t>
      </w:r>
    </w:p>
    <w:p w:rsidR="00B01B13" w:rsidRPr="00B01B13" w:rsidRDefault="00B01B13" w:rsidP="00B01B13">
      <w:pPr>
        <w:pStyle w:val="Listenabsatz"/>
        <w:numPr>
          <w:ilvl w:val="0"/>
          <w:numId w:val="24"/>
        </w:numPr>
      </w:pPr>
      <w:r w:rsidRPr="00B01B13">
        <w:t xml:space="preserve">ServiceMetadata / SignedServiceMetadata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r w:rsidRPr="00B01B13">
        <w:rPr>
          <w:lang w:val="fr-BE"/>
        </w:rPr>
        <w:t>ServiceInformation</w:t>
      </w:r>
    </w:p>
    <w:p w:rsidR="00B01B13" w:rsidRPr="00B01B13" w:rsidRDefault="00B01B13" w:rsidP="00B01B13">
      <w:pPr>
        <w:pStyle w:val="Listenabsatz"/>
        <w:numPr>
          <w:ilvl w:val="0"/>
          <w:numId w:val="25"/>
        </w:numPr>
        <w:rPr>
          <w:lang w:val="fr-BE"/>
        </w:rPr>
      </w:pPr>
      <w:r w:rsidRPr="00B01B13">
        <w:rPr>
          <w:lang w:val="fr-BE"/>
        </w:rPr>
        <w:t>ServiceEndpointList</w:t>
      </w:r>
    </w:p>
    <w:p w:rsidR="00B01B13" w:rsidRPr="00B01B13" w:rsidRDefault="00B01B13" w:rsidP="00B01B13">
      <w:pPr>
        <w:pStyle w:val="Listenabsatz"/>
        <w:numPr>
          <w:ilvl w:val="0"/>
          <w:numId w:val="25"/>
        </w:numPr>
        <w:rPr>
          <w:lang w:val="fr-BE"/>
        </w:rPr>
      </w:pPr>
      <w:r w:rsidRPr="00B01B13">
        <w:rPr>
          <w:lang w:val="fr-BE"/>
        </w:rPr>
        <w:t>ParticipantIdentifier</w:t>
      </w:r>
    </w:p>
    <w:p w:rsidR="00B01B13" w:rsidRPr="00B01B13" w:rsidRDefault="00B01B13" w:rsidP="00B01B13">
      <w:pPr>
        <w:pStyle w:val="Listenabsatz"/>
        <w:numPr>
          <w:ilvl w:val="0"/>
          <w:numId w:val="25"/>
        </w:numPr>
        <w:rPr>
          <w:lang w:val="fr-BE"/>
        </w:rPr>
      </w:pPr>
      <w:r w:rsidRPr="00B01B13">
        <w:rPr>
          <w:lang w:val="fr-BE"/>
        </w:rPr>
        <w:t>DocumentIdentifier</w:t>
      </w:r>
    </w:p>
    <w:p w:rsidR="00B01B13" w:rsidRPr="00B01B13" w:rsidRDefault="00B01B13" w:rsidP="00B01B13">
      <w:pPr>
        <w:pStyle w:val="Listenabsatz"/>
        <w:numPr>
          <w:ilvl w:val="0"/>
          <w:numId w:val="25"/>
        </w:numPr>
        <w:rPr>
          <w:lang w:val="fr-BE"/>
        </w:rPr>
      </w:pPr>
      <w:r w:rsidRPr="00B01B13">
        <w:rPr>
          <w:lang w:val="fr-BE"/>
        </w:rPr>
        <w:t>Redirect</w:t>
      </w:r>
    </w:p>
    <w:p w:rsidR="00B01B13" w:rsidRPr="00B01B13" w:rsidRDefault="00B01B13" w:rsidP="00B01B13">
      <w:pPr>
        <w:pStyle w:val="Listenabsatz"/>
        <w:numPr>
          <w:ilvl w:val="0"/>
          <w:numId w:val="25"/>
        </w:numPr>
        <w:rPr>
          <w:lang w:val="fr-BE"/>
        </w:rPr>
      </w:pPr>
      <w:r w:rsidRPr="00B01B13">
        <w:rPr>
          <w:lang w:val="fr-BE"/>
        </w:rPr>
        <w:t>Process</w:t>
      </w:r>
    </w:p>
    <w:p w:rsidR="00B01B13" w:rsidRPr="00B01B13" w:rsidRDefault="00B01B13" w:rsidP="00B01B13">
      <w:pPr>
        <w:pStyle w:val="Listenabsatz"/>
        <w:numPr>
          <w:ilvl w:val="0"/>
          <w:numId w:val="25"/>
        </w:numPr>
      </w:pPr>
      <w:r>
        <w:t>ProcessList</w:t>
      </w:r>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5808472"/>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r w:rsidRPr="00D857F6">
        <w:rPr>
          <w:rStyle w:val="InlinecodeZchn"/>
        </w:rPr>
        <w:t>smp:Extension</w:t>
      </w:r>
      <w:proofErr w:type="spellEnd"/>
      <w:r w:rsidRPr="00D857F6">
        <w:rPr>
          <w:rStyle w:val="InlinecodeZchn"/>
        </w:rPr>
        <w:t>&gt;</w:t>
      </w:r>
      <w:r w:rsidRPr="00AF53A6">
        <w:rPr>
          <w:lang w:eastAsia="it-IT"/>
        </w:rPr>
        <w:t xml:space="preserve"> element.</w:t>
      </w:r>
    </w:p>
    <w:p w:rsidR="00AF53A6" w:rsidRDefault="00310520" w:rsidP="00310520">
      <w:pPr>
        <w:pStyle w:val="berschrift3"/>
        <w:rPr>
          <w:lang w:eastAsia="it-IT"/>
        </w:rPr>
      </w:pPr>
      <w:bookmarkStart w:id="28" w:name="_Toc35808473"/>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w:t>
      </w:r>
      <w:proofErr w:type="spellStart"/>
      <w:r w:rsidRPr="00D857F6">
        <w:rPr>
          <w:rStyle w:val="InlinecodeZchn"/>
        </w:rPr>
        <w:t>smp:Extension</w:t>
      </w:r>
      <w:proofErr w:type="spellEnd"/>
      <w:r w:rsidRPr="00D857F6">
        <w:rPr>
          <w:rStyle w:val="InlinecodeZchn"/>
        </w:rPr>
        <w:t>&gt;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be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5808474"/>
      <w:r>
        <w:t>ServiceGroup</w:t>
      </w:r>
      <w:bookmarkEnd w:id="29"/>
    </w:p>
    <w:p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r w:rsidRPr="00DD50DB">
        <w:rPr>
          <w:rStyle w:val="Hervorhebung"/>
        </w:rPr>
        <w:t>ServiceList</w:t>
      </w:r>
      <w:r>
        <w:t xml:space="preserve"> structure.</w:t>
      </w:r>
    </w:p>
    <w:p w:rsidR="00C63CAD" w:rsidRPr="00C63CAD" w:rsidRDefault="00C63CAD" w:rsidP="00C63CAD">
      <w:r w:rsidRPr="00C63CAD">
        <w:t xml:space="preserve">Pseudo-schema for </w:t>
      </w:r>
      <w:r w:rsidRPr="00DD50DB">
        <w:rPr>
          <w:rStyle w:val="Hervorhebung"/>
        </w:rPr>
        <w:t>ServiceGroup</w:t>
      </w:r>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8211E2" w:rsidP="00C63CAD">
      <w:pPr>
        <w:pStyle w:val="Code"/>
      </w:pPr>
      <w:r>
        <w:t xml:space="preserve">  </w:t>
      </w:r>
      <w:r w:rsidR="00C63CAD" w:rsidRPr="00C63CAD">
        <w:t>&lt;/smp:Serv</w:t>
      </w:r>
      <w:r w:rsidR="00C63CAD">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r w:rsidRPr="003C56F0">
              <w:t>ServiceGroup</w:t>
            </w:r>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r w:rsidRPr="003C56F0">
              <w:t>ParticipantIdentifier</w:t>
            </w:r>
          </w:p>
        </w:tc>
        <w:tc>
          <w:tcPr>
            <w:tcW w:w="0" w:type="auto"/>
          </w:tcPr>
          <w:p w:rsidR="003C56F0" w:rsidRPr="003C56F0" w:rsidRDefault="003C56F0" w:rsidP="00004116">
            <w:r w:rsidRPr="003C56F0">
              <w:t>Represents the business level endpoint key and key type, e.g. a DUNS or GLN number that is associated with a group of services. See [</w:t>
            </w:r>
            <w:r w:rsidR="00004116">
              <w:t>PFUOI4</w:t>
            </w:r>
            <w:r w:rsidRPr="003C56F0">
              <w:t>] for information on this data type.</w:t>
            </w:r>
          </w:p>
        </w:tc>
      </w:tr>
      <w:tr w:rsidR="003C56F0" w:rsidTr="007E6812">
        <w:trPr>
          <w:cnfStyle w:val="000000100000"/>
        </w:trPr>
        <w:tc>
          <w:tcPr>
            <w:tcW w:w="0" w:type="auto"/>
          </w:tcPr>
          <w:p w:rsidR="003C56F0" w:rsidRPr="003C56F0" w:rsidRDefault="003C56F0" w:rsidP="003C56F0">
            <w:r w:rsidRPr="003C56F0">
              <w:t>ServiceMetadataReferenceCollection</w:t>
            </w:r>
          </w:p>
        </w:tc>
        <w:tc>
          <w:tcPr>
            <w:tcW w:w="0" w:type="auto"/>
          </w:tcPr>
          <w:p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rsidTr="007E6812">
        <w:tc>
          <w:tcPr>
            <w:tcW w:w="0" w:type="auto"/>
          </w:tcPr>
          <w:p w:rsidR="003C56F0" w:rsidRPr="003C56F0" w:rsidRDefault="003C56F0" w:rsidP="003C56F0">
            <w:r w:rsidRPr="003C56F0">
              <w:t>ServiceMetadataReference (0..*)</w:t>
            </w:r>
          </w:p>
        </w:tc>
        <w:tc>
          <w:tcPr>
            <w:tcW w:w="0" w:type="auto"/>
          </w:tcPr>
          <w:p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5808475"/>
      <w:r w:rsidRPr="00995A26">
        <w:t>Non-normative example</w:t>
      </w:r>
      <w:bookmarkEnd w:id="30"/>
      <w:r w:rsidRPr="00995A26">
        <w:t xml:space="preserve"> </w:t>
      </w:r>
    </w:p>
    <w:p w:rsidR="00995A26" w:rsidRPr="00995A26" w:rsidRDefault="00995A26" w:rsidP="00995A26">
      <w:r w:rsidRPr="00995A26">
        <w:t xml:space="preserve">Non-normative example of a </w:t>
      </w:r>
      <w:r w:rsidRPr="00272953">
        <w:rPr>
          <w:rStyle w:val="Hervorhebung"/>
        </w:rPr>
        <w:t>ServiceGroup</w:t>
      </w:r>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ids:ParticipantIdentifier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ids:ParticipantIdentifier</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ServiceMetadataReferenceCollection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w:t>
      </w:r>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ServiceMetadataReferenceCollection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ex:Test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xmlns:ex</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5808476"/>
      <w:r>
        <w:t>ServiceMetadata</w:t>
      </w:r>
      <w:bookmarkEnd w:id="31"/>
    </w:p>
    <w:p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5808477"/>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r w:rsidRPr="00BE3722">
        <w:rPr>
          <w:rStyle w:val="InlinecodeZchn"/>
        </w:rPr>
        <w:t>ServiceInformation</w:t>
      </w:r>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424985" w:rsidRDefault="00DD203F" w:rsidP="008A0862">
      <w:pPr>
        <w:pStyle w:val="Code"/>
      </w:pPr>
      <w:r w:rsidRPr="00424985">
        <w:t xml:space="preserve">  </w:t>
      </w:r>
      <w:r w:rsidR="008A0862" w:rsidRPr="00424985">
        <w:t>&lt;ids:DocumentI</w:t>
      </w:r>
      <w:r w:rsidRPr="00424985">
        <w:t>dentifier scheme=”xs:string” /&gt;</w:t>
      </w:r>
    </w:p>
    <w:p w:rsidR="008A0862" w:rsidRDefault="00DD203F" w:rsidP="008A0862">
      <w:pPr>
        <w:pStyle w:val="Code"/>
      </w:pPr>
      <w:r w:rsidRPr="00424985">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&lt;/smp:ServiceInformation&gt;</w:t>
      </w:r>
    </w:p>
    <w:p w:rsidR="008A0862" w:rsidRPr="008A0862" w:rsidRDefault="008C2EA9" w:rsidP="008A0862">
      <w:r>
        <w:lastRenderedPageBreak/>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r w:rsidRPr="008C2EA9">
        <w:rPr>
          <w:rStyle w:val="InlinecodeZchn"/>
        </w:rPr>
        <w:t>ServiceEndpointList</w:t>
      </w:r>
      <w:r w:rsidRPr="00F90175">
        <w:t xml:space="preserve">, each endpoint MUST have different values of the </w:t>
      </w:r>
      <w:proofErr w:type="spellStart"/>
      <w:r w:rsidRPr="008C2EA9">
        <w:rPr>
          <w:rStyle w:val="InlinecodeZchn"/>
        </w:rPr>
        <w:t>transportProfile</w:t>
      </w:r>
      <w:proofErr w:type="spellEnd"/>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r w:rsidRPr="000A6128">
              <w:t>ServiceMetadata</w:t>
            </w:r>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r>
              <w:t>ServiceMetadata</w:t>
            </w:r>
            <w:r w:rsidR="000A6128" w:rsidRPr="000A6128">
              <w:t>/Redirect</w:t>
            </w:r>
          </w:p>
        </w:tc>
        <w:tc>
          <w:tcPr>
            <w:tcW w:w="0" w:type="auto"/>
          </w:tcPr>
          <w:p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w:t>
            </w:r>
            <w:proofErr w:type="spellStart"/>
            <w:r w:rsidRPr="000A6128">
              <w:t>CertificateUID</w:t>
            </w:r>
            <w:proofErr w:type="spellEnd"/>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r>
              <w:t>ServiceMetadata</w:t>
            </w:r>
            <w:r w:rsidR="000A6128" w:rsidRPr="000A6128">
              <w:t>/ServiceInformation</w:t>
            </w:r>
          </w:p>
        </w:tc>
        <w:tc>
          <w:tcPr>
            <w:tcW w:w="0" w:type="auto"/>
          </w:tcPr>
          <w:p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lastRenderedPageBreak/>
              <w:t>ServiceInformation</w:t>
            </w:r>
            <w:r w:rsidRPr="000A6128">
              <w:t xml:space="preserve"> element. The </w:t>
            </w:r>
            <w:r w:rsidRPr="00C61F1B">
              <w:rPr>
                <w:rStyle w:val="InlinecodeZchn"/>
              </w:rPr>
              <w:t>ServiceInformation</w:t>
            </w:r>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r w:rsidRPr="000A6128">
              <w:lastRenderedPageBreak/>
              <w:t xml:space="preserve">ServiceInformation/ParticipantIdentifier </w:t>
            </w:r>
          </w:p>
        </w:tc>
        <w:tc>
          <w:tcPr>
            <w:tcW w:w="0" w:type="auto"/>
          </w:tcPr>
          <w:p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See the ParticipantIdentifier section of the ‘</w:t>
            </w:r>
            <w:r w:rsidR="006033FC">
              <w:t>Policy for use of identifiers</w:t>
            </w:r>
            <w:r w:rsidRPr="000A6128">
              <w:t>’ document [</w:t>
            </w:r>
            <w:r w:rsidR="006033FC">
              <w:t>PFUOI4</w:t>
            </w:r>
            <w:r w:rsidRPr="000A6128">
              <w:t>] for information on this data type.</w:t>
            </w:r>
          </w:p>
        </w:tc>
      </w:tr>
      <w:tr w:rsidR="000A6128" w:rsidRPr="000A6128" w:rsidTr="00926353">
        <w:trPr>
          <w:cnfStyle w:val="000000100000"/>
        </w:trPr>
        <w:tc>
          <w:tcPr>
            <w:tcW w:w="0" w:type="auto"/>
          </w:tcPr>
          <w:p w:rsidR="000A6128" w:rsidRPr="000A6128" w:rsidRDefault="000A6128" w:rsidP="00C4175B">
            <w:r w:rsidRPr="000A6128">
              <w:t xml:space="preserve">ServiceInformation/DocumentIdentifier </w:t>
            </w:r>
          </w:p>
        </w:tc>
        <w:tc>
          <w:tcPr>
            <w:tcW w:w="0" w:type="auto"/>
          </w:tcPr>
          <w:p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rsidTr="00926353">
        <w:tc>
          <w:tcPr>
            <w:tcW w:w="0" w:type="auto"/>
          </w:tcPr>
          <w:p w:rsidR="000A6128" w:rsidRPr="000A6128" w:rsidRDefault="000A6128" w:rsidP="00C4175B">
            <w:r w:rsidRPr="000A6128">
              <w:t xml:space="preserve">ServiceInformation/ProcessList </w:t>
            </w:r>
          </w:p>
        </w:tc>
        <w:tc>
          <w:tcPr>
            <w:tcW w:w="0" w:type="auto"/>
          </w:tcPr>
          <w:p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rsidTr="00926353">
        <w:trPr>
          <w:cnfStyle w:val="000000100000"/>
        </w:trPr>
        <w:tc>
          <w:tcPr>
            <w:tcW w:w="0" w:type="auto"/>
          </w:tcPr>
          <w:p w:rsidR="000A6128" w:rsidRPr="000A6128" w:rsidRDefault="000A6128" w:rsidP="00E46A82">
            <w:r w:rsidRPr="000A6128">
              <w:t xml:space="preserve">Process/ProcessIdentifier </w:t>
            </w:r>
          </w:p>
        </w:tc>
        <w:tc>
          <w:tcPr>
            <w:tcW w:w="0" w:type="auto"/>
          </w:tcPr>
          <w:p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rsidTr="00926353">
        <w:tc>
          <w:tcPr>
            <w:tcW w:w="0" w:type="auto"/>
          </w:tcPr>
          <w:p w:rsidR="000A6128" w:rsidRPr="000A6128" w:rsidRDefault="000A6128" w:rsidP="00E46A82">
            <w:r w:rsidRPr="000A6128">
              <w:t xml:space="preserve">Process/ServiceEndpointList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r>
              <w:t>ServiceEndpointList</w:t>
            </w:r>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w:t>
            </w:r>
            <w:proofErr w:type="spellStart"/>
            <w:r w:rsidRPr="000A6128">
              <w:t>transportProfile</w:t>
            </w:r>
            <w:proofErr w:type="spellEnd"/>
          </w:p>
        </w:tc>
        <w:tc>
          <w:tcPr>
            <w:tcW w:w="0" w:type="auto"/>
          </w:tcPr>
          <w:p w:rsidR="000A6128" w:rsidRPr="000A6128" w:rsidRDefault="000A6128" w:rsidP="007A3BDB">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referenced from the ‘Policy for use of identifiers’ document [PFUOI4]</w:t>
            </w:r>
            <w:r w:rsidRPr="000A6128">
              <w:t>.</w:t>
            </w:r>
          </w:p>
        </w:tc>
      </w:tr>
      <w:tr w:rsidR="000A6128" w:rsidRPr="000A6128" w:rsidTr="00926353">
        <w:tc>
          <w:tcPr>
            <w:tcW w:w="0" w:type="auto"/>
          </w:tcPr>
          <w:p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w:t>
            </w:r>
            <w:proofErr w:type="spellStart"/>
            <w:r w:rsidRPr="000A6128">
              <w:t>urn:eu:busdox:attribute:assurance</w:t>
            </w:r>
            <w:proofErr w:type="spellEnd"/>
            <w:r w:rsidRPr="000A6128">
              <w:t>-level” SAML attribute defined in the START specification.</w:t>
            </w:r>
          </w:p>
        </w:tc>
      </w:tr>
      <w:tr w:rsidR="000A6128" w:rsidRPr="000A6128" w:rsidTr="00926353">
        <w:tc>
          <w:tcPr>
            <w:tcW w:w="0" w:type="auto"/>
          </w:tcPr>
          <w:p w:rsidR="000A6128" w:rsidRPr="000A6128" w:rsidRDefault="000A6128" w:rsidP="0048169E">
            <w:r w:rsidRPr="000A6128">
              <w:t>Endpoint/</w:t>
            </w:r>
            <w:proofErr w:type="spellStart"/>
            <w:r w:rsidRPr="000A6128">
              <w:t>ServiceActivationDate</w:t>
            </w:r>
            <w:proofErr w:type="spellEnd"/>
          </w:p>
        </w:tc>
        <w:tc>
          <w:tcPr>
            <w:tcW w:w="0" w:type="auto"/>
          </w:tcPr>
          <w:p w:rsidR="00064535" w:rsidRDefault="000A6128" w:rsidP="00064535">
            <w:r w:rsidRPr="000A6128">
              <w:t xml:space="preserve">Activation date of the service. Senders </w:t>
            </w:r>
            <w:r w:rsidR="00064535">
              <w:t>SHOULD</w:t>
            </w:r>
            <w:r w:rsidRPr="000A6128">
              <w:t xml:space="preserve"> ignore services that are n</w:t>
            </w:r>
            <w:r w:rsidR="00064535">
              <w:t>ot yet activated.</w:t>
            </w:r>
          </w:p>
          <w:p w:rsidR="000A6128" w:rsidRPr="000A6128" w:rsidRDefault="000A6128" w:rsidP="00064535">
            <w:r w:rsidRPr="000A6128">
              <w:t xml:space="preserve">Format of </w:t>
            </w:r>
            <w:proofErr w:type="spellStart"/>
            <w:r w:rsidRPr="000A6128">
              <w:t>ServiceActivationDate</w:t>
            </w:r>
            <w:proofErr w:type="spellEnd"/>
            <w:r w:rsidRPr="000A6128">
              <w:t xml:space="preserve"> date is </w:t>
            </w:r>
            <w:proofErr w:type="spellStart"/>
            <w:r w:rsidRPr="00064535">
              <w:rPr>
                <w:rStyle w:val="InlinecodeZchn"/>
              </w:rPr>
              <w:t>xs:dateTime</w:t>
            </w:r>
            <w:proofErr w:type="spellEnd"/>
            <w:r w:rsidR="00064535" w:rsidRPr="00064535">
              <w:t>.</w:t>
            </w:r>
          </w:p>
        </w:tc>
      </w:tr>
      <w:tr w:rsidR="000A6128" w:rsidRPr="000A6128" w:rsidTr="00926353">
        <w:trPr>
          <w:cnfStyle w:val="000000100000"/>
        </w:trPr>
        <w:tc>
          <w:tcPr>
            <w:tcW w:w="0" w:type="auto"/>
          </w:tcPr>
          <w:p w:rsidR="000A6128" w:rsidRPr="000A6128" w:rsidRDefault="00BD3DEB" w:rsidP="00BD3DEB">
            <w:r>
              <w:t>Endpoint/</w:t>
            </w:r>
            <w:proofErr w:type="spellStart"/>
            <w:r w:rsidR="000A6128" w:rsidRPr="000A6128">
              <w:t>ServiceExpirationDate</w:t>
            </w:r>
            <w:proofErr w:type="spellEnd"/>
          </w:p>
        </w:tc>
        <w:tc>
          <w:tcPr>
            <w:tcW w:w="0" w:type="auto"/>
          </w:tcPr>
          <w:p w:rsidR="00064535" w:rsidRDefault="000A6128" w:rsidP="00064535">
            <w:r w:rsidRPr="000A6128">
              <w:t xml:space="preserve">Expiration date of the service. Senders </w:t>
            </w:r>
            <w:r w:rsidR="00064535">
              <w:t>SHOULD</w:t>
            </w:r>
            <w:r w:rsidRPr="000A6128">
              <w:t xml:space="preserve"> ig</w:t>
            </w:r>
            <w:r w:rsidR="00064535">
              <w:t>nore services that are expired.</w:t>
            </w:r>
          </w:p>
          <w:p w:rsidR="000A6128" w:rsidRPr="000A6128" w:rsidRDefault="000A6128" w:rsidP="00064535">
            <w:r w:rsidRPr="000A6128">
              <w:t xml:space="preserve">Format of </w:t>
            </w:r>
            <w:proofErr w:type="spellStart"/>
            <w:r w:rsidRPr="000A6128">
              <w:t>ServiceExpirationDate</w:t>
            </w:r>
            <w:proofErr w:type="spellEnd"/>
            <w:r w:rsidRPr="000A6128">
              <w:t xml:space="preserve"> date is </w:t>
            </w:r>
            <w:proofErr w:type="spellStart"/>
            <w:r w:rsidRPr="00064535">
              <w:rPr>
                <w:rStyle w:val="InlinecodeZchn"/>
              </w:rPr>
              <w:t>xs:dateTime</w:t>
            </w:r>
            <w:proofErr w:type="spellEnd"/>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proofErr w:type="spellStart"/>
            <w:r w:rsidR="000A6128" w:rsidRPr="000A6128">
              <w:t>ServiceDescription</w:t>
            </w:r>
            <w:proofErr w:type="spellEnd"/>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w:t>
            </w:r>
            <w:proofErr w:type="spellStart"/>
            <w:r w:rsidRPr="000A6128">
              <w:t>TechnicalContactUrl</w:t>
            </w:r>
            <w:proofErr w:type="spellEnd"/>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w:t>
            </w:r>
            <w:proofErr w:type="spellStart"/>
            <w:r w:rsidRPr="000A6128">
              <w:t>TechnicalInformationUrl</w:t>
            </w:r>
            <w:proofErr w:type="spellEnd"/>
          </w:p>
        </w:tc>
        <w:tc>
          <w:tcPr>
            <w:tcW w:w="0" w:type="auto"/>
          </w:tcPr>
          <w:p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whole.</w:t>
            </w:r>
          </w:p>
        </w:tc>
      </w:tr>
      <w:tr w:rsidR="000A6128" w:rsidRPr="000A6128" w:rsidTr="00926353">
        <w:trPr>
          <w:cnfStyle w:val="000000100000"/>
        </w:trPr>
        <w:tc>
          <w:tcPr>
            <w:tcW w:w="0" w:type="auto"/>
          </w:tcPr>
          <w:p w:rsidR="000A6128" w:rsidRPr="000A6128" w:rsidRDefault="000A6128" w:rsidP="00A2518F">
            <w:r w:rsidRPr="000A6128">
              <w:t xml:space="preserve">ServiceInformation/Extension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5808478"/>
      <w:r w:rsidRPr="0046134C">
        <w:t>Non-normative example</w:t>
      </w:r>
      <w:bookmarkEnd w:id="33"/>
      <w:r w:rsidRPr="0046134C">
        <w:t xml:space="preserve"> </w:t>
      </w:r>
    </w:p>
    <w:p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rsidR="0046134C" w:rsidRDefault="00D60FEF" w:rsidP="00D60FEF">
      <w:pPr>
        <w:pStyle w:val="berschrift2"/>
      </w:pPr>
      <w:bookmarkStart w:id="34" w:name="_Toc35808479"/>
      <w:r>
        <w:lastRenderedPageBreak/>
        <w:t>SignedServiceMetadata</w:t>
      </w:r>
      <w:bookmarkEnd w:id="34"/>
    </w:p>
    <w:p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 xml:space="preserve">&lt;smp:SignedServiceMetadata&gt;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rsidR="009613A3" w:rsidRPr="009613A3" w:rsidRDefault="009613A3" w:rsidP="009613A3">
      <w:pPr>
        <w:pStyle w:val="berschrift3"/>
      </w:pPr>
      <w:bookmarkStart w:id="35" w:name="_Toc35808480"/>
      <w:r w:rsidRPr="009613A3">
        <w:t>Non-normative example</w:t>
      </w:r>
      <w:bookmarkEnd w:id="35"/>
      <w:r w:rsidRPr="009613A3">
        <w:t xml:space="preserve"> </w:t>
      </w:r>
    </w:p>
    <w:p w:rsidR="00D60FEF" w:rsidRDefault="009613A3" w:rsidP="009613A3">
      <w:r w:rsidRPr="009613A3">
        <w:t xml:space="preserve">Non-normative example of a </w:t>
      </w:r>
      <w:r w:rsidRPr="008134A5">
        <w:rPr>
          <w:rStyle w:val="Hervorhebung"/>
        </w:rPr>
        <w:t>SignedServiceMetadata</w:t>
      </w:r>
      <w:r w:rsidRPr="009613A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ids:ParticipantIdentifier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ids:DocumentIdentifier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ServiceEndpointList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lastRenderedPageBreak/>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Endpoint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ServiceEndpointList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3F5FBF"/>
          <w:sz w:val="20"/>
          <w:szCs w:val="20"/>
        </w:rPr>
        <w:t>&lt;!--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SignedServiceMetadata</w:t>
      </w:r>
      <w:r>
        <w:rPr>
          <w:rFonts w:ascii="Consolas" w:hAnsi="Consolas" w:cs="Consolas"/>
          <w:color w:val="008080"/>
          <w:sz w:val="20"/>
          <w:szCs w:val="20"/>
          <w:lang w:val="de-DE"/>
        </w:rPr>
        <w:t>&gt;</w:t>
      </w:r>
    </w:p>
    <w:p w:rsidR="00F338DD" w:rsidRDefault="00F7304E" w:rsidP="00F7304E">
      <w:pPr>
        <w:pStyle w:val="berschrift3"/>
      </w:pPr>
      <w:bookmarkStart w:id="36" w:name="_Toc35808481"/>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xml</w:t>
      </w:r>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resides at "http://serviceMetadata.eu/",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but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PID:9208-2001-3-279815395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ex:Test</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3F5FBF"/>
          <w:sz w:val="20"/>
          <w:szCs w:val="20"/>
        </w:rPr>
        <w:t>&lt;!--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rsidR="002A42D3" w:rsidRDefault="002A42D3" w:rsidP="002A42D3">
      <w:pPr>
        <w:pStyle w:val="berschrift1"/>
      </w:pPr>
      <w:bookmarkStart w:id="37" w:name="_Toc35808482"/>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5808483"/>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5808484"/>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&lt;?xml</w:t>
      </w:r>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5808485"/>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r w:rsidRPr="00790409">
              <w:t>ServiceGroup</w:t>
            </w:r>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&lt;ServiceGroup&gt;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rsidTr="00790409">
        <w:tc>
          <w:tcPr>
            <w:tcW w:w="1867" w:type="dxa"/>
          </w:tcPr>
          <w:p w:rsidR="00790409" w:rsidRPr="00790409" w:rsidRDefault="00790409" w:rsidP="00790409">
            <w:r w:rsidRPr="00790409">
              <w:t>SignedServiceMet</w:t>
            </w:r>
            <w:r w:rsidRPr="00790409">
              <w:lastRenderedPageBreak/>
              <w:t>adata</w:t>
            </w:r>
          </w:p>
        </w:tc>
        <w:tc>
          <w:tcPr>
            <w:tcW w:w="1785" w:type="dxa"/>
          </w:tcPr>
          <w:p w:rsidR="00790409" w:rsidRPr="00790409" w:rsidRDefault="00790409" w:rsidP="006033FC">
            <w:r w:rsidRPr="00790409">
              <w:lastRenderedPageBreak/>
              <w:t xml:space="preserve">/{identifier </w:t>
            </w:r>
            <w:r w:rsidRPr="00790409">
              <w:lastRenderedPageBreak/>
              <w:t>scheme}::{id}/services/{</w:t>
            </w:r>
            <w:proofErr w:type="spellStart"/>
            <w:r w:rsidRPr="00790409">
              <w:t>docType</w:t>
            </w:r>
            <w:proofErr w:type="spellEnd"/>
            <w:r w:rsidRPr="00790409">
              <w:t>}</w:t>
            </w:r>
          </w:p>
          <w:p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rsidR="00790409" w:rsidRPr="009B3E17" w:rsidRDefault="00790409" w:rsidP="006033FC">
            <w:r w:rsidRPr="009B3E17">
              <w:lastRenderedPageBreak/>
              <w:t xml:space="preserve">GET </w:t>
            </w:r>
          </w:p>
        </w:tc>
        <w:tc>
          <w:tcPr>
            <w:tcW w:w="1195" w:type="dxa"/>
          </w:tcPr>
          <w:p w:rsidR="00790409" w:rsidRPr="009B3E17" w:rsidRDefault="00790409" w:rsidP="006033FC">
            <w:r w:rsidRPr="009B3E17">
              <w:t>&lt;SignedSe</w:t>
            </w:r>
            <w:r w:rsidRPr="009B3E17">
              <w:lastRenderedPageBreak/>
              <w:t xml:space="preserve">rviceMetadata&gt; </w:t>
            </w:r>
          </w:p>
        </w:tc>
        <w:tc>
          <w:tcPr>
            <w:tcW w:w="662" w:type="dxa"/>
          </w:tcPr>
          <w:p w:rsidR="00790409" w:rsidRPr="009B3E17" w:rsidRDefault="00790409" w:rsidP="006033FC">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r>
        <w:lastRenderedPageBreak/>
        <w:t xml:space="preserve">Fig. </w:t>
      </w:r>
      <w:fldSimple w:instr=" SEQ Fig. \* ARABIC ">
        <w:r w:rsidR="007D07FF">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5808486"/>
      <w:r w:rsidRPr="00095E69">
        <w:t>On the use of percent encoding</w:t>
      </w:r>
      <w:bookmarkEnd w:id="41"/>
      <w:r w:rsidRPr="00095E69">
        <w:t xml:space="preserve"> </w:t>
      </w:r>
    </w:p>
    <w:p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individually, i.e. section by section</w:t>
      </w:r>
      <w:r>
        <w:t>.</w:t>
      </w:r>
    </w:p>
    <w:p w:rsidR="00095E69" w:rsidRPr="00004116" w:rsidRDefault="00004116" w:rsidP="00004116">
      <w:r w:rsidRPr="00004116">
        <w:t xml:space="preserve">For example, this implies that for an URL in the form of </w:t>
      </w:r>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rsidR="00095E69" w:rsidRPr="00095E69" w:rsidRDefault="00095E69" w:rsidP="00095E69">
      <w:pPr>
        <w:pStyle w:val="berschrift3"/>
      </w:pPr>
      <w:bookmarkStart w:id="42" w:name="_Toc35808487"/>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scheme}::{id}</w:t>
      </w:r>
      <w:r w:rsidRPr="00095E69">
        <w:t xml:space="preserve"> part follows the participant identifier format described in the “ParticipantIdentifier“ section of the ‘</w:t>
      </w:r>
      <w:r w:rsidR="00FA1A6F">
        <w:t>Policy for use of identifiers</w:t>
      </w:r>
      <w:r w:rsidRPr="00095E69">
        <w:t>’ document [</w:t>
      </w:r>
      <w:r w:rsidR="00FA1A6F">
        <w:t>PFUOI4</w:t>
      </w:r>
      <w:r w:rsidRPr="00095E69">
        <w:t>].</w:t>
      </w:r>
    </w:p>
    <w:p w:rsidR="00095E69" w:rsidRPr="00095E69" w:rsidRDefault="00095E69" w:rsidP="00095E69">
      <w:r w:rsidRPr="00095E69">
        <w:t>Th</w:t>
      </w:r>
      <w:r w:rsidR="008211E2">
        <w:t>e following URL format is used:</w:t>
      </w:r>
    </w:p>
    <w:p w:rsidR="00095E69" w:rsidRPr="00095E69" w:rsidRDefault="004001A6" w:rsidP="00095E69">
      <w:pPr>
        <w:pStyle w:val="Code"/>
      </w:pPr>
      <w:r>
        <w:t>/{identifier scheme}::{id}</w:t>
      </w:r>
    </w:p>
    <w:p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 xml:space="preserve">identifier scheme}::{document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see the DocumentIdentifier section of the ‘</w:t>
      </w:r>
      <w:r w:rsidR="0055111C">
        <w:t>Policy for use of identifiers</w:t>
      </w:r>
      <w:r w:rsidRPr="00095E69">
        <w:t>’ document [</w:t>
      </w:r>
      <w:r w:rsidR="0055111C">
        <w:t>PFUOI4</w:t>
      </w:r>
      <w:r w:rsidR="00850D42">
        <w:t>].</w:t>
      </w:r>
    </w:p>
    <w:p w:rsidR="00095E69" w:rsidRPr="00095E69" w:rsidRDefault="00095E69" w:rsidP="00095E69">
      <w:pPr>
        <w:pStyle w:val="berschrift3"/>
      </w:pPr>
      <w:bookmarkStart w:id="43" w:name="_Toc35808488"/>
      <w:r w:rsidRPr="00095E69">
        <w:t>Non-normative identifier example</w:t>
      </w:r>
      <w:bookmarkEnd w:id="43"/>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proofErr w:type="spellStart"/>
      <w:r w:rsidRPr="001417AE">
        <w:rPr>
          <w:rStyle w:val="InlinecodeZchn"/>
        </w:rPr>
        <w:t>busdox-docid-qns</w:t>
      </w:r>
      <w:proofErr w:type="spellEnd"/>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type}::{rootNamespace}::{documentElementLoc</w:t>
      </w:r>
      <w:r w:rsidR="00A95820">
        <w:t>alName}[##{Subtype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5808489"/>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5808490"/>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5808491"/>
      <w:r>
        <w:t>Security</w:t>
      </w:r>
      <w:bookmarkEnd w:id="46"/>
    </w:p>
    <w:p w:rsidR="007551F7" w:rsidRPr="007551F7" w:rsidRDefault="007551F7" w:rsidP="007551F7">
      <w:r w:rsidRPr="007551F7">
        <w:t>At the transport lev</w:t>
      </w:r>
      <w:r w:rsidR="007F3FFE">
        <w:t xml:space="preserve">el, the service </w:t>
      </w:r>
      <w:r w:rsidR="00AF5A49">
        <w:t>MUST NOT be</w:t>
      </w:r>
      <w:r w:rsidR="007F3FFE">
        <w:t xml:space="preserve"> secured.</w:t>
      </w:r>
    </w:p>
    <w:p w:rsidR="007551F7" w:rsidRPr="007551F7" w:rsidRDefault="007F3FFE" w:rsidP="007F3FFE">
      <w:pPr>
        <w:pStyle w:val="berschrift3"/>
      </w:pPr>
      <w:bookmarkStart w:id="47" w:name="_Toc35808492"/>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proofErr w:type="spellStart"/>
      <w:r w:rsidRPr="00792214">
        <w:rPr>
          <w:rStyle w:val="InlinecodeZchn"/>
        </w:rPr>
        <w:t>ds:Signature</w:t>
      </w:r>
      <w:proofErr w:type="spellEnd"/>
      <w:r w:rsidRPr="007551F7">
        <w:t xml:space="preserve"> element embedded in the </w:t>
      </w:r>
      <w:r w:rsidRPr="00792214">
        <w:rPr>
          <w:rStyle w:val="InlinecodeZchn"/>
        </w:rPr>
        <w:t>SignedServiceMetadata</w:t>
      </w:r>
      <w:r w:rsidR="00792214">
        <w:t xml:space="preserve"> element. The </w:t>
      </w:r>
      <w:proofErr w:type="spellStart"/>
      <w:r w:rsidR="00792214" w:rsidRPr="00792214">
        <w:rPr>
          <w:rStyle w:val="InlinecodeZchn"/>
        </w:rPr>
        <w:t>ds:Signature</w:t>
      </w:r>
      <w:proofErr w:type="spellEnd"/>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t>The &lt;Reference&gt; MUST use exactly one Transform being:</w:t>
      </w:r>
      <w:r w:rsidR="00792214">
        <w:br/>
      </w:r>
      <w:r w:rsidRPr="00792214">
        <w:rPr>
          <w:rStyle w:val="InlinecodeZchn"/>
        </w:rPr>
        <w:t>http://www.w3.org/2000</w:t>
      </w:r>
      <w:r w:rsidR="00792214" w:rsidRPr="00792214">
        <w:rPr>
          <w:rStyle w:val="InlinecodeZchn"/>
        </w:rPr>
        <w:t>/09/xmldsig#envelopedsignature</w:t>
      </w:r>
    </w:p>
    <w:p w:rsidR="007551F7" w:rsidRPr="007551F7" w:rsidRDefault="007551F7" w:rsidP="007F3FFE">
      <w:pPr>
        <w:pStyle w:val="Listenabsatz"/>
        <w:numPr>
          <w:ilvl w:val="0"/>
          <w:numId w:val="29"/>
        </w:numPr>
      </w:pPr>
      <w:r w:rsidRPr="007551F7">
        <w:lastRenderedPageBreak/>
        <w:t>The &lt;</w:t>
      </w:r>
      <w:proofErr w:type="spellStart"/>
      <w:r w:rsidRPr="007551F7">
        <w:t>ds:KeyInfo</w:t>
      </w:r>
      <w:proofErr w:type="spell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5808493"/>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r w:rsidRPr="00942624">
        <w:t xml:space="preserve">perform the required certificate validation steps (which might include checking expiration/activation dates and revocation lists). </w:t>
      </w:r>
    </w:p>
    <w:p w:rsidR="00942624" w:rsidRPr="00942624" w:rsidRDefault="00942624" w:rsidP="00942624">
      <w:pPr>
        <w:pStyle w:val="berschrift3"/>
      </w:pPr>
      <w:bookmarkStart w:id="49" w:name="_Toc35808494"/>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5808495"/>
      <w:r>
        <w:lastRenderedPageBreak/>
        <w:t>Appendix A: Schema for the REST interface</w:t>
      </w:r>
      <w:bookmarkEnd w:id="50"/>
    </w:p>
    <w:p w:rsidR="00683658" w:rsidRPr="00683658" w:rsidRDefault="00683658" w:rsidP="00683658">
      <w:r w:rsidRPr="00683658">
        <w:t>This section defines the XML Schema for all the resources of the REST interface.</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xml</w:t>
      </w:r>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xs:schema</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xs:import</w:t>
      </w:r>
      <w:proofErr w:type="spell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xs:import</w:t>
      </w:r>
      <w:proofErr w:type="spell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xs:import</w:t>
      </w:r>
      <w:proofErr w:type="spell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xs:import</w:t>
      </w:r>
      <w:proofErr w:type="spell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"Identifiers-1.0.xsd"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xs:choice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xs:choice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xs:complexType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xs:complexType</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xs:sequence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xs:sequence</w:t>
      </w:r>
      <w:proofErr w:type="spell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xs:attribute</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xs:complexType</w:t>
      </w:r>
      <w:proofErr w:type="spell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xs:complexType</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xs:sequence</w:t>
      </w:r>
      <w:proofErr w:type="spell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xs:element</w:t>
      </w:r>
      <w:proofErr w:type="spell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xs:attribute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xs:element</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xs:attribute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xs:complexType</w:t>
      </w:r>
      <w:proofErr w:type="spell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xs:any</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xs:sequence</w:t>
      </w:r>
      <w:proofErr w:type="spellEnd"/>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xs:schema</w:t>
      </w:r>
      <w:proofErr w:type="spellEnd"/>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952" w:rsidRDefault="00136952" w:rsidP="009858FE">
      <w:r>
        <w:separator/>
      </w:r>
    </w:p>
  </w:endnote>
  <w:endnote w:type="continuationSeparator" w:id="0">
    <w:p w:rsidR="00136952" w:rsidRDefault="00136952"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6033FC" w:rsidRPr="00A929BA" w:rsidRDefault="006033F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033655">
      <w:rPr>
        <w:noProof/>
      </w:rPr>
      <w:fldChar w:fldCharType="begin"/>
    </w:r>
    <w:r>
      <w:rPr>
        <w:noProof/>
      </w:rPr>
      <w:instrText xml:space="preserve"> PAGE   \* MERGEFORMAT </w:instrText>
    </w:r>
    <w:r w:rsidR="00033655">
      <w:rPr>
        <w:noProof/>
      </w:rPr>
      <w:fldChar w:fldCharType="separate"/>
    </w:r>
    <w:r w:rsidR="001A552E">
      <w:rPr>
        <w:noProof/>
      </w:rPr>
      <w:t>7</w:t>
    </w:r>
    <w:r w:rsidR="00033655">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230577">
    <w:pPr>
      <w:pStyle w:val="Fuzeile"/>
      <w:jc w:val="center"/>
    </w:pPr>
    <w:r>
      <w:rPr>
        <w:noProof/>
        <w:lang w:val="de-DE" w:eastAsia="de-DE"/>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952" w:rsidRDefault="00136952" w:rsidP="009858FE">
      <w:r>
        <w:separator/>
      </w:r>
    </w:p>
  </w:footnote>
  <w:footnote w:type="continuationSeparator" w:id="0">
    <w:p w:rsidR="00136952" w:rsidRDefault="00136952" w:rsidP="009858FE">
      <w:r>
        <w:continuationSeparator/>
      </w:r>
    </w:p>
  </w:footnote>
  <w:footnote w:id="1">
    <w:p w:rsidR="006033FC" w:rsidRDefault="006033F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6033FC" w:rsidRPr="008B7848" w:rsidRDefault="006033FC">
      <w:pPr>
        <w:pStyle w:val="Funotentext"/>
      </w:pPr>
      <w:r>
        <w:rPr>
          <w:rStyle w:val="Funotenzeichen"/>
        </w:rPr>
        <w:footnoteRef/>
      </w:r>
      <w:r>
        <w:t xml:space="preserve"> </w:t>
      </w:r>
      <w:r w:rsidRPr="008B7848">
        <w:t>English: National IT- and Telecom Agency</w:t>
      </w:r>
    </w:p>
  </w:footnote>
  <w:footnote w:id="3">
    <w:p w:rsidR="006033FC" w:rsidRDefault="006033FC"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Pr="00543A39" w:rsidRDefault="006033FC" w:rsidP="001923A4">
    <w:pPr>
      <w:pStyle w:val="Kopfzeile"/>
      <w:rPr>
        <w:rFonts w:ascii="Arial" w:hAnsi="Arial" w:cs="Arial"/>
        <w:sz w:val="20"/>
        <w:szCs w:val="20"/>
        <w:lang w:val="en-US"/>
      </w:rPr>
    </w:pPr>
    <w:r>
      <w:rPr>
        <w:rFonts w:ascii="Arial" w:hAnsi="Arial" w:cs="Arial"/>
        <w:noProof/>
        <w:sz w:val="20"/>
        <w:szCs w:val="20"/>
        <w:lang w:val="de-DE" w:eastAsia="de-DE"/>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6033FC" w:rsidRPr="00543A39" w:rsidRDefault="006033FC"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7.5pt;height:276.5pt" o:bullet="t">
        <v:imagedata r:id="rId1" o:title=""/>
      </v:shape>
    </w:pict>
  </w:numPicBullet>
  <w:numPicBullet w:numPicBulletId="1">
    <w:pict>
      <v:shape id="_x0000_i1035"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1767"/>
    <w:rsid w:val="001F4312"/>
    <w:rsid w:val="001F55AA"/>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w3.org/TR/wsaddr-soa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wsdl2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2005/CR-ws-addrcore-20050817/" TargetMode="External"/><Relationship Id="rId25" Type="http://schemas.openxmlformats.org/officeDocument/2006/relationships/fontTable" Target="fontTable.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s://github.com/OpenPEPPOL/documentation/raw/master/TransportInfrastructure/PEPPOL-EDN-Policy-for-use-of-identifiers-4.0-2019-01-2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ics.uci.edu/~fielding/pubs/dissertation/top.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14A5A-7697-47A1-9DE4-484D0162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6449</Words>
  <Characters>40632</Characters>
  <Application>Microsoft Office Word</Application>
  <DocSecurity>0</DocSecurity>
  <Lines>338</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46988</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145</cp:revision>
  <cp:lastPrinted>2020-03-22T21:27:00Z</cp:lastPrinted>
  <dcterms:created xsi:type="dcterms:W3CDTF">2019-11-13T15:24:00Z</dcterms:created>
  <dcterms:modified xsi:type="dcterms:W3CDTF">2020-03-22T21:27:00Z</dcterms:modified>
</cp:coreProperties>
</file>