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Design Phase</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Proposed Solution</w:t>
      </w:r>
    </w:p>
    <w:tbl>
      <w:tblPr>
        <w:tblStyle w:val="Table1"/>
        <w:tblW w:w="9473.0" w:type="dxa"/>
        <w:jc w:val="left"/>
        <w:tblLayout w:type="fixed"/>
        <w:tblLook w:val="0400"/>
      </w:tblPr>
      <w:tblGrid>
        <w:gridCol w:w="3036"/>
        <w:gridCol w:w="6437"/>
        <w:tblGridChange w:id="0">
          <w:tblGrid>
            <w:gridCol w:w="3036"/>
            <w:gridCol w:w="6437"/>
          </w:tblGrid>
        </w:tblGridChange>
      </w:tblGrid>
      <w:tr>
        <w:trPr>
          <w:cantSplit w:val="0"/>
          <w:trHeight w:val="370"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Field</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Details</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04 November 2025</w:t>
            </w:r>
          </w:p>
        </w:tc>
      </w:tr>
      <w:tr>
        <w:trPr>
          <w:cantSplit w:val="0"/>
          <w:trHeight w:val="361"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ID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NM2025TMID06302</w:t>
            </w:r>
          </w:p>
        </w:tc>
      </w:tr>
      <w:tr>
        <w:trPr>
          <w:cantSplit w:val="0"/>
          <w:trHeight w:val="37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Name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Medical Inventory Management System</w:t>
            </w:r>
          </w:p>
        </w:tc>
      </w:tr>
      <w:tr>
        <w:trPr>
          <w:cantSplit w:val="0"/>
          <w:trHeight w:val="2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Maximum Marks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Marks</w:t>
            </w:r>
          </w:p>
        </w:tc>
      </w:tr>
    </w:tbl>
    <w:p w:rsidR="00000000" w:rsidDel="00000000" w:rsidP="00000000" w:rsidRDefault="00000000" w:rsidRPr="00000000" w14:paraId="0000000D">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Proposed Solution Template:</w:t>
      </w:r>
    </w:p>
    <w:tbl>
      <w:tblPr>
        <w:tblStyle w:val="Table2"/>
        <w:tblW w:w="9489.0" w:type="dxa"/>
        <w:jc w:val="left"/>
        <w:tblLayout w:type="fixed"/>
        <w:tblLook w:val="0400"/>
      </w:tblPr>
      <w:tblGrid>
        <w:gridCol w:w="787"/>
        <w:gridCol w:w="1566"/>
        <w:gridCol w:w="7136"/>
        <w:tblGridChange w:id="0">
          <w:tblGrid>
            <w:gridCol w:w="787"/>
            <w:gridCol w:w="1566"/>
            <w:gridCol w:w="7136"/>
          </w:tblGrid>
        </w:tblGridChange>
      </w:tblGrid>
      <w:tr>
        <w:trPr>
          <w:cantSplit w:val="0"/>
          <w:trHeight w:val="534" w:hRule="atLeast"/>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Parameter</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19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to be solved:Healthcare organizations struggle with manual medical inventory management, leading to expired product usage, inadequate stock levels, poor supplier tracking, and lack of real-time visibility into inventory transactions. This results in patient safety risks, financial losses, and operational inefficiencies.</w:t>
            </w:r>
          </w:p>
        </w:tc>
      </w:tr>
      <w:tr>
        <w:trPr>
          <w:cantSplit w:val="0"/>
          <w:trHeight w:val="2636"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description:A comprehensive Salesforce-based Medical Inventory Management System that automates supplier management, product cataloging, purchase order tracking, expiry monitoring, and transaction management. The system includes custom objects, automated workflows using Flows and Triggers, validation rules for data integrity, role-based access control, and real-time dashboards for inventory visibility and decision-making.</w:t>
            </w:r>
          </w:p>
        </w:tc>
      </w:tr>
      <w:tr>
        <w:trPr>
          <w:cantSplit w:val="0"/>
          <w:trHeight w:val="2636"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Novelty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Uniqueness:This solution leverages Salesforce's native platform capabilities (Lightning Experience, custom objects, automation tools, security features) to create a healthcare-specific inventory system without requiring external plugins or third-party integrations. The expiry monitoring automation and real-time supplier performance analytics provide unique value for medical facilities.</w:t>
            </w:r>
          </w:p>
        </w:tc>
      </w:tr>
      <w:tr>
        <w:trPr>
          <w:cantSplit w:val="0"/>
          <w:trHeight w:val="2286"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Impact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Satisfaction:Ensures patient safety by preventing expired product usage, maintains optimal stock levels to avoid shortages during critical times, improves healthcare delivery efficiency, reduces wastage through better inventory control, and enhances supplier accountability leading to better service quality in medical facilities.</w:t>
            </w:r>
          </w:p>
        </w:tc>
      </w:tr>
      <w:tr>
        <w:trPr>
          <w:cantSplit w:val="0"/>
          <w:trHeight w:val="2286"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Model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Model:While the solution is built as a project, it demonstrates cost-saving potential through reduced inventory waste (20-30%), prevention of stockouts, optimized purchasing decisions, and improved supplier negotiations. The system can reduce manual labor costs and minimize compliance risks associated with expired medical products.</w:t>
            </w:r>
          </w:p>
        </w:tc>
      </w:tr>
      <w:tr>
        <w:trPr>
          <w:cantSplit w:val="0"/>
          <w:trHeight w:val="2286"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Scalability of the Solution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can be extended to include: Multi-location inventory management, integration with hospital management systems, barcode/RFID scanning capabilities, predictive analytics for demand forecasting, automated reordering based on minimum stock levels, temperature-controlled inventory tracking for vaccines, and mobile app access for warehouse staff.</w:t>
            </w:r>
          </w:p>
        </w:tc>
      </w:tr>
    </w:tbl>
    <w:p w:rsidR="00000000" w:rsidDel="00000000" w:rsidP="00000000" w:rsidRDefault="00000000" w:rsidRPr="00000000" w14:paraId="0000002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5731510" cy="5731510"/>
            <wp:effectExtent b="0" l="0" r="0" t="0"/>
            <wp:docPr id="6944783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573151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Solution Description: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streamline medical inventory management in healthcare facilities, a custom Salesforce application is implemented with the following architecture:</w:t>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Core Components:</w:t>
      </w:r>
    </w:p>
    <w:p w:rsidR="00000000" w:rsidDel="00000000" w:rsidP="00000000" w:rsidRDefault="00000000" w:rsidRPr="00000000" w14:paraId="0000002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Objects Structure:</w:t>
      </w:r>
      <w:r w:rsidDel="00000000" w:rsidR="00000000" w:rsidRPr="00000000">
        <w:rPr>
          <w:rtl w:val="0"/>
        </w:rPr>
      </w:r>
    </w:p>
    <w:p w:rsidR="00000000" w:rsidDel="00000000" w:rsidP="00000000" w:rsidRDefault="00000000" w:rsidRPr="00000000" w14:paraId="0000002A">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Supplier Object:</w:t>
      </w:r>
      <w:r w:rsidDel="00000000" w:rsidR="00000000" w:rsidRPr="00000000">
        <w:rPr>
          <w:rFonts w:ascii="Times New Roman" w:cs="Times New Roman" w:eastAsia="Times New Roman" w:hAnsi="Times New Roman"/>
          <w:sz w:val="24"/>
          <w:szCs w:val="24"/>
          <w:rtl w:val="0"/>
        </w:rPr>
        <w:t xml:space="preserve"> Stores supplier details, contact information, performance ratings, and contract terms</w:t>
      </w:r>
    </w:p>
    <w:p w:rsidR="00000000" w:rsidDel="00000000" w:rsidP="00000000" w:rsidRDefault="00000000" w:rsidRPr="00000000" w14:paraId="0000002B">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Object:</w:t>
      </w:r>
      <w:r w:rsidDel="00000000" w:rsidR="00000000" w:rsidRPr="00000000">
        <w:rPr>
          <w:rFonts w:ascii="Times New Roman" w:cs="Times New Roman" w:eastAsia="Times New Roman" w:hAnsi="Times New Roman"/>
          <w:sz w:val="24"/>
          <w:szCs w:val="24"/>
          <w:rtl w:val="0"/>
        </w:rPr>
        <w:t xml:space="preserve"> Maintains product catalog with descriptions, stock levels, minimum thresholds, and category classifications</w:t>
      </w:r>
    </w:p>
    <w:p w:rsidR="00000000" w:rsidDel="00000000" w:rsidP="00000000" w:rsidRDefault="00000000" w:rsidRPr="00000000" w14:paraId="0000002C">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Purchase Order Object:</w:t>
      </w:r>
      <w:r w:rsidDel="00000000" w:rsidR="00000000" w:rsidRPr="00000000">
        <w:rPr>
          <w:rFonts w:ascii="Times New Roman" w:cs="Times New Roman" w:eastAsia="Times New Roman" w:hAnsi="Times New Roman"/>
          <w:sz w:val="24"/>
          <w:szCs w:val="24"/>
          <w:rtl w:val="0"/>
        </w:rPr>
        <w:t xml:space="preserve"> Tracks procurement requests, approval workflows, and order fulfillment status</w:t>
      </w:r>
    </w:p>
    <w:p w:rsidR="00000000" w:rsidDel="00000000" w:rsidP="00000000" w:rsidRDefault="00000000" w:rsidRPr="00000000" w14:paraId="0000002D">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Transaction Object:</w:t>
      </w:r>
      <w:r w:rsidDel="00000000" w:rsidR="00000000" w:rsidRPr="00000000">
        <w:rPr>
          <w:rFonts w:ascii="Times New Roman" w:cs="Times New Roman" w:eastAsia="Times New Roman" w:hAnsi="Times New Roman"/>
          <w:sz w:val="24"/>
          <w:szCs w:val="24"/>
          <w:rtl w:val="0"/>
        </w:rPr>
        <w:t xml:space="preserve"> Records all inventory movements (additions, withdrawals, returns, adjustments)</w:t>
      </w:r>
    </w:p>
    <w:p w:rsidR="00000000" w:rsidDel="00000000" w:rsidP="00000000" w:rsidRDefault="00000000" w:rsidRPr="00000000" w14:paraId="0000002E">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Expiry Tracking Object:</w:t>
      </w:r>
      <w:r w:rsidDel="00000000" w:rsidR="00000000" w:rsidRPr="00000000">
        <w:rPr>
          <w:rFonts w:ascii="Times New Roman" w:cs="Times New Roman" w:eastAsia="Times New Roman" w:hAnsi="Times New Roman"/>
          <w:sz w:val="24"/>
          <w:szCs w:val="24"/>
          <w:rtl w:val="0"/>
        </w:rPr>
        <w:t xml:space="preserve"> Monitors product expiration dates with automated alerts</w:t>
      </w:r>
    </w:p>
    <w:p w:rsidR="00000000" w:rsidDel="00000000" w:rsidP="00000000" w:rsidRDefault="00000000" w:rsidRPr="00000000" w14:paraId="0000002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 Layer:</w:t>
      </w:r>
      <w:r w:rsidDel="00000000" w:rsidR="00000000" w:rsidRPr="00000000">
        <w:rPr>
          <w:rtl w:val="0"/>
        </w:rPr>
      </w:r>
    </w:p>
    <w:p w:rsidR="00000000" w:rsidDel="00000000" w:rsidP="00000000" w:rsidRDefault="00000000" w:rsidRPr="00000000" w14:paraId="00000030">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Validation Rules:</w:t>
      </w:r>
      <w:r w:rsidDel="00000000" w:rsidR="00000000" w:rsidRPr="00000000">
        <w:rPr>
          <w:rFonts w:ascii="Times New Roman" w:cs="Times New Roman" w:eastAsia="Times New Roman" w:hAnsi="Times New Roman"/>
          <w:sz w:val="24"/>
          <w:szCs w:val="24"/>
          <w:rtl w:val="0"/>
        </w:rPr>
        <w:t xml:space="preserve"> Ensure data integrity (e.g., expiry date must be future date, stock quantity cannot be negative)</w:t>
      </w:r>
    </w:p>
    <w:p w:rsidR="00000000" w:rsidDel="00000000" w:rsidP="00000000" w:rsidRDefault="00000000" w:rsidRPr="00000000" w14:paraId="00000031">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Flows:</w:t>
      </w:r>
      <w:r w:rsidDel="00000000" w:rsidR="00000000" w:rsidRPr="00000000">
        <w:rPr>
          <w:rFonts w:ascii="Times New Roman" w:cs="Times New Roman" w:eastAsia="Times New Roman" w:hAnsi="Times New Roman"/>
          <w:sz w:val="24"/>
          <w:szCs w:val="24"/>
          <w:rtl w:val="0"/>
        </w:rPr>
        <w:t xml:space="preserve"> Automate processes like low-stock alerts, expiry notifications (30/15/7 days before), automatic reorder point triggers</w:t>
      </w:r>
    </w:p>
    <w:p w:rsidR="00000000" w:rsidDel="00000000" w:rsidP="00000000" w:rsidRDefault="00000000" w:rsidRPr="00000000" w14:paraId="00000032">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 Handle complex business logic such as automatic stock level updates after transactions, supplier performance scoring</w:t>
      </w:r>
    </w:p>
    <w:p w:rsidR="00000000" w:rsidDel="00000000" w:rsidP="00000000" w:rsidRDefault="00000000" w:rsidRPr="00000000" w14:paraId="0000003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 &amp; Access Control:</w:t>
      </w:r>
      <w:r w:rsidDel="00000000" w:rsidR="00000000" w:rsidRPr="00000000">
        <w:rPr>
          <w:rtl w:val="0"/>
        </w:rPr>
      </w:r>
    </w:p>
    <w:p w:rsidR="00000000" w:rsidDel="00000000" w:rsidP="00000000" w:rsidRDefault="00000000" w:rsidRPr="00000000" w14:paraId="00000034">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Profiles:</w:t>
      </w:r>
      <w:r w:rsidDel="00000000" w:rsidR="00000000" w:rsidRPr="00000000">
        <w:rPr>
          <w:rFonts w:ascii="Times New Roman" w:cs="Times New Roman" w:eastAsia="Times New Roman" w:hAnsi="Times New Roman"/>
          <w:sz w:val="24"/>
          <w:szCs w:val="24"/>
          <w:rtl w:val="0"/>
        </w:rPr>
        <w:t xml:space="preserve"> Define base-level access for Admin, Inventory Manager, Pharmacist, Procurement Officer roles</w:t>
      </w:r>
    </w:p>
    <w:p w:rsidR="00000000" w:rsidDel="00000000" w:rsidP="00000000" w:rsidRDefault="00000000" w:rsidRPr="00000000" w14:paraId="00000035">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Roles:</w:t>
      </w:r>
      <w:r w:rsidDel="00000000" w:rsidR="00000000" w:rsidRPr="00000000">
        <w:rPr>
          <w:rFonts w:ascii="Times New Roman" w:cs="Times New Roman" w:eastAsia="Times New Roman" w:hAnsi="Times New Roman"/>
          <w:sz w:val="24"/>
          <w:szCs w:val="24"/>
          <w:rtl w:val="0"/>
        </w:rPr>
        <w:t xml:space="preserve"> Establish organizational hierarchy for data visibility</w:t>
      </w:r>
    </w:p>
    <w:p w:rsidR="00000000" w:rsidDel="00000000" w:rsidP="00000000" w:rsidRDefault="00000000" w:rsidRPr="00000000" w14:paraId="00000036">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Permission Sets:</w:t>
      </w:r>
      <w:r w:rsidDel="00000000" w:rsidR="00000000" w:rsidRPr="00000000">
        <w:rPr>
          <w:rFonts w:ascii="Times New Roman" w:cs="Times New Roman" w:eastAsia="Times New Roman" w:hAnsi="Times New Roman"/>
          <w:sz w:val="24"/>
          <w:szCs w:val="24"/>
          <w:rtl w:val="0"/>
        </w:rPr>
        <w:t xml:space="preserve"> Grant specialized access for audit functions, reporting, and system configuration</w:t>
      </w:r>
    </w:p>
    <w:p w:rsidR="00000000" w:rsidDel="00000000" w:rsidP="00000000" w:rsidRDefault="00000000" w:rsidRPr="00000000" w14:paraId="0000003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Analytics &amp; Reporting:</w:t>
      </w:r>
      <w:r w:rsidDel="00000000" w:rsidR="00000000" w:rsidRPr="00000000">
        <w:rPr>
          <w:rtl w:val="0"/>
        </w:rPr>
      </w:r>
    </w:p>
    <w:p w:rsidR="00000000" w:rsidDel="00000000" w:rsidP="00000000" w:rsidRDefault="00000000" w:rsidRPr="00000000" w14:paraId="00000038">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Supplier performance, expiry summary, stock movement, transaction history, low-stock items</w:t>
      </w:r>
    </w:p>
    <w:p w:rsidR="00000000" w:rsidDel="00000000" w:rsidP="00000000" w:rsidRDefault="00000000" w:rsidRPr="00000000" w14:paraId="00000039">
      <w:pPr>
        <w:numPr>
          <w:ilvl w:val="1"/>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Dashboards:</w:t>
      </w:r>
      <w:r w:rsidDel="00000000" w:rsidR="00000000" w:rsidRPr="00000000">
        <w:rPr>
          <w:rFonts w:ascii="Times New Roman" w:cs="Times New Roman" w:eastAsia="Times New Roman" w:hAnsi="Times New Roman"/>
          <w:sz w:val="24"/>
          <w:szCs w:val="24"/>
          <w:rtl w:val="0"/>
        </w:rPr>
        <w:t xml:space="preserve"> Real-time visualization of inventory levels, expiry alerts, purchase order status, supplier metrics</w:t>
      </w:r>
    </w:p>
    <w:p w:rsidR="00000000" w:rsidDel="00000000" w:rsidP="00000000" w:rsidRDefault="00000000" w:rsidRPr="00000000" w14:paraId="0000003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Features:</w:t>
      </w:r>
    </w:p>
    <w:p w:rsidR="00000000" w:rsidDel="00000000" w:rsidP="00000000" w:rsidRDefault="00000000" w:rsidRPr="00000000" w14:paraId="0000003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Expiry Management:</w:t>
      </w:r>
      <w:r w:rsidDel="00000000" w:rsidR="00000000" w:rsidRPr="00000000">
        <w:rPr>
          <w:rFonts w:ascii="Times New Roman" w:cs="Times New Roman" w:eastAsia="Times New Roman" w:hAnsi="Times New Roman"/>
          <w:sz w:val="24"/>
          <w:szCs w:val="24"/>
          <w:rtl w:val="0"/>
        </w:rPr>
        <w:t xml:space="preserve"> Automated email/SMS alerts prevent usage of expired products</w:t>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Stock Monitoring:</w:t>
      </w:r>
      <w:r w:rsidDel="00000000" w:rsidR="00000000" w:rsidRPr="00000000">
        <w:rPr>
          <w:rFonts w:ascii="Times New Roman" w:cs="Times New Roman" w:eastAsia="Times New Roman" w:hAnsi="Times New Roman"/>
          <w:sz w:val="24"/>
          <w:szCs w:val="24"/>
          <w:rtl w:val="0"/>
        </w:rPr>
        <w:t xml:space="preserve"> Real-time tracking with automatic reorder suggestions when stock reaches minimum threshold</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Supplier Analytics:</w:t>
      </w:r>
      <w:r w:rsidDel="00000000" w:rsidR="00000000" w:rsidRPr="00000000">
        <w:rPr>
          <w:rFonts w:ascii="Times New Roman" w:cs="Times New Roman" w:eastAsia="Times New Roman" w:hAnsi="Times New Roman"/>
          <w:sz w:val="24"/>
          <w:szCs w:val="24"/>
          <w:rtl w:val="0"/>
        </w:rPr>
        <w:t xml:space="preserve"> Performance scoring based on delivery time, product quality, and pricing</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Audit Trail:</w:t>
      </w:r>
      <w:r w:rsidDel="00000000" w:rsidR="00000000" w:rsidRPr="00000000">
        <w:rPr>
          <w:rFonts w:ascii="Times New Roman" w:cs="Times New Roman" w:eastAsia="Times New Roman" w:hAnsi="Times New Roman"/>
          <w:sz w:val="24"/>
          <w:szCs w:val="24"/>
          <w:rtl w:val="0"/>
        </w:rPr>
        <w:t xml:space="preserve"> Complete transaction history for regulatory compliance</w:t>
      </w:r>
    </w:p>
    <w:p w:rsidR="00000000" w:rsidDel="00000000" w:rsidP="00000000" w:rsidRDefault="00000000" w:rsidRPr="00000000" w14:paraId="0000003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Mobile Access:</w:t>
      </w:r>
      <w:r w:rsidDel="00000000" w:rsidR="00000000" w:rsidRPr="00000000">
        <w:rPr>
          <w:rFonts w:ascii="Times New Roman" w:cs="Times New Roman" w:eastAsia="Times New Roman" w:hAnsi="Times New Roman"/>
          <w:sz w:val="24"/>
          <w:szCs w:val="24"/>
          <w:rtl w:val="0"/>
        </w:rPr>
        <w:t xml:space="preserve"> Lightning App enables inventory checks and updates from anywhere</w:t>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Technology Stack:</w:t>
      </w:r>
    </w:p>
    <w:p w:rsidR="00000000" w:rsidDel="00000000" w:rsidP="00000000" w:rsidRDefault="00000000" w:rsidRPr="00000000" w14:paraId="0000004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Salesforce Lightning Platform</w:t>
      </w:r>
    </w:p>
    <w:p w:rsidR="00000000" w:rsidDel="00000000" w:rsidP="00000000" w:rsidRDefault="00000000" w:rsidRPr="00000000" w14:paraId="0000004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Flow Builder, Apex Triggers</w:t>
      </w:r>
    </w:p>
    <w:p w:rsidR="00000000" w:rsidDel="00000000" w:rsidP="00000000" w:rsidRDefault="00000000" w:rsidRPr="00000000" w14:paraId="0000004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UI:</w:t>
      </w:r>
      <w:r w:rsidDel="00000000" w:rsidR="00000000" w:rsidRPr="00000000">
        <w:rPr>
          <w:rFonts w:ascii="Times New Roman" w:cs="Times New Roman" w:eastAsia="Times New Roman" w:hAnsi="Times New Roman"/>
          <w:sz w:val="24"/>
          <w:szCs w:val="24"/>
          <w:rtl w:val="0"/>
        </w:rPr>
        <w:t xml:space="preserve"> Lightning App Builder, Custom Page Layouts</w:t>
      </w:r>
    </w:p>
    <w:p w:rsidR="00000000" w:rsidDel="00000000" w:rsidP="00000000" w:rsidRDefault="00000000" w:rsidRPr="00000000" w14:paraId="0000004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Salesforce Reports &amp; Dashboards</w:t>
      </w:r>
    </w:p>
    <w:p w:rsidR="00000000" w:rsidDel="00000000" w:rsidP="00000000" w:rsidRDefault="00000000" w:rsidRPr="00000000" w14:paraId="00000045">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Native Salesforce security model (Profiles, Roles, Permission Sets)</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leverages native Salesforce functionality, making it maintainable, scalable, and cost-effective without requiring external plugins or integrations.</w:t>
      </w:r>
    </w:p>
    <w:p w:rsidR="00000000" w:rsidDel="00000000" w:rsidP="00000000" w:rsidRDefault="00000000" w:rsidRPr="00000000" w14:paraId="00000047">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Implementation Plan:</w:t>
      </w:r>
    </w:p>
    <w:tbl>
      <w:tblPr>
        <w:tblStyle w:val="Table3"/>
        <w:tblW w:w="9632.0" w:type="dxa"/>
        <w:jc w:val="left"/>
        <w:tblLayout w:type="fixed"/>
        <w:tblLook w:val="0400"/>
      </w:tblPr>
      <w:tblGrid>
        <w:gridCol w:w="2038"/>
        <w:gridCol w:w="2061"/>
        <w:gridCol w:w="5533"/>
        <w:tblGridChange w:id="0">
          <w:tblGrid>
            <w:gridCol w:w="2038"/>
            <w:gridCol w:w="2061"/>
            <w:gridCol w:w="5533"/>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4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4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center"/>
          </w:tcPr>
          <w:p w:rsidR="00000000" w:rsidDel="00000000" w:rsidP="00000000" w:rsidRDefault="00000000" w:rsidRPr="00000000" w14:paraId="0000004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1.Developer Account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Salesforce Environment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Salesforce Developer Edition account and configure basic organizational settings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2.Object Creation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Data Model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custom objects: Supplier, Product, Purchase Order, Transaction, Expiry Tracking with proper relationships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Tab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Navigation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custom tabs for each object to enable easy navigation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Lightning App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Application Container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"Medical Inventory" Lightning App with branding and navigation items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5.Field Definitions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Object Fields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all custom fields with appropriate data types: - Supplier: Name, Contact, Email, Phone, Rating, Contract Terms - Product: Name, Description, Category, Stock Level, Min Threshold, Unit Price, Expiry Date - Purchase Order: PO Number, Supplier, Product, Quantity, Status, Order Date - Transaction: Type, Product, Quantity, Date, User, Notes - Expiry: Product, Expiry Date, Alert Status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Page Layout Updates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User Interface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Customize page layouts for optimal data entry and viewing, organize fields into logical sections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7.Compact Layouts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Quick 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compact layouts for mobile and quick view displays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8.Validation Rules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Data Quality Controls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validation rules: - Expiry Date must be future date - Stock quantity cannot be negative - Required fields validation - Email format validation - Phone number format validation</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Profile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Base Access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profiles: System Administrator, Inventory Manager, Pharmacist, Procurement Officer</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Role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Organizational Hierarchy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sdt>
              <w:sdtPr>
                <w:id w:val="1723310237"/>
                <w:tag w:val="goog_rdk_0"/>
              </w:sdtPr>
              <w:sdtContent>
                <w:r w:rsidDel="00000000" w:rsidR="00000000" w:rsidRPr="00000000">
                  <w:rPr>
                    <w:rFonts w:ascii="Cardo" w:cs="Cardo" w:eastAsia="Cardo" w:hAnsi="Cardo"/>
                    <w:sz w:val="24"/>
                    <w:szCs w:val="24"/>
                    <w:rtl w:val="0"/>
                  </w:rPr>
                  <w:t xml:space="preserve">Create role hierarchy: Executive → Manager → Staff levels</w:t>
                </w:r>
              </w:sdtContent>
            </w:sdt>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 User Setup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Test Users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users for each role with appropriate profile assignments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12.Permission Sets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Specialized Access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permission sets for: Audit Access, Advanced Reporting, System Configuration, Bulk Operations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 Flows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Process Automation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flows for: - Low Stock Alert (triggers when quantity &lt; minimum threshold) - Expiry Alert (30/15/7 days before expiry) - Auto Reorder Suggestion - Transaction Approval Workflow</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 Triggers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Complex Logic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Apex triggers for: - Auto-update stock levels after transaction - Supplier performance calculation - Prevent deletion of products in active POs</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 Reports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Analytics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reports: - Supplier Performance Report - Expiry Summary Report - Stock Movement Report - Low Stock Items Report - Transaction History Report - Purchase Order Status Report</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 Dashboards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 Key Metrics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dashboards with components: - Current Stock Levels (Gauge Chart) - Products Expiring Soon (Table) - Top Suppliers by Performance (Bar Chart) - Monthly Transaction Trends (Line Chart) - Purchase Order Status (Donut Chart) - Low Stock Alerts (Metric)</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 Testing &amp; Deployment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UAT, test all workflows, validate data integrity, perform security testing</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 Conclusion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Summary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center"/>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lessons learned, prepare user training materials, plan maintenance schedule</w:t>
            </w:r>
          </w:p>
        </w:tc>
      </w:tr>
    </w:tbl>
    <w:p w:rsidR="00000000" w:rsidDel="00000000" w:rsidP="00000000" w:rsidRDefault="00000000" w:rsidRPr="00000000" w14:paraId="0000008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"Medical Inventory Management System"</w:t>
      </w:r>
      <w:r w:rsidDel="00000000" w:rsidR="00000000" w:rsidRPr="00000000">
        <w:rPr>
          <w:rFonts w:ascii="Times New Roman" w:cs="Times New Roman" w:eastAsia="Times New Roman" w:hAnsi="Times New Roman"/>
          <w:sz w:val="24"/>
          <w:szCs w:val="24"/>
          <w:rtl w:val="0"/>
        </w:rPr>
        <w:t xml:space="preserve"> addresses a crucial gap in healthcare operations and patient safety. By ensuring that no expired medicines are dispensed and critical supplies are always available, this solution significantly improves accountability, data integrity, and operational transparency.</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solution not only safeguards patient health and regulatory compliance but also supports better resource management and cost optimization. With the successful implementation of automated expiry monitoring, real-time stock tracking, intelligent purchase order workflows, and comprehensive supplier performance dashboards in Salesforce, this sets a foundation for building smarter and safer healthcare inventory management systems in hospital environments.</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Infographic created using MidJourney.</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C5F9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C5F9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C5F9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5F9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C5F9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C5F9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C5F9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C5F9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C5F9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C5F9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C5F9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C5F9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C5F9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C5F9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C5F9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C5F9F"/>
    <w:rPr>
      <w:i w:val="1"/>
      <w:iCs w:val="1"/>
      <w:color w:val="404040" w:themeColor="text1" w:themeTint="0000BF"/>
    </w:rPr>
  </w:style>
  <w:style w:type="paragraph" w:styleId="ListParagraph">
    <w:name w:val="List Paragraph"/>
    <w:basedOn w:val="Normal"/>
    <w:uiPriority w:val="34"/>
    <w:qFormat w:val="1"/>
    <w:rsid w:val="001C5F9F"/>
    <w:pPr>
      <w:ind w:left="720"/>
      <w:contextualSpacing w:val="1"/>
    </w:pPr>
  </w:style>
  <w:style w:type="character" w:styleId="IntenseEmphasis">
    <w:name w:val="Intense Emphasis"/>
    <w:basedOn w:val="DefaultParagraphFont"/>
    <w:uiPriority w:val="21"/>
    <w:qFormat w:val="1"/>
    <w:rsid w:val="001C5F9F"/>
    <w:rPr>
      <w:i w:val="1"/>
      <w:iCs w:val="1"/>
      <w:color w:val="2f5496" w:themeColor="accent1" w:themeShade="0000BF"/>
    </w:rPr>
  </w:style>
  <w:style w:type="paragraph" w:styleId="IntenseQuote">
    <w:name w:val="Intense Quote"/>
    <w:basedOn w:val="Normal"/>
    <w:next w:val="Normal"/>
    <w:link w:val="IntenseQuoteChar"/>
    <w:uiPriority w:val="30"/>
    <w:qFormat w:val="1"/>
    <w:rsid w:val="001C5F9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C5F9F"/>
    <w:rPr>
      <w:i w:val="1"/>
      <w:iCs w:val="1"/>
      <w:color w:val="2f5496" w:themeColor="accent1" w:themeShade="0000BF"/>
    </w:rPr>
  </w:style>
  <w:style w:type="character" w:styleId="IntenseReference">
    <w:name w:val="Intense Reference"/>
    <w:basedOn w:val="DefaultParagraphFont"/>
    <w:uiPriority w:val="32"/>
    <w:qFormat w:val="1"/>
    <w:rsid w:val="001C5F9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UuXUYOttBUEsI8tVu20pg0V8w==">CgMxLjAaIwoBMBIeChwIB0IYCg9UaW1lcyBOZXcgUm9tYW4SBUNhcmRvOAByITFfcWczcjQ3ekd2UC1fOERzMEJFVHZXcW5wU2JtVjJsbg==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2025-11-08T04:46:00Z</dcterms:created>
  <dc:creator>PRAKASH 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27c31e00-a272-485b-b8e1-6815ca302f1b</vt:lpwstr>
  </property>
</Properties>
</file>