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0D93F" w14:textId="77777777" w:rsidR="00331339" w:rsidRPr="006F1D08" w:rsidRDefault="006F1D08" w:rsidP="006F1D08">
      <w:pPr>
        <w:pStyle w:val="2"/>
        <w:rPr>
          <w:rFonts w:eastAsia="Quattrocento Sans"/>
          <w:color w:val="4F81BD" w:themeColor="accent1"/>
        </w:rPr>
      </w:pPr>
      <w:r w:rsidRPr="006F1D08">
        <w:rPr>
          <w:color w:val="4F81BD" w:themeColor="accent1"/>
        </w:rPr>
        <w:t>1. Я хочу указывать причину падения теста</w:t>
      </w:r>
    </w:p>
    <w:p w14:paraId="166B4AF6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User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:</w:t>
      </w:r>
    </w:p>
    <w:p w14:paraId="2D27899F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Тестировщик, анализирующий результаты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автотестов</w:t>
      </w:r>
      <w:proofErr w:type="spellEnd"/>
    </w:p>
    <w:p w14:paraId="60D772D3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</w:t>
      </w:r>
    </w:p>
    <w:p w14:paraId="445CEF3B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User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needs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:</w:t>
      </w:r>
    </w:p>
    <w:p w14:paraId="3C527776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При анализе отличать причины сбоев в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автотестах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, понимать с чем связан сбой </w:t>
      </w:r>
    </w:p>
    <w:p w14:paraId="42BDB937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Расширение возможностей анализа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автотестов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поможет составить конкуренцию продуктам типа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allure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, заменить репортеры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автотестов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на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Test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IT.</w:t>
      </w:r>
    </w:p>
    <w:p w14:paraId="03775A89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 </w:t>
      </w:r>
    </w:p>
    <w:p w14:paraId="14D8EE4C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What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should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be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done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: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автотестов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- с продуктом, самим тестом или инфраструктурой</w:t>
      </w:r>
    </w:p>
    <w:p w14:paraId="613A99BF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</w:t>
      </w:r>
    </w:p>
    <w:p w14:paraId="202920CF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Business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value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:</w:t>
      </w:r>
    </w:p>
    <w:p w14:paraId="64DC78AB" w14:textId="77777777" w:rsidR="00331339" w:rsidRPr="006F1D08" w:rsidRDefault="00331339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</w:p>
    <w:p w14:paraId="790E1F4B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После получения результатов тестового запуска все результаты этого запуска имеют значение поля Причина дефекта: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needs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investigation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/требуют исследования (Без анализа)</w:t>
      </w:r>
    </w:p>
    <w:p w14:paraId="2DD38505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При рассмотрении таких результатов можно выставить категорию проблемы</w:t>
      </w:r>
    </w:p>
    <w:p w14:paraId="26A2E590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Классы проблем бывают 3 типов:</w:t>
      </w:r>
    </w:p>
    <w:p w14:paraId="524D897F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Инфраструктурные сбои,</w:t>
      </w:r>
    </w:p>
    <w:p w14:paraId="03A0B238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Дефекты продукта,</w:t>
      </w:r>
    </w:p>
    <w:p w14:paraId="46E1C318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Дефекты теста</w:t>
      </w:r>
    </w:p>
    <w:p w14:paraId="5E0644C3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(Без анализа. До этого статуса можно откатиться)</w:t>
      </w:r>
    </w:p>
    <w:p w14:paraId="3188CCE6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</w:t>
      </w:r>
    </w:p>
    <w:p w14:paraId="68296826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Для каждого из класса проблем есть соответствующая категория проблем:</w:t>
      </w:r>
    </w:p>
    <w:p w14:paraId="178D566B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Класс инфраструктурные сбои - категория "Инфраструктурный сбой",</w:t>
      </w:r>
    </w:p>
    <w:p w14:paraId="24390DD5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Класс дефекты продукта - категория "Дефект продукта",</w:t>
      </w:r>
    </w:p>
    <w:p w14:paraId="3BD45861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Класс дефекты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автотеста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- категория "Дефект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автотеста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".</w:t>
      </w:r>
    </w:p>
    <w:p w14:paraId="5C4F5D53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</w:t>
      </w:r>
    </w:p>
    <w:p w14:paraId="6BBC1C0E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Разбиение на классы предполагается для </w:t>
      </w:r>
      <w:proofErr w:type="gram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того</w:t>
      </w:r>
      <w:proofErr w:type="gram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чтобы добавить возможность расширения категорий для каждого класса проблем. (Отдельная US TES-7327)</w:t>
      </w:r>
    </w:p>
    <w:p w14:paraId="2A8D3C4C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</w:t>
      </w:r>
    </w:p>
    <w:p w14:paraId="074F0927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*</w:t>
      </w:r>
      <w:proofErr w:type="gram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UC:*</w:t>
      </w:r>
      <w:proofErr w:type="gram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</w:t>
      </w:r>
    </w:p>
    <w:p w14:paraId="7E1ED2F7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1) В разделе запуски могу открыть тест-ран на просмотр с полученными результатами</w:t>
      </w:r>
    </w:p>
    <w:p w14:paraId="7F90379A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2) (В таблице) В результатах без анализа указана "Причина падения" - "Требует исследования" (выделены цветом или значком)</w:t>
      </w:r>
    </w:p>
    <w:p w14:paraId="5AB2021C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3) При открытии результата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автотеста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требующего исследования могу видеть детальную информацию по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автотесту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, а также имею возможность сменить его причину падения.</w:t>
      </w:r>
    </w:p>
    <w:p w14:paraId="7A07CD0D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4) Выбираю причину падения из доступных категорий проблем (по умолчанию 3 категории, но в будущем можно будет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кастомизировать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) указать ссылку на дефект и комментарий.</w:t>
      </w:r>
    </w:p>
    <w:p w14:paraId="1852669C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5) После </w:t>
      </w:r>
      <w:proofErr w:type="gram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того</w:t>
      </w:r>
      <w:proofErr w:type="gram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как причина падения для результата выбрана он не отображается как требующий исследования.</w:t>
      </w:r>
    </w:p>
    <w:p w14:paraId="2C371DF4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</w:t>
      </w:r>
    </w:p>
    <w:p w14:paraId="5984E4B8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Definition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of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Done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:</w:t>
      </w:r>
    </w:p>
    <w:p w14:paraId="5A4740D5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1) У результатов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автотестов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появилась дополнительная возможность указать причину (как из UI, так и при отправке результата)</w:t>
      </w:r>
    </w:p>
    <w:p w14:paraId="7A8F0AFC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2) При открытии результата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автотестов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из истории есть возможность установить категорию ошибки, добавить комментарий и ссылку на дефект</w:t>
      </w:r>
    </w:p>
    <w:p w14:paraId="5CA55D0E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3) У результатов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автотестов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по умолчанию отображается что результат не проанализирован</w:t>
      </w:r>
    </w:p>
    <w:p w14:paraId="4EEFD77F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4) По умолчанию можно выбрать одну из трех категорий проблем для результата Инфраструктурный сбой, Дефект продукта, Дефект теста</w:t>
      </w:r>
    </w:p>
    <w:p w14:paraId="622B152D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5) Можно изменить причину падения для уже проанализированных тестов</w:t>
      </w:r>
    </w:p>
    <w:p w14:paraId="29D84AB9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</w:t>
      </w:r>
    </w:p>
    <w:p w14:paraId="69B759D8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Доп.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комменты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:</w:t>
      </w:r>
    </w:p>
    <w:p w14:paraId="39FEADFA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Аттачи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будут в отдельной вкладке (как на макете), на первой вкладке не будет кнопки.</w:t>
      </w:r>
    </w:p>
    <w:p w14:paraId="7A6528FB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gram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Права</w:t>
      </w:r>
      <w:proofErr w:type="gram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которые нужны для анализа результата -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Test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Execution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- редактирование (поддерживаем это на фронте)</w:t>
      </w:r>
    </w:p>
    <w:p w14:paraId="15E22B3C" w14:textId="77777777" w:rsidR="00331339" w:rsidRPr="006F1D08" w:rsidRDefault="006F1D08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Если у пользователя недостаточно прав, то будет форма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read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only</w:t>
      </w:r>
      <w:proofErr w:type="spellEnd"/>
    </w:p>
    <w:p w14:paraId="20A14EA0" w14:textId="77777777" w:rsidR="00331339" w:rsidRPr="00624FC2" w:rsidRDefault="006F1D08" w:rsidP="00624FC2">
      <w:pPr>
        <w:pStyle w:val="2"/>
        <w:rPr>
          <w:rFonts w:eastAsia="Quattrocento Sans"/>
          <w:color w:val="4F81BD" w:themeColor="accent1"/>
        </w:rPr>
      </w:pPr>
      <w:r w:rsidRPr="00624FC2">
        <w:rPr>
          <w:color w:val="4F81BD" w:themeColor="accent1"/>
        </w:rPr>
        <w:t>2. Хочу переносить тест-кейсы с одного инстанса на другой</w:t>
      </w:r>
    </w:p>
    <w:p w14:paraId="675221F2" w14:textId="77777777" w:rsidR="00331339" w:rsidRPr="006F1D08" w:rsidRDefault="006F1D08" w:rsidP="006F1D08">
      <w:p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Как пользователь, управляющий тестированием на проектах и использующий разные инстансы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Test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IT, я хочу переносить тест-кейсы с одного инстанса на другой.</w:t>
      </w:r>
    </w:p>
    <w:p w14:paraId="54ED283D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b/>
          <w:color w:val="172B4D"/>
          <w:sz w:val="28"/>
          <w:szCs w:val="28"/>
        </w:rPr>
        <w:t>Пользователь:</w:t>
      </w:r>
    </w:p>
    <w:p w14:paraId="292D9882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Администратор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Test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IT, координатор/руководитель проектов, Тест-менеджер.</w:t>
      </w:r>
    </w:p>
    <w:p w14:paraId="55407FBA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b/>
          <w:color w:val="172B4D"/>
          <w:sz w:val="28"/>
          <w:szCs w:val="28"/>
        </w:rPr>
        <w:t>Проблема пользователя:</w:t>
      </w:r>
    </w:p>
    <w:p w14:paraId="2670EDDF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Существует два инстанса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Test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IT не синхронизированные между собой. Есть потребность частично или полностью перенести тесты одного и того же проекта с одного инстанса на другой, с возможностью просмотра что было изменено.</w:t>
      </w:r>
    </w:p>
    <w:p w14:paraId="55623BAF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gramStart"/>
      <w:r w:rsidRPr="006F1D08">
        <w:rPr>
          <w:rFonts w:ascii="Times New Roman" w:eastAsia="Arial" w:hAnsi="Times New Roman" w:cs="Times New Roman"/>
          <w:b/>
          <w:color w:val="172B4D"/>
          <w:sz w:val="28"/>
          <w:szCs w:val="28"/>
        </w:rPr>
        <w:t>Бизнес ценность</w:t>
      </w:r>
      <w:proofErr w:type="gramEnd"/>
      <w:r w:rsidRPr="006F1D08">
        <w:rPr>
          <w:rFonts w:ascii="Times New Roman" w:eastAsia="Arial" w:hAnsi="Times New Roman" w:cs="Times New Roman"/>
          <w:b/>
          <w:color w:val="172B4D"/>
          <w:sz w:val="28"/>
          <w:szCs w:val="28"/>
        </w:rPr>
        <w:t>:</w:t>
      </w:r>
    </w:p>
    <w:p w14:paraId="349880D7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Возможность импорта/экспорта тестов в собственном формате, возможность актуализации тестов с помощью импорта/экспорта.</w:t>
      </w:r>
    </w:p>
    <w:p w14:paraId="599390E5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</w:t>
      </w:r>
    </w:p>
    <w:p w14:paraId="0D2A8466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What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should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be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done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:</w:t>
      </w:r>
    </w:p>
    <w:p w14:paraId="3326036A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1) Реализовать возможность выполнения импорта и экспорта тестов в проекте, с сохранением структуры секций, а также содержащих названия, описания, системные и пользовательские атрибуты, пред-, </w:t>
      </w:r>
      <w:proofErr w:type="gram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пост- условия</w:t>
      </w:r>
      <w:proofErr w:type="gram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тестов и секций, и общие шаги.</w:t>
      </w:r>
    </w:p>
    <w:p w14:paraId="545DC27D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2) Реализовать возможность при экспорте проекта выбирать какие секции и тесты конкретно экспортировать</w:t>
      </w:r>
    </w:p>
    <w:p w14:paraId="2BFB0C1B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3) Реализовать возможность актуализации тестов с помощью импорта, с отображением изменений в журнале изменения тестов.</w:t>
      </w:r>
    </w:p>
    <w:p w14:paraId="590C215A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4) Не поломать историю прохождения для тестов, которые актуализированы с помощью импорта.</w:t>
      </w:r>
    </w:p>
    <w:p w14:paraId="416866B7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</w:t>
      </w:r>
    </w:p>
    <w:p w14:paraId="5D395F55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Use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case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1:</w:t>
      </w:r>
    </w:p>
    <w:p w14:paraId="7D0B2C72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1) Воспользоваться API для экспорта тестов на инстансе 1, указать проект целиком, или конкретные секции или конкретные тесты для выгрузки</w:t>
      </w:r>
    </w:p>
    <w:p w14:paraId="30B5192F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2) Получить выгрузку</w:t>
      </w:r>
    </w:p>
    <w:p w14:paraId="2E93FF02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3) Воспользоваться API для импорта тестов на инстансе 2, отправить полученную выгрузку</w:t>
      </w:r>
    </w:p>
    <w:p w14:paraId="7EAACEE2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4) На инстансе 2 появился проект </w:t>
      </w:r>
      <w:proofErr w:type="gram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с  секциями</w:t>
      </w:r>
      <w:proofErr w:type="gram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и тестами, которые были экспортированы, с сохранением структуры секций. В тест-кейсах содержатся, названия, </w:t>
      </w:r>
      <w:proofErr w:type="gram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описания  системные</w:t>
      </w:r>
      <w:proofErr w:type="gram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и пользовательские атрибуты, пред-, пост- условия тестов и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секций,ссылки.и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общие шаги.</w:t>
      </w:r>
    </w:p>
    <w:p w14:paraId="79CFA82A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</w:t>
      </w:r>
    </w:p>
    <w:p w14:paraId="2E733B09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Use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case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2:</w:t>
      </w:r>
    </w:p>
    <w:p w14:paraId="15AC91C7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1) Воспользоваться API для экспорта тестов на инстансе 1, указать проект целиком, или конкретные секции или конкретные тесты для выгрузки</w:t>
      </w:r>
    </w:p>
    <w:p w14:paraId="18613A0A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2) Получить выгрузку</w:t>
      </w:r>
    </w:p>
    <w:p w14:paraId="64FC54B1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3) Воспользоваться API для импорта тестов на инстансе 2, отправить полученную выгрузку</w:t>
      </w:r>
    </w:p>
    <w:p w14:paraId="3F49F9F2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4) На инстансе 2 появился проект </w:t>
      </w:r>
      <w:proofErr w:type="gram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с  секциями</w:t>
      </w:r>
      <w:proofErr w:type="gram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и тестами, которые были экспортированы</w:t>
      </w:r>
    </w:p>
    <w:p w14:paraId="1406851F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5) Изменить тесты на инстансе 1</w:t>
      </w:r>
    </w:p>
    <w:p w14:paraId="592D9F52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6) Воспользоваться API для экспорта тестов на инстансе 1</w:t>
      </w:r>
    </w:p>
    <w:p w14:paraId="4645FB4F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7) Воспользоваться API для импорта тестов на инстансе 2, отправить новую полученную выгрузку</w:t>
      </w:r>
    </w:p>
    <w:p w14:paraId="05C6DC78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8) На инстансе 2 обновились те тесты, которые были изменены на инстансе 1, запись об изменении посредством импорта отображается в журнале изменений.</w:t>
      </w:r>
    </w:p>
    <w:p w14:paraId="3904A81C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</w:t>
      </w:r>
    </w:p>
    <w:p w14:paraId="02B1FCB6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Use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case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3:</w:t>
      </w:r>
    </w:p>
    <w:p w14:paraId="013890FC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1) Воспользоваться API для экспорта тестов на инстансе 1, указать проект целиком, или конкретные секции или конкретные тесты для выгрузки</w:t>
      </w:r>
    </w:p>
    <w:p w14:paraId="721ED63C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2) Получить выгрузку</w:t>
      </w:r>
    </w:p>
    <w:p w14:paraId="240D9F99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3) Воспользоваться API для импорта тестов на инстансе 2, отправить полученную выгрузку</w:t>
      </w:r>
    </w:p>
    <w:p w14:paraId="39B0754B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4) На инстансе 2 появился проект с секциями и тестами, которые были экспортированы, с сохранением структуры секций. В тест-кейсах содержатся, названия, </w:t>
      </w:r>
      <w:proofErr w:type="gram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описания  системные</w:t>
      </w:r>
      <w:proofErr w:type="gram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и пользовательские атрибуты, пред-, пост- условия тестов и секций, ссылки и общие шаги.</w:t>
      </w:r>
    </w:p>
    <w:p w14:paraId="41908760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5) Создать тест-планы с тестами на инстансе 2, пройти их.</w:t>
      </w:r>
    </w:p>
    <w:p w14:paraId="60A65281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6) Изменить тесты на инстансе 1</w:t>
      </w:r>
    </w:p>
    <w:p w14:paraId="67B7F687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7) Воспользоваться API для экспорта тестов на инстансе 1</w:t>
      </w:r>
    </w:p>
    <w:p w14:paraId="177986D1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8) Воспользоваться API для импорта тестов на инстансе 2, отправить новую полученную выгрузку</w:t>
      </w:r>
    </w:p>
    <w:p w14:paraId="2C35B760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9) На инстансе 2 обновились те тесты, которые были изменены на инстансе 1, запись об изменении посредством импорта отображается в журнале изменений. </w:t>
      </w:r>
      <w:r w:rsidRPr="006F1D08">
        <w:rPr>
          <w:rFonts w:ascii="Times New Roman" w:eastAsia="Arial" w:hAnsi="Times New Roman" w:cs="Times New Roman"/>
          <w:i/>
          <w:color w:val="172B4D"/>
          <w:sz w:val="28"/>
          <w:szCs w:val="28"/>
        </w:rPr>
        <w:t xml:space="preserve">История прохождения не перетерлась, история прохождения у этих тестов соответствует </w:t>
      </w:r>
      <w:proofErr w:type="gramStart"/>
      <w:r w:rsidRPr="006F1D08">
        <w:rPr>
          <w:rFonts w:ascii="Times New Roman" w:eastAsia="Arial" w:hAnsi="Times New Roman" w:cs="Times New Roman"/>
          <w:i/>
          <w:color w:val="172B4D"/>
          <w:sz w:val="28"/>
          <w:szCs w:val="28"/>
        </w:rPr>
        <w:t>той</w:t>
      </w:r>
      <w:proofErr w:type="gramEnd"/>
      <w:r w:rsidRPr="006F1D08">
        <w:rPr>
          <w:rFonts w:ascii="Times New Roman" w:eastAsia="Arial" w:hAnsi="Times New Roman" w:cs="Times New Roman"/>
          <w:i/>
          <w:color w:val="172B4D"/>
          <w:sz w:val="28"/>
          <w:szCs w:val="28"/>
        </w:rPr>
        <w:t xml:space="preserve"> что была на инстансе 2</w:t>
      </w:r>
    </w:p>
    <w:p w14:paraId="23C8A13D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</w:t>
      </w:r>
    </w:p>
    <w:p w14:paraId="62DE5FF3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 *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Definition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of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 xml:space="preserve"> “</w:t>
      </w:r>
      <w:proofErr w:type="spellStart"/>
      <w:proofErr w:type="gram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Done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”*</w:t>
      </w:r>
      <w:proofErr w:type="gram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0813CF5D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1) Есть возможность экспортировать тесты с помощью API</w:t>
      </w:r>
    </w:p>
    <w:p w14:paraId="7B06CD57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2) При экспорте тестов есть возможность выбрать проект целиком, конкретные секции проекта или конкретные тесты для выгрузки</w:t>
      </w:r>
    </w:p>
    <w:p w14:paraId="4F008967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3) При экспорте тестов пользователь получает выгрузку в JSON формате в файле. Файл имеет следующее название: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Test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IT - {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имя_проекта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} - {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date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}</w:t>
      </w:r>
    </w:p>
    <w:p w14:paraId="62A40590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4) Есть возможность импортировать тесты с помощью API</w:t>
      </w:r>
    </w:p>
    <w:p w14:paraId="49765AA6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5) При импорте тестов сохраняется структура секций в проекте, названия, описания тестов, системные и пользовательские </w:t>
      </w:r>
      <w:proofErr w:type="gram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атрибуты,  пред</w:t>
      </w:r>
      <w:proofErr w:type="gram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-, пост- условия тестов и секций, и общие шаги, ссылки.</w:t>
      </w:r>
    </w:p>
    <w:p w14:paraId="5C807D60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6) При повторном импорте тестов они сопоставляются по ID (даже если он удалён) и обновляются на новую версию, с записью в журнале изменений.</w:t>
      </w:r>
    </w:p>
    <w:p w14:paraId="4856BB5E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7) При импорте тестов сохраняется история прохождения, на тех версиях на которых были пройдены тесты в рамках данного инстанса (история прохождения не переносится и не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перезатирается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при импорте/экспорте)</w:t>
      </w:r>
    </w:p>
    <w:p w14:paraId="425EE9C7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8) Для импорта используем файл с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JSON'ом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, который был получен при экспорте</w:t>
      </w:r>
    </w:p>
    <w:p w14:paraId="4E3B4EF5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9) Перенос осуществляется с одной версии </w:t>
      </w:r>
      <w:proofErr w:type="gram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в ту же версию</w:t>
      </w:r>
      <w:proofErr w:type="gram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с которой сделана выгрузка, импорт/экспорт поддерживается начиная с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Aquila</w:t>
      </w:r>
      <w:proofErr w:type="spellEnd"/>
    </w:p>
    <w:p w14:paraId="5450FAC6" w14:textId="77777777" w:rsidR="00331339" w:rsidRPr="00624FC2" w:rsidRDefault="006F1D08" w:rsidP="00624FC2">
      <w:pPr>
        <w:pStyle w:val="2"/>
        <w:rPr>
          <w:rFonts w:eastAsia="Quattrocento Sans"/>
          <w:color w:val="4F81BD" w:themeColor="accent1"/>
        </w:rPr>
      </w:pPr>
      <w:r w:rsidRPr="00624FC2">
        <w:rPr>
          <w:color w:val="4F81BD" w:themeColor="accent1"/>
        </w:rPr>
        <w:t xml:space="preserve">3. </w:t>
      </w:r>
      <w:proofErr w:type="gramStart"/>
      <w:r w:rsidRPr="00624FC2">
        <w:rPr>
          <w:color w:val="4F81BD" w:themeColor="accent1"/>
        </w:rPr>
        <w:t>Хочу</w:t>
      </w:r>
      <w:proofErr w:type="gramEnd"/>
      <w:r w:rsidRPr="00624FC2">
        <w:rPr>
          <w:color w:val="4F81BD" w:themeColor="accent1"/>
        </w:rPr>
        <w:t xml:space="preserve"> чтобы бага из результата автоматически линковалась со связанными </w:t>
      </w:r>
      <w:proofErr w:type="spellStart"/>
      <w:r w:rsidRPr="00624FC2">
        <w:rPr>
          <w:color w:val="4F81BD" w:themeColor="accent1"/>
        </w:rPr>
        <w:t>issue</w:t>
      </w:r>
      <w:proofErr w:type="spellEnd"/>
    </w:p>
    <w:p w14:paraId="41B15BBD" w14:textId="77777777" w:rsidR="00331339" w:rsidRPr="006F1D08" w:rsidRDefault="006F1D08" w:rsidP="006F1D08">
      <w:p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User personas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:</w:t>
      </w:r>
    </w:p>
    <w:p w14:paraId="4C194B62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QA</w:t>
      </w:r>
    </w:p>
    <w:p w14:paraId="016DD3C2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User problem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:</w:t>
      </w:r>
    </w:p>
    <w:p w14:paraId="6D617531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При прикреплении баги к результату по тест-кейсу, связанному с US, пользователю приходится вручную линковать этот баг к US</w:t>
      </w:r>
    </w:p>
    <w:p w14:paraId="4ED9D016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Business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value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1510C7F8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Расширить возможности интеграции с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Jira</w:t>
      </w:r>
      <w:proofErr w:type="spellEnd"/>
    </w:p>
    <w:p w14:paraId="3FD41EC1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What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should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be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done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47ACABA7" w14:textId="77777777" w:rsidR="00331339" w:rsidRPr="006F1D08" w:rsidRDefault="006F1D08" w:rsidP="006F1D08">
      <w:pPr>
        <w:numPr>
          <w:ilvl w:val="0"/>
          <w:numId w:val="6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При заведении бага в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Jira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из тест-поинта, необходимо автоматически прикреплять эту ссылку на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Jira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-баг и </w:t>
      </w:r>
      <w:proofErr w:type="gram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к тест-кейсу</w:t>
      </w:r>
      <w:proofErr w:type="gram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и к связанной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issue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. </w:t>
      </w:r>
    </w:p>
    <w:p w14:paraId="464201D4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Use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case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1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6D4D0BE3" w14:textId="77777777" w:rsidR="00331339" w:rsidRPr="006F1D08" w:rsidRDefault="006F1D08" w:rsidP="006F1D08">
      <w:pPr>
        <w:numPr>
          <w:ilvl w:val="0"/>
          <w:numId w:val="8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Ставлю тест кейсу статус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Failed</w:t>
      </w:r>
      <w:proofErr w:type="spellEnd"/>
    </w:p>
    <w:p w14:paraId="3FCDF68E" w14:textId="77777777" w:rsidR="00331339" w:rsidRPr="006F1D08" w:rsidRDefault="006F1D08" w:rsidP="006F1D08">
      <w:pPr>
        <w:numPr>
          <w:ilvl w:val="0"/>
          <w:numId w:val="8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Нажимаю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  <w:lang w:val="en-US"/>
        </w:rPr>
        <w:t xml:space="preserve"> 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на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  <w:lang w:val="en-US"/>
        </w:rPr>
        <w:t xml:space="preserve"> 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кнопку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  <w:lang w:val="en-US"/>
        </w:rPr>
        <w:t xml:space="preserve"> Save and Create Bug</w:t>
      </w:r>
    </w:p>
    <w:p w14:paraId="5B787F6C" w14:textId="77777777" w:rsidR="00331339" w:rsidRPr="006F1D08" w:rsidRDefault="006F1D08" w:rsidP="006F1D08">
      <w:pPr>
        <w:numPr>
          <w:ilvl w:val="0"/>
          <w:numId w:val="8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Ссылка автоматически добавляется и в результат тест-кейса, и в связанную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Jira-сторю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.</w:t>
      </w:r>
    </w:p>
    <w:p w14:paraId="38BD4A45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Use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case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2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50D71275" w14:textId="77777777" w:rsidR="00331339" w:rsidRPr="006F1D08" w:rsidRDefault="006F1D08" w:rsidP="006F1D08">
      <w:pPr>
        <w:numPr>
          <w:ilvl w:val="0"/>
          <w:numId w:val="4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Ставлю тест кейсу статус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Failed</w:t>
      </w:r>
      <w:proofErr w:type="spellEnd"/>
    </w:p>
    <w:p w14:paraId="65EBE0BA" w14:textId="77777777" w:rsidR="00331339" w:rsidRPr="006F1D08" w:rsidRDefault="006F1D08" w:rsidP="006F1D08">
      <w:pPr>
        <w:numPr>
          <w:ilvl w:val="0"/>
          <w:numId w:val="4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Добавляем ссылку на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Jira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с типом дефект</w:t>
      </w:r>
    </w:p>
    <w:p w14:paraId="251931B0" w14:textId="77777777" w:rsidR="00331339" w:rsidRPr="006F1D08" w:rsidRDefault="006F1D08" w:rsidP="006F1D08">
      <w:pPr>
        <w:numPr>
          <w:ilvl w:val="0"/>
          <w:numId w:val="4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Сохраняем результат</w:t>
      </w:r>
    </w:p>
    <w:p w14:paraId="5293F8EA" w14:textId="77777777" w:rsidR="00331339" w:rsidRPr="006F1D08" w:rsidRDefault="006F1D08" w:rsidP="006F1D08">
      <w:pPr>
        <w:numPr>
          <w:ilvl w:val="0"/>
          <w:numId w:val="4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Ссылка добавилась в связанную с кейсом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issue</w:t>
      </w:r>
      <w:proofErr w:type="spellEnd"/>
    </w:p>
    <w:p w14:paraId="11C109E5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Definition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of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“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Done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”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35A54459" w14:textId="77777777" w:rsidR="00331339" w:rsidRPr="006F1D08" w:rsidRDefault="006F1D08" w:rsidP="006F1D08">
      <w:pPr>
        <w:numPr>
          <w:ilvl w:val="0"/>
          <w:numId w:val="7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Автоматическое прикрепление данных при добавлении ссылки</w:t>
      </w:r>
    </w:p>
    <w:p w14:paraId="203BDFFA" w14:textId="77777777" w:rsidR="00331339" w:rsidRPr="006F1D08" w:rsidRDefault="006F1D08" w:rsidP="006F1D08">
      <w:pPr>
        <w:numPr>
          <w:ilvl w:val="0"/>
          <w:numId w:val="7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gram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Ссылки</w:t>
      </w:r>
      <w:proofErr w:type="gram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прикрепленные в ходе выполнения тест-кейса также линкуются с 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issue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в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Jira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и в юзер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сторю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слинкованную с тест-кейсом</w:t>
      </w:r>
    </w:p>
    <w:p w14:paraId="340C44E6" w14:textId="77777777" w:rsidR="00331339" w:rsidRPr="00624FC2" w:rsidRDefault="006F1D08" w:rsidP="00624FC2">
      <w:pPr>
        <w:pStyle w:val="2"/>
        <w:rPr>
          <w:rFonts w:eastAsia="Quattrocento Sans"/>
          <w:color w:val="4F81BD" w:themeColor="accent1"/>
        </w:rPr>
      </w:pPr>
      <w:bookmarkStart w:id="0" w:name="_5i2xf1do4fws" w:colFirst="0" w:colLast="0"/>
      <w:bookmarkEnd w:id="0"/>
      <w:r w:rsidRPr="00624FC2">
        <w:rPr>
          <w:color w:val="4F81BD" w:themeColor="accent1"/>
        </w:rPr>
        <w:t xml:space="preserve">4. Необходимо установить сквозную интеграцию таска в </w:t>
      </w:r>
      <w:proofErr w:type="spellStart"/>
      <w:r w:rsidRPr="00624FC2">
        <w:rPr>
          <w:color w:val="4F81BD" w:themeColor="accent1"/>
        </w:rPr>
        <w:t>Jira</w:t>
      </w:r>
      <w:proofErr w:type="spellEnd"/>
      <w:r w:rsidRPr="00624FC2">
        <w:rPr>
          <w:color w:val="4F81BD" w:themeColor="accent1"/>
        </w:rPr>
        <w:t xml:space="preserve"> из </w:t>
      </w:r>
      <w:proofErr w:type="spellStart"/>
      <w:r w:rsidRPr="00624FC2">
        <w:rPr>
          <w:color w:val="4F81BD" w:themeColor="accent1"/>
        </w:rPr>
        <w:t>Test</w:t>
      </w:r>
      <w:proofErr w:type="spellEnd"/>
      <w:r w:rsidRPr="00624FC2">
        <w:rPr>
          <w:color w:val="4F81BD" w:themeColor="accent1"/>
        </w:rPr>
        <w:t xml:space="preserve"> IT</w:t>
      </w:r>
    </w:p>
    <w:p w14:paraId="55BC058B" w14:textId="77777777" w:rsidR="00331339" w:rsidRPr="006F1D08" w:rsidRDefault="006F1D08" w:rsidP="006F1D08">
      <w:p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User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personas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br/>
        <w:t>QA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br/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User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problem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: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br/>
        <w:t>Необходима сквозная интеграция между US и тест-кейсом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br/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Business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value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: 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br/>
        <w:t>Повышение - UX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br/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What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should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be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done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292D851B" w14:textId="77777777" w:rsidR="00331339" w:rsidRPr="006F1D08" w:rsidRDefault="006F1D08" w:rsidP="006F1D08">
      <w:pPr>
        <w:numPr>
          <w:ilvl w:val="0"/>
          <w:numId w:val="9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Настроить сквозную интеграцию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Jira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-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Test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IT, для автоматических добавлений обратных ссылок</w:t>
      </w:r>
    </w:p>
    <w:p w14:paraId="52582DF5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Page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layout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1BE7DEFB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Use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case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1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296207E5" w14:textId="77777777" w:rsidR="00331339" w:rsidRPr="006F1D08" w:rsidRDefault="006F1D08" w:rsidP="006F1D08">
      <w:pPr>
        <w:numPr>
          <w:ilvl w:val="0"/>
          <w:numId w:val="10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В тест-кейс добавляю ссылку на таску в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jira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(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issue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);</w:t>
      </w:r>
    </w:p>
    <w:p w14:paraId="30D5A553" w14:textId="77777777" w:rsidR="00331339" w:rsidRPr="006F1D08" w:rsidRDefault="006F1D08" w:rsidP="006F1D08">
      <w:pPr>
        <w:numPr>
          <w:ilvl w:val="0"/>
          <w:numId w:val="10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Открываю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таск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(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issue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) в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jira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;</w:t>
      </w:r>
    </w:p>
    <w:p w14:paraId="0F341F6C" w14:textId="77777777" w:rsidR="00331339" w:rsidRPr="006F1D08" w:rsidRDefault="006F1D08" w:rsidP="006F1D08">
      <w:pPr>
        <w:numPr>
          <w:ilvl w:val="0"/>
          <w:numId w:val="10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В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issue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присутствует ссылка на дубликат тест-кейса в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Jira</w:t>
      </w:r>
      <w:proofErr w:type="spellEnd"/>
    </w:p>
    <w:p w14:paraId="5DA62389" w14:textId="77777777" w:rsidR="00331339" w:rsidRPr="006F1D08" w:rsidRDefault="006F1D08" w:rsidP="006F1D08">
      <w:pPr>
        <w:numPr>
          <w:ilvl w:val="0"/>
          <w:numId w:val="10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В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issue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присутствует ссылка на тест-кейс в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Test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IT</w:t>
      </w:r>
    </w:p>
    <w:p w14:paraId="49AE2C8A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Definition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of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“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Done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”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39EF87F2" w14:textId="08ACC93A" w:rsidR="00331339" w:rsidRPr="006F1D08" w:rsidRDefault="006F1D08" w:rsidP="00624FC2">
      <w:p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Автоматическое добавление обратных ссылок в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Jira</w:t>
      </w:r>
      <w:proofErr w:type="spellEnd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реализовано</w:t>
      </w:r>
      <w:r w:rsidR="00022CF2">
        <w:rPr>
          <w:rFonts w:ascii="Times New Roman" w:eastAsia="Arial" w:hAnsi="Times New Roman" w:cs="Times New Roman"/>
          <w:color w:val="172B4D"/>
          <w:sz w:val="28"/>
          <w:szCs w:val="28"/>
        </w:rPr>
        <w:t>.</w:t>
      </w:r>
    </w:p>
    <w:p w14:paraId="353F1247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Учесть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  <w:lang w:val="en-US"/>
        </w:rPr>
        <w:t xml:space="preserve"> 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возможность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  <w:lang w:val="en-US"/>
        </w:rPr>
        <w:t xml:space="preserve"> 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включения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  <w:lang w:val="en-US"/>
        </w:rPr>
        <w:t>/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отключения</w:t>
      </w:r>
      <w:r w:rsidRPr="006F1D08">
        <w:rPr>
          <w:rFonts w:ascii="Times New Roman" w:eastAsia="Arial" w:hAnsi="Times New Roman" w:cs="Times New Roman"/>
          <w:color w:val="172B4D"/>
          <w:sz w:val="28"/>
          <w:szCs w:val="28"/>
          <w:lang w:val="en-US"/>
        </w:rPr>
        <w:t>.</w:t>
      </w:r>
    </w:p>
    <w:p w14:paraId="4FACEC95" w14:textId="77777777" w:rsidR="00331339" w:rsidRPr="00624FC2" w:rsidRDefault="006F1D08" w:rsidP="00624FC2">
      <w:pPr>
        <w:pStyle w:val="2"/>
        <w:rPr>
          <w:color w:val="4F81BD" w:themeColor="accent1"/>
          <w:lang w:val="en-US"/>
        </w:rPr>
      </w:pPr>
      <w:bookmarkStart w:id="1" w:name="_u33i4awxvqtb" w:colFirst="0" w:colLast="0"/>
      <w:bookmarkEnd w:id="1"/>
      <w:r w:rsidRPr="00624FC2">
        <w:rPr>
          <w:color w:val="4F81BD" w:themeColor="accent1"/>
          <w:lang w:val="en-US"/>
        </w:rPr>
        <w:t xml:space="preserve">5. Bar </w:t>
      </w:r>
      <w:proofErr w:type="gramStart"/>
      <w:r w:rsidRPr="00624FC2">
        <w:rPr>
          <w:color w:val="4F81BD" w:themeColor="accent1"/>
          <w:lang w:val="en-US"/>
        </w:rPr>
        <w:t>chart  "</w:t>
      </w:r>
      <w:proofErr w:type="gramEnd"/>
      <w:r w:rsidRPr="00624FC2">
        <w:rPr>
          <w:color w:val="4F81BD" w:themeColor="accent1"/>
          <w:lang w:val="en-US"/>
        </w:rPr>
        <w:t>Distribution of launch results"</w:t>
      </w:r>
    </w:p>
    <w:p w14:paraId="37FCF236" w14:textId="77777777" w:rsidR="00331339" w:rsidRPr="006F1D08" w:rsidRDefault="006F1D08" w:rsidP="006F1D08">
      <w:p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User:</w:t>
      </w:r>
    </w:p>
    <w:p w14:paraId="7DE4D289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Testing automation engineer.</w:t>
      </w:r>
    </w:p>
    <w:p w14:paraId="4E6DD891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</w:p>
    <w:p w14:paraId="671A03D2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User needs:</w:t>
      </w:r>
    </w:p>
    <w:p w14:paraId="6C1184A0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to keep track all of Test Runs in one place.</w:t>
      </w:r>
    </w:p>
    <w:p w14:paraId="7719D932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</w:p>
    <w:p w14:paraId="35AE42BC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What should be done:</w:t>
      </w:r>
    </w:p>
    <w:p w14:paraId="7942EB9A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</w:p>
    <w:p w14:paraId="175573D3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Implement bar chart with the ratio of results by test-runs, which are filtered and displayed in the list with percent stacked bar.</w:t>
      </w:r>
    </w:p>
    <w:p w14:paraId="44492950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The components of the percentage stacked bar are the same data that is displayed in the chart bar.</w:t>
      </w:r>
    </w:p>
    <w:p w14:paraId="45C2BCBA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DoD:</w:t>
      </w:r>
    </w:p>
    <w:p w14:paraId="5ACEFD2A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1) In the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Autotests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section you can move to launches.</w:t>
      </w:r>
    </w:p>
    <w:p w14:paraId="51D32D0B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2) In the tests section there is a bar chart with the ratio of results by test-runs.</w:t>
      </w:r>
    </w:p>
    <w:p w14:paraId="2D73D158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3) The bar chart displays the titles of test runs and their results, according to the filter.</w:t>
      </w:r>
    </w:p>
    <w:p w14:paraId="4F32E859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4) If list is a large, scrolling is available.</w:t>
      </w:r>
    </w:p>
    <w:p w14:paraId="6F086DD4" w14:textId="77777777" w:rsidR="00331339" w:rsidRPr="006F1D08" w:rsidRDefault="006F1D08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5) Clicking on the bar chart opens launch card</w:t>
      </w:r>
    </w:p>
    <w:p w14:paraId="316A5381" w14:textId="77777777" w:rsidR="00331339" w:rsidRPr="00624FC2" w:rsidRDefault="006F1D08" w:rsidP="00624FC2">
      <w:pPr>
        <w:pStyle w:val="2"/>
        <w:rPr>
          <w:color w:val="4F81BD" w:themeColor="accent1"/>
          <w:lang w:val="en-US"/>
        </w:rPr>
      </w:pPr>
      <w:bookmarkStart w:id="2" w:name="_bpfhz15ofxl" w:colFirst="0" w:colLast="0"/>
      <w:bookmarkEnd w:id="2"/>
      <w:r w:rsidRPr="00624FC2">
        <w:rPr>
          <w:color w:val="4F81BD" w:themeColor="accent1"/>
          <w:lang w:val="en-US"/>
        </w:rPr>
        <w:t xml:space="preserve">6. List of launches in the </w:t>
      </w:r>
      <w:proofErr w:type="spellStart"/>
      <w:r w:rsidRPr="00624FC2">
        <w:rPr>
          <w:color w:val="4F81BD" w:themeColor="accent1"/>
          <w:lang w:val="en-US"/>
        </w:rPr>
        <w:t>autotests</w:t>
      </w:r>
      <w:proofErr w:type="spellEnd"/>
      <w:r w:rsidRPr="00624FC2">
        <w:rPr>
          <w:color w:val="4F81BD" w:themeColor="accent1"/>
          <w:lang w:val="en-US"/>
        </w:rPr>
        <w:t xml:space="preserve"> section</w:t>
      </w:r>
    </w:p>
    <w:p w14:paraId="57124E82" w14:textId="77777777" w:rsidR="00331339" w:rsidRPr="006F1D08" w:rsidRDefault="00331339" w:rsidP="006F1D08">
      <w:pPr>
        <w:spacing w:after="0" w:line="240" w:lineRule="auto"/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</w:pPr>
    </w:p>
    <w:p w14:paraId="745AB87A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hAnsi="Times New Roman" w:cs="Times New Roman"/>
          <w:sz w:val="28"/>
          <w:szCs w:val="28"/>
          <w:lang w:val="en-US"/>
        </w:rPr>
        <w:t xml:space="preserve">User: 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Testing automation engineer</w:t>
      </w:r>
    </w:p>
    <w:p w14:paraId="576405B2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</w:p>
    <w:p w14:paraId="333B74BA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User needs:</w:t>
      </w:r>
    </w:p>
    <w:p w14:paraId="2C8ACF85" w14:textId="6B96EDFE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to keep track all of Test Runs in one place.</w:t>
      </w:r>
    </w:p>
    <w:p w14:paraId="6447E832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What should be done:</w:t>
      </w:r>
    </w:p>
    <w:p w14:paraId="35A3BFEC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The user must provide a sorted list with rich filtering and grouping capabilities of all project Test Runs.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Filtering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should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include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the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following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items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6606A0F1" w14:textId="77777777" w:rsidR="00331339" w:rsidRPr="006F1D08" w:rsidRDefault="006F1D08" w:rsidP="006F1D08">
      <w:pPr>
        <w:numPr>
          <w:ilvl w:val="0"/>
          <w:numId w:val="1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period of the creation the Test-Run;</w:t>
      </w:r>
    </w:p>
    <w:p w14:paraId="27592015" w14:textId="77777777" w:rsidR="00331339" w:rsidRPr="006F1D08" w:rsidRDefault="006F1D08" w:rsidP="006F1D08">
      <w:pPr>
        <w:numPr>
          <w:ilvl w:val="0"/>
          <w:numId w:val="1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status of the Test-Run;</w:t>
      </w:r>
    </w:p>
    <w:p w14:paraId="21309A00" w14:textId="183509B5" w:rsidR="00331339" w:rsidRPr="006F1D08" w:rsidRDefault="00331339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</w:p>
    <w:p w14:paraId="6090B9B4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Test-Run primary information should contain:</w:t>
      </w:r>
    </w:p>
    <w:p w14:paraId="2B312813" w14:textId="77777777" w:rsidR="00331339" w:rsidRPr="006F1D08" w:rsidRDefault="006F1D08" w:rsidP="006F1D08">
      <w:pPr>
        <w:numPr>
          <w:ilvl w:val="0"/>
          <w:numId w:val="2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title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;</w:t>
      </w:r>
    </w:p>
    <w:p w14:paraId="17DB3A25" w14:textId="77777777" w:rsidR="00331339" w:rsidRPr="006F1D08" w:rsidRDefault="006F1D08" w:rsidP="006F1D08">
      <w:pPr>
        <w:numPr>
          <w:ilvl w:val="0"/>
          <w:numId w:val="2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status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;</w:t>
      </w:r>
    </w:p>
    <w:p w14:paraId="50525DBB" w14:textId="77777777" w:rsidR="00331339" w:rsidRPr="006F1D08" w:rsidRDefault="006F1D08" w:rsidP="006F1D08">
      <w:pPr>
        <w:numPr>
          <w:ilvl w:val="0"/>
          <w:numId w:val="2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number of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autotests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involved in launching; (According to the layout)</w:t>
      </w:r>
    </w:p>
    <w:p w14:paraId="02E2A2EF" w14:textId="77777777" w:rsidR="00331339" w:rsidRPr="006F1D08" w:rsidRDefault="006F1D08" w:rsidP="006F1D08">
      <w:pPr>
        <w:numPr>
          <w:ilvl w:val="0"/>
          <w:numId w:val="2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percentage of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results sorted by status (Failed/Blocked/Skipped/Passed) (According to the layout)</w:t>
      </w:r>
    </w:p>
    <w:p w14:paraId="4B914FB0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DoD:</w:t>
      </w:r>
    </w:p>
    <w:p w14:paraId="20AAFADE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1) Opportunity to switch to launches in the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autotests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section.</w:t>
      </w:r>
    </w:p>
    <w:p w14:paraId="5A66DEA7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2) A table with Tests-Run appeared in the launches section.</w:t>
      </w:r>
    </w:p>
    <w:p w14:paraId="37789BDD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3) Opportunity to filter by period, status</w:t>
      </w:r>
    </w:p>
    <w:p w14:paraId="2900360B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4) The table provides the title, status, number of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autotests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in the execution, the ratio of results. (According to the layout)</w:t>
      </w:r>
    </w:p>
    <w:p w14:paraId="35B8B5EE" w14:textId="4FF2D669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5) Test runs sorted by start time from latest to earliest</w:t>
      </w:r>
    </w:p>
    <w:p w14:paraId="0A2830FF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b/>
          <w:color w:val="172B4D"/>
          <w:sz w:val="28"/>
          <w:szCs w:val="28"/>
        </w:rPr>
        <w:t>Дополнительно:</w:t>
      </w:r>
    </w:p>
    <w:p w14:paraId="22F2E091" w14:textId="0081E9FF" w:rsidR="00331339" w:rsidRPr="00624FC2" w:rsidRDefault="006F1D08" w:rsidP="00624FC2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Было принято решение не выводить на график с тест-ранами результаты </w:t>
      </w:r>
      <w:proofErr w:type="spellStart"/>
      <w:r w:rsidRPr="006F1D08">
        <w:rPr>
          <w:rFonts w:ascii="Times New Roman" w:eastAsia="Arial" w:hAnsi="Times New Roman" w:cs="Times New Roman"/>
          <w:color w:val="172B4D"/>
          <w:sz w:val="28"/>
          <w:szCs w:val="28"/>
        </w:rPr>
        <w:t>Pending</w:t>
      </w:r>
      <w:proofErr w:type="spellEnd"/>
    </w:p>
    <w:p w14:paraId="5A9DD5A5" w14:textId="77777777" w:rsidR="00331339" w:rsidRPr="00624FC2" w:rsidRDefault="006F1D08" w:rsidP="00624FC2">
      <w:pPr>
        <w:pStyle w:val="2"/>
        <w:rPr>
          <w:color w:val="4F81BD" w:themeColor="accent1"/>
          <w:lang w:val="en-US"/>
        </w:rPr>
      </w:pPr>
      <w:r w:rsidRPr="00624FC2">
        <w:rPr>
          <w:color w:val="4F81BD" w:themeColor="accent1"/>
          <w:lang w:val="en-US"/>
        </w:rPr>
        <w:t>7. I want the changes to be highlighted in the WI change log.</w:t>
      </w:r>
    </w:p>
    <w:p w14:paraId="7419F2E8" w14:textId="77777777" w:rsidR="00331339" w:rsidRPr="006F1D08" w:rsidRDefault="006F1D08" w:rsidP="006F1D08">
      <w:p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User personas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:</w:t>
      </w:r>
    </w:p>
    <w:p w14:paraId="6C450EB6" w14:textId="772851F2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Testing engineer, Test designer</w:t>
      </w:r>
    </w:p>
    <w:p w14:paraId="30524E4F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User problem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:</w:t>
      </w:r>
    </w:p>
    <w:p w14:paraId="026639B5" w14:textId="0AE5DBDB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When viewing the WI change </w:t>
      </w:r>
      <w:proofErr w:type="gram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log</w:t>
      </w:r>
      <w:proofErr w:type="gram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it is not obvious what changes were made.</w:t>
      </w:r>
    </w:p>
    <w:p w14:paraId="26C08349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Business value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:</w:t>
      </w:r>
    </w:p>
    <w:p w14:paraId="4470DC6B" w14:textId="64ADF5B9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Improving the usability of the WI change log.</w:t>
      </w:r>
    </w:p>
    <w:p w14:paraId="38C4C7AB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What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should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be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done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702CB9F1" w14:textId="77777777" w:rsidR="00331339" w:rsidRPr="006F1D08" w:rsidRDefault="006F1D08" w:rsidP="006F1D08">
      <w:pPr>
        <w:numPr>
          <w:ilvl w:val="0"/>
          <w:numId w:val="12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Currently 2 arrays are shown: how it was and how it became. You need to additionally highlight the difference.</w:t>
      </w:r>
    </w:p>
    <w:p w14:paraId="7EE6560C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</w:p>
    <w:tbl>
      <w:tblPr>
        <w:tblStyle w:val="a5"/>
        <w:tblW w:w="9190" w:type="dxa"/>
        <w:tblInd w:w="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Layout w:type="fixed"/>
        <w:tblLook w:val="0400" w:firstRow="0" w:lastRow="0" w:firstColumn="0" w:lastColumn="0" w:noHBand="0" w:noVBand="1"/>
      </w:tblPr>
      <w:tblGrid>
        <w:gridCol w:w="4595"/>
        <w:gridCol w:w="4595"/>
      </w:tblGrid>
      <w:tr w:rsidR="00331339" w:rsidRPr="006F1D08" w14:paraId="01CDB40F" w14:textId="77777777">
        <w:trPr>
          <w:trHeight w:val="266"/>
        </w:trPr>
        <w:tc>
          <w:tcPr>
            <w:tcW w:w="4595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80022B" w14:textId="77777777" w:rsidR="00331339" w:rsidRPr="006F1D08" w:rsidRDefault="006F1D08" w:rsidP="006F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1D08">
              <w:rPr>
                <w:rFonts w:ascii="Times New Roman" w:eastAsia="Times New Roman" w:hAnsi="Times New Roman" w:cs="Times New Roman"/>
                <w:sz w:val="28"/>
                <w:szCs w:val="28"/>
              </w:rPr>
              <w:t>Was</w:t>
            </w:r>
            <w:proofErr w:type="spellEnd"/>
          </w:p>
        </w:tc>
        <w:tc>
          <w:tcPr>
            <w:tcW w:w="4595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E0168A" w14:textId="77777777" w:rsidR="00331339" w:rsidRPr="006F1D08" w:rsidRDefault="006F1D08" w:rsidP="006F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1D08">
              <w:rPr>
                <w:rFonts w:ascii="Times New Roman" w:eastAsia="Times New Roman" w:hAnsi="Times New Roman" w:cs="Times New Roman"/>
                <w:sz w:val="28"/>
                <w:szCs w:val="28"/>
              </w:rPr>
              <w:t>Became</w:t>
            </w:r>
            <w:proofErr w:type="spellEnd"/>
          </w:p>
        </w:tc>
      </w:tr>
      <w:tr w:rsidR="00331339" w:rsidRPr="006F1D08" w14:paraId="50F7F8F3" w14:textId="77777777">
        <w:trPr>
          <w:trHeight w:val="2711"/>
        </w:trPr>
        <w:tc>
          <w:tcPr>
            <w:tcW w:w="4595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8143BE" w14:textId="77777777" w:rsidR="00331339" w:rsidRPr="006F1D08" w:rsidRDefault="006F1D08" w:rsidP="006F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D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Интеллект ментально преобразует естественный закон внешнего мира. Бабувизм транспонирует естественный гений. Сомнение, как следует из вышесказанного, осмысленно создает даосизм, изменяя привычную реальность. Единственной космической субстанцией </w:t>
            </w:r>
            <w:r w:rsidRPr="006F1D08">
              <w:rPr>
                <w:rFonts w:ascii="Times New Roman" w:eastAsia="Times New Roman" w:hAnsi="Times New Roman" w:cs="Times New Roman"/>
                <w:strike/>
                <w:color w:val="DE350B"/>
                <w:sz w:val="28"/>
                <w:szCs w:val="28"/>
              </w:rPr>
              <w:t>Гумбольдт</w:t>
            </w:r>
            <w:r w:rsidRPr="006F1D08">
              <w:rPr>
                <w:rFonts w:ascii="Times New Roman" w:eastAsia="Times New Roman" w:hAnsi="Times New Roman" w:cs="Times New Roman"/>
                <w:color w:val="DE350B"/>
                <w:sz w:val="28"/>
                <w:szCs w:val="28"/>
              </w:rPr>
              <w:t xml:space="preserve"> </w:t>
            </w:r>
            <w:r w:rsidRPr="006F1D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считал материю, наделенную внутренней активностью, несмотря на это гедонизм ментально заполняет трансцендентальный гравитационный </w:t>
            </w:r>
            <w:r w:rsidRPr="006F1D0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парадокс</w:t>
            </w:r>
            <w:r w:rsidRPr="006F1D08">
              <w:rPr>
                <w:rFonts w:ascii="Times New Roman" w:eastAsia="Times New Roman" w:hAnsi="Times New Roman" w:cs="Times New Roman"/>
                <w:sz w:val="28"/>
                <w:szCs w:val="28"/>
              </w:rPr>
              <w:t>. Такие дела</w:t>
            </w:r>
          </w:p>
        </w:tc>
        <w:tc>
          <w:tcPr>
            <w:tcW w:w="4595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10B4E1" w14:textId="77777777" w:rsidR="00331339" w:rsidRPr="006F1D08" w:rsidRDefault="006F1D08" w:rsidP="006F1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D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Интеллект ментально преобразует естественный закон внешнего мира. Бабувизм транспонирует естественный гений. Сомнение, как следует из вышесказанного, осмысленно создает даосизм, изменяя привычную реальность. Единственной космической субстанцией </w:t>
            </w:r>
            <w:r w:rsidRPr="006F1D08">
              <w:rPr>
                <w:rFonts w:ascii="Times New Roman" w:eastAsia="Times New Roman" w:hAnsi="Times New Roman" w:cs="Times New Roman"/>
                <w:color w:val="00875A"/>
                <w:sz w:val="28"/>
                <w:szCs w:val="28"/>
              </w:rPr>
              <w:t>Менделеев</w:t>
            </w:r>
            <w:r w:rsidRPr="006F1D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считал материю, наделенную внутренней активностью, несмотря на это гедонизм ментально заполняет трансцендентальный гравитационный </w:t>
            </w:r>
            <w:r w:rsidRPr="006F1D08">
              <w:rPr>
                <w:rFonts w:ascii="Times New Roman" w:eastAsia="Times New Roman" w:hAnsi="Times New Roman" w:cs="Times New Roman"/>
                <w:color w:val="00875A"/>
                <w:sz w:val="28"/>
                <w:szCs w:val="28"/>
              </w:rPr>
              <w:t>парадокс</w:t>
            </w:r>
            <w:r w:rsidRPr="006F1D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6F1D08">
              <w:rPr>
                <w:rFonts w:ascii="Times New Roman" w:eastAsia="Times New Roman" w:hAnsi="Times New Roman" w:cs="Times New Roman"/>
                <w:b/>
                <w:color w:val="00875A"/>
                <w:sz w:val="28"/>
                <w:szCs w:val="28"/>
              </w:rPr>
              <w:t>Такие дела</w:t>
            </w:r>
            <w:r w:rsidRPr="006F1D08">
              <w:rPr>
                <w:rFonts w:ascii="Times New Roman" w:eastAsia="Times New Roman" w:hAnsi="Times New Roman" w:cs="Times New Roman"/>
                <w:color w:val="00875A"/>
                <w:sz w:val="28"/>
                <w:szCs w:val="28"/>
              </w:rPr>
              <w:t>.</w:t>
            </w:r>
          </w:p>
        </w:tc>
      </w:tr>
    </w:tbl>
    <w:p w14:paraId="54165A9E" w14:textId="77777777" w:rsidR="00331339" w:rsidRPr="006F1D08" w:rsidRDefault="00331339" w:rsidP="006F1D08">
      <w:pPr>
        <w:spacing w:before="280" w:after="280" w:line="240" w:lineRule="auto"/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</w:pPr>
    </w:p>
    <w:p w14:paraId="789F3F27" w14:textId="77777777" w:rsidR="00331339" w:rsidRPr="006F1D08" w:rsidRDefault="00331339" w:rsidP="006F1D08">
      <w:pPr>
        <w:spacing w:before="280" w:after="280" w:line="240" w:lineRule="auto"/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</w:pPr>
    </w:p>
    <w:p w14:paraId="1046C09E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Definition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of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“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Done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”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05583436" w14:textId="77777777" w:rsidR="00331339" w:rsidRPr="006F1D08" w:rsidRDefault="006F1D08" w:rsidP="006F1D08">
      <w:pPr>
        <w:numPr>
          <w:ilvl w:val="0"/>
          <w:numId w:val="13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The change log highlights the differences between "Was" and " Became</w:t>
      </w:r>
      <w:proofErr w:type="gram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".(</w:t>
      </w:r>
      <w:proofErr w:type="gram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must compare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fields:title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, description, steps,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preconditionSteps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,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postconditionSteps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)</w:t>
      </w:r>
    </w:p>
    <w:p w14:paraId="23D7A1AF" w14:textId="77777777" w:rsidR="00331339" w:rsidRPr="006F1D08" w:rsidRDefault="006F1D08" w:rsidP="006F1D08">
      <w:pPr>
        <w:numPr>
          <w:ilvl w:val="0"/>
          <w:numId w:val="13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Deleted items are highlighted in </w:t>
      </w: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red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and </w:t>
      </w: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crossed out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.</w:t>
      </w:r>
    </w:p>
    <w:p w14:paraId="2262748B" w14:textId="77777777" w:rsidR="00331339" w:rsidRPr="006F1D08" w:rsidRDefault="006F1D08" w:rsidP="006F1D08">
      <w:pPr>
        <w:numPr>
          <w:ilvl w:val="0"/>
          <w:numId w:val="13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The added elements are highlighted in </w:t>
      </w: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green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.</w:t>
      </w:r>
    </w:p>
    <w:p w14:paraId="361DB44A" w14:textId="77777777" w:rsidR="00331339" w:rsidRPr="006F1D08" w:rsidRDefault="006F1D08" w:rsidP="006F1D08">
      <w:pPr>
        <w:numPr>
          <w:ilvl w:val="0"/>
          <w:numId w:val="13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Changes in formatting are not displayed in the change log.</w:t>
      </w:r>
    </w:p>
    <w:p w14:paraId="3766523E" w14:textId="00B895A0" w:rsidR="00331339" w:rsidRPr="006F1D08" w:rsidRDefault="00331339" w:rsidP="006F1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</w:p>
    <w:p w14:paraId="6B6DE5F8" w14:textId="77777777" w:rsidR="00331339" w:rsidRPr="00624FC2" w:rsidRDefault="006F1D08" w:rsidP="00624FC2">
      <w:pPr>
        <w:pStyle w:val="2"/>
        <w:rPr>
          <w:color w:val="4F81BD" w:themeColor="accent1"/>
          <w:lang w:val="en-US"/>
        </w:rPr>
      </w:pPr>
      <w:r w:rsidRPr="00624FC2">
        <w:rPr>
          <w:color w:val="4F81BD" w:themeColor="accent1"/>
          <w:lang w:val="en-US"/>
        </w:rPr>
        <w:t>8. I want to open specific test run details from the test runs list</w:t>
      </w:r>
    </w:p>
    <w:p w14:paraId="721C45F0" w14:textId="77777777" w:rsidR="00331339" w:rsidRPr="006F1D08" w:rsidRDefault="006F1D08" w:rsidP="006F1D08">
      <w:p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User personas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:</w:t>
      </w:r>
    </w:p>
    <w:p w14:paraId="32D53486" w14:textId="68C85600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Testing automation engineer</w:t>
      </w:r>
    </w:p>
    <w:p w14:paraId="384CCDF3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User problem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:</w:t>
      </w:r>
    </w:p>
    <w:p w14:paraId="2505CCF9" w14:textId="2EFF7775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Users Would like to view test-run Analytics.</w:t>
      </w:r>
    </w:p>
    <w:p w14:paraId="6A9523D4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Business value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:</w:t>
      </w:r>
    </w:p>
    <w:p w14:paraId="021C94D8" w14:textId="41AEEFAF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Convenient test Analytics will help us compete with solutions for automation </w:t>
      </w:r>
      <w:proofErr w:type="gram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engineer.(</w:t>
      </w:r>
      <w:proofErr w:type="gram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for example: Allure)</w:t>
      </w:r>
    </w:p>
    <w:p w14:paraId="1D86DDE4" w14:textId="77777777" w:rsidR="00331339" w:rsidRPr="006F1D08" w:rsidRDefault="006F1D08" w:rsidP="006F1D08">
      <w:pPr>
        <w:spacing w:before="280" w:after="28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What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should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be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done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59FB28E1" w14:textId="77777777" w:rsidR="00331339" w:rsidRPr="006F1D08" w:rsidRDefault="006F1D08" w:rsidP="006F1D08">
      <w:pPr>
        <w:numPr>
          <w:ilvl w:val="0"/>
          <w:numId w:val="3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When opened from the execution list, open the test-run view.</w:t>
      </w:r>
    </w:p>
    <w:p w14:paraId="135C214C" w14:textId="77777777" w:rsidR="00331339" w:rsidRPr="006F1D08" w:rsidRDefault="006F1D08" w:rsidP="006F1D08">
      <w:pPr>
        <w:numPr>
          <w:ilvl w:val="0"/>
          <w:numId w:val="3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Inside the test-run, the results of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autotests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for namespaces and classes are presented</w:t>
      </w:r>
    </w:p>
    <w:p w14:paraId="5076271E" w14:textId="77777777" w:rsidR="00331339" w:rsidRPr="006F1D08" w:rsidRDefault="006F1D08" w:rsidP="006F1D08">
      <w:pPr>
        <w:numPr>
          <w:ilvl w:val="0"/>
          <w:numId w:val="3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A </w:t>
      </w:r>
      <w:proofErr w:type="gram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summary statistics</w:t>
      </w:r>
      <w:proofErr w:type="gram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of the test run and results</w:t>
      </w:r>
    </w:p>
    <w:p w14:paraId="5FC780D0" w14:textId="77777777" w:rsidR="00331339" w:rsidRPr="006F1D08" w:rsidRDefault="006F1D08" w:rsidP="006F1D08">
      <w:pPr>
        <w:numPr>
          <w:ilvl w:val="0"/>
          <w:numId w:val="3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The results table contains columns: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, configuration, result, message (comment), duration, links.</w:t>
      </w:r>
    </w:p>
    <w:p w14:paraId="03A5A061" w14:textId="77777777" w:rsidR="00331339" w:rsidRPr="006F1D08" w:rsidRDefault="006F1D08" w:rsidP="006F1D08">
      <w:pPr>
        <w:spacing w:after="0" w:line="240" w:lineRule="auto"/>
        <w:ind w:left="720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</w:p>
    <w:p w14:paraId="04066389" w14:textId="77777777" w:rsidR="00331339" w:rsidRPr="006F1D08" w:rsidRDefault="006F1D08" w:rsidP="006F1D08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Definition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of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 xml:space="preserve"> “</w:t>
      </w:r>
      <w:proofErr w:type="spellStart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Done</w:t>
      </w:r>
      <w:proofErr w:type="spellEnd"/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</w:rPr>
        <w:t>”</w:t>
      </w: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</w:rPr>
        <w:t>:</w:t>
      </w:r>
    </w:p>
    <w:p w14:paraId="04253E63" w14:textId="77777777" w:rsidR="00331339" w:rsidRPr="006F1D08" w:rsidRDefault="006F1D08" w:rsidP="006F1D08">
      <w:pPr>
        <w:numPr>
          <w:ilvl w:val="0"/>
          <w:numId w:val="5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When opening from the list of launches, opens launch-</w:t>
      </w:r>
      <w:proofErr w:type="gram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card(</w:t>
      </w:r>
      <w:proofErr w:type="spellStart"/>
      <w:proofErr w:type="gram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TestRun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).</w:t>
      </w:r>
    </w:p>
    <w:p w14:paraId="23D7179C" w14:textId="77777777" w:rsidR="00331339" w:rsidRPr="006F1D08" w:rsidRDefault="006F1D08" w:rsidP="006F1D08">
      <w:pPr>
        <w:numPr>
          <w:ilvl w:val="0"/>
          <w:numId w:val="5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Launch-card contains: summary statistics of the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execution and results table of the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autotests</w:t>
      </w:r>
      <w:proofErr w:type="spellEnd"/>
    </w:p>
    <w:p w14:paraId="0DB185A1" w14:textId="77777777" w:rsidR="00331339" w:rsidRPr="006F1D08" w:rsidRDefault="006F1D08" w:rsidP="006F1D08">
      <w:pPr>
        <w:numPr>
          <w:ilvl w:val="0"/>
          <w:numId w:val="5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The table contains columns: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, configuration, result, message (comment), duration, links.</w:t>
      </w:r>
    </w:p>
    <w:p w14:paraId="6E602FAD" w14:textId="77777777" w:rsidR="00331339" w:rsidRPr="006F1D08" w:rsidRDefault="006F1D08" w:rsidP="006F1D08">
      <w:pPr>
        <w:numPr>
          <w:ilvl w:val="0"/>
          <w:numId w:val="5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Autotests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in the table are grouped namespaces and classes.</w:t>
      </w:r>
    </w:p>
    <w:p w14:paraId="7B11F6E8" w14:textId="77777777" w:rsidR="00331339" w:rsidRPr="006F1D08" w:rsidRDefault="006F1D08" w:rsidP="006F1D08">
      <w:pPr>
        <w:numPr>
          <w:ilvl w:val="0"/>
          <w:numId w:val="5"/>
        </w:num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By column - configuration, result, filtering is available.</w:t>
      </w:r>
    </w:p>
    <w:p w14:paraId="503374F4" w14:textId="5949D51F" w:rsidR="00331339" w:rsidRPr="00624FC2" w:rsidRDefault="00331339" w:rsidP="006F1D0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</w:p>
    <w:sectPr w:rsidR="00331339" w:rsidRPr="00624FC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CE7"/>
    <w:multiLevelType w:val="multilevel"/>
    <w:tmpl w:val="4D844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C333B10"/>
    <w:multiLevelType w:val="multilevel"/>
    <w:tmpl w:val="141CE8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6923AA"/>
    <w:multiLevelType w:val="multilevel"/>
    <w:tmpl w:val="CA1AE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E4058F3"/>
    <w:multiLevelType w:val="multilevel"/>
    <w:tmpl w:val="51163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7FF5908"/>
    <w:multiLevelType w:val="multilevel"/>
    <w:tmpl w:val="B4BE6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02D6C92"/>
    <w:multiLevelType w:val="multilevel"/>
    <w:tmpl w:val="B8C63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E5161D0"/>
    <w:multiLevelType w:val="multilevel"/>
    <w:tmpl w:val="618A8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0263934"/>
    <w:multiLevelType w:val="multilevel"/>
    <w:tmpl w:val="5C1E6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0ED02BE"/>
    <w:multiLevelType w:val="multilevel"/>
    <w:tmpl w:val="D9D09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F260383"/>
    <w:multiLevelType w:val="multilevel"/>
    <w:tmpl w:val="CB38A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6A04E1A"/>
    <w:multiLevelType w:val="multilevel"/>
    <w:tmpl w:val="16EEF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90527BA"/>
    <w:multiLevelType w:val="multilevel"/>
    <w:tmpl w:val="6CF68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93A179B"/>
    <w:multiLevelType w:val="multilevel"/>
    <w:tmpl w:val="70640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2"/>
  </w:num>
  <w:num w:numId="5">
    <w:abstractNumId w:val="8"/>
  </w:num>
  <w:num w:numId="6">
    <w:abstractNumId w:val="9"/>
  </w:num>
  <w:num w:numId="7">
    <w:abstractNumId w:val="3"/>
  </w:num>
  <w:num w:numId="8">
    <w:abstractNumId w:val="11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339"/>
    <w:rsid w:val="00022CF2"/>
    <w:rsid w:val="00331339"/>
    <w:rsid w:val="00624FC2"/>
    <w:rsid w:val="006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1BC9"/>
  <w15:docId w15:val="{DF8F21C4-ED9B-4ADF-B7A4-ED730515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1979</Words>
  <Characters>11286</Characters>
  <Application>Microsoft Office Word</Application>
  <DocSecurity>0</DocSecurity>
  <Lines>94</Lines>
  <Paragraphs>26</Paragraphs>
  <ScaleCrop>false</ScaleCrop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Антуан</cp:lastModifiedBy>
  <cp:revision>6</cp:revision>
  <dcterms:created xsi:type="dcterms:W3CDTF">2020-12-16T15:11:00Z</dcterms:created>
  <dcterms:modified xsi:type="dcterms:W3CDTF">2020-12-16T15:19:00Z</dcterms:modified>
</cp:coreProperties>
</file>