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15" w:rsidRPr="00587A15" w:rsidRDefault="00587A15" w:rsidP="00587A15">
      <w:pPr>
        <w:jc w:val="center"/>
        <w:rPr>
          <w:rFonts w:ascii="Times New Roman" w:hAnsi="Times New Roman" w:cs="Times New Roman"/>
          <w:sz w:val="32"/>
          <w:szCs w:val="32"/>
        </w:rPr>
      </w:pPr>
      <w:r w:rsidRPr="00587A15">
        <w:rPr>
          <w:rFonts w:ascii="Times New Roman" w:hAnsi="Times New Roman" w:cs="Times New Roman"/>
          <w:sz w:val="32"/>
          <w:szCs w:val="32"/>
        </w:rPr>
        <w:t>Комп’ютерні мережі, проміжний контроль</w:t>
      </w:r>
    </w:p>
    <w:p w:rsidR="00CC39B7" w:rsidRPr="00CC39B7" w:rsidRDefault="00CC39B7" w:rsidP="00F56B5F">
      <w:pPr>
        <w:ind w:left="-567" w:firstLine="283"/>
        <w:rPr>
          <w:rFonts w:ascii="Times New Roman" w:hAnsi="Times New Roman" w:cs="Times New Roman"/>
          <w:b/>
          <w:sz w:val="28"/>
          <w:szCs w:val="28"/>
        </w:rPr>
      </w:pPr>
      <w:r w:rsidRPr="00CC39B7">
        <w:rPr>
          <w:rFonts w:ascii="Times New Roman" w:hAnsi="Times New Roman" w:cs="Times New Roman"/>
          <w:b/>
          <w:sz w:val="28"/>
          <w:szCs w:val="28"/>
          <w:lang w:val="en-US"/>
        </w:rPr>
        <w:t>I-</w:t>
      </w:r>
      <w:r w:rsidRPr="00CC39B7">
        <w:rPr>
          <w:rFonts w:ascii="Times New Roman" w:hAnsi="Times New Roman" w:cs="Times New Roman"/>
          <w:b/>
          <w:sz w:val="28"/>
          <w:szCs w:val="28"/>
        </w:rPr>
        <w:t>рівень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 xml:space="preserve">1.Головними різницями між 2.4 і 5.0 GHz це є: 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 xml:space="preserve">1) Швидкість передачі сигналу. 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2)Площа покриття.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Якщо говорити про швидкість , то тут повністю виграє 5-ти герцова частота.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6B5F">
        <w:rPr>
          <w:rFonts w:ascii="Times New Roman" w:hAnsi="Times New Roman" w:cs="Times New Roman"/>
          <w:sz w:val="28"/>
          <w:szCs w:val="28"/>
        </w:rPr>
        <w:t>Завдяки малій завантаженості радіоефіру і 17-ти каналам ( як мінімум) сигнал швидше "йде" до користувача.</w:t>
      </w:r>
    </w:p>
    <w:p w:rsidR="00F56B5F" w:rsidRP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А ось діапазон в 2.4 Ггц має лише три канали і тому сигнали точок доступу час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F56B5F">
        <w:rPr>
          <w:rFonts w:ascii="Times New Roman" w:hAnsi="Times New Roman" w:cs="Times New Roman"/>
          <w:sz w:val="28"/>
          <w:szCs w:val="28"/>
        </w:rPr>
        <w:t>о плутаються та заважають один одному.</w:t>
      </w:r>
    </w:p>
    <w:p w:rsidR="00000000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F56B5F">
        <w:rPr>
          <w:rFonts w:ascii="Times New Roman" w:hAnsi="Times New Roman" w:cs="Times New Roman"/>
          <w:sz w:val="28"/>
          <w:szCs w:val="28"/>
        </w:rPr>
        <w:t>А вот у плані площі покриття, то тут 2.4Ггц має значно більшу дальність розповсюдження сигналу. Їй, на відмінну від сигналу на частоті 5Ггц, не заважають стіни,стелі, двері або щось інше.</w:t>
      </w:r>
      <w:r>
        <w:rPr>
          <w:rFonts w:ascii="Times New Roman" w:hAnsi="Times New Roman" w:cs="Times New Roman"/>
          <w:sz w:val="28"/>
          <w:szCs w:val="28"/>
        </w:rPr>
        <w:t xml:space="preserve"> На частоті 5Ггц сигнал залежить не тільки від товщини перешкоди , а й від кута між перешкодою та роутером. Через те , що 5Ггц сигнал далеко не йде, він не плутається з іншими сигналами. </w:t>
      </w:r>
    </w:p>
    <w:p w:rsidR="00F56B5F" w:rsidRDefault="00F56B5F" w:rsidP="00F56B5F">
      <w:pPr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F56B5F" w:rsidRDefault="00F56B5F" w:rsidP="00422BFD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422BFD">
        <w:rPr>
          <w:rFonts w:ascii="Times New Roman" w:hAnsi="Times New Roman" w:cs="Times New Roman"/>
          <w:sz w:val="28"/>
          <w:szCs w:val="28"/>
        </w:rPr>
        <w:t xml:space="preserve">. </w:t>
      </w:r>
      <w:r w:rsidR="00422BFD" w:rsidRPr="00422BFD">
        <w:rPr>
          <w:rFonts w:ascii="Times New Roman" w:hAnsi="Times New Roman" w:cs="Times New Roman"/>
          <w:sz w:val="28"/>
          <w:szCs w:val="28"/>
        </w:rPr>
        <w:t>NAT - це технологія, яка забезпечує зв'язок між глобальною та локальною мережею за допомогою пристрою маршрутизації,</w:t>
      </w:r>
      <w:r w:rsidR="00422BFD">
        <w:rPr>
          <w:rFonts w:ascii="Times New Roman" w:hAnsi="Times New Roman" w:cs="Times New Roman"/>
          <w:sz w:val="28"/>
          <w:szCs w:val="28"/>
        </w:rPr>
        <w:t xml:space="preserve"> який 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дозволяє </w:t>
      </w:r>
      <w:r w:rsidR="00422BFD">
        <w:rPr>
          <w:rFonts w:ascii="Times New Roman" w:hAnsi="Times New Roman" w:cs="Times New Roman"/>
          <w:sz w:val="28"/>
          <w:szCs w:val="28"/>
        </w:rPr>
        <w:t xml:space="preserve">перетворювати 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 IP-пакети. </w:t>
      </w:r>
      <w:r w:rsidR="00422B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 допомогою цього </w:t>
      </w:r>
      <w:r w:rsidRPr="00F56B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група комп’юте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рів може функціонувати по одній  зовнішній адресі</w:t>
      </w:r>
      <w:r w:rsidRPr="00F56B5F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22BFD" w:rsidRPr="00422BF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NAT також допомагає поліпшити комп'ютерну безпеку та спростити адміністрацію.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Іншими словами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NAT</w:t>
      </w:r>
      <w:r w:rsidRPr="00422BFD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переводить приватні адреси в загальнодоступні.</w:t>
      </w:r>
    </w:p>
    <w:p w:rsidR="00634FF5" w:rsidRDefault="00634FF5" w:rsidP="00F56B5F">
      <w:pPr>
        <w:ind w:left="-567" w:right="-141" w:firstLine="283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634FF5" w:rsidRDefault="00634FF5" w:rsidP="00422BFD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3.</w:t>
      </w:r>
      <w:r w:rsidRPr="00634FF5">
        <w:rPr>
          <w:rFonts w:ascii="Times New Roman" w:hAnsi="Times New Roman" w:cs="Times New Roman"/>
          <w:sz w:val="28"/>
          <w:szCs w:val="28"/>
        </w:rPr>
        <w:t xml:space="preserve">iptables - це утиліта для настройки програмного firewall'а (брандмауера)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inux, яка встановлюється</w:t>
      </w:r>
      <w:r w:rsidRPr="00634FF5">
        <w:rPr>
          <w:rFonts w:ascii="Times New Roman" w:hAnsi="Times New Roman" w:cs="Times New Roman"/>
          <w:sz w:val="28"/>
          <w:szCs w:val="28"/>
        </w:rPr>
        <w:t xml:space="preserve"> за замовчуванням в усі збірки Linux, починаючи з версії 2.4. Запускається iptables з командного рядка (CLI) під користувачем з правами root і налаштовується там же.</w:t>
      </w:r>
      <w:r w:rsidRPr="00634FF5">
        <w:rPr>
          <w:rStyle w:val="y2iqfc"/>
          <w:color w:val="202124"/>
          <w:sz w:val="27"/>
          <w:szCs w:val="27"/>
        </w:rPr>
        <w:t xml:space="preserve"> </w:t>
      </w:r>
    </w:p>
    <w:p w:rsidR="00634FF5" w:rsidRDefault="00634FF5" w:rsidP="00634FF5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</w:p>
    <w:p w:rsidR="00634FF5" w:rsidRDefault="00634FF5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>4.</w:t>
      </w:r>
      <w:r w:rsidRPr="00634FF5">
        <w:t xml:space="preserve"> </w:t>
      </w:r>
      <w:r w:rsidRPr="00603ACC">
        <w:rPr>
          <w:rFonts w:ascii="Times New Roman" w:hAnsi="Times New Roman" w:cs="Times New Roman"/>
          <w:sz w:val="28"/>
          <w:szCs w:val="28"/>
        </w:rPr>
        <w:t>TCP/IP – це абревіатура терміну Transmission Control Protocol / Internet Protocol (Протокол керування передач</w:t>
      </w:r>
      <w:r w:rsidR="00603ACC">
        <w:rPr>
          <w:rFonts w:ascii="Times New Roman" w:hAnsi="Times New Roman" w:cs="Times New Roman"/>
          <w:sz w:val="28"/>
          <w:szCs w:val="28"/>
        </w:rPr>
        <w:t xml:space="preserve">ею / міжмережевий протокол) </w:t>
      </w:r>
      <w:r w:rsidRPr="00603ACC">
        <w:rPr>
          <w:rFonts w:ascii="Times New Roman" w:hAnsi="Times New Roman" w:cs="Times New Roman"/>
          <w:sz w:val="28"/>
          <w:szCs w:val="28"/>
        </w:rPr>
        <w:t>. Фактично TCP/IP не один протокол, а декілька</w:t>
      </w:r>
      <w:r w:rsidR="00603ACC">
        <w:rPr>
          <w:rFonts w:ascii="Times New Roman" w:hAnsi="Times New Roman" w:cs="Times New Roman"/>
          <w:sz w:val="28"/>
          <w:szCs w:val="28"/>
        </w:rPr>
        <w:t>.</w:t>
      </w:r>
      <w:r w:rsidR="00603ACC" w:rsidRPr="00603ACC">
        <w:t xml:space="preserve"> </w:t>
      </w:r>
      <w:r w:rsidR="00603ACC" w:rsidRPr="00603ACC">
        <w:rPr>
          <w:rFonts w:ascii="Times New Roman" w:hAnsi="Times New Roman" w:cs="Times New Roman"/>
          <w:sz w:val="28"/>
          <w:szCs w:val="28"/>
        </w:rPr>
        <w:t xml:space="preserve">Саме тому його часто називають набором, або </w:t>
      </w:r>
      <w:r w:rsidR="00603ACC" w:rsidRPr="00603ACC">
        <w:rPr>
          <w:rFonts w:ascii="Times New Roman" w:hAnsi="Times New Roman" w:cs="Times New Roman"/>
          <w:sz w:val="28"/>
          <w:szCs w:val="28"/>
        </w:rPr>
        <w:lastRenderedPageBreak/>
        <w:t>комплектом (стеком) протоколів, серед яких TCP і IP – два основні. Фактично TCP/IP представляє цей базовий набір протоколів, відповідальний за розбивання вихідного повідомлення на пакети (TCP), доставку пакетів на вузол адресата (IP) і збирання (відновлення) вихідного повідомлення з пакетів (TCP)</w:t>
      </w:r>
      <w:r w:rsidR="00603ACC">
        <w:rPr>
          <w:rFonts w:ascii="Times New Roman" w:hAnsi="Times New Roman" w:cs="Times New Roman"/>
          <w:sz w:val="28"/>
          <w:szCs w:val="28"/>
        </w:rPr>
        <w:t>.</w:t>
      </w:r>
    </w:p>
    <w:p w:rsidR="00603ACC" w:rsidRDefault="00603ACC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55350E" w:rsidRDefault="00603ACC" w:rsidP="00603ACC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55350E" w:rsidRPr="0055350E">
        <w:rPr>
          <w:rFonts w:ascii="Times New Roman" w:hAnsi="Times New Roman" w:cs="Times New Roman"/>
          <w:sz w:val="28"/>
          <w:szCs w:val="28"/>
        </w:rPr>
        <w:t>.</w:t>
      </w:r>
      <w:r w:rsidR="00422BFD" w:rsidRPr="00422BFD">
        <w:rPr>
          <w:rFonts w:ascii="Times New Roman" w:hAnsi="Times New Roman" w:cs="Times New Roman"/>
          <w:sz w:val="28"/>
          <w:szCs w:val="28"/>
        </w:rPr>
        <w:t xml:space="preserve"> Модель Open Systems Interconnection (OSI) </w:t>
      </w:r>
      <w:r w:rsidR="00422BFD" w:rsidRPr="00422BFD">
        <w:rPr>
          <w:rStyle w:val="y2iqfc"/>
          <w:rFonts w:ascii="Times New Roman" w:hAnsi="Times New Roman" w:cs="Times New Roman"/>
          <w:sz w:val="28"/>
          <w:szCs w:val="28"/>
        </w:rPr>
        <w:t>- це скелет, фундамент та база даних всіх мережевих об'єктів. Модель виз</w:t>
      </w:r>
      <w:r w:rsidR="00422BFD">
        <w:rPr>
          <w:rStyle w:val="y2iqfc"/>
          <w:rFonts w:ascii="Times New Roman" w:hAnsi="Times New Roman" w:cs="Times New Roman"/>
          <w:sz w:val="28"/>
          <w:szCs w:val="28"/>
        </w:rPr>
        <w:t xml:space="preserve">начає мережеві протоколи шляхом </w:t>
      </w:r>
      <w:r w:rsidR="00422BFD" w:rsidRPr="00422BFD">
        <w:rPr>
          <w:rStyle w:val="y2iqfc"/>
          <w:rFonts w:ascii="Times New Roman" w:hAnsi="Times New Roman" w:cs="Times New Roman"/>
          <w:sz w:val="28"/>
          <w:szCs w:val="28"/>
        </w:rPr>
        <w:t>розповсюдження до 7 логічних рівнів.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Прикладний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Рівень представлення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Сеансовий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Транспортний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Мережевий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Канальний рівень </w:t>
      </w:r>
    </w:p>
    <w:p w:rsidR="0055350E" w:rsidRPr="0055350E" w:rsidRDefault="0055350E" w:rsidP="0055350E">
      <w:pPr>
        <w:numPr>
          <w:ilvl w:val="0"/>
          <w:numId w:val="2"/>
        </w:numPr>
        <w:shd w:val="clear" w:color="auto" w:fill="FFFFFF"/>
        <w:spacing w:after="3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5350E">
        <w:rPr>
          <w:rFonts w:ascii="Times New Roman" w:eastAsia="Times New Roman" w:hAnsi="Times New Roman" w:cs="Times New Roman"/>
          <w:sz w:val="28"/>
          <w:szCs w:val="28"/>
        </w:rPr>
        <w:t xml:space="preserve">Фізичний рівень </w:t>
      </w:r>
    </w:p>
    <w:p w:rsidR="00603ACC" w:rsidRDefault="00422BFD" w:rsidP="0055350E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  <w:r w:rsidRPr="00422BFD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="00603ACC" w:rsidRPr="00603ACC">
        <w:rPr>
          <w:rStyle w:val="y2iqfc"/>
          <w:rFonts w:ascii="Times New Roman" w:hAnsi="Times New Roman" w:cs="Times New Roman"/>
          <w:sz w:val="28"/>
          <w:szCs w:val="28"/>
        </w:rPr>
        <w:t xml:space="preserve"> Важливо відзначити, що в будь-якому процесі, управління мережевою передачею переходить від рівня до рівня, послідовно підключаючи протоколи на кожному з рівнів.</w:t>
      </w:r>
    </w:p>
    <w:p w:rsidR="00603ACC" w:rsidRDefault="00603ACC" w:rsidP="00603ACC">
      <w:pPr>
        <w:pStyle w:val="HTML"/>
        <w:shd w:val="clear" w:color="auto" w:fill="F8F9FA"/>
        <w:spacing w:line="360" w:lineRule="auto"/>
        <w:ind w:left="-567" w:firstLine="284"/>
        <w:rPr>
          <w:rStyle w:val="y2iqfc"/>
          <w:rFonts w:ascii="Times New Roman" w:hAnsi="Times New Roman" w:cs="Times New Roman"/>
          <w:sz w:val="28"/>
          <w:szCs w:val="28"/>
        </w:rPr>
      </w:pPr>
    </w:p>
    <w:p w:rsidR="0055350E" w:rsidRDefault="00603ACC" w:rsidP="0055350E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y2iqfc"/>
          <w:rFonts w:ascii="Times New Roman" w:hAnsi="Times New Roman" w:cs="Times New Roman"/>
          <w:sz w:val="28"/>
          <w:szCs w:val="28"/>
        </w:rPr>
        <w:t>6.</w:t>
      </w:r>
      <w:r w:rsidR="0055350E">
        <w:rPr>
          <w:rStyle w:val="y2iqfc"/>
          <w:rFonts w:ascii="Times New Roman" w:hAnsi="Times New Roman" w:cs="Times New Roman"/>
          <w:sz w:val="28"/>
          <w:szCs w:val="28"/>
        </w:rPr>
        <w:t xml:space="preserve"> </w:t>
      </w:r>
      <w:r w:rsidR="0055350E">
        <w:rPr>
          <w:rFonts w:ascii="Times New Roman" w:hAnsi="Times New Roman" w:cs="Times New Roman"/>
          <w:sz w:val="28"/>
          <w:szCs w:val="28"/>
        </w:rPr>
        <w:t>В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ідмінності між моделлю 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 та 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55350E" w:rsidRPr="0055350E">
        <w:rPr>
          <w:rFonts w:ascii="Times New Roman" w:hAnsi="Times New Roman" w:cs="Times New Roman"/>
          <w:sz w:val="28"/>
          <w:szCs w:val="28"/>
        </w:rPr>
        <w:t>/</w:t>
      </w:r>
      <w:r w:rsidR="0055350E"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55350E" w:rsidRPr="0055350E">
        <w:rPr>
          <w:rFonts w:ascii="Times New Roman" w:hAnsi="Times New Roman" w:cs="Times New Roman"/>
          <w:sz w:val="28"/>
          <w:szCs w:val="28"/>
        </w:rPr>
        <w:t xml:space="preserve"> протоколом:</w:t>
      </w:r>
    </w:p>
    <w:p w:rsid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є клієнт-серверною моделлю, тобто коли клієнтські запити на обслуговування надаються сервером.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Тоді як OSI є концептуальною моделлю.</w:t>
      </w:r>
    </w:p>
    <w:p w:rsid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- чотиришарова модель, а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має сім шарів.</w:t>
      </w:r>
    </w:p>
    <w:p w:rsid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- це стандартний протокол, який використовується для кожної мережі, включаючи Інтернет, тоді як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не є протоколом, а еталонна модель, яка використовується для розуміння та розробки архітектури системи.</w:t>
      </w:r>
    </w:p>
    <w:p w:rsidR="0055350E" w:rsidRPr="00063C73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63C73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слідує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вертикальним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підходом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C73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підтримує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горизонтальний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підхід</w:t>
      </w:r>
      <w:r w:rsidRPr="00063C7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5)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TCP / IP матеріальна, а ISO ні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>6)</w:t>
      </w:r>
      <w:r w:rsidRPr="0055350E">
        <w:t xml:space="preserve">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наближається до підходу зверху вниз, тоді як модель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має підхід знизу-вгору.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7)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це протокол керування передачею / Інтернет-протокол, модель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OSI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 xml:space="preserve"> це відкрита система </w:t>
      </w:r>
      <w:r w:rsidRPr="0055350E">
        <w:rPr>
          <w:rFonts w:ascii="Times New Roman" w:hAnsi="Times New Roman" w:cs="Times New Roman"/>
          <w:sz w:val="28"/>
          <w:szCs w:val="28"/>
          <w:lang w:val="en-US"/>
        </w:rPr>
        <w:t>Interconnect</w:t>
      </w:r>
      <w:r w:rsidRPr="005535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350E" w:rsidRPr="00063C73" w:rsidRDefault="0055350E" w:rsidP="0055350E">
      <w:pPr>
        <w:pStyle w:val="HTML"/>
        <w:shd w:val="clear" w:color="auto" w:fill="F8F9FA"/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063C73">
        <w:rPr>
          <w:rFonts w:ascii="Times New Roman" w:hAnsi="Times New Roman" w:cs="Times New Roman"/>
          <w:sz w:val="28"/>
          <w:szCs w:val="28"/>
          <w:lang w:val="ru-RU"/>
        </w:rPr>
        <w:lastRenderedPageBreak/>
        <w:t>8)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63C73" w:rsidRPr="00063C73">
        <w:rPr>
          <w:rFonts w:ascii="Times New Roman" w:hAnsi="Times New Roman" w:cs="Times New Roman"/>
          <w:sz w:val="28"/>
          <w:szCs w:val="28"/>
          <w:lang w:val="ru-RU"/>
        </w:rPr>
        <w:t xml:space="preserve"> наданний момент використовується, </w:t>
      </w:r>
      <w:r w:rsidR="00063C73" w:rsidRPr="00063C73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063C73">
        <w:rPr>
          <w:rFonts w:ascii="Times New Roman" w:hAnsi="Times New Roman" w:cs="Times New Roman"/>
          <w:sz w:val="28"/>
          <w:szCs w:val="28"/>
          <w:lang w:val="ru-RU"/>
        </w:rPr>
        <w:t xml:space="preserve"> ні.</w:t>
      </w:r>
    </w:p>
    <w:p w:rsidR="0055350E" w:rsidRPr="0055350E" w:rsidRDefault="0055350E" w:rsidP="0055350E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55350E" w:rsidRDefault="0055350E" w:rsidP="00603ACC">
      <w:pPr>
        <w:pStyle w:val="HTML"/>
        <w:shd w:val="clear" w:color="auto" w:fill="F8F9FA"/>
        <w:spacing w:line="360" w:lineRule="auto"/>
        <w:ind w:left="-567" w:firstLine="284"/>
        <w:rPr>
          <w:color w:val="202124"/>
          <w:sz w:val="27"/>
          <w:szCs w:val="27"/>
        </w:rPr>
      </w:pPr>
    </w:p>
    <w:p w:rsidR="00603ACC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 xml:space="preserve">MAC-адреса - це один </w:t>
      </w:r>
      <w:r>
        <w:rPr>
          <w:rFonts w:ascii="Times New Roman" w:hAnsi="Times New Roman" w:cs="Times New Roman"/>
          <w:sz w:val="28"/>
          <w:szCs w:val="28"/>
        </w:rPr>
        <w:t xml:space="preserve">двійковий </w:t>
      </w:r>
      <w:r w:rsidRPr="00063C73">
        <w:rPr>
          <w:rFonts w:ascii="Times New Roman" w:hAnsi="Times New Roman" w:cs="Times New Roman"/>
          <w:sz w:val="28"/>
          <w:szCs w:val="28"/>
        </w:rPr>
        <w:t>код, який має доступ до мережі.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>Його присвоюють мережевій карті в ході виготовлення, тому це адреса карти, а не всього комп'ютера.</w:t>
      </w:r>
    </w:p>
    <w:p w:rsid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  <w:r w:rsidRPr="00063C73">
        <w:rPr>
          <w:rFonts w:ascii="Times New Roman" w:hAnsi="Times New Roman" w:cs="Times New Roman"/>
          <w:sz w:val="28"/>
          <w:szCs w:val="28"/>
        </w:rPr>
        <w:t>Коли провайдер підключає нового користувача, він закріплює його MAC-адресу в системі і поставляє трафік згідно встановленого пакета саме на нього.</w:t>
      </w:r>
      <w:r w:rsidRPr="00063C73">
        <w:t xml:space="preserve"> </w:t>
      </w:r>
      <w:r w:rsidRPr="00063C73">
        <w:rPr>
          <w:rFonts w:ascii="Times New Roman" w:hAnsi="Times New Roman" w:cs="Times New Roman"/>
          <w:sz w:val="28"/>
          <w:szCs w:val="28"/>
        </w:rPr>
        <w:t>Прив'язка до MAC-адресу потрібна для побудови мережі і стане в нагоді, якщо якась жадна людина захоче скористатися інтернетом сусіда.</w:t>
      </w:r>
    </w:p>
    <w:p w:rsid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sz w:val="28"/>
          <w:szCs w:val="28"/>
        </w:rPr>
      </w:pPr>
    </w:p>
    <w:p w:rsidR="00063C73" w:rsidRPr="00063C73" w:rsidRDefault="00063C73" w:rsidP="00634FF5">
      <w:pPr>
        <w:pStyle w:val="HTML"/>
        <w:shd w:val="clear" w:color="auto" w:fill="F8F9FA"/>
        <w:spacing w:line="360" w:lineRule="auto"/>
        <w:ind w:left="-567" w:firstLine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063C73">
        <w:t xml:space="preserve"> </w:t>
      </w:r>
      <w:r w:rsidRPr="00063C73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Default gateway</w:t>
      </w:r>
      <w:r w:rsid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>(основний шлюз)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–</w:t>
      </w:r>
      <w:r w:rsid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  ч</w:t>
      </w:r>
      <w:r w:rsidR="00CC39B7" w:rsidRPr="00CC39B7">
        <w:rPr>
          <w:rFonts w:ascii="Times New Roman" w:hAnsi="Times New Roman" w:cs="Times New Roman"/>
          <w:color w:val="000000"/>
          <w:sz w:val="28"/>
          <w:szCs w:val="28"/>
          <w:shd w:val="clear" w:color="auto" w:fill="F6F6F6"/>
        </w:rPr>
        <w:t xml:space="preserve">асто </w:t>
      </w:r>
      <w:r w:rsidR="00CC39B7">
        <w:rPr>
          <w:rFonts w:ascii="Times New Roman" w:hAnsi="Times New Roman" w:cs="Times New Roman"/>
          <w:sz w:val="28"/>
          <w:szCs w:val="28"/>
        </w:rPr>
        <w:t>називаємий</w:t>
      </w:r>
      <w:r w:rsidRPr="00063C73">
        <w:rPr>
          <w:rFonts w:ascii="Times New Roman" w:hAnsi="Times New Roman" w:cs="Times New Roman"/>
          <w:sz w:val="28"/>
          <w:szCs w:val="28"/>
        </w:rPr>
        <w:t xml:space="preserve"> маршрутизатором IP шлюз, що з'єднує дві або більше мережі або підмережі і дозволяє передавати дані з о</w:t>
      </w:r>
      <w:r w:rsidR="009A314C">
        <w:rPr>
          <w:rFonts w:ascii="Times New Roman" w:hAnsi="Times New Roman" w:cs="Times New Roman"/>
          <w:sz w:val="28"/>
          <w:szCs w:val="28"/>
        </w:rPr>
        <w:t xml:space="preserve">днієї мережі в іншу. Використаний </w:t>
      </w:r>
      <w:r w:rsidRPr="00063C73">
        <w:rPr>
          <w:rFonts w:ascii="Times New Roman" w:hAnsi="Times New Roman" w:cs="Times New Roman"/>
          <w:sz w:val="28"/>
          <w:szCs w:val="28"/>
        </w:rPr>
        <w:t xml:space="preserve"> по замовчуванні шлюз являється маршрутизатором для локальної </w:t>
      </w:r>
      <w:r w:rsidR="00CC39B7">
        <w:rPr>
          <w:rFonts w:ascii="Times New Roman" w:hAnsi="Times New Roman" w:cs="Times New Roman"/>
          <w:sz w:val="28"/>
          <w:szCs w:val="28"/>
        </w:rPr>
        <w:t xml:space="preserve">підмережі. </w:t>
      </w:r>
      <w:r w:rsidR="00CC39B7" w:rsidRPr="00CC39B7">
        <w:rPr>
          <w:rFonts w:ascii="Times New Roman" w:hAnsi="Times New Roman" w:cs="Times New Roman"/>
          <w:sz w:val="28"/>
          <w:szCs w:val="28"/>
        </w:rPr>
        <w:t>Шлюз</w:t>
      </w:r>
      <w:r w:rsidR="00CC39B7">
        <w:rPr>
          <w:rFonts w:ascii="Times New Roman" w:hAnsi="Times New Roman" w:cs="Times New Roman"/>
          <w:sz w:val="28"/>
          <w:szCs w:val="28"/>
        </w:rPr>
        <w:t xml:space="preserve"> </w:t>
      </w:r>
      <w:r w:rsidR="00CC39B7" w:rsidRPr="00CC39B7">
        <w:rPr>
          <w:rFonts w:ascii="Times New Roman" w:hAnsi="Times New Roman" w:cs="Times New Roman"/>
          <w:sz w:val="28"/>
          <w:szCs w:val="28"/>
        </w:rPr>
        <w:t xml:space="preserve"> задається записом в таблиці маршрутизації виду «мережа 0.0.0.0 з маскою мережі 0.0.0.0».</w:t>
      </w:r>
    </w:p>
    <w:p w:rsidR="00634FF5" w:rsidRDefault="00634FF5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CC39B7" w:rsidRDefault="00CC39B7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sz w:val="28"/>
          <w:szCs w:val="28"/>
        </w:rPr>
      </w:pPr>
    </w:p>
    <w:p w:rsidR="00CC39B7" w:rsidRPr="00CC39B7" w:rsidRDefault="00CC39B7" w:rsidP="00634FF5">
      <w:pPr>
        <w:pStyle w:val="HTML"/>
        <w:shd w:val="clear" w:color="auto" w:fill="F8F9FA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spacing w:line="360" w:lineRule="auto"/>
        <w:ind w:left="-567" w:firstLine="283"/>
        <w:rPr>
          <w:rFonts w:ascii="Times New Roman" w:hAnsi="Times New Roman" w:cs="Times New Roman"/>
          <w:b/>
          <w:sz w:val="28"/>
          <w:szCs w:val="28"/>
        </w:rPr>
      </w:pPr>
      <w:r w:rsidRPr="00CC39B7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  <w:r w:rsidRPr="00CC39B7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CC39B7">
        <w:rPr>
          <w:rFonts w:ascii="Times New Roman" w:hAnsi="Times New Roman" w:cs="Times New Roman"/>
          <w:b/>
          <w:sz w:val="28"/>
          <w:szCs w:val="28"/>
        </w:rPr>
        <w:t>рівень</w:t>
      </w:r>
    </w:p>
    <w:p w:rsidR="00634FF5" w:rsidRDefault="00587A15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CC39B7">
        <w:rPr>
          <w:rFonts w:ascii="Times New Roman" w:hAnsi="Times New Roman" w:cs="Times New Roman"/>
          <w:sz w:val="28"/>
          <w:szCs w:val="28"/>
        </w:rPr>
        <w:t>. Спочатку к</w:t>
      </w:r>
      <w:r w:rsidR="00CC39B7" w:rsidRPr="00CC39B7">
        <w:rPr>
          <w:rFonts w:ascii="Times New Roman" w:hAnsi="Times New Roman" w:cs="Times New Roman"/>
          <w:sz w:val="28"/>
          <w:szCs w:val="28"/>
        </w:rPr>
        <w:t>лієнт робить запит на локальний DNS сервер, наприклад, в адресному рядку браузера ви набрали адресу сайту</w:t>
      </w:r>
      <w:r w:rsidR="00CC39B7">
        <w:rPr>
          <w:rFonts w:ascii="Times New Roman" w:hAnsi="Times New Roman" w:cs="Times New Roman"/>
          <w:sz w:val="28"/>
          <w:szCs w:val="28"/>
        </w:rPr>
        <w:t>. Потім я</w:t>
      </w:r>
      <w:r w:rsidR="00CC39B7" w:rsidRPr="00CC39B7">
        <w:rPr>
          <w:rFonts w:ascii="Times New Roman" w:hAnsi="Times New Roman" w:cs="Times New Roman"/>
          <w:sz w:val="28"/>
          <w:szCs w:val="28"/>
        </w:rPr>
        <w:t>кщо локальний DNS містить дан</w:t>
      </w:r>
      <w:r w:rsidR="00CC39B7">
        <w:rPr>
          <w:rFonts w:ascii="Times New Roman" w:hAnsi="Times New Roman" w:cs="Times New Roman"/>
          <w:sz w:val="28"/>
          <w:szCs w:val="28"/>
        </w:rPr>
        <w:t xml:space="preserve">ий запис, то він дає відповідь, тобто </w:t>
      </w:r>
      <w:r w:rsidR="00CC39B7" w:rsidRPr="00CC39B7">
        <w:rPr>
          <w:rFonts w:ascii="Times New Roman" w:hAnsi="Times New Roman" w:cs="Times New Roman"/>
          <w:sz w:val="28"/>
          <w:szCs w:val="28"/>
        </w:rPr>
        <w:t>браузер о</w:t>
      </w:r>
      <w:r w:rsidR="00CC39B7">
        <w:rPr>
          <w:rFonts w:ascii="Times New Roman" w:hAnsi="Times New Roman" w:cs="Times New Roman"/>
          <w:sz w:val="28"/>
          <w:szCs w:val="28"/>
        </w:rPr>
        <w:t>тримає IP адресу сайту, і зверне</w:t>
      </w:r>
      <w:r w:rsidR="00CC39B7" w:rsidRPr="00CC39B7">
        <w:rPr>
          <w:rFonts w:ascii="Times New Roman" w:hAnsi="Times New Roman" w:cs="Times New Roman"/>
          <w:sz w:val="28"/>
          <w:szCs w:val="28"/>
        </w:rPr>
        <w:t>ться  до нього.</w:t>
      </w:r>
      <w:r w:rsidR="00CC39B7" w:rsidRPr="00CC39B7">
        <w:t xml:space="preserve"> </w:t>
      </w:r>
      <w:r w:rsidR="00CC39B7" w:rsidRPr="00CC39B7">
        <w:rPr>
          <w:rFonts w:ascii="Times New Roman" w:hAnsi="Times New Roman" w:cs="Times New Roman"/>
          <w:sz w:val="28"/>
          <w:szCs w:val="28"/>
        </w:rPr>
        <w:t>Якщо в локальному DNS, немає потрібного запису, то він звертається до наступного DNS сервера, і так, до тих пір, поки запис не знайдеться.</w:t>
      </w:r>
    </w:p>
    <w:p w:rsidR="00CC39B7" w:rsidRDefault="00CC39B7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</w:p>
    <w:p w:rsidR="00CC39B7" w:rsidRDefault="00587A15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CC39B7">
        <w:rPr>
          <w:rFonts w:ascii="Times New Roman" w:hAnsi="Times New Roman" w:cs="Times New Roman"/>
          <w:sz w:val="28"/>
          <w:szCs w:val="28"/>
        </w:rPr>
        <w:t>.</w:t>
      </w:r>
      <w:r w:rsidR="00F70BE6">
        <w:rPr>
          <w:rFonts w:ascii="Times New Roman" w:hAnsi="Times New Roman" w:cs="Times New Roman"/>
          <w:sz w:val="28"/>
          <w:szCs w:val="28"/>
        </w:rPr>
        <w:t xml:space="preserve"> Це можливо зробити за допомогою </w:t>
      </w:r>
      <w:r w:rsidR="00F70BE6" w:rsidRPr="00F70BE6">
        <w:rPr>
          <w:rFonts w:ascii="Times New Roman" w:hAnsi="Times New Roman" w:cs="Times New Roman"/>
          <w:sz w:val="28"/>
          <w:szCs w:val="28"/>
        </w:rPr>
        <w:t>Resubnetting</w:t>
      </w:r>
      <w:r w:rsidR="00F70BE6">
        <w:rPr>
          <w:rFonts w:ascii="Times New Roman" w:hAnsi="Times New Roman" w:cs="Times New Roman"/>
          <w:sz w:val="28"/>
          <w:szCs w:val="28"/>
        </w:rPr>
        <w:t xml:space="preserve">. Це </w:t>
      </w:r>
      <w:r w:rsidR="00F70BE6" w:rsidRPr="00F70BE6">
        <w:rPr>
          <w:rFonts w:ascii="Times New Roman" w:hAnsi="Times New Roman" w:cs="Times New Roman"/>
          <w:sz w:val="28"/>
          <w:szCs w:val="28"/>
        </w:rPr>
        <w:t xml:space="preserve"> рекомендована процедура для збільшення області DHCP, коли поточна область повністю споживає поточну маску підмережі.</w:t>
      </w:r>
      <w:r w:rsidR="00F70BE6" w:rsidRPr="00F70BE6">
        <w:t xml:space="preserve"> </w:t>
      </w:r>
      <w:r w:rsidR="00F70BE6" w:rsidRPr="00F70BE6">
        <w:rPr>
          <w:rFonts w:ascii="Times New Roman" w:hAnsi="Times New Roman" w:cs="Times New Roman"/>
          <w:sz w:val="28"/>
          <w:szCs w:val="28"/>
        </w:rPr>
        <w:t>Цей метод вимагає зміни всіх хостів і шлюзів підмереж.</w:t>
      </w:r>
      <w:r w:rsidR="00F70BE6" w:rsidRPr="00F70BE6">
        <w:t xml:space="preserve"> </w:t>
      </w:r>
      <w:r w:rsidR="00F70BE6">
        <w:rPr>
          <w:rFonts w:ascii="Times New Roman" w:hAnsi="Times New Roman" w:cs="Times New Roman"/>
          <w:sz w:val="28"/>
          <w:szCs w:val="28"/>
        </w:rPr>
        <w:t>В</w:t>
      </w:r>
      <w:r w:rsidR="00F70BE6" w:rsidRPr="00F70BE6">
        <w:rPr>
          <w:rFonts w:ascii="Times New Roman" w:hAnsi="Times New Roman" w:cs="Times New Roman"/>
          <w:sz w:val="28"/>
          <w:szCs w:val="28"/>
        </w:rPr>
        <w:t>сі області або області DHCP спочатку повинні бути видалені, а потім повторно створені за допомогою нової підмережі маски.</w:t>
      </w:r>
      <w:r w:rsidR="00F70BE6" w:rsidRPr="00F70BE6">
        <w:t xml:space="preserve"> </w:t>
      </w:r>
      <w:r w:rsidR="00F70BE6" w:rsidRPr="00F70BE6">
        <w:rPr>
          <w:rFonts w:ascii="Times New Roman" w:hAnsi="Times New Roman" w:cs="Times New Roman"/>
          <w:sz w:val="28"/>
          <w:szCs w:val="28"/>
        </w:rPr>
        <w:t xml:space="preserve">Конфігурація повторної мережі не створює </w:t>
      </w:r>
      <w:r w:rsidR="00F70BE6" w:rsidRPr="00F70BE6">
        <w:rPr>
          <w:rFonts w:ascii="Times New Roman" w:hAnsi="Times New Roman" w:cs="Times New Roman"/>
          <w:sz w:val="28"/>
          <w:szCs w:val="28"/>
        </w:rPr>
        <w:lastRenderedPageBreak/>
        <w:t>додаткових накладних витрат на маршрутизатори або шлюзи підмережі і зберігає всі хости на одному і тому ж адресу трансляції.</w:t>
      </w:r>
    </w:p>
    <w:p w:rsidR="00F70BE6" w:rsidRPr="00F70BE6" w:rsidRDefault="00F70BE6" w:rsidP="00CC39B7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BE6" w:rsidRPr="00F70BE6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Адреса підмережі: 192.168.1.0</w:t>
      </w:r>
    </w:p>
    <w:p w:rsidR="00F70BE6" w:rsidRPr="00F70BE6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Маска subnet: 255.255.255.0</w:t>
      </w:r>
    </w:p>
    <w:p w:rsidR="00CC39B7" w:rsidRPr="00F56B5F" w:rsidRDefault="00F70BE6" w:rsidP="00F70BE6">
      <w:pPr>
        <w:spacing w:line="360" w:lineRule="auto"/>
        <w:ind w:left="-567" w:right="-142" w:firstLine="284"/>
        <w:rPr>
          <w:rFonts w:ascii="Times New Roman" w:hAnsi="Times New Roman" w:cs="Times New Roman"/>
          <w:sz w:val="28"/>
          <w:szCs w:val="28"/>
        </w:rPr>
      </w:pPr>
      <w:r w:rsidRPr="00F70BE6">
        <w:rPr>
          <w:rFonts w:ascii="Times New Roman" w:hAnsi="Times New Roman" w:cs="Times New Roman"/>
          <w:sz w:val="28"/>
          <w:szCs w:val="28"/>
        </w:rPr>
        <w:t>Вона дає мережу з 254 хостів з адресами від 192.168.1.1 до 1921.68.1.254.</w:t>
      </w:r>
    </w:p>
    <w:sectPr w:rsidR="00CC39B7" w:rsidRPr="00F56B5F" w:rsidSect="00F56B5F">
      <w:headerReference w:type="default" r:id="rId7"/>
      <w:pgSz w:w="11906" w:h="16838"/>
      <w:pgMar w:top="850" w:right="707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D61" w:rsidRDefault="00E76D61" w:rsidP="00F70BE6">
      <w:pPr>
        <w:spacing w:after="0" w:line="240" w:lineRule="auto"/>
      </w:pPr>
      <w:r>
        <w:separator/>
      </w:r>
    </w:p>
  </w:endnote>
  <w:endnote w:type="continuationSeparator" w:id="1">
    <w:p w:rsidR="00E76D61" w:rsidRDefault="00E76D61" w:rsidP="00F70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D61" w:rsidRDefault="00E76D61" w:rsidP="00F70BE6">
      <w:pPr>
        <w:spacing w:after="0" w:line="240" w:lineRule="auto"/>
      </w:pPr>
      <w:r>
        <w:separator/>
      </w:r>
    </w:p>
  </w:footnote>
  <w:footnote w:type="continuationSeparator" w:id="1">
    <w:p w:rsidR="00E76D61" w:rsidRDefault="00E76D61" w:rsidP="00F70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BE6" w:rsidRPr="00F70BE6" w:rsidRDefault="00F70BE6" w:rsidP="00F70BE6">
    <w:pPr>
      <w:pStyle w:val="a4"/>
      <w:jc w:val="right"/>
    </w:pPr>
    <w:r w:rsidRPr="00F70BE6">
      <w:t>Колесник Лілії КНМС-32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258F2"/>
    <w:multiLevelType w:val="multilevel"/>
    <w:tmpl w:val="60AE6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7308BC"/>
    <w:multiLevelType w:val="multilevel"/>
    <w:tmpl w:val="63841A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6B5F"/>
    <w:rsid w:val="00063C73"/>
    <w:rsid w:val="00422BFD"/>
    <w:rsid w:val="0055350E"/>
    <w:rsid w:val="00587A15"/>
    <w:rsid w:val="00603ACC"/>
    <w:rsid w:val="00634FF5"/>
    <w:rsid w:val="009A314C"/>
    <w:rsid w:val="00CC39B7"/>
    <w:rsid w:val="00E76D61"/>
    <w:rsid w:val="00F56B5F"/>
    <w:rsid w:val="00F70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4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FF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634FF5"/>
  </w:style>
  <w:style w:type="paragraph" w:styleId="a3">
    <w:name w:val="List Paragraph"/>
    <w:basedOn w:val="a"/>
    <w:uiPriority w:val="34"/>
    <w:qFormat/>
    <w:rsid w:val="00634FF5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F70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70BE6"/>
  </w:style>
  <w:style w:type="paragraph" w:styleId="a6">
    <w:name w:val="footer"/>
    <w:basedOn w:val="a"/>
    <w:link w:val="a7"/>
    <w:uiPriority w:val="99"/>
    <w:semiHidden/>
    <w:unhideWhenUsed/>
    <w:rsid w:val="00F70BE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70B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2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3315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5196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2021-04-12T07:49:00Z</dcterms:created>
  <dcterms:modified xsi:type="dcterms:W3CDTF">2021-04-12T09:52:00Z</dcterms:modified>
</cp:coreProperties>
</file>