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29"/>
        <w:gridCol w:w="4638"/>
      </w:tblGrid>
      <w:tr w:rsidR="00386BE3" w:rsidRPr="00084444" w14:paraId="617497F3" w14:textId="77777777" w:rsidTr="00DC16E1">
        <w:trPr>
          <w:trHeight w:val="599"/>
        </w:trPr>
        <w:tc>
          <w:tcPr>
            <w:tcW w:w="9067" w:type="dxa"/>
            <w:gridSpan w:val="2"/>
            <w:tcBorders>
              <w:top w:val="nil"/>
              <w:left w:val="nil"/>
              <w:bottom w:val="single" w:sz="4" w:space="0" w:color="auto"/>
              <w:right w:val="nil"/>
            </w:tcBorders>
            <w:vAlign w:val="center"/>
          </w:tcPr>
          <w:p w14:paraId="44B9ECBD" w14:textId="43273C8A" w:rsidR="004819F4" w:rsidRDefault="004819F4" w:rsidP="00BD46B1">
            <w:pPr>
              <w:jc w:val="center"/>
              <w:rPr>
                <w:rFonts w:ascii="Arial" w:hAnsi="Arial" w:cs="Arial"/>
                <w:b/>
                <w:sz w:val="36"/>
                <w:szCs w:val="36"/>
              </w:rPr>
            </w:pPr>
            <w:r w:rsidRPr="00097ACC">
              <w:rPr>
                <w:rFonts w:ascii="Arial" w:hAnsi="Arial" w:cs="Arial"/>
                <w:b/>
                <w:sz w:val="36"/>
                <w:szCs w:val="36"/>
              </w:rPr>
              <w:t>FRONT</w:t>
            </w:r>
            <w:r w:rsidR="00E4564A">
              <w:rPr>
                <w:rFonts w:ascii="Arial" w:hAnsi="Arial" w:cs="Arial"/>
                <w:b/>
                <w:sz w:val="36"/>
                <w:szCs w:val="36"/>
              </w:rPr>
              <w:t xml:space="preserve"> </w:t>
            </w:r>
            <w:r w:rsidRPr="00097ACC">
              <w:rPr>
                <w:rFonts w:ascii="Arial" w:hAnsi="Arial" w:cs="Arial"/>
                <w:b/>
                <w:sz w:val="36"/>
                <w:szCs w:val="36"/>
              </w:rPr>
              <w:t>SHEET</w:t>
            </w:r>
          </w:p>
          <w:p w14:paraId="534A5FCF" w14:textId="4696C438" w:rsidR="005C58FC" w:rsidRPr="00097ACC" w:rsidRDefault="005C58FC" w:rsidP="00BD46B1">
            <w:pPr>
              <w:jc w:val="center"/>
              <w:rPr>
                <w:rFonts w:ascii="Arial" w:hAnsi="Arial" w:cs="Arial"/>
                <w:b/>
                <w:sz w:val="36"/>
                <w:szCs w:val="36"/>
              </w:rPr>
            </w:pPr>
            <w:r>
              <w:rPr>
                <w:rFonts w:ascii="Arial" w:hAnsi="Arial" w:cs="Arial"/>
                <w:b/>
                <w:sz w:val="36"/>
                <w:szCs w:val="36"/>
              </w:rPr>
              <w:t>Individual Coursework</w:t>
            </w:r>
          </w:p>
          <w:p w14:paraId="2BBBDF5C" w14:textId="77777777" w:rsidR="004819F4" w:rsidRPr="000D7046" w:rsidRDefault="004819F4" w:rsidP="00BD46B1">
            <w:pPr>
              <w:jc w:val="center"/>
              <w:rPr>
                <w:rFonts w:ascii="Arial" w:hAnsi="Arial" w:cs="Arial"/>
                <w:b/>
                <w:sz w:val="28"/>
                <w:szCs w:val="24"/>
              </w:rPr>
            </w:pPr>
          </w:p>
        </w:tc>
      </w:tr>
      <w:tr w:rsidR="00A63872" w:rsidRPr="00084444" w14:paraId="16A1FC2F" w14:textId="77777777" w:rsidTr="00DC16E1">
        <w:trPr>
          <w:trHeight w:val="567"/>
        </w:trPr>
        <w:tc>
          <w:tcPr>
            <w:tcW w:w="4210" w:type="dxa"/>
            <w:tcBorders>
              <w:top w:val="single" w:sz="4" w:space="0" w:color="auto"/>
            </w:tcBorders>
            <w:vAlign w:val="center"/>
          </w:tcPr>
          <w:p w14:paraId="50F622B6" w14:textId="0037DA12" w:rsidR="00A63872" w:rsidRPr="00DC16E1" w:rsidRDefault="00EF6D5B" w:rsidP="00051C25">
            <w:pPr>
              <w:rPr>
                <w:rFonts w:ascii="Arial" w:hAnsi="Arial" w:cs="Arial"/>
                <w:b/>
                <w:sz w:val="24"/>
                <w:szCs w:val="24"/>
              </w:rPr>
            </w:pPr>
            <w:r w:rsidRPr="00DC16E1">
              <w:rPr>
                <w:rFonts w:ascii="Arial" w:hAnsi="Arial" w:cs="Arial"/>
                <w:b/>
                <w:sz w:val="24"/>
                <w:szCs w:val="24"/>
              </w:rPr>
              <w:t>CANDIDATE NUMB</w:t>
            </w:r>
            <w:r w:rsidR="00A63872" w:rsidRPr="00DC16E1">
              <w:rPr>
                <w:rFonts w:ascii="Arial" w:hAnsi="Arial" w:cs="Arial"/>
                <w:b/>
                <w:sz w:val="24"/>
                <w:szCs w:val="24"/>
              </w:rPr>
              <w:t>ER</w:t>
            </w:r>
            <w:r w:rsidR="00EE4929">
              <w:rPr>
                <w:rFonts w:ascii="Arial" w:hAnsi="Arial" w:cs="Arial"/>
                <w:b/>
                <w:sz w:val="24"/>
                <w:szCs w:val="24"/>
              </w:rPr>
              <w:t xml:space="preserve"> (C-NUMBER)</w:t>
            </w:r>
          </w:p>
        </w:tc>
        <w:tc>
          <w:tcPr>
            <w:tcW w:w="4857" w:type="dxa"/>
            <w:tcBorders>
              <w:top w:val="single" w:sz="4" w:space="0" w:color="auto"/>
            </w:tcBorders>
            <w:vAlign w:val="center"/>
          </w:tcPr>
          <w:p w14:paraId="0D9E8D5E" w14:textId="4962EB64" w:rsidR="00A63872" w:rsidRPr="00193ED9" w:rsidRDefault="00193ED9" w:rsidP="000D7046">
            <w:pPr>
              <w:rPr>
                <w:rFonts w:ascii="Arial" w:hAnsi="Arial" w:cs="Arial"/>
                <w:b/>
                <w:bCs/>
                <w:sz w:val="28"/>
                <w:szCs w:val="28"/>
              </w:rPr>
            </w:pPr>
            <w:r w:rsidRPr="00193ED9">
              <w:rPr>
                <w:rFonts w:ascii="Arial" w:hAnsi="Arial" w:cs="Arial"/>
                <w:b/>
                <w:bCs/>
                <w:sz w:val="28"/>
                <w:szCs w:val="28"/>
              </w:rPr>
              <w:t>385907</w:t>
            </w:r>
          </w:p>
        </w:tc>
      </w:tr>
      <w:tr w:rsidR="00A63872" w:rsidRPr="00045337" w14:paraId="07EEBC97" w14:textId="77777777" w:rsidTr="00DC16E1">
        <w:trPr>
          <w:trHeight w:val="567"/>
        </w:trPr>
        <w:tc>
          <w:tcPr>
            <w:tcW w:w="4210" w:type="dxa"/>
            <w:vAlign w:val="center"/>
          </w:tcPr>
          <w:p w14:paraId="339E7997" w14:textId="18BB1470" w:rsidR="00A63872" w:rsidRPr="00DC16E1" w:rsidRDefault="001600D8" w:rsidP="00205FA2">
            <w:pPr>
              <w:rPr>
                <w:rFonts w:ascii="Arial" w:hAnsi="Arial" w:cs="Arial"/>
                <w:b/>
                <w:sz w:val="24"/>
                <w:szCs w:val="24"/>
              </w:rPr>
            </w:pPr>
            <w:r w:rsidRPr="00DC16E1">
              <w:rPr>
                <w:rFonts w:ascii="Arial" w:hAnsi="Arial" w:cs="Arial"/>
                <w:b/>
                <w:sz w:val="24"/>
                <w:szCs w:val="24"/>
              </w:rPr>
              <w:t>MODUL</w:t>
            </w:r>
            <w:r w:rsidR="00205FA2" w:rsidRPr="00DC16E1">
              <w:rPr>
                <w:rFonts w:ascii="Arial" w:hAnsi="Arial" w:cs="Arial"/>
                <w:b/>
                <w:sz w:val="24"/>
                <w:szCs w:val="24"/>
              </w:rPr>
              <w:t>E</w:t>
            </w:r>
            <w:r w:rsidRPr="00DC16E1">
              <w:rPr>
                <w:rFonts w:ascii="Arial" w:hAnsi="Arial" w:cs="Arial"/>
                <w:b/>
                <w:sz w:val="24"/>
                <w:szCs w:val="24"/>
              </w:rPr>
              <w:t xml:space="preserve"> </w:t>
            </w:r>
            <w:r w:rsidR="00F14C9A" w:rsidRPr="00DC16E1">
              <w:rPr>
                <w:rFonts w:ascii="Arial" w:hAnsi="Arial" w:cs="Arial"/>
                <w:b/>
                <w:sz w:val="24"/>
                <w:szCs w:val="24"/>
              </w:rPr>
              <w:t>NAME</w:t>
            </w:r>
          </w:p>
        </w:tc>
        <w:tc>
          <w:tcPr>
            <w:tcW w:w="4857" w:type="dxa"/>
            <w:vAlign w:val="center"/>
          </w:tcPr>
          <w:p w14:paraId="22ED5723" w14:textId="77777777" w:rsidR="00193ED9" w:rsidRPr="00193ED9" w:rsidRDefault="00193ED9" w:rsidP="00193ED9">
            <w:pPr>
              <w:shd w:val="clear" w:color="auto" w:fill="FFFFFF"/>
              <w:outlineLvl w:val="0"/>
              <w:rPr>
                <w:rFonts w:ascii="Arial" w:eastAsia="Times New Roman" w:hAnsi="Arial" w:cs="Arial"/>
                <w:b/>
                <w:bCs/>
                <w:kern w:val="36"/>
                <w:sz w:val="28"/>
                <w:szCs w:val="28"/>
                <w:lang w:val="en-US"/>
              </w:rPr>
            </w:pPr>
            <w:r w:rsidRPr="00193ED9">
              <w:rPr>
                <w:rFonts w:ascii="Arial" w:eastAsia="Times New Roman" w:hAnsi="Arial" w:cs="Arial"/>
                <w:b/>
                <w:bCs/>
                <w:kern w:val="36"/>
                <w:sz w:val="28"/>
                <w:szCs w:val="28"/>
                <w:lang w:val="en-US"/>
              </w:rPr>
              <w:t>Data and Decision Making</w:t>
            </w:r>
          </w:p>
          <w:p w14:paraId="61AB692D" w14:textId="77777777" w:rsidR="00A63872" w:rsidRPr="00193ED9" w:rsidRDefault="00A63872" w:rsidP="00BD46B1">
            <w:pPr>
              <w:rPr>
                <w:rFonts w:ascii="Arial" w:hAnsi="Arial" w:cs="Arial"/>
                <w:sz w:val="28"/>
                <w:szCs w:val="28"/>
              </w:rPr>
            </w:pPr>
          </w:p>
        </w:tc>
      </w:tr>
      <w:tr w:rsidR="00A63872" w:rsidRPr="00045337" w14:paraId="15D1EBFE" w14:textId="77777777" w:rsidTr="00DC16E1">
        <w:trPr>
          <w:trHeight w:val="567"/>
        </w:trPr>
        <w:tc>
          <w:tcPr>
            <w:tcW w:w="4210" w:type="dxa"/>
            <w:vAlign w:val="center"/>
          </w:tcPr>
          <w:p w14:paraId="6CC5AD24" w14:textId="77777777" w:rsidR="00A63872" w:rsidRPr="00DC16E1" w:rsidRDefault="00A63872" w:rsidP="00051C25">
            <w:pPr>
              <w:rPr>
                <w:rFonts w:ascii="Arial" w:hAnsi="Arial" w:cs="Arial"/>
                <w:b/>
                <w:sz w:val="24"/>
                <w:szCs w:val="24"/>
              </w:rPr>
            </w:pPr>
            <w:r w:rsidRPr="00DC16E1">
              <w:rPr>
                <w:rFonts w:ascii="Arial" w:hAnsi="Arial" w:cs="Arial"/>
                <w:b/>
                <w:sz w:val="24"/>
                <w:szCs w:val="24"/>
              </w:rPr>
              <w:t>WORD COUNT</w:t>
            </w:r>
          </w:p>
        </w:tc>
        <w:tc>
          <w:tcPr>
            <w:tcW w:w="4857" w:type="dxa"/>
            <w:vAlign w:val="center"/>
          </w:tcPr>
          <w:p w14:paraId="7690386F" w14:textId="77777777" w:rsidR="00A63872" w:rsidRPr="001600D8" w:rsidRDefault="00A63872" w:rsidP="00BD46B1">
            <w:pPr>
              <w:rPr>
                <w:rFonts w:ascii="Arial" w:hAnsi="Arial" w:cs="Arial"/>
                <w:sz w:val="28"/>
                <w:szCs w:val="28"/>
              </w:rPr>
            </w:pPr>
          </w:p>
        </w:tc>
      </w:tr>
      <w:tr w:rsidR="00CB7734" w:rsidRPr="00045337" w14:paraId="0EB73ACB" w14:textId="77777777" w:rsidTr="00DC16E1">
        <w:trPr>
          <w:trHeight w:val="690"/>
        </w:trPr>
        <w:tc>
          <w:tcPr>
            <w:tcW w:w="4210" w:type="dxa"/>
            <w:vAlign w:val="center"/>
          </w:tcPr>
          <w:p w14:paraId="315737E1" w14:textId="77777777" w:rsidR="00CB7734" w:rsidRPr="00DC16E1" w:rsidRDefault="00721FE1" w:rsidP="001600D8">
            <w:pPr>
              <w:rPr>
                <w:rFonts w:ascii="Arial" w:hAnsi="Arial" w:cs="Arial"/>
                <w:b/>
                <w:sz w:val="24"/>
                <w:szCs w:val="24"/>
              </w:rPr>
            </w:pPr>
            <w:r w:rsidRPr="00DC16E1">
              <w:rPr>
                <w:rFonts w:ascii="Arial" w:hAnsi="Arial" w:cs="Arial"/>
                <w:b/>
                <w:sz w:val="24"/>
                <w:szCs w:val="24"/>
              </w:rPr>
              <w:t xml:space="preserve">SUBMISSION </w:t>
            </w:r>
            <w:r w:rsidR="004819F4" w:rsidRPr="00DC16E1">
              <w:rPr>
                <w:rFonts w:ascii="Arial" w:hAnsi="Arial" w:cs="Arial"/>
                <w:b/>
                <w:sz w:val="24"/>
                <w:szCs w:val="24"/>
              </w:rPr>
              <w:t>DA</w:t>
            </w:r>
            <w:r w:rsidR="001600D8" w:rsidRPr="00DC16E1">
              <w:rPr>
                <w:rFonts w:ascii="Arial" w:hAnsi="Arial" w:cs="Arial"/>
                <w:b/>
                <w:sz w:val="24"/>
                <w:szCs w:val="24"/>
              </w:rPr>
              <w:t>TE</w:t>
            </w:r>
          </w:p>
        </w:tc>
        <w:tc>
          <w:tcPr>
            <w:tcW w:w="4857" w:type="dxa"/>
            <w:vAlign w:val="center"/>
          </w:tcPr>
          <w:p w14:paraId="7A078CF3" w14:textId="77777777" w:rsidR="00CB7734" w:rsidRPr="00097ACC" w:rsidRDefault="00CB7734" w:rsidP="007C5A8D">
            <w:pPr>
              <w:rPr>
                <w:rFonts w:ascii="Arial" w:hAnsi="Arial" w:cs="Arial"/>
                <w:b/>
                <w:sz w:val="28"/>
                <w:szCs w:val="28"/>
              </w:rPr>
            </w:pPr>
          </w:p>
        </w:tc>
      </w:tr>
      <w:tr w:rsidR="00721FE1" w:rsidRPr="00045337" w14:paraId="5CEB6EF5" w14:textId="77777777" w:rsidTr="00DC16E1">
        <w:trPr>
          <w:trHeight w:val="1834"/>
        </w:trPr>
        <w:tc>
          <w:tcPr>
            <w:tcW w:w="9067" w:type="dxa"/>
            <w:gridSpan w:val="2"/>
            <w:tcBorders>
              <w:bottom w:val="single" w:sz="4" w:space="0" w:color="auto"/>
            </w:tcBorders>
            <w:vAlign w:val="center"/>
          </w:tcPr>
          <w:p w14:paraId="2657429B" w14:textId="20F2787B" w:rsidR="00F96373" w:rsidRPr="00DC16E1" w:rsidRDefault="00F96373" w:rsidP="00F96373">
            <w:pPr>
              <w:pStyle w:val="NormalWeb"/>
              <w:spacing w:before="0" w:beforeAutospacing="0" w:after="0" w:afterAutospacing="0"/>
              <w:jc w:val="both"/>
              <w:rPr>
                <w:rStyle w:val="Strong"/>
                <w:rFonts w:ascii="Arial" w:hAnsi="Arial" w:cs="Arial"/>
              </w:rPr>
            </w:pPr>
            <w:r w:rsidRPr="00DC16E1">
              <w:rPr>
                <w:rStyle w:val="Strong"/>
                <w:rFonts w:ascii="Arial" w:hAnsi="Arial" w:cs="Arial"/>
              </w:rPr>
              <w:t>DECLARATION</w:t>
            </w:r>
          </w:p>
          <w:p w14:paraId="713B7046" w14:textId="16A7F0AA" w:rsidR="00DC16E1" w:rsidRPr="00DC16E1" w:rsidRDefault="00DC16E1" w:rsidP="00DC16E1">
            <w:pPr>
              <w:spacing w:after="120"/>
              <w:rPr>
                <w:rFonts w:ascii="Arial" w:hAnsi="Arial" w:cs="Arial"/>
                <w:sz w:val="24"/>
                <w:szCs w:val="24"/>
              </w:rPr>
            </w:pPr>
            <w:r w:rsidRPr="00DC16E1">
              <w:rPr>
                <w:rFonts w:ascii="Arial" w:hAnsi="Arial" w:cs="Arial"/>
                <w:sz w:val="24"/>
                <w:szCs w:val="24"/>
              </w:rPr>
              <w:t>I certify that th</w:t>
            </w:r>
            <w:r>
              <w:rPr>
                <w:rFonts w:ascii="Arial" w:hAnsi="Arial" w:cs="Arial"/>
                <w:sz w:val="24"/>
                <w:szCs w:val="24"/>
              </w:rPr>
              <w:t>is</w:t>
            </w:r>
            <w:r w:rsidRPr="00DC16E1">
              <w:rPr>
                <w:rFonts w:ascii="Arial" w:hAnsi="Arial" w:cs="Arial"/>
                <w:sz w:val="24"/>
                <w:szCs w:val="24"/>
              </w:rPr>
              <w:t xml:space="preserve"> assessment submission is entirely my work and I have fully referenced and correctly cited the work of others, where required. I also confirm the contents of my submission have not been generated by a third party, or through an Artificial Intelligence generative system</w:t>
            </w:r>
            <w:r w:rsidR="00175632">
              <w:rPr>
                <w:rFonts w:ascii="Arial" w:hAnsi="Arial" w:cs="Arial"/>
                <w:sz w:val="24"/>
                <w:szCs w:val="24"/>
              </w:rPr>
              <w:t>*</w:t>
            </w:r>
            <w:r w:rsidRPr="00DC16E1">
              <w:rPr>
                <w:rFonts w:ascii="Arial" w:hAnsi="Arial" w:cs="Arial"/>
                <w:sz w:val="24"/>
                <w:szCs w:val="24"/>
              </w:rPr>
              <w:t xml:space="preserve">. </w:t>
            </w:r>
          </w:p>
          <w:p w14:paraId="47E4399E" w14:textId="45E633A2" w:rsidR="00DC16E1" w:rsidRPr="00DC16E1" w:rsidRDefault="00DC16E1" w:rsidP="00DC16E1">
            <w:pPr>
              <w:spacing w:after="120"/>
              <w:rPr>
                <w:rFonts w:ascii="Arial" w:hAnsi="Arial" w:cs="Arial"/>
                <w:sz w:val="24"/>
                <w:szCs w:val="24"/>
              </w:rPr>
            </w:pPr>
            <w:r w:rsidRPr="00DC16E1">
              <w:rPr>
                <w:rFonts w:ascii="Arial" w:hAnsi="Arial" w:cs="Arial"/>
                <w:sz w:val="24"/>
                <w:szCs w:val="24"/>
              </w:rPr>
              <w:t xml:space="preserve">I have read the Student Discipline Regulations </w:t>
            </w:r>
            <w:r>
              <w:rPr>
                <w:rFonts w:ascii="Arial" w:hAnsi="Arial" w:cs="Arial"/>
                <w:sz w:val="24"/>
                <w:szCs w:val="24"/>
              </w:rPr>
              <w:t>(</w:t>
            </w:r>
            <w:hyperlink r:id="rId11" w:tgtFrame="_blank" w:history="1">
              <w:r w:rsidRPr="00B47F5C">
                <w:rPr>
                  <w:rStyle w:val="Hyperlink"/>
                </w:rPr>
                <w:t>Student Discipline Regulations</w:t>
              </w:r>
            </w:hyperlink>
            <w:r>
              <w:rPr>
                <w:rStyle w:val="Hyperlink"/>
              </w:rPr>
              <w:t xml:space="preserve">) </w:t>
            </w:r>
            <w:r w:rsidRPr="00DC16E1">
              <w:rPr>
                <w:rFonts w:ascii="Arial" w:hAnsi="Arial" w:cs="Arial"/>
                <w:sz w:val="24"/>
                <w:szCs w:val="24"/>
              </w:rPr>
              <w:t xml:space="preserve">and understand any Assessment Related Offence/ Academic Misconduct </w:t>
            </w:r>
            <w:r w:rsidR="009476B3">
              <w:rPr>
                <w:rFonts w:ascii="Arial" w:hAnsi="Arial" w:cs="Arial"/>
                <w:sz w:val="24"/>
                <w:szCs w:val="24"/>
              </w:rPr>
              <w:t>may result</w:t>
            </w:r>
            <w:r w:rsidRPr="00DC16E1">
              <w:rPr>
                <w:rFonts w:ascii="Arial" w:hAnsi="Arial" w:cs="Arial"/>
                <w:sz w:val="24"/>
                <w:szCs w:val="24"/>
              </w:rPr>
              <w:t xml:space="preserve"> </w:t>
            </w:r>
            <w:r w:rsidR="009476B3">
              <w:rPr>
                <w:rFonts w:ascii="Arial" w:hAnsi="Arial" w:cs="Arial"/>
                <w:sz w:val="24"/>
                <w:szCs w:val="24"/>
              </w:rPr>
              <w:t>penalties being applied.</w:t>
            </w:r>
          </w:p>
          <w:p w14:paraId="19A7D4F3" w14:textId="59B0AD15" w:rsidR="00DC16E1" w:rsidRPr="00DC16E1" w:rsidRDefault="00DC16E1" w:rsidP="00DC16E1">
            <w:pPr>
              <w:spacing w:after="120"/>
              <w:rPr>
                <w:rFonts w:ascii="Arial" w:hAnsi="Arial" w:cs="Arial"/>
                <w:sz w:val="24"/>
                <w:szCs w:val="24"/>
              </w:rPr>
            </w:pPr>
            <w:r w:rsidRPr="00DC16E1">
              <w:rPr>
                <w:rFonts w:ascii="Arial" w:hAnsi="Arial" w:cs="Arial"/>
                <w:sz w:val="24"/>
                <w:szCs w:val="24"/>
              </w:rPr>
              <w:t>By submitting this assessment submission, I am confirming that I am fit to sit according to the Assessment Regulations.</w:t>
            </w:r>
          </w:p>
          <w:p w14:paraId="1F90B22E" w14:textId="77777777" w:rsidR="00DC16E1" w:rsidRPr="00DC16E1" w:rsidRDefault="00DC16E1" w:rsidP="00846361">
            <w:pPr>
              <w:spacing w:after="120"/>
              <w:rPr>
                <w:rFonts w:ascii="Arial" w:hAnsi="Arial" w:cs="Arial"/>
                <w:sz w:val="24"/>
                <w:szCs w:val="24"/>
              </w:rPr>
            </w:pPr>
          </w:p>
          <w:p w14:paraId="7CA30B5F" w14:textId="4C3B71FC" w:rsidR="00846361" w:rsidRPr="00DC16E1" w:rsidRDefault="00F96373" w:rsidP="00846361">
            <w:pPr>
              <w:spacing w:after="120"/>
              <w:rPr>
                <w:rFonts w:ascii="Arial" w:hAnsi="Arial" w:cs="Arial"/>
                <w:sz w:val="24"/>
                <w:szCs w:val="24"/>
              </w:rPr>
            </w:pPr>
            <w:r w:rsidRPr="00DC16E1">
              <w:rPr>
                <w:rFonts w:ascii="Arial" w:hAnsi="Arial" w:cs="Arial"/>
                <w:sz w:val="24"/>
                <w:szCs w:val="24"/>
              </w:rPr>
              <w:t>I declare that</w:t>
            </w:r>
            <w:r w:rsidR="00A60E0A" w:rsidRPr="00DC16E1">
              <w:rPr>
                <w:rFonts w:ascii="Arial" w:hAnsi="Arial" w:cs="Arial"/>
                <w:sz w:val="24"/>
                <w:szCs w:val="24"/>
              </w:rPr>
              <w:t>:</w:t>
            </w:r>
          </w:p>
          <w:p w14:paraId="15F83E44" w14:textId="39C9C1D9" w:rsidR="004819F4" w:rsidRPr="00DC16E1" w:rsidRDefault="004819F4" w:rsidP="001E6470">
            <w:pPr>
              <w:pStyle w:val="BlockText"/>
              <w:numPr>
                <w:ilvl w:val="0"/>
                <w:numId w:val="8"/>
              </w:numPr>
              <w:jc w:val="both"/>
              <w:rPr>
                <w:rFonts w:ascii="Arial" w:hAnsi="Arial" w:cs="Arial"/>
                <w:b w:val="0"/>
                <w:szCs w:val="24"/>
              </w:rPr>
            </w:pPr>
            <w:r w:rsidRPr="00DC16E1">
              <w:rPr>
                <w:rFonts w:ascii="Arial" w:hAnsi="Arial" w:cs="Arial"/>
                <w:b w:val="0"/>
                <w:szCs w:val="24"/>
              </w:rPr>
              <w:t>This is my own unaided work.</w:t>
            </w:r>
          </w:p>
          <w:p w14:paraId="4DC7BDC7" w14:textId="1424C432" w:rsidR="001E6470" w:rsidRPr="00DC16E1" w:rsidRDefault="001E6470" w:rsidP="001E6470">
            <w:pPr>
              <w:pStyle w:val="BlockText"/>
              <w:ind w:left="345"/>
              <w:jc w:val="both"/>
              <w:rPr>
                <w:rFonts w:ascii="Arial" w:hAnsi="Arial" w:cs="Arial"/>
                <w:b w:val="0"/>
                <w:szCs w:val="24"/>
              </w:rPr>
            </w:pPr>
            <w:r w:rsidRPr="00DC16E1">
              <w:rPr>
                <w:rFonts w:ascii="Arial" w:hAnsi="Arial" w:cs="Arial"/>
                <w:b w:val="0"/>
                <w:szCs w:val="24"/>
              </w:rPr>
              <w:t xml:space="preserve">Yes </w:t>
            </w:r>
            <w:sdt>
              <w:sdtPr>
                <w:rPr>
                  <w:rFonts w:ascii="Arial" w:hAnsi="Arial" w:cs="Arial"/>
                  <w:b w:val="0"/>
                  <w:szCs w:val="24"/>
                </w:rPr>
                <w:id w:val="234129171"/>
                <w14:checkbox>
                  <w14:checked w14:val="1"/>
                  <w14:checkedState w14:val="2612" w14:font="MS Gothic"/>
                  <w14:uncheckedState w14:val="2610" w14:font="MS Gothic"/>
                </w14:checkbox>
              </w:sdtPr>
              <w:sdtEndPr/>
              <w:sdtContent>
                <w:r w:rsidR="00193ED9">
                  <w:rPr>
                    <w:rFonts w:ascii="MS Gothic" w:eastAsia="MS Gothic" w:hAnsi="MS Gothic" w:cs="Arial" w:hint="eastAsia"/>
                    <w:b w:val="0"/>
                    <w:szCs w:val="24"/>
                  </w:rPr>
                  <w:t>☒</w:t>
                </w:r>
              </w:sdtContent>
            </w:sdt>
            <w:r w:rsidRPr="00DC16E1">
              <w:rPr>
                <w:rFonts w:ascii="Arial" w:hAnsi="Arial" w:cs="Arial"/>
                <w:b w:val="0"/>
                <w:szCs w:val="24"/>
              </w:rPr>
              <w:t xml:space="preserve"> </w:t>
            </w:r>
          </w:p>
          <w:p w14:paraId="02C84759" w14:textId="1FFAE8B6" w:rsidR="001E6470" w:rsidRPr="00DC16E1" w:rsidRDefault="001E6470" w:rsidP="001E6470">
            <w:pPr>
              <w:pStyle w:val="BlockText"/>
              <w:ind w:left="345"/>
              <w:jc w:val="both"/>
              <w:rPr>
                <w:rFonts w:ascii="Arial" w:hAnsi="Arial" w:cs="Arial"/>
                <w:b w:val="0"/>
                <w:szCs w:val="24"/>
              </w:rPr>
            </w:pPr>
            <w:r w:rsidRPr="00DC16E1">
              <w:rPr>
                <w:rFonts w:ascii="Arial" w:hAnsi="Arial" w:cs="Arial"/>
                <w:b w:val="0"/>
                <w:szCs w:val="24"/>
              </w:rPr>
              <w:t xml:space="preserve">No </w:t>
            </w:r>
            <w:sdt>
              <w:sdtPr>
                <w:rPr>
                  <w:rFonts w:ascii="Arial" w:hAnsi="Arial" w:cs="Arial"/>
                  <w:b w:val="0"/>
                  <w:szCs w:val="24"/>
                </w:rPr>
                <w:id w:val="1349220497"/>
                <w14:checkbox>
                  <w14:checked w14:val="0"/>
                  <w14:checkedState w14:val="2612" w14:font="MS Gothic"/>
                  <w14:uncheckedState w14:val="2610" w14:font="MS Gothic"/>
                </w14:checkbox>
              </w:sdtPr>
              <w:sdtEndPr/>
              <w:sdtContent>
                <w:r w:rsidR="000F250F">
                  <w:rPr>
                    <w:rFonts w:ascii="MS Gothic" w:eastAsia="MS Gothic" w:hAnsi="MS Gothic" w:cs="Arial" w:hint="eastAsia"/>
                    <w:b w:val="0"/>
                    <w:szCs w:val="24"/>
                  </w:rPr>
                  <w:t>☐</w:t>
                </w:r>
              </w:sdtContent>
            </w:sdt>
          </w:p>
          <w:p w14:paraId="0C1E71A2" w14:textId="77777777" w:rsidR="001E6470" w:rsidRPr="00DC16E1" w:rsidRDefault="001E6470" w:rsidP="001E6470">
            <w:pPr>
              <w:pStyle w:val="BlockText"/>
              <w:ind w:left="360"/>
              <w:jc w:val="both"/>
              <w:rPr>
                <w:rFonts w:ascii="Arial" w:hAnsi="Arial" w:cs="Arial"/>
                <w:b w:val="0"/>
                <w:szCs w:val="24"/>
              </w:rPr>
            </w:pPr>
          </w:p>
          <w:p w14:paraId="6F7968D4" w14:textId="5865E2D1" w:rsidR="00205FA2" w:rsidRPr="00DC16E1" w:rsidRDefault="004819F4" w:rsidP="001E6470">
            <w:pPr>
              <w:pStyle w:val="BlockText"/>
              <w:numPr>
                <w:ilvl w:val="0"/>
                <w:numId w:val="8"/>
              </w:numPr>
              <w:jc w:val="both"/>
              <w:rPr>
                <w:rFonts w:ascii="Arial" w:hAnsi="Arial" w:cs="Arial"/>
                <w:szCs w:val="24"/>
              </w:rPr>
            </w:pPr>
            <w:r w:rsidRPr="00DC16E1">
              <w:rPr>
                <w:rFonts w:ascii="Arial" w:hAnsi="Arial" w:cs="Arial"/>
                <w:b w:val="0"/>
                <w:szCs w:val="24"/>
              </w:rPr>
              <w:t>The word count stated by me is correct.</w:t>
            </w:r>
          </w:p>
          <w:p w14:paraId="6942A3A0" w14:textId="77777777" w:rsidR="001E6470" w:rsidRPr="00DC16E1" w:rsidRDefault="001E6470" w:rsidP="001E6470">
            <w:pPr>
              <w:pStyle w:val="BlockText"/>
              <w:ind w:left="345"/>
              <w:jc w:val="both"/>
              <w:rPr>
                <w:rFonts w:ascii="Arial" w:hAnsi="Arial" w:cs="Arial"/>
                <w:b w:val="0"/>
                <w:szCs w:val="24"/>
              </w:rPr>
            </w:pPr>
            <w:r w:rsidRPr="00DC16E1">
              <w:rPr>
                <w:rFonts w:ascii="Arial" w:hAnsi="Arial" w:cs="Arial"/>
                <w:b w:val="0"/>
                <w:szCs w:val="24"/>
              </w:rPr>
              <w:t xml:space="preserve">Yes </w:t>
            </w:r>
            <w:sdt>
              <w:sdtPr>
                <w:rPr>
                  <w:rFonts w:ascii="Arial" w:hAnsi="Arial" w:cs="Arial"/>
                  <w:b w:val="0"/>
                  <w:szCs w:val="24"/>
                </w:rPr>
                <w:id w:val="-1786033548"/>
                <w14:checkbox>
                  <w14:checked w14:val="0"/>
                  <w14:checkedState w14:val="2612" w14:font="MS Gothic"/>
                  <w14:uncheckedState w14:val="2610" w14:font="MS Gothic"/>
                </w14:checkbox>
              </w:sdtPr>
              <w:sdtEndPr/>
              <w:sdtContent>
                <w:r w:rsidRPr="00DC16E1">
                  <w:rPr>
                    <w:rFonts w:ascii="Segoe UI Symbol" w:eastAsia="MS Gothic" w:hAnsi="Segoe UI Symbol" w:cs="Segoe UI Symbol"/>
                    <w:b w:val="0"/>
                    <w:szCs w:val="24"/>
                  </w:rPr>
                  <w:t>☐</w:t>
                </w:r>
              </w:sdtContent>
            </w:sdt>
            <w:r w:rsidRPr="00DC16E1">
              <w:rPr>
                <w:rFonts w:ascii="Arial" w:hAnsi="Arial" w:cs="Arial"/>
                <w:b w:val="0"/>
                <w:szCs w:val="24"/>
              </w:rPr>
              <w:t xml:space="preserve"> </w:t>
            </w:r>
          </w:p>
          <w:p w14:paraId="38AF2161" w14:textId="2C2F7CD7" w:rsidR="001E6470" w:rsidRPr="00DC16E1" w:rsidRDefault="001E6470" w:rsidP="00312A88">
            <w:pPr>
              <w:pStyle w:val="BlockText"/>
              <w:ind w:left="345"/>
              <w:jc w:val="both"/>
              <w:rPr>
                <w:rFonts w:ascii="Arial" w:hAnsi="Arial" w:cs="Arial"/>
                <w:b w:val="0"/>
                <w:szCs w:val="24"/>
              </w:rPr>
            </w:pPr>
            <w:r w:rsidRPr="00DC16E1">
              <w:rPr>
                <w:rFonts w:ascii="Arial" w:hAnsi="Arial" w:cs="Arial"/>
                <w:b w:val="0"/>
                <w:szCs w:val="24"/>
              </w:rPr>
              <w:t xml:space="preserve">No </w:t>
            </w:r>
            <w:sdt>
              <w:sdtPr>
                <w:rPr>
                  <w:rFonts w:ascii="Arial" w:hAnsi="Arial" w:cs="Arial"/>
                  <w:b w:val="0"/>
                  <w:szCs w:val="24"/>
                </w:rPr>
                <w:id w:val="-2033709658"/>
                <w14:checkbox>
                  <w14:checked w14:val="0"/>
                  <w14:checkedState w14:val="2612" w14:font="MS Gothic"/>
                  <w14:uncheckedState w14:val="2610" w14:font="MS Gothic"/>
                </w14:checkbox>
              </w:sdtPr>
              <w:sdtEndPr/>
              <w:sdtContent>
                <w:r w:rsidRPr="00DC16E1">
                  <w:rPr>
                    <w:rFonts w:ascii="Segoe UI Symbol" w:eastAsia="MS Gothic" w:hAnsi="Segoe UI Symbol" w:cs="Segoe UI Symbol"/>
                    <w:b w:val="0"/>
                    <w:szCs w:val="24"/>
                  </w:rPr>
                  <w:t>☐</w:t>
                </w:r>
              </w:sdtContent>
            </w:sdt>
          </w:p>
          <w:p w14:paraId="7EB0158E" w14:textId="77777777" w:rsidR="005C58FC" w:rsidRPr="00DC16E1" w:rsidRDefault="005C58FC" w:rsidP="005C58FC">
            <w:pPr>
              <w:pStyle w:val="BlockText"/>
              <w:ind w:left="0"/>
              <w:jc w:val="both"/>
              <w:rPr>
                <w:rFonts w:ascii="Arial" w:hAnsi="Arial" w:cs="Arial"/>
                <w:b w:val="0"/>
                <w:szCs w:val="24"/>
              </w:rPr>
            </w:pPr>
          </w:p>
          <w:p w14:paraId="4437F1A1" w14:textId="545D1406" w:rsidR="005C58FC" w:rsidRPr="00DC16E1" w:rsidRDefault="005C58FC" w:rsidP="005C58FC">
            <w:pPr>
              <w:pStyle w:val="BlockText"/>
              <w:numPr>
                <w:ilvl w:val="0"/>
                <w:numId w:val="8"/>
              </w:numPr>
              <w:jc w:val="both"/>
              <w:rPr>
                <w:rFonts w:ascii="Arial" w:hAnsi="Arial" w:cs="Arial"/>
                <w:b w:val="0"/>
                <w:szCs w:val="24"/>
              </w:rPr>
            </w:pPr>
            <w:r w:rsidRPr="00DC16E1">
              <w:rPr>
                <w:rFonts w:ascii="Arial" w:hAnsi="Arial" w:cs="Arial"/>
                <w:b w:val="0"/>
                <w:szCs w:val="24"/>
              </w:rPr>
              <w:t>I’m happy for my work to be retained on the Elite repository and made available to staff and future students**</w:t>
            </w:r>
          </w:p>
          <w:p w14:paraId="313D8FDF" w14:textId="2178A015" w:rsidR="005C58FC" w:rsidRPr="00DC16E1" w:rsidRDefault="005C58FC" w:rsidP="005C58FC">
            <w:pPr>
              <w:pStyle w:val="BlockText"/>
              <w:ind w:left="345"/>
              <w:jc w:val="both"/>
              <w:rPr>
                <w:rFonts w:ascii="Arial" w:hAnsi="Arial" w:cs="Arial"/>
                <w:b w:val="0"/>
                <w:szCs w:val="24"/>
              </w:rPr>
            </w:pPr>
            <w:r w:rsidRPr="00DC16E1">
              <w:rPr>
                <w:rFonts w:ascii="Arial" w:hAnsi="Arial" w:cs="Arial"/>
                <w:b w:val="0"/>
                <w:szCs w:val="24"/>
              </w:rPr>
              <w:t xml:space="preserve">Yes </w:t>
            </w:r>
            <w:sdt>
              <w:sdtPr>
                <w:rPr>
                  <w:rFonts w:ascii="Arial" w:hAnsi="Arial" w:cs="Arial"/>
                  <w:b w:val="0"/>
                  <w:szCs w:val="24"/>
                </w:rPr>
                <w:id w:val="337664235"/>
                <w14:checkbox>
                  <w14:checked w14:val="1"/>
                  <w14:checkedState w14:val="2612" w14:font="MS Gothic"/>
                  <w14:uncheckedState w14:val="2610" w14:font="MS Gothic"/>
                </w14:checkbox>
              </w:sdtPr>
              <w:sdtEndPr/>
              <w:sdtContent>
                <w:r w:rsidR="00193ED9">
                  <w:rPr>
                    <w:rFonts w:ascii="MS Gothic" w:eastAsia="MS Gothic" w:hAnsi="MS Gothic" w:cs="Arial" w:hint="eastAsia"/>
                    <w:b w:val="0"/>
                    <w:szCs w:val="24"/>
                  </w:rPr>
                  <w:t>☒</w:t>
                </w:r>
              </w:sdtContent>
            </w:sdt>
            <w:r w:rsidRPr="00DC16E1">
              <w:rPr>
                <w:rFonts w:ascii="Arial" w:hAnsi="Arial" w:cs="Arial"/>
                <w:b w:val="0"/>
                <w:szCs w:val="24"/>
              </w:rPr>
              <w:t xml:space="preserve"> </w:t>
            </w:r>
          </w:p>
          <w:p w14:paraId="21C52472" w14:textId="77777777" w:rsidR="005C58FC" w:rsidRPr="00DC16E1" w:rsidRDefault="005C58FC" w:rsidP="005C58FC">
            <w:pPr>
              <w:pStyle w:val="BlockText"/>
              <w:ind w:left="345"/>
              <w:jc w:val="both"/>
              <w:rPr>
                <w:rFonts w:ascii="Arial" w:hAnsi="Arial" w:cs="Arial"/>
                <w:b w:val="0"/>
                <w:szCs w:val="24"/>
              </w:rPr>
            </w:pPr>
            <w:r w:rsidRPr="00DC16E1">
              <w:rPr>
                <w:rFonts w:ascii="Arial" w:hAnsi="Arial" w:cs="Arial"/>
                <w:b w:val="0"/>
                <w:szCs w:val="24"/>
              </w:rPr>
              <w:t xml:space="preserve">No </w:t>
            </w:r>
            <w:sdt>
              <w:sdtPr>
                <w:rPr>
                  <w:rFonts w:ascii="Arial" w:hAnsi="Arial" w:cs="Arial"/>
                  <w:b w:val="0"/>
                  <w:szCs w:val="24"/>
                </w:rPr>
                <w:id w:val="1976640239"/>
                <w14:checkbox>
                  <w14:checked w14:val="0"/>
                  <w14:checkedState w14:val="2612" w14:font="MS Gothic"/>
                  <w14:uncheckedState w14:val="2610" w14:font="MS Gothic"/>
                </w14:checkbox>
              </w:sdtPr>
              <w:sdtEndPr/>
              <w:sdtContent>
                <w:r w:rsidRPr="00DC16E1">
                  <w:rPr>
                    <w:rFonts w:ascii="Segoe UI Symbol" w:eastAsia="MS Gothic" w:hAnsi="Segoe UI Symbol" w:cs="Segoe UI Symbol"/>
                    <w:b w:val="0"/>
                    <w:szCs w:val="24"/>
                  </w:rPr>
                  <w:t>☐</w:t>
                </w:r>
              </w:sdtContent>
            </w:sdt>
          </w:p>
          <w:p w14:paraId="2313F95D" w14:textId="77777777" w:rsidR="005C58FC" w:rsidRPr="00DC16E1" w:rsidRDefault="005C58FC" w:rsidP="005C58FC">
            <w:pPr>
              <w:pStyle w:val="BlockText"/>
              <w:ind w:left="345"/>
              <w:jc w:val="both"/>
              <w:rPr>
                <w:rFonts w:ascii="Arial" w:hAnsi="Arial" w:cs="Arial"/>
                <w:b w:val="0"/>
                <w:szCs w:val="24"/>
              </w:rPr>
            </w:pPr>
          </w:p>
          <w:p w14:paraId="5052375B" w14:textId="77777777" w:rsidR="005C58FC" w:rsidRPr="00DC16E1" w:rsidRDefault="005C58FC" w:rsidP="005C58FC">
            <w:pPr>
              <w:pStyle w:val="BlockText"/>
              <w:ind w:left="360"/>
              <w:jc w:val="both"/>
              <w:rPr>
                <w:rFonts w:ascii="Arial" w:hAnsi="Arial" w:cs="Arial"/>
                <w:b w:val="0"/>
                <w:szCs w:val="24"/>
              </w:rPr>
            </w:pPr>
            <w:r w:rsidRPr="00DC16E1">
              <w:rPr>
                <w:rFonts w:ascii="Arial" w:hAnsi="Arial" w:cs="Arial"/>
                <w:b w:val="0"/>
                <w:szCs w:val="24"/>
              </w:rPr>
              <w:t xml:space="preserve">*Please note that all the assignments are submitted to Turnitin. </w:t>
            </w:r>
          </w:p>
          <w:p w14:paraId="1FB77AB7" w14:textId="32A836C8" w:rsidR="00F14C9A" w:rsidRPr="00205FA2" w:rsidRDefault="005C58FC" w:rsidP="005C58FC">
            <w:pPr>
              <w:pStyle w:val="BlockText"/>
              <w:ind w:left="0" w:firstLine="321"/>
              <w:jc w:val="both"/>
              <w:rPr>
                <w:rFonts w:ascii="Arial" w:hAnsi="Arial" w:cs="Arial"/>
                <w:b w:val="0"/>
                <w:sz w:val="28"/>
                <w:szCs w:val="28"/>
              </w:rPr>
            </w:pPr>
            <w:r w:rsidRPr="00DC16E1">
              <w:rPr>
                <w:rFonts w:ascii="Arial" w:hAnsi="Arial" w:cs="Arial"/>
                <w:b w:val="0"/>
                <w:szCs w:val="24"/>
              </w:rPr>
              <w:t>**Please note personal information (such as names) will be deleted.</w:t>
            </w:r>
          </w:p>
        </w:tc>
      </w:tr>
      <w:tr w:rsidR="00386BE3" w:rsidRPr="00045337" w14:paraId="7CD05545" w14:textId="77777777" w:rsidTr="00DC16E1">
        <w:trPr>
          <w:trHeight w:val="257"/>
        </w:trPr>
        <w:tc>
          <w:tcPr>
            <w:tcW w:w="9067" w:type="dxa"/>
            <w:gridSpan w:val="2"/>
            <w:tcBorders>
              <w:top w:val="single" w:sz="4" w:space="0" w:color="auto"/>
              <w:left w:val="nil"/>
              <w:bottom w:val="single" w:sz="4" w:space="0" w:color="auto"/>
              <w:right w:val="nil"/>
            </w:tcBorders>
            <w:vAlign w:val="center"/>
          </w:tcPr>
          <w:p w14:paraId="41BD705E" w14:textId="16E9B900" w:rsidR="004819F4" w:rsidRDefault="004819F4" w:rsidP="004819F4">
            <w:pPr>
              <w:rPr>
                <w:rStyle w:val="Strong"/>
                <w:rFonts w:ascii="Arial" w:hAnsi="Arial" w:cs="Arial"/>
                <w:b w:val="0"/>
                <w:bCs w:val="0"/>
              </w:rPr>
            </w:pPr>
          </w:p>
          <w:tbl>
            <w:tblPr>
              <w:tblStyle w:val="TableGrid"/>
              <w:tblW w:w="9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2"/>
            </w:tblGrid>
            <w:tr w:rsidR="00DC16E1" w14:paraId="0C19517E" w14:textId="77777777" w:rsidTr="00DC16E1">
              <w:tc>
                <w:tcPr>
                  <w:tcW w:w="9182" w:type="dxa"/>
                </w:tcPr>
                <w:p w14:paraId="1F5DDEC7" w14:textId="77777777" w:rsidR="00DC16E1" w:rsidRPr="00DC16E1" w:rsidRDefault="00DC16E1" w:rsidP="00DC16E1">
                  <w:pPr>
                    <w:rPr>
                      <w:rStyle w:val="Strong"/>
                    </w:rPr>
                  </w:pPr>
                  <w:r w:rsidRPr="00DC16E1">
                    <w:rPr>
                      <w:rStyle w:val="Strong"/>
                    </w:rPr>
                    <w:t>Instructions to candidates:</w:t>
                  </w:r>
                </w:p>
                <w:p w14:paraId="6F382E77" w14:textId="4C81EDBE" w:rsidR="00DC16E1" w:rsidRPr="00DC16E1" w:rsidRDefault="00DC16E1" w:rsidP="00A316F3">
                  <w:pPr>
                    <w:pStyle w:val="ListParagraph"/>
                    <w:numPr>
                      <w:ilvl w:val="0"/>
                      <w:numId w:val="11"/>
                    </w:numPr>
                    <w:rPr>
                      <w:rStyle w:val="Strong"/>
                    </w:rPr>
                  </w:pPr>
                  <w:r w:rsidRPr="00DC16E1">
                    <w:rPr>
                      <w:rStyle w:val="Strong"/>
                    </w:rPr>
                    <w:t xml:space="preserve">Please complete this cover sheet by entering your Candidate Number, Module Name, </w:t>
                  </w:r>
                  <w:proofErr w:type="gramStart"/>
                  <w:r w:rsidRPr="00DC16E1">
                    <w:rPr>
                      <w:rStyle w:val="Strong"/>
                    </w:rPr>
                    <w:t xml:space="preserve">Word </w:t>
                  </w:r>
                  <w:r w:rsidR="00A316F3">
                    <w:rPr>
                      <w:rStyle w:val="Strong"/>
                    </w:rPr>
                    <w:t xml:space="preserve"> </w:t>
                  </w:r>
                  <w:r w:rsidRPr="00DC16E1">
                    <w:rPr>
                      <w:rStyle w:val="Strong"/>
                    </w:rPr>
                    <w:t>Count</w:t>
                  </w:r>
                  <w:proofErr w:type="gramEnd"/>
                  <w:r w:rsidRPr="00DC16E1">
                    <w:rPr>
                      <w:rStyle w:val="Strong"/>
                    </w:rPr>
                    <w:t>, and Submission Date.</w:t>
                  </w:r>
                </w:p>
                <w:p w14:paraId="0C50A011" w14:textId="2F8A6592" w:rsidR="00DC16E1" w:rsidRDefault="00DC16E1" w:rsidP="00A316F3">
                  <w:pPr>
                    <w:pStyle w:val="ListParagraph"/>
                    <w:numPr>
                      <w:ilvl w:val="0"/>
                      <w:numId w:val="11"/>
                    </w:numPr>
                    <w:rPr>
                      <w:rStyle w:val="Strong"/>
                    </w:rPr>
                  </w:pPr>
                  <w:r w:rsidRPr="00DC16E1">
                    <w:rPr>
                      <w:rStyle w:val="Strong"/>
                    </w:rPr>
                    <w:t>You must NOT use your NAME on this cover sheet or on any part of your coursework</w:t>
                  </w:r>
                  <w:r w:rsidR="00A316F3">
                    <w:rPr>
                      <w:rStyle w:val="Strong"/>
                    </w:rPr>
                    <w:t>.</w:t>
                  </w:r>
                </w:p>
              </w:tc>
            </w:tr>
          </w:tbl>
          <w:p w14:paraId="319D5B9D" w14:textId="06060410" w:rsidR="00DC16E1" w:rsidRPr="004819F4" w:rsidRDefault="00DC16E1" w:rsidP="004819F4">
            <w:pPr>
              <w:rPr>
                <w:rStyle w:val="Strong"/>
                <w:rFonts w:ascii="Arial" w:hAnsi="Arial" w:cs="Arial"/>
                <w:b w:val="0"/>
                <w:bCs w:val="0"/>
              </w:rPr>
            </w:pPr>
          </w:p>
        </w:tc>
      </w:tr>
    </w:tbl>
    <w:p w14:paraId="637A4E97" w14:textId="344BCFB3" w:rsidR="00A45B22" w:rsidRDefault="00A45B22" w:rsidP="00A45B22">
      <w:pPr>
        <w:tabs>
          <w:tab w:val="left" w:pos="1605"/>
        </w:tabs>
        <w:rPr>
          <w:rFonts w:ascii="Arial" w:hAnsi="Arial" w:cs="Arial"/>
          <w:sz w:val="24"/>
          <w:szCs w:val="24"/>
        </w:rPr>
      </w:pPr>
    </w:p>
    <w:p w14:paraId="52145DD9" w14:textId="2883558C" w:rsidR="00193ED9" w:rsidRDefault="00193ED9" w:rsidP="00A45B22">
      <w:pPr>
        <w:tabs>
          <w:tab w:val="left" w:pos="1605"/>
        </w:tabs>
        <w:rPr>
          <w:rFonts w:ascii="Arial" w:hAnsi="Arial" w:cs="Arial"/>
          <w:sz w:val="24"/>
          <w:szCs w:val="24"/>
        </w:rPr>
      </w:pPr>
    </w:p>
    <w:p w14:paraId="5175A0F2" w14:textId="7E8C70CF" w:rsidR="00193ED9" w:rsidRDefault="00230CB2" w:rsidP="00230CB2">
      <w:pPr>
        <w:rPr>
          <w:rFonts w:ascii="Arial" w:hAnsi="Arial" w:cs="Arial"/>
          <w:b/>
          <w:bCs/>
          <w:sz w:val="28"/>
          <w:szCs w:val="28"/>
        </w:rPr>
      </w:pPr>
      <w:r w:rsidRPr="00230CB2">
        <w:rPr>
          <w:rFonts w:ascii="Arial" w:hAnsi="Arial" w:cs="Arial"/>
          <w:b/>
          <w:bCs/>
          <w:sz w:val="28"/>
          <w:szCs w:val="28"/>
        </w:rPr>
        <w:lastRenderedPageBreak/>
        <w:t>TITLE PAGE: PREDICTIVE ANALYTICS FOR E-COMMERCE SALES FORCASTING</w:t>
      </w:r>
    </w:p>
    <w:p w14:paraId="7A82396B" w14:textId="77777777" w:rsidR="00230CB2" w:rsidRPr="00631A04" w:rsidRDefault="00230CB2" w:rsidP="00230CB2">
      <w:pPr>
        <w:pStyle w:val="Heading3"/>
        <w:shd w:val="clear" w:color="auto" w:fill="FFFFFF"/>
        <w:rPr>
          <w:rFonts w:ascii="Arial" w:hAnsi="Arial" w:cs="Arial"/>
          <w:b/>
          <w:bCs/>
          <w:color w:val="000000"/>
        </w:rPr>
      </w:pPr>
      <w:r w:rsidRPr="00631A04">
        <w:rPr>
          <w:rFonts w:ascii="Arial" w:hAnsi="Arial" w:cs="Arial"/>
          <w:b/>
          <w:bCs/>
          <w:color w:val="000000"/>
        </w:rPr>
        <w:t>Executive Summary</w:t>
      </w:r>
    </w:p>
    <w:p w14:paraId="70E1B125" w14:textId="3D6A5984" w:rsidR="00230CB2" w:rsidRDefault="00230CB2" w:rsidP="00230CB2">
      <w:pPr>
        <w:pStyle w:val="NormalWeb"/>
        <w:shd w:val="clear" w:color="auto" w:fill="FFFFFF"/>
        <w:rPr>
          <w:rFonts w:ascii="Arial" w:hAnsi="Arial" w:cs="Arial"/>
        </w:rPr>
      </w:pPr>
      <w:r>
        <w:rPr>
          <w:rFonts w:ascii="Arial" w:hAnsi="Arial" w:cs="Arial"/>
        </w:rPr>
        <w:t>This report examines the use of data analytics to improve sales forecasting in the e-commerce sector. By integrating transaction data from Kaggle with macroeconomic indicators from the World Bank, the study employs Linear Regression and Random Forest Regression to predict future sales. The analysis reveals that Random Forest Regression significantly outperforms Linear Regression in accuracy, effectively capturing the complexities of the data. The report highlights the critical role of machine learning in enhancing decision-making processes, providing actionable insights that can help businesses adapt to changing market conditions and improve strategic planning.</w:t>
      </w:r>
    </w:p>
    <w:p w14:paraId="63B8D123" w14:textId="77777777" w:rsidR="00631A04" w:rsidRPr="00631A04" w:rsidRDefault="00631A04" w:rsidP="00631A04">
      <w:pPr>
        <w:pStyle w:val="Heading3"/>
        <w:rPr>
          <w:rFonts w:ascii="Arial" w:hAnsi="Arial" w:cs="Arial"/>
          <w:b/>
          <w:bCs/>
          <w:color w:val="auto"/>
        </w:rPr>
      </w:pPr>
      <w:r w:rsidRPr="00631A04">
        <w:rPr>
          <w:rFonts w:ascii="Arial" w:hAnsi="Arial" w:cs="Arial"/>
          <w:b/>
          <w:bCs/>
          <w:color w:val="auto"/>
        </w:rPr>
        <w:t>Introduction</w:t>
      </w:r>
    </w:p>
    <w:p w14:paraId="592DC34B" w14:textId="60F0FFF5" w:rsidR="00631A04" w:rsidRDefault="00631A04" w:rsidP="00631A04">
      <w:pPr>
        <w:pStyle w:val="NormalWeb"/>
        <w:rPr>
          <w:rFonts w:ascii="Arial" w:hAnsi="Arial" w:cs="Arial"/>
        </w:rPr>
      </w:pPr>
      <w:r w:rsidRPr="00631A04">
        <w:rPr>
          <w:rFonts w:ascii="Arial" w:hAnsi="Arial" w:cs="Arial"/>
        </w:rPr>
        <w:t xml:space="preserve">In today’s highly competitive business environment, data-driven decision-making has become a cornerstone for achieving sustainable growth and maintaining a competitive edge. The ability to accurately forecast sales is particularly critical in the e-commerce sector, where consumer </w:t>
      </w:r>
      <w:r w:rsidRPr="00631A04">
        <w:rPr>
          <w:rFonts w:ascii="Arial" w:hAnsi="Arial" w:cs="Arial"/>
        </w:rPr>
        <w:t>behaviour</w:t>
      </w:r>
      <w:r w:rsidRPr="00631A04">
        <w:rPr>
          <w:rFonts w:ascii="Arial" w:hAnsi="Arial" w:cs="Arial"/>
        </w:rPr>
        <w:t xml:space="preserve"> and market conditions can shift rapidly. Sales forecasting enables businesses to optimize inventory management, allocate resources efficiently, and develop strategic marketing plans that align with anticipated demand.</w:t>
      </w:r>
    </w:p>
    <w:p w14:paraId="4E042661" w14:textId="4576C180" w:rsidR="00631A04" w:rsidRPr="00631A04" w:rsidRDefault="00631A04" w:rsidP="00631A04">
      <w:pPr>
        <w:pStyle w:val="NormalWeb"/>
        <w:rPr>
          <w:rFonts w:ascii="Arial" w:hAnsi="Arial" w:cs="Arial"/>
        </w:rPr>
      </w:pPr>
      <w:r w:rsidRPr="00631A04">
        <w:rPr>
          <w:rFonts w:ascii="Arial" w:hAnsi="Arial" w:cs="Arial"/>
        </w:rPr>
        <w:t xml:space="preserve">This report focuses on enhancing sales forecasting accuracy by leveraging data analytics and machine learning techniques. The study utilizes two datasets: a primary dataset containing detailed e-commerce transaction data sourced from Kaggle and a secondary dataset of macroeconomic indicators from the World Bank. The primary dataset provides insights into historical sales patterns, while the secondary dataset introduces external economic factors that can influence consumer </w:t>
      </w:r>
      <w:r w:rsidRPr="00631A04">
        <w:rPr>
          <w:rFonts w:ascii="Arial" w:hAnsi="Arial" w:cs="Arial"/>
        </w:rPr>
        <w:t>behaviour</w:t>
      </w:r>
      <w:r w:rsidRPr="00631A04">
        <w:rPr>
          <w:rFonts w:ascii="Arial" w:hAnsi="Arial" w:cs="Arial"/>
        </w:rPr>
        <w:t>, such as GDP growth, inflation rates, and unemployment rates.</w:t>
      </w:r>
    </w:p>
    <w:p w14:paraId="10412817" w14:textId="77777777" w:rsidR="00631A04" w:rsidRPr="00631A04" w:rsidRDefault="00631A04" w:rsidP="00631A04">
      <w:pPr>
        <w:pStyle w:val="NormalWeb"/>
        <w:rPr>
          <w:rFonts w:ascii="Arial" w:hAnsi="Arial" w:cs="Arial"/>
        </w:rPr>
      </w:pPr>
      <w:r w:rsidRPr="00631A04">
        <w:rPr>
          <w:rFonts w:ascii="Arial" w:hAnsi="Arial" w:cs="Arial"/>
        </w:rPr>
        <w:t>By applying Linear Regression and Random Forest Regression models, the report aims to identify the most effective approach for predicting future sales. The analysis compares the performance of these models, evaluating their ability to capture complex relationships between sales data and economic indicators. The findings offer valuable insights into the strengths and limitations of each method, providing guidance on how businesses can integrate machine learning into their decision-making processes to improve forecasting accuracy.</w:t>
      </w:r>
    </w:p>
    <w:p w14:paraId="2EABAD75" w14:textId="77777777" w:rsidR="00631A04" w:rsidRPr="00631A04" w:rsidRDefault="00631A04" w:rsidP="00631A04">
      <w:pPr>
        <w:pStyle w:val="NormalWeb"/>
        <w:rPr>
          <w:rFonts w:ascii="Arial" w:hAnsi="Arial" w:cs="Arial"/>
        </w:rPr>
      </w:pPr>
      <w:r w:rsidRPr="00631A04">
        <w:rPr>
          <w:rFonts w:ascii="Arial" w:hAnsi="Arial" w:cs="Arial"/>
        </w:rPr>
        <w:t>Ultimately, this report underscores the importance of advanced analytics in empowering businesses to make informed, data-driven decisions that enhance operational efficiency and drive long-term success in the dynamic e-commerce landscape.</w:t>
      </w:r>
    </w:p>
    <w:p w14:paraId="33F8EC01" w14:textId="77777777" w:rsidR="00631A04" w:rsidRDefault="00631A04" w:rsidP="00230CB2">
      <w:pPr>
        <w:pStyle w:val="NormalWeb"/>
        <w:shd w:val="clear" w:color="auto" w:fill="FFFFFF"/>
        <w:rPr>
          <w:rFonts w:ascii="Arial" w:hAnsi="Arial" w:cs="Arial"/>
        </w:rPr>
      </w:pPr>
    </w:p>
    <w:p w14:paraId="6CD0A12B" w14:textId="77777777" w:rsidR="00230CB2" w:rsidRPr="00230CB2" w:rsidRDefault="00230CB2" w:rsidP="00230CB2">
      <w:pPr>
        <w:rPr>
          <w:rFonts w:ascii="Arial" w:hAnsi="Arial" w:cs="Arial"/>
          <w:b/>
          <w:bCs/>
          <w:sz w:val="28"/>
          <w:szCs w:val="28"/>
        </w:rPr>
      </w:pPr>
    </w:p>
    <w:sectPr w:rsidR="00230CB2" w:rsidRPr="00230CB2" w:rsidSect="00205FA2">
      <w:headerReference w:type="default" r:id="rId12"/>
      <w:footerReference w:type="default" r:id="rId13"/>
      <w:pgSz w:w="11906" w:h="16838"/>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72D0" w14:textId="77777777" w:rsidR="002701E0" w:rsidRDefault="002701E0" w:rsidP="00B469A4">
      <w:pPr>
        <w:spacing w:after="0" w:line="240" w:lineRule="auto"/>
      </w:pPr>
      <w:r>
        <w:separator/>
      </w:r>
    </w:p>
  </w:endnote>
  <w:endnote w:type="continuationSeparator" w:id="0">
    <w:p w14:paraId="6B64081B" w14:textId="77777777" w:rsidR="002701E0" w:rsidRDefault="002701E0" w:rsidP="00B4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A4A68" w14:textId="0299298D" w:rsidR="004819F4" w:rsidRPr="00582374" w:rsidRDefault="004819F4" w:rsidP="00582374">
    <w:pPr>
      <w:pStyle w:val="Footer"/>
      <w:tabs>
        <w:tab w:val="clear" w:pos="9026"/>
      </w:tabs>
      <w:rPr>
        <w:rFonts w:ascii="Arial" w:hAnsi="Arial" w:cs="Arial"/>
        <w:sz w:val="16"/>
        <w:szCs w:val="16"/>
      </w:rPr>
    </w:pPr>
  </w:p>
  <w:p w14:paraId="4AE56148" w14:textId="77777777" w:rsidR="004819F4" w:rsidRDefault="00481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6BF2" w14:textId="77777777" w:rsidR="002701E0" w:rsidRDefault="002701E0" w:rsidP="00B469A4">
      <w:pPr>
        <w:spacing w:after="0" w:line="240" w:lineRule="auto"/>
      </w:pPr>
      <w:r>
        <w:separator/>
      </w:r>
    </w:p>
  </w:footnote>
  <w:footnote w:type="continuationSeparator" w:id="0">
    <w:p w14:paraId="06EB2FE7" w14:textId="77777777" w:rsidR="002701E0" w:rsidRDefault="002701E0" w:rsidP="00B4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10BD" w14:textId="1B19A2AE" w:rsidR="001E6470" w:rsidRPr="001E6470" w:rsidRDefault="001E6470" w:rsidP="001E6470">
    <w:pPr>
      <w:pStyle w:val="Header"/>
    </w:pPr>
    <w:bookmarkStart w:id="0" w:name="page1"/>
    <w:bookmarkEnd w:id="0"/>
    <w:r>
      <w:rPr>
        <w:noProof/>
        <w:sz w:val="24"/>
        <w:szCs w:val="24"/>
      </w:rPr>
      <w:drawing>
        <wp:anchor distT="0" distB="0" distL="114300" distR="114300" simplePos="0" relativeHeight="251659264" behindDoc="1" locked="0" layoutInCell="0" allowOverlap="1" wp14:anchorId="41829E24" wp14:editId="1C9E2774">
          <wp:simplePos x="0" y="0"/>
          <wp:positionH relativeFrom="page">
            <wp:posOffset>5895975</wp:posOffset>
          </wp:positionH>
          <wp:positionV relativeFrom="page">
            <wp:posOffset>104775</wp:posOffset>
          </wp:positionV>
          <wp:extent cx="1485900" cy="6323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10631" cy="64289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D4C"/>
    <w:multiLevelType w:val="hybridMultilevel"/>
    <w:tmpl w:val="F1AE2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DC04B4"/>
    <w:multiLevelType w:val="hybridMultilevel"/>
    <w:tmpl w:val="4CF82A02"/>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1492201"/>
    <w:multiLevelType w:val="hybridMultilevel"/>
    <w:tmpl w:val="52F25D46"/>
    <w:lvl w:ilvl="0" w:tplc="DB669478">
      <w:start w:val="3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01D45"/>
    <w:multiLevelType w:val="hybridMultilevel"/>
    <w:tmpl w:val="23B2CE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33C4925"/>
    <w:multiLevelType w:val="hybridMultilevel"/>
    <w:tmpl w:val="223811BC"/>
    <w:lvl w:ilvl="0" w:tplc="7FC62FE8">
      <w:start w:val="3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B59C8"/>
    <w:multiLevelType w:val="hybridMultilevel"/>
    <w:tmpl w:val="2AD6BE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FA5625A"/>
    <w:multiLevelType w:val="hybridMultilevel"/>
    <w:tmpl w:val="A288C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8C7320"/>
    <w:multiLevelType w:val="hybridMultilevel"/>
    <w:tmpl w:val="CF742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3243DA"/>
    <w:multiLevelType w:val="hybridMultilevel"/>
    <w:tmpl w:val="71C4F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A54902"/>
    <w:multiLevelType w:val="hybridMultilevel"/>
    <w:tmpl w:val="0854D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7402E5"/>
    <w:multiLevelType w:val="hybridMultilevel"/>
    <w:tmpl w:val="8D2428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8"/>
  </w:num>
  <w:num w:numId="3">
    <w:abstractNumId w:val="1"/>
  </w:num>
  <w:num w:numId="4">
    <w:abstractNumId w:val="2"/>
  </w:num>
  <w:num w:numId="5">
    <w:abstractNumId w:val="4"/>
  </w:num>
  <w:num w:numId="6">
    <w:abstractNumId w:val="0"/>
  </w:num>
  <w:num w:numId="7">
    <w:abstractNumId w:val="9"/>
  </w:num>
  <w:num w:numId="8">
    <w:abstractNumId w:val="5"/>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72"/>
    <w:rsid w:val="000112B9"/>
    <w:rsid w:val="00035D77"/>
    <w:rsid w:val="00040FA8"/>
    <w:rsid w:val="0004463A"/>
    <w:rsid w:val="00045337"/>
    <w:rsid w:val="00051C25"/>
    <w:rsid w:val="00060413"/>
    <w:rsid w:val="000675B9"/>
    <w:rsid w:val="0007548B"/>
    <w:rsid w:val="00084444"/>
    <w:rsid w:val="00097ACC"/>
    <w:rsid w:val="000B3BCD"/>
    <w:rsid w:val="000D7046"/>
    <w:rsid w:val="000F250F"/>
    <w:rsid w:val="0012489B"/>
    <w:rsid w:val="00156A96"/>
    <w:rsid w:val="001600D8"/>
    <w:rsid w:val="00175632"/>
    <w:rsid w:val="00186707"/>
    <w:rsid w:val="00193ED9"/>
    <w:rsid w:val="001E6470"/>
    <w:rsid w:val="00205FA2"/>
    <w:rsid w:val="0021781C"/>
    <w:rsid w:val="00230CB2"/>
    <w:rsid w:val="00233505"/>
    <w:rsid w:val="002701E0"/>
    <w:rsid w:val="002C46A1"/>
    <w:rsid w:val="002E01EE"/>
    <w:rsid w:val="002E3CF1"/>
    <w:rsid w:val="002F74FA"/>
    <w:rsid w:val="00311101"/>
    <w:rsid w:val="00312A88"/>
    <w:rsid w:val="00345B25"/>
    <w:rsid w:val="00385BFC"/>
    <w:rsid w:val="00386BE3"/>
    <w:rsid w:val="003B5CC2"/>
    <w:rsid w:val="00426AB1"/>
    <w:rsid w:val="004819F4"/>
    <w:rsid w:val="004E0782"/>
    <w:rsid w:val="004F7560"/>
    <w:rsid w:val="00536F2E"/>
    <w:rsid w:val="00547D7A"/>
    <w:rsid w:val="00582374"/>
    <w:rsid w:val="005A13DE"/>
    <w:rsid w:val="005A57E3"/>
    <w:rsid w:val="005C58FC"/>
    <w:rsid w:val="005C69E5"/>
    <w:rsid w:val="00601FD3"/>
    <w:rsid w:val="00612C59"/>
    <w:rsid w:val="00631A04"/>
    <w:rsid w:val="00670899"/>
    <w:rsid w:val="00671E74"/>
    <w:rsid w:val="00700758"/>
    <w:rsid w:val="00721FE1"/>
    <w:rsid w:val="0073014C"/>
    <w:rsid w:val="00745CDF"/>
    <w:rsid w:val="00751472"/>
    <w:rsid w:val="007518EC"/>
    <w:rsid w:val="00770DF5"/>
    <w:rsid w:val="007B01F4"/>
    <w:rsid w:val="007C5A8D"/>
    <w:rsid w:val="00837BF5"/>
    <w:rsid w:val="00846361"/>
    <w:rsid w:val="008672C5"/>
    <w:rsid w:val="008A41D2"/>
    <w:rsid w:val="00927B99"/>
    <w:rsid w:val="009476B3"/>
    <w:rsid w:val="0095207D"/>
    <w:rsid w:val="009569A2"/>
    <w:rsid w:val="00975CCC"/>
    <w:rsid w:val="009B6281"/>
    <w:rsid w:val="009C15A7"/>
    <w:rsid w:val="009D2832"/>
    <w:rsid w:val="009D5753"/>
    <w:rsid w:val="00A22F6E"/>
    <w:rsid w:val="00A316F3"/>
    <w:rsid w:val="00A45B22"/>
    <w:rsid w:val="00A4705A"/>
    <w:rsid w:val="00A55990"/>
    <w:rsid w:val="00A60E0A"/>
    <w:rsid w:val="00A63872"/>
    <w:rsid w:val="00A70A67"/>
    <w:rsid w:val="00A72EC3"/>
    <w:rsid w:val="00A77803"/>
    <w:rsid w:val="00A8268C"/>
    <w:rsid w:val="00AB7506"/>
    <w:rsid w:val="00AD0FF2"/>
    <w:rsid w:val="00B469A4"/>
    <w:rsid w:val="00B74FD5"/>
    <w:rsid w:val="00B94043"/>
    <w:rsid w:val="00B95BA8"/>
    <w:rsid w:val="00BD46B1"/>
    <w:rsid w:val="00C64093"/>
    <w:rsid w:val="00CB7734"/>
    <w:rsid w:val="00D20CEC"/>
    <w:rsid w:val="00D27C6D"/>
    <w:rsid w:val="00D5544D"/>
    <w:rsid w:val="00D5652B"/>
    <w:rsid w:val="00D63AF0"/>
    <w:rsid w:val="00D761B6"/>
    <w:rsid w:val="00DA4C68"/>
    <w:rsid w:val="00DC16E1"/>
    <w:rsid w:val="00DE34D3"/>
    <w:rsid w:val="00E4564A"/>
    <w:rsid w:val="00EC19F3"/>
    <w:rsid w:val="00ED3EF1"/>
    <w:rsid w:val="00EE4929"/>
    <w:rsid w:val="00EF6D5B"/>
    <w:rsid w:val="00F14C9A"/>
    <w:rsid w:val="00F96373"/>
    <w:rsid w:val="00F97EA7"/>
    <w:rsid w:val="00FA22C6"/>
    <w:rsid w:val="00FA435A"/>
    <w:rsid w:val="00FA4749"/>
    <w:rsid w:val="00FD0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B7AF2"/>
  <w15:docId w15:val="{27C286DE-F184-4A2B-A43A-960A9431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E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230C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872"/>
    <w:rPr>
      <w:rFonts w:ascii="Tahoma" w:hAnsi="Tahoma" w:cs="Tahoma"/>
      <w:sz w:val="16"/>
      <w:szCs w:val="16"/>
    </w:rPr>
  </w:style>
  <w:style w:type="paragraph" w:styleId="ListParagraph">
    <w:name w:val="List Paragraph"/>
    <w:basedOn w:val="Normal"/>
    <w:uiPriority w:val="34"/>
    <w:qFormat/>
    <w:rsid w:val="00A4705A"/>
    <w:pPr>
      <w:ind w:left="720"/>
      <w:contextualSpacing/>
    </w:pPr>
  </w:style>
  <w:style w:type="paragraph" w:styleId="Header">
    <w:name w:val="header"/>
    <w:basedOn w:val="Normal"/>
    <w:link w:val="HeaderChar"/>
    <w:uiPriority w:val="99"/>
    <w:unhideWhenUsed/>
    <w:rsid w:val="00B46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9A4"/>
  </w:style>
  <w:style w:type="paragraph" w:styleId="Footer">
    <w:name w:val="footer"/>
    <w:basedOn w:val="Normal"/>
    <w:link w:val="FooterChar"/>
    <w:uiPriority w:val="99"/>
    <w:unhideWhenUsed/>
    <w:rsid w:val="00B46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9A4"/>
  </w:style>
  <w:style w:type="character" w:styleId="CommentReference">
    <w:name w:val="annotation reference"/>
    <w:basedOn w:val="DefaultParagraphFont"/>
    <w:unhideWhenUsed/>
    <w:rsid w:val="00C64093"/>
    <w:rPr>
      <w:sz w:val="16"/>
      <w:szCs w:val="16"/>
    </w:rPr>
  </w:style>
  <w:style w:type="paragraph" w:styleId="CommentText">
    <w:name w:val="annotation text"/>
    <w:basedOn w:val="Normal"/>
    <w:link w:val="CommentTextChar"/>
    <w:unhideWhenUsed/>
    <w:rsid w:val="00C64093"/>
    <w:pPr>
      <w:spacing w:line="240" w:lineRule="auto"/>
    </w:pPr>
    <w:rPr>
      <w:sz w:val="20"/>
      <w:szCs w:val="20"/>
    </w:rPr>
  </w:style>
  <w:style w:type="character" w:customStyle="1" w:styleId="CommentTextChar">
    <w:name w:val="Comment Text Char"/>
    <w:basedOn w:val="DefaultParagraphFont"/>
    <w:link w:val="CommentText"/>
    <w:rsid w:val="00C64093"/>
    <w:rPr>
      <w:sz w:val="20"/>
      <w:szCs w:val="20"/>
    </w:rPr>
  </w:style>
  <w:style w:type="paragraph" w:styleId="CommentSubject">
    <w:name w:val="annotation subject"/>
    <w:basedOn w:val="CommentText"/>
    <w:next w:val="CommentText"/>
    <w:link w:val="CommentSubjectChar"/>
    <w:uiPriority w:val="99"/>
    <w:semiHidden/>
    <w:unhideWhenUsed/>
    <w:rsid w:val="00C64093"/>
    <w:rPr>
      <w:b/>
      <w:bCs/>
    </w:rPr>
  </w:style>
  <w:style w:type="character" w:customStyle="1" w:styleId="CommentSubjectChar">
    <w:name w:val="Comment Subject Char"/>
    <w:basedOn w:val="CommentTextChar"/>
    <w:link w:val="CommentSubject"/>
    <w:uiPriority w:val="99"/>
    <w:semiHidden/>
    <w:rsid w:val="00C64093"/>
    <w:rPr>
      <w:b/>
      <w:bCs/>
      <w:sz w:val="20"/>
      <w:szCs w:val="20"/>
    </w:rPr>
  </w:style>
  <w:style w:type="paragraph" w:styleId="NormalWeb">
    <w:name w:val="Normal (Web)"/>
    <w:basedOn w:val="Normal"/>
    <w:uiPriority w:val="99"/>
    <w:rsid w:val="00721FE1"/>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character" w:styleId="Strong">
    <w:name w:val="Strong"/>
    <w:qFormat/>
    <w:rsid w:val="00721FE1"/>
    <w:rPr>
      <w:b/>
      <w:bCs/>
    </w:rPr>
  </w:style>
  <w:style w:type="paragraph" w:customStyle="1" w:styleId="ReportTitle">
    <w:name w:val="ReportTitle"/>
    <w:basedOn w:val="Normal"/>
    <w:rsid w:val="00F96373"/>
    <w:pPr>
      <w:spacing w:before="3600" w:after="120" w:line="240" w:lineRule="auto"/>
      <w:ind w:left="1728" w:right="1008"/>
      <w:jc w:val="center"/>
    </w:pPr>
    <w:rPr>
      <w:rFonts w:ascii="Times New Roman" w:eastAsia="Times New Roman" w:hAnsi="Times New Roman" w:cs="Times New Roman"/>
      <w:b/>
      <w:sz w:val="48"/>
      <w:szCs w:val="20"/>
      <w:lang w:eastAsia="en-GB"/>
    </w:rPr>
  </w:style>
  <w:style w:type="paragraph" w:styleId="BlockText">
    <w:name w:val="Block Text"/>
    <w:basedOn w:val="Normal"/>
    <w:rsid w:val="004819F4"/>
    <w:pPr>
      <w:spacing w:after="0" w:line="240" w:lineRule="auto"/>
      <w:ind w:left="142" w:right="141"/>
    </w:pPr>
    <w:rPr>
      <w:rFonts w:ascii="Times New Roman" w:eastAsia="Times New Roman" w:hAnsi="Times New Roman" w:cs="Times New Roman"/>
      <w:b/>
      <w:sz w:val="24"/>
      <w:szCs w:val="20"/>
      <w:lang w:eastAsia="en-GB"/>
    </w:rPr>
  </w:style>
  <w:style w:type="character" w:styleId="Hyperlink">
    <w:name w:val="Hyperlink"/>
    <w:basedOn w:val="DefaultParagraphFont"/>
    <w:uiPriority w:val="99"/>
    <w:unhideWhenUsed/>
    <w:rsid w:val="00DC16E1"/>
    <w:rPr>
      <w:color w:val="0000FF" w:themeColor="hyperlink"/>
      <w:u w:val="single"/>
    </w:rPr>
  </w:style>
  <w:style w:type="character" w:styleId="FollowedHyperlink">
    <w:name w:val="FollowedHyperlink"/>
    <w:basedOn w:val="DefaultParagraphFont"/>
    <w:uiPriority w:val="99"/>
    <w:semiHidden/>
    <w:unhideWhenUsed/>
    <w:rsid w:val="00DC16E1"/>
    <w:rPr>
      <w:color w:val="800080" w:themeColor="followedHyperlink"/>
      <w:u w:val="single"/>
    </w:rPr>
  </w:style>
  <w:style w:type="character" w:customStyle="1" w:styleId="Heading1Char">
    <w:name w:val="Heading 1 Char"/>
    <w:basedOn w:val="DefaultParagraphFont"/>
    <w:link w:val="Heading1"/>
    <w:uiPriority w:val="9"/>
    <w:rsid w:val="00193ED9"/>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230CB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3783">
      <w:bodyDiv w:val="1"/>
      <w:marLeft w:val="0"/>
      <w:marRight w:val="0"/>
      <w:marTop w:val="0"/>
      <w:marBottom w:val="0"/>
      <w:divBdr>
        <w:top w:val="none" w:sz="0" w:space="0" w:color="auto"/>
        <w:left w:val="none" w:sz="0" w:space="0" w:color="auto"/>
        <w:bottom w:val="none" w:sz="0" w:space="0" w:color="auto"/>
        <w:right w:val="none" w:sz="0" w:space="0" w:color="auto"/>
      </w:divBdr>
    </w:div>
    <w:div w:id="1308702010">
      <w:bodyDiv w:val="1"/>
      <w:marLeft w:val="60"/>
      <w:marRight w:val="60"/>
      <w:marTop w:val="60"/>
      <w:marBottom w:val="15"/>
      <w:divBdr>
        <w:top w:val="none" w:sz="0" w:space="0" w:color="auto"/>
        <w:left w:val="none" w:sz="0" w:space="0" w:color="auto"/>
        <w:bottom w:val="none" w:sz="0" w:space="0" w:color="auto"/>
        <w:right w:val="none" w:sz="0" w:space="0" w:color="auto"/>
      </w:divBdr>
      <w:divsChild>
        <w:div w:id="616721451">
          <w:marLeft w:val="0"/>
          <w:marRight w:val="0"/>
          <w:marTop w:val="0"/>
          <w:marBottom w:val="0"/>
          <w:divBdr>
            <w:top w:val="none" w:sz="0" w:space="0" w:color="auto"/>
            <w:left w:val="none" w:sz="0" w:space="0" w:color="auto"/>
            <w:bottom w:val="none" w:sz="0" w:space="0" w:color="auto"/>
            <w:right w:val="none" w:sz="0" w:space="0" w:color="auto"/>
          </w:divBdr>
        </w:div>
        <w:div w:id="1521359826">
          <w:marLeft w:val="0"/>
          <w:marRight w:val="0"/>
          <w:marTop w:val="0"/>
          <w:marBottom w:val="0"/>
          <w:divBdr>
            <w:top w:val="none" w:sz="0" w:space="0" w:color="auto"/>
            <w:left w:val="none" w:sz="0" w:space="0" w:color="auto"/>
            <w:bottom w:val="none" w:sz="0" w:space="0" w:color="auto"/>
            <w:right w:val="none" w:sz="0" w:space="0" w:color="auto"/>
          </w:divBdr>
        </w:div>
      </w:divsChild>
    </w:div>
    <w:div w:id="1336568836">
      <w:bodyDiv w:val="1"/>
      <w:marLeft w:val="0"/>
      <w:marRight w:val="0"/>
      <w:marTop w:val="0"/>
      <w:marBottom w:val="0"/>
      <w:divBdr>
        <w:top w:val="none" w:sz="0" w:space="0" w:color="auto"/>
        <w:left w:val="none" w:sz="0" w:space="0" w:color="auto"/>
        <w:bottom w:val="none" w:sz="0" w:space="0" w:color="auto"/>
        <w:right w:val="none" w:sz="0" w:space="0" w:color="auto"/>
      </w:divBdr>
    </w:div>
    <w:div w:id="1563442809">
      <w:bodyDiv w:val="1"/>
      <w:marLeft w:val="60"/>
      <w:marRight w:val="60"/>
      <w:marTop w:val="60"/>
      <w:marBottom w:val="15"/>
      <w:divBdr>
        <w:top w:val="none" w:sz="0" w:space="0" w:color="auto"/>
        <w:left w:val="none" w:sz="0" w:space="0" w:color="auto"/>
        <w:bottom w:val="none" w:sz="0" w:space="0" w:color="auto"/>
        <w:right w:val="none" w:sz="0" w:space="0" w:color="auto"/>
      </w:divBdr>
      <w:divsChild>
        <w:div w:id="558976733">
          <w:marLeft w:val="0"/>
          <w:marRight w:val="0"/>
          <w:marTop w:val="0"/>
          <w:marBottom w:val="0"/>
          <w:divBdr>
            <w:top w:val="none" w:sz="0" w:space="0" w:color="auto"/>
            <w:left w:val="none" w:sz="0" w:space="0" w:color="auto"/>
            <w:bottom w:val="none" w:sz="0" w:space="0" w:color="auto"/>
            <w:right w:val="none" w:sz="0" w:space="0" w:color="auto"/>
          </w:divBdr>
        </w:div>
        <w:div w:id="453213609">
          <w:marLeft w:val="0"/>
          <w:marRight w:val="0"/>
          <w:marTop w:val="0"/>
          <w:marBottom w:val="0"/>
          <w:divBdr>
            <w:top w:val="none" w:sz="0" w:space="0" w:color="auto"/>
            <w:left w:val="none" w:sz="0" w:space="0" w:color="auto"/>
            <w:bottom w:val="none" w:sz="0" w:space="0" w:color="auto"/>
            <w:right w:val="none" w:sz="0" w:space="0" w:color="auto"/>
          </w:divBdr>
        </w:div>
      </w:divsChild>
    </w:div>
    <w:div w:id="1590581510">
      <w:bodyDiv w:val="1"/>
      <w:marLeft w:val="60"/>
      <w:marRight w:val="60"/>
      <w:marTop w:val="60"/>
      <w:marBottom w:val="15"/>
      <w:divBdr>
        <w:top w:val="none" w:sz="0" w:space="0" w:color="auto"/>
        <w:left w:val="none" w:sz="0" w:space="0" w:color="auto"/>
        <w:bottom w:val="none" w:sz="0" w:space="0" w:color="auto"/>
        <w:right w:val="none" w:sz="0" w:space="0" w:color="auto"/>
      </w:divBdr>
      <w:divsChild>
        <w:div w:id="266623105">
          <w:marLeft w:val="0"/>
          <w:marRight w:val="0"/>
          <w:marTop w:val="0"/>
          <w:marBottom w:val="0"/>
          <w:divBdr>
            <w:top w:val="none" w:sz="0" w:space="0" w:color="auto"/>
            <w:left w:val="none" w:sz="0" w:space="0" w:color="auto"/>
            <w:bottom w:val="none" w:sz="0" w:space="0" w:color="auto"/>
            <w:right w:val="none" w:sz="0" w:space="0" w:color="auto"/>
          </w:divBdr>
        </w:div>
      </w:divsChild>
    </w:div>
    <w:div w:id="18326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ac.uk/globalassets/13.-media--doc-repo/08.-policies/pdf_policies_student-discipline-regulations.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9B4C586E24342AF8EF5FC585894BC" ma:contentTypeVersion="16" ma:contentTypeDescription="Create a new document." ma:contentTypeScope="" ma:versionID="8e0e0621ca932e7da9056805d5bfa641">
  <xsd:schema xmlns:xsd="http://www.w3.org/2001/XMLSchema" xmlns:xs="http://www.w3.org/2001/XMLSchema" xmlns:p="http://schemas.microsoft.com/office/2006/metadata/properties" xmlns:ns2="3771c7c6-58d4-4974-a895-ae780fd5aa8f" xmlns:ns3="1c43a361-8713-47d8-ba86-078f854d4e45" xmlns:ns4="3dab1408-bb20-4346-ad92-0c844bce460b" targetNamespace="http://schemas.microsoft.com/office/2006/metadata/properties" ma:root="true" ma:fieldsID="6bd7db0e4407ab1529628dce126371c3" ns2:_="" ns3:_="" ns4:_="">
    <xsd:import namespace="3771c7c6-58d4-4974-a895-ae780fd5aa8f"/>
    <xsd:import namespace="1c43a361-8713-47d8-ba86-078f854d4e45"/>
    <xsd:import namespace="3dab1408-bb20-4346-ad92-0c844bce46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c7c6-58d4-4974-a895-ae780fd5a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c7394ea-8d74-4d50-94e6-320391959e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c43a361-8713-47d8-ba86-078f854d4e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ab1408-bb20-4346-ad92-0c844bce460b"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443effe-f2bb-4747-b839-ef17e85781e8}" ma:internalName="TaxCatchAll" ma:showField="CatchAllData" ma:web="1c43a361-8713-47d8-ba86-078f854d4e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3dab1408-bb20-4346-ad92-0c844bce460b" xsi:nil="true"/>
    <lcf76f155ced4ddcb4097134ff3c332f xmlns="3771c7c6-58d4-4974-a895-ae780fd5aa8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B03CE-E0A4-428D-9ECF-800F515F5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c7c6-58d4-4974-a895-ae780fd5aa8f"/>
    <ds:schemaRef ds:uri="1c43a361-8713-47d8-ba86-078f854d4e45"/>
    <ds:schemaRef ds:uri="3dab1408-bb20-4346-ad92-0c844bce46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CB848D-7F30-46DA-B520-B15E82C0E38E}">
  <ds:schemaRefs>
    <ds:schemaRef ds:uri="http://schemas.openxmlformats.org/officeDocument/2006/bibliography"/>
  </ds:schemaRefs>
</ds:datastoreItem>
</file>

<file path=customXml/itemProps3.xml><?xml version="1.0" encoding="utf-8"?>
<ds:datastoreItem xmlns:ds="http://schemas.openxmlformats.org/officeDocument/2006/customXml" ds:itemID="{D890C953-0728-406D-9E73-31B226ACC6D4}">
  <ds:schemaRefs>
    <ds:schemaRef ds:uri="http://schemas.microsoft.com/office/2006/metadata/properties"/>
    <ds:schemaRef ds:uri="http://schemas.microsoft.com/office/infopath/2007/PartnerControls"/>
    <ds:schemaRef ds:uri="3dab1408-bb20-4346-ad92-0c844bce460b"/>
    <ds:schemaRef ds:uri="3771c7c6-58d4-4974-a895-ae780fd5aa8f"/>
  </ds:schemaRefs>
</ds:datastoreItem>
</file>

<file path=customXml/itemProps4.xml><?xml version="1.0" encoding="utf-8"?>
<ds:datastoreItem xmlns:ds="http://schemas.openxmlformats.org/officeDocument/2006/customXml" ds:itemID="{61B24418-AC94-45EF-B8A0-52CA1A9E90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Law</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Law</dc:creator>
  <cp:keywords/>
  <dc:description/>
  <cp:lastModifiedBy>quadri adebanjo</cp:lastModifiedBy>
  <cp:revision>10</cp:revision>
  <cp:lastPrinted>2016-11-03T15:05:00Z</cp:lastPrinted>
  <dcterms:created xsi:type="dcterms:W3CDTF">2023-04-24T10:24:00Z</dcterms:created>
  <dcterms:modified xsi:type="dcterms:W3CDTF">2024-08-11T14:06:00Z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0x0101001449B4C586E24342AF8EF5FC585894BC</vt:lpwstr>
  </property>
  <property fmtid="{D5CDD505-2E9C-101B-9397-08002B2CF9AE}" pid="3" name="MediaServiceImageTags">
    <vt:lpwstr/>
  </property>
</Properties>
</file>