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2F205" w14:textId="5A1AE2A4" w:rsidR="001D2099" w:rsidRPr="00D4542B" w:rsidRDefault="001D2099" w:rsidP="001D2099">
      <w:pPr>
        <w:pStyle w:val="1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062575"/>
      <w:r w:rsidRPr="00D4542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Порождающая грамматика</w:t>
      </w:r>
      <w:bookmarkEnd w:id="0"/>
    </w:p>
    <w:p w14:paraId="0D1B889B" w14:textId="79E6432A" w:rsidR="001D2099" w:rsidRDefault="001D2099" w:rsidP="001D20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грамматику </w:t>
      </w:r>
      <w:r w:rsidR="00AD1D8E">
        <w:rPr>
          <w:rFonts w:ascii="Times New Roman" w:hAnsi="Times New Roman" w:cs="Times New Roman"/>
          <w:sz w:val="28"/>
          <w:szCs w:val="28"/>
        </w:rPr>
        <w:t>объявления целочисленной константы с инициализацией на</w:t>
      </w:r>
      <w:r w:rsidR="00AD1D8E" w:rsidRPr="00AD1D8E">
        <w:rPr>
          <w:rFonts w:ascii="Times New Roman" w:hAnsi="Times New Roman" w:cs="Times New Roman"/>
          <w:sz w:val="28"/>
          <w:szCs w:val="28"/>
        </w:rPr>
        <w:t xml:space="preserve"> </w:t>
      </w:r>
      <w:r w:rsidR="00AD1D8E">
        <w:rPr>
          <w:rFonts w:ascii="Times New Roman" w:hAnsi="Times New Roman" w:cs="Times New Roman"/>
          <w:sz w:val="28"/>
          <w:szCs w:val="28"/>
        </w:rPr>
        <w:t>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1D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F6E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041F">
        <w:rPr>
          <w:rFonts w:ascii="Times New Roman" w:hAnsi="Times New Roman" w:cs="Times New Roman"/>
          <w:sz w:val="28"/>
          <w:szCs w:val="28"/>
        </w:rPr>
        <w:t>[&lt;</w:t>
      </w:r>
      <w:r w:rsidR="00AD1D8E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C9041F">
        <w:rPr>
          <w:rFonts w:ascii="Times New Roman" w:hAnsi="Times New Roman" w:cs="Times New Roman"/>
          <w:sz w:val="28"/>
          <w:szCs w:val="28"/>
        </w:rPr>
        <w:t xml:space="preserve">&gt;] </w:t>
      </w:r>
      <w:r>
        <w:rPr>
          <w:rFonts w:ascii="Times New Roman" w:hAnsi="Times New Roman" w:cs="Times New Roman"/>
          <w:sz w:val="28"/>
          <w:szCs w:val="28"/>
        </w:rPr>
        <w:t xml:space="preserve">в нотации Хомского с продукциями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F6EC5">
        <w:rPr>
          <w:rFonts w:ascii="Times New Roman" w:hAnsi="Times New Roman" w:cs="Times New Roman"/>
          <w:sz w:val="28"/>
          <w:szCs w:val="28"/>
        </w:rPr>
        <w:t>:</w:t>
      </w:r>
    </w:p>
    <w:p w14:paraId="74544D2A" w14:textId="281F8EF0" w:rsidR="001D2099" w:rsidRPr="007F6EC5" w:rsidRDefault="001D2099" w:rsidP="001D2099">
      <w:pPr>
        <w:pStyle w:val="a3"/>
        <w:numPr>
          <w:ilvl w:val="0"/>
          <w:numId w:val="1"/>
        </w:numPr>
        <w:spacing w:before="24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7F6EC5">
        <w:rPr>
          <w:rFonts w:ascii="Times New Roman" w:hAnsi="Times New Roman" w:cs="Times New Roman"/>
          <w:sz w:val="28"/>
          <w:szCs w:val="28"/>
        </w:rPr>
        <w:t>&lt;</w:t>
      </w:r>
      <w:r w:rsidR="00AD1D8E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7F6EC5">
        <w:rPr>
          <w:rFonts w:ascii="Times New Roman" w:hAnsi="Times New Roman" w:cs="Times New Roman"/>
          <w:sz w:val="28"/>
          <w:szCs w:val="28"/>
        </w:rPr>
        <w:t xml:space="preserve">&gt; →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AD1D8E">
        <w:rPr>
          <w:rFonts w:ascii="Times New Roman" w:hAnsi="Times New Roman" w:cs="Times New Roman"/>
          <w:sz w:val="28"/>
          <w:szCs w:val="28"/>
          <w:lang w:val="en-US"/>
        </w:rPr>
        <w:t>final’</w:t>
      </w:r>
      <w:r w:rsidRPr="007F6EC5">
        <w:rPr>
          <w:rFonts w:ascii="Times New Roman" w:hAnsi="Times New Roman" w:cs="Times New Roman"/>
          <w:sz w:val="28"/>
          <w:szCs w:val="28"/>
        </w:rPr>
        <w:t xml:space="preserve"> &lt;</w:t>
      </w:r>
      <w:r w:rsidRPr="007F6EC5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ody</w:t>
      </w:r>
      <w:r w:rsidRPr="007F6EC5">
        <w:rPr>
          <w:rFonts w:ascii="Times New Roman" w:hAnsi="Times New Roman" w:cs="Times New Roman"/>
          <w:sz w:val="28"/>
          <w:szCs w:val="28"/>
        </w:rPr>
        <w:t>&gt;</w:t>
      </w:r>
      <w:r w:rsidR="00AD1D8E">
        <w:rPr>
          <w:rFonts w:ascii="Times New Roman" w:hAnsi="Times New Roman" w:cs="Times New Roman"/>
          <w:sz w:val="28"/>
          <w:szCs w:val="28"/>
          <w:lang w:val="en-US"/>
        </w:rPr>
        <w:t xml:space="preserve"> ‘;’</w:t>
      </w:r>
    </w:p>
    <w:p w14:paraId="61214090" w14:textId="5EC42C21" w:rsidR="001D2099" w:rsidRDefault="001D2099" w:rsidP="001D2099">
      <w:pPr>
        <w:pStyle w:val="a3"/>
        <w:numPr>
          <w:ilvl w:val="0"/>
          <w:numId w:val="1"/>
        </w:numPr>
        <w:spacing w:before="24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EC5">
        <w:rPr>
          <w:rFonts w:ascii="Times New Roman" w:hAnsi="Times New Roman" w:cs="Times New Roman"/>
          <w:sz w:val="28"/>
          <w:szCs w:val="28"/>
          <w:lang w:val="en-US"/>
        </w:rPr>
        <w:t>&lt;B</w:t>
      </w:r>
      <w:r>
        <w:rPr>
          <w:rFonts w:ascii="Times New Roman" w:hAnsi="Times New Roman" w:cs="Times New Roman"/>
          <w:sz w:val="28"/>
          <w:szCs w:val="28"/>
          <w:lang w:val="en-US"/>
        </w:rPr>
        <w:t>ody</w:t>
      </w:r>
      <w:r w:rsidRPr="007F6EC5">
        <w:rPr>
          <w:rFonts w:ascii="Times New Roman" w:hAnsi="Times New Roman" w:cs="Times New Roman"/>
          <w:sz w:val="28"/>
          <w:szCs w:val="28"/>
          <w:lang w:val="en-US"/>
        </w:rPr>
        <w:t>&gt; → &lt;</w:t>
      </w:r>
      <w:r w:rsidR="00AD1D8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F6EC5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AD1D8E">
        <w:rPr>
          <w:rFonts w:ascii="Times New Roman" w:hAnsi="Times New Roman" w:cs="Times New Roman"/>
          <w:sz w:val="28"/>
          <w:szCs w:val="28"/>
          <w:lang w:val="en-US"/>
        </w:rPr>
        <w:t xml:space="preserve">&lt;Identifier&gt;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7F6EC5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7F6E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1D8E">
        <w:rPr>
          <w:rFonts w:ascii="Times New Roman" w:hAnsi="Times New Roman" w:cs="Times New Roman"/>
          <w:sz w:val="28"/>
          <w:szCs w:val="28"/>
          <w:lang w:val="en-US"/>
        </w:rPr>
        <w:t>&lt;Digit&gt;</w:t>
      </w:r>
    </w:p>
    <w:p w14:paraId="53B6BB57" w14:textId="6D467FDD" w:rsidR="001D2099" w:rsidRDefault="001D2099" w:rsidP="001D2099">
      <w:pPr>
        <w:pStyle w:val="a3"/>
        <w:numPr>
          <w:ilvl w:val="0"/>
          <w:numId w:val="1"/>
        </w:numPr>
        <w:spacing w:before="24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EC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AD1D8E">
        <w:rPr>
          <w:rFonts w:ascii="Times New Roman" w:hAnsi="Times New Roman" w:cs="Times New Roman"/>
          <w:sz w:val="28"/>
          <w:szCs w:val="28"/>
          <w:lang w:val="en-US"/>
        </w:rPr>
        <w:t xml:space="preserve">Type&gt; </w:t>
      </w:r>
      <w:r w:rsidR="00AD1D8E" w:rsidRPr="007F6EC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AD1D8E">
        <w:rPr>
          <w:rFonts w:ascii="Times New Roman" w:hAnsi="Times New Roman" w:cs="Times New Roman"/>
          <w:sz w:val="28"/>
          <w:szCs w:val="28"/>
          <w:lang w:val="en-US"/>
        </w:rPr>
        <w:t xml:space="preserve"> ‘int’</w:t>
      </w:r>
    </w:p>
    <w:p w14:paraId="7157E140" w14:textId="77777777" w:rsidR="001D2099" w:rsidRDefault="001D2099" w:rsidP="001D2099">
      <w:pPr>
        <w:pStyle w:val="a3"/>
        <w:numPr>
          <w:ilvl w:val="0"/>
          <w:numId w:val="1"/>
        </w:numPr>
        <w:spacing w:before="24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&lt;Identifier&gt; </w:t>
      </w:r>
      <w:r w:rsidRPr="007F6EC5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&lt;Letter&gt; &lt;LetterOrDigit&gt;</w:t>
      </w:r>
    </w:p>
    <w:p w14:paraId="53693E0C" w14:textId="77777777" w:rsidR="001D2099" w:rsidRDefault="001D2099" w:rsidP="001D2099">
      <w:pPr>
        <w:pStyle w:val="a3"/>
        <w:numPr>
          <w:ilvl w:val="0"/>
          <w:numId w:val="1"/>
        </w:numPr>
        <w:spacing w:before="24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&lt;LetterOrDigit&gt; </w:t>
      </w:r>
      <w:r w:rsidRPr="007F6EC5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&lt;Letter&gt; | &lt;Digit&gt;</w:t>
      </w:r>
    </w:p>
    <w:p w14:paraId="077E3E7C" w14:textId="77777777" w:rsidR="001D2099" w:rsidRDefault="001D2099" w:rsidP="001D2099">
      <w:pPr>
        <w:pStyle w:val="a3"/>
        <w:numPr>
          <w:ilvl w:val="0"/>
          <w:numId w:val="1"/>
        </w:numPr>
        <w:spacing w:before="24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&lt;Letter&gt; </w:t>
      </w:r>
      <w:r w:rsidRPr="007F6EC5">
        <w:rPr>
          <w:rFonts w:ascii="Times New Roman" w:hAnsi="Times New Roman" w:cs="Times New Roman"/>
          <w:sz w:val="28"/>
          <w:szCs w:val="28"/>
          <w:lang w:val="en-US"/>
        </w:rPr>
        <w:t>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‘a’ | ‘b’ … | ‘z’ | … | ‘A’ | ‘B’ | … | ‘Z’</w:t>
      </w:r>
    </w:p>
    <w:p w14:paraId="112FD2A6" w14:textId="77777777" w:rsidR="001D2099" w:rsidRPr="007F6EC5" w:rsidRDefault="001D2099" w:rsidP="001D2099">
      <w:pPr>
        <w:pStyle w:val="a3"/>
        <w:numPr>
          <w:ilvl w:val="0"/>
          <w:numId w:val="1"/>
        </w:numPr>
        <w:spacing w:before="240"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6EC5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6EC5">
        <w:rPr>
          <w:rFonts w:ascii="Times New Roman" w:hAnsi="Times New Roman" w:cs="Times New Roman"/>
          <w:sz w:val="28"/>
          <w:szCs w:val="28"/>
          <w:lang w:val="en-US"/>
        </w:rPr>
        <w:t>igit&gt; → ‘0’ | ‘1’ | ‘2’ | … | ‘9’</w:t>
      </w:r>
    </w:p>
    <w:p w14:paraId="72B0D53C" w14:textId="04C227F8" w:rsidR="001D2099" w:rsidRDefault="001D2099" w:rsidP="001D20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Следуя введенному формальному определению грамматики, представим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9041F">
        <w:rPr>
          <w:rFonts w:ascii="Times New Roman" w:hAnsi="Times New Roman" w:cs="Times New Roman"/>
          <w:sz w:val="28"/>
          <w:szCs w:val="28"/>
        </w:rPr>
        <w:t>[&lt;</w:t>
      </w:r>
      <w:r w:rsidR="000E42AC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C9041F">
        <w:rPr>
          <w:rFonts w:ascii="Times New Roman" w:hAnsi="Times New Roman" w:cs="Times New Roman"/>
          <w:sz w:val="28"/>
          <w:szCs w:val="28"/>
        </w:rPr>
        <w:t xml:space="preserve">&gt;] </w:t>
      </w:r>
      <w:r>
        <w:rPr>
          <w:rFonts w:ascii="Times New Roman" w:hAnsi="Times New Roman" w:cs="Times New Roman"/>
          <w:sz w:val="28"/>
          <w:szCs w:val="28"/>
        </w:rPr>
        <w:t>её составляющими:</w:t>
      </w:r>
    </w:p>
    <w:p w14:paraId="04F16213" w14:textId="2AB53515" w:rsidR="001D2099" w:rsidRPr="00C9041F" w:rsidRDefault="001D2099" w:rsidP="001D20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 = &lt;</w:t>
      </w:r>
      <w:r w:rsidR="000E42AC">
        <w:rPr>
          <w:rFonts w:ascii="Times New Roman" w:hAnsi="Times New Roman" w:cs="Times New Roman"/>
          <w:sz w:val="28"/>
          <w:szCs w:val="28"/>
          <w:lang w:val="en-US"/>
        </w:rPr>
        <w:t>Constant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B4C2F5F" w14:textId="6001228E" w:rsidR="001D2099" w:rsidRDefault="001D2099" w:rsidP="001D20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{a, b, …, z, A, B, …, Z, 0, 1, 2, …, 9,</w:t>
      </w:r>
      <w:r w:rsidR="000E42AC" w:rsidRPr="000E4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42AC">
        <w:rPr>
          <w:rFonts w:ascii="Times New Roman" w:hAnsi="Times New Roman" w:cs="Times New Roman"/>
          <w:sz w:val="28"/>
          <w:szCs w:val="28"/>
          <w:lang w:val="en-US"/>
        </w:rPr>
        <w:t>=, ;</w:t>
      </w:r>
      <w:r w:rsidR="000E42A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42AC"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E42AC">
        <w:rPr>
          <w:rFonts w:ascii="Times New Roman" w:hAnsi="Times New Roman" w:cs="Times New Roman"/>
          <w:sz w:val="28"/>
          <w:szCs w:val="28"/>
          <w:lang w:val="en-US"/>
        </w:rPr>
        <w:t xml:space="preserve"> int}</w:t>
      </w:r>
    </w:p>
    <w:p w14:paraId="74C21963" w14:textId="1D312194" w:rsidR="001D2099" w:rsidRPr="00C9041F" w:rsidRDefault="001D2099" w:rsidP="001D209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C9041F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EE4223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Pr="00C9041F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9041F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7F6EC5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ody</w:t>
      </w:r>
      <w:r w:rsidRPr="00C9041F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E4223" w:rsidRPr="007F6EC5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EE4223">
        <w:rPr>
          <w:rFonts w:ascii="Times New Roman" w:hAnsi="Times New Roman" w:cs="Times New Roman"/>
          <w:sz w:val="28"/>
          <w:szCs w:val="28"/>
          <w:lang w:val="en-US"/>
        </w:rPr>
        <w:t>Type&gt;</w:t>
      </w:r>
      <w:r w:rsidR="00EE422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F6EC5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F6EC5">
        <w:rPr>
          <w:rFonts w:ascii="Times New Roman" w:hAnsi="Times New Roman" w:cs="Times New Roman"/>
          <w:sz w:val="28"/>
          <w:szCs w:val="28"/>
          <w:lang w:val="en-US"/>
        </w:rPr>
        <w:t>dentifier&gt;</w:t>
      </w:r>
      <w:r>
        <w:rPr>
          <w:rFonts w:ascii="Times New Roman" w:hAnsi="Times New Roman" w:cs="Times New Roman"/>
          <w:sz w:val="28"/>
          <w:szCs w:val="28"/>
          <w:lang w:val="en-US"/>
        </w:rPr>
        <w:t>, &lt;Digit&gt;, &lt;Letter&gt;, &lt;LetterOrDigit&gt;}</w:t>
      </w:r>
    </w:p>
    <w:p w14:paraId="3F01270E" w14:textId="77777777" w:rsidR="00C9041F" w:rsidRPr="001D2099" w:rsidRDefault="00C9041F" w:rsidP="001D2099">
      <w:pPr>
        <w:rPr>
          <w:lang w:val="en-US"/>
        </w:rPr>
      </w:pPr>
    </w:p>
    <w:sectPr w:rsidR="00C9041F" w:rsidRPr="001D2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FFB"/>
    <w:multiLevelType w:val="multilevel"/>
    <w:tmpl w:val="8A94F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E915A69"/>
    <w:multiLevelType w:val="hybridMultilevel"/>
    <w:tmpl w:val="94C0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43FE6"/>
    <w:multiLevelType w:val="hybridMultilevel"/>
    <w:tmpl w:val="C2E4571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CB"/>
    <w:rsid w:val="000E42AC"/>
    <w:rsid w:val="001D2099"/>
    <w:rsid w:val="00676744"/>
    <w:rsid w:val="00722443"/>
    <w:rsid w:val="007F6EC5"/>
    <w:rsid w:val="00AB7A43"/>
    <w:rsid w:val="00AD1D8E"/>
    <w:rsid w:val="00BB3D87"/>
    <w:rsid w:val="00BD1A2E"/>
    <w:rsid w:val="00C9041F"/>
    <w:rsid w:val="00CB1DCB"/>
    <w:rsid w:val="00EE4223"/>
    <w:rsid w:val="00EF1A38"/>
    <w:rsid w:val="00F0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E8A4"/>
  <w15:chartTrackingRefBased/>
  <w15:docId w15:val="{08C79D99-ED35-44B3-BAB6-77554C07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D8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D2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E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75F87-374D-468F-A7ED-FA6C29DC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Колидов</dc:creator>
  <cp:keywords/>
  <dc:description/>
  <cp:lastModifiedBy>Иван Колидов</cp:lastModifiedBy>
  <cp:revision>12</cp:revision>
  <dcterms:created xsi:type="dcterms:W3CDTF">2023-11-06T03:42:00Z</dcterms:created>
  <dcterms:modified xsi:type="dcterms:W3CDTF">2023-12-19T10:39:00Z</dcterms:modified>
</cp:coreProperties>
</file>