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3ED" w:rsidRDefault="00111E3D" w:rsidP="00111E3D">
      <w:pPr>
        <w:pStyle w:val="Paragraphedeliste"/>
        <w:numPr>
          <w:ilvl w:val="0"/>
          <w:numId w:val="1"/>
        </w:numPr>
      </w:pPr>
      <w:r>
        <w:t>Caractérisation du capteur de présence (technologie mis en œuvre, forme et nature du signal délivré, niveaux de tension)</w:t>
      </w:r>
    </w:p>
    <w:p w:rsidR="00111E3D" w:rsidRDefault="00111E3D" w:rsidP="00111E3D">
      <w:pPr>
        <w:pStyle w:val="Paragraphedeliste"/>
        <w:numPr>
          <w:ilvl w:val="0"/>
          <w:numId w:val="1"/>
        </w:numPr>
      </w:pPr>
      <w:r>
        <w:t>Mesure du signal délivré (utilisation d’un voltmètre ou d’un oscilloscope</w:t>
      </w:r>
    </w:p>
    <w:p w:rsidR="00391C4D" w:rsidRDefault="00391C4D" w:rsidP="00391C4D"/>
    <w:p w:rsidR="00391C4D" w:rsidRDefault="00391C4D" w:rsidP="00391C4D">
      <w:pPr>
        <w:pStyle w:val="Paragraphedeliste"/>
        <w:numPr>
          <w:ilvl w:val="0"/>
          <w:numId w:val="1"/>
        </w:numPr>
      </w:pPr>
      <w:r>
        <w:t xml:space="preserve">Caractérisation de lignes de la </w:t>
      </w:r>
      <w:proofErr w:type="spellStart"/>
      <w:r>
        <w:t>trasmission</w:t>
      </w:r>
      <w:proofErr w:type="spellEnd"/>
      <w:r>
        <w:t xml:space="preserve"> (type, nature, longueur, impédance caractéristique </w:t>
      </w:r>
    </w:p>
    <w:p w:rsidR="00391C4D" w:rsidRDefault="00391C4D" w:rsidP="00391C4D">
      <w:pPr>
        <w:pStyle w:val="Paragraphedeliste"/>
      </w:pPr>
    </w:p>
    <w:p w:rsidR="00391C4D" w:rsidRDefault="00391C4D" w:rsidP="00391C4D">
      <w:pPr>
        <w:pStyle w:val="Paragraphedeliste"/>
        <w:numPr>
          <w:ilvl w:val="0"/>
          <w:numId w:val="1"/>
        </w:numPr>
      </w:pPr>
      <w:r>
        <w:t>Mesure d’impédances caractéristiques de lignes (utilisation d’un analyseur de lignes ou impédancemètre)</w:t>
      </w:r>
      <w:bookmarkStart w:id="0" w:name="_GoBack"/>
      <w:bookmarkEnd w:id="0"/>
    </w:p>
    <w:sectPr w:rsidR="00391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342D"/>
    <w:multiLevelType w:val="hybridMultilevel"/>
    <w:tmpl w:val="ACB895F2"/>
    <w:lvl w:ilvl="0" w:tplc="735C2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3D"/>
    <w:rsid w:val="00111E3D"/>
    <w:rsid w:val="00391C4D"/>
    <w:rsid w:val="00EB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5729"/>
  <w15:chartTrackingRefBased/>
  <w15:docId w15:val="{41986F65-1D3E-4B9B-A5E7-D037EB82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BEAUVISAGE</dc:creator>
  <cp:keywords/>
  <dc:description/>
  <cp:lastModifiedBy>Colin BEAUVISAGE</cp:lastModifiedBy>
  <cp:revision>1</cp:revision>
  <dcterms:created xsi:type="dcterms:W3CDTF">2019-03-14T07:10:00Z</dcterms:created>
  <dcterms:modified xsi:type="dcterms:W3CDTF">2019-03-14T07:25:00Z</dcterms:modified>
</cp:coreProperties>
</file>