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5E50" w14:textId="77777777" w:rsidR="00863931" w:rsidRPr="00863931" w:rsidRDefault="00863931" w:rsidP="00863931">
      <w:pPr>
        <w:jc w:val="center"/>
        <w:rPr>
          <w:rFonts w:ascii="Times New Roman" w:hAnsi="Times New Roman" w:cs="Times New Roman"/>
          <w:sz w:val="28"/>
          <w:szCs w:val="28"/>
        </w:rPr>
      </w:pPr>
      <w:r w:rsidRPr="0086393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№10</w:t>
      </w:r>
    </w:p>
    <w:p w14:paraId="5DE2255C" w14:textId="77777777" w:rsidR="00863931" w:rsidRPr="00863931" w:rsidRDefault="00863931" w:rsidP="00863931">
      <w:pPr>
        <w:jc w:val="center"/>
        <w:rPr>
          <w:rFonts w:ascii="Times New Roman" w:hAnsi="Times New Roman" w:cs="Times New Roman"/>
          <w:sz w:val="28"/>
          <w:szCs w:val="28"/>
        </w:rPr>
      </w:pPr>
      <w:r w:rsidRPr="00863931">
        <w:rPr>
          <w:rFonts w:ascii="Times New Roman" w:hAnsi="Times New Roman" w:cs="Times New Roman"/>
          <w:b/>
          <w:bCs/>
          <w:sz w:val="28"/>
          <w:szCs w:val="28"/>
        </w:rPr>
        <w:t>«Использование представления в среде </w:t>
      </w:r>
      <w:r w:rsidRPr="00863931">
        <w:rPr>
          <w:rFonts w:ascii="Times New Roman" w:hAnsi="Times New Roman" w:cs="Times New Roman"/>
          <w:b/>
          <w:bCs/>
          <w:sz w:val="28"/>
          <w:szCs w:val="28"/>
          <w:lang w:val="en-US"/>
        </w:rPr>
        <w:t>MS Access</w:t>
      </w:r>
      <w:r w:rsidRPr="0086393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7C035D4" w14:textId="77777777" w:rsidR="00863931" w:rsidRPr="00863931" w:rsidRDefault="00863931" w:rsidP="00863931">
      <w:pPr>
        <w:rPr>
          <w:rFonts w:ascii="Times New Roman" w:hAnsi="Times New Roman" w:cs="Times New Roman"/>
          <w:sz w:val="28"/>
          <w:szCs w:val="28"/>
        </w:rPr>
      </w:pPr>
      <w:r w:rsidRPr="00863931">
        <w:rPr>
          <w:rFonts w:ascii="Times New Roman" w:hAnsi="Times New Roman" w:cs="Times New Roman"/>
          <w:sz w:val="28"/>
          <w:szCs w:val="28"/>
        </w:rPr>
        <w:t>В отчёте должны быть скриншоты по выполнению следующих действий:</w:t>
      </w:r>
    </w:p>
    <w:p w14:paraId="33DDE613" w14:textId="77777777" w:rsidR="00863931" w:rsidRPr="00863931" w:rsidRDefault="00863931" w:rsidP="00863931">
      <w:pPr>
        <w:rPr>
          <w:rFonts w:ascii="Times New Roman" w:hAnsi="Times New Roman" w:cs="Times New Roman"/>
          <w:sz w:val="28"/>
          <w:szCs w:val="28"/>
        </w:rPr>
      </w:pPr>
      <w:r w:rsidRPr="00863931">
        <w:rPr>
          <w:rFonts w:ascii="Times New Roman" w:hAnsi="Times New Roman" w:cs="Times New Roman"/>
          <w:sz w:val="28"/>
          <w:szCs w:val="28"/>
        </w:rPr>
        <w:t>1)      установка связи с представлением из </w:t>
      </w:r>
      <w:r w:rsidRPr="00863931">
        <w:rPr>
          <w:rFonts w:ascii="Times New Roman" w:hAnsi="Times New Roman" w:cs="Times New Roman"/>
          <w:sz w:val="28"/>
          <w:szCs w:val="28"/>
          <w:lang w:val="en-US"/>
        </w:rPr>
        <w:t>MS Access</w:t>
      </w:r>
      <w:r w:rsidRPr="00863931">
        <w:rPr>
          <w:rFonts w:ascii="Times New Roman" w:hAnsi="Times New Roman" w:cs="Times New Roman"/>
          <w:sz w:val="28"/>
          <w:szCs w:val="28"/>
        </w:rPr>
        <w:t>;</w:t>
      </w:r>
    </w:p>
    <w:p w14:paraId="62D03B7F" w14:textId="77777777" w:rsidR="00863931" w:rsidRPr="00863931" w:rsidRDefault="00863931" w:rsidP="00863931">
      <w:pPr>
        <w:rPr>
          <w:rFonts w:ascii="Times New Roman" w:hAnsi="Times New Roman" w:cs="Times New Roman"/>
          <w:sz w:val="28"/>
          <w:szCs w:val="28"/>
        </w:rPr>
      </w:pPr>
      <w:r w:rsidRPr="00863931">
        <w:rPr>
          <w:rFonts w:ascii="Times New Roman" w:hAnsi="Times New Roman" w:cs="Times New Roman"/>
          <w:sz w:val="28"/>
          <w:szCs w:val="28"/>
        </w:rPr>
        <w:t>2)      отображение данных с </w:t>
      </w:r>
      <w:r w:rsidRPr="0086393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63931">
        <w:rPr>
          <w:rFonts w:ascii="Times New Roman" w:hAnsi="Times New Roman" w:cs="Times New Roman"/>
          <w:sz w:val="28"/>
          <w:szCs w:val="28"/>
        </w:rPr>
        <w:t>-сервера в </w:t>
      </w:r>
      <w:r w:rsidRPr="00863931">
        <w:rPr>
          <w:rFonts w:ascii="Times New Roman" w:hAnsi="Times New Roman" w:cs="Times New Roman"/>
          <w:sz w:val="28"/>
          <w:szCs w:val="28"/>
          <w:lang w:val="en-US"/>
        </w:rPr>
        <w:t>MS Access </w:t>
      </w:r>
      <w:r w:rsidRPr="00863931">
        <w:rPr>
          <w:rFonts w:ascii="Times New Roman" w:hAnsi="Times New Roman" w:cs="Times New Roman"/>
          <w:sz w:val="28"/>
          <w:szCs w:val="28"/>
        </w:rPr>
        <w:t>(открытие представления как таблицы).</w:t>
      </w:r>
    </w:p>
    <w:p w14:paraId="2FF1A850" w14:textId="77777777" w:rsidR="00863931" w:rsidRPr="0098436F" w:rsidRDefault="00863931" w:rsidP="00863931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8436F">
        <w:rPr>
          <w:rFonts w:ascii="Times New Roman" w:hAnsi="Times New Roman" w:cs="Times New Roman"/>
          <w:sz w:val="28"/>
          <w:szCs w:val="28"/>
        </w:rPr>
        <w:t>Предприятие: Школа</w:t>
      </w:r>
    </w:p>
    <w:p w14:paraId="64D2D934" w14:textId="77777777" w:rsidR="00863931" w:rsidRDefault="00863931" w:rsidP="00863931">
      <w:pPr>
        <w:rPr>
          <w:rFonts w:ascii="Times New Roman" w:hAnsi="Times New Roman" w:cs="Times New Roman"/>
          <w:sz w:val="28"/>
          <w:szCs w:val="28"/>
        </w:rPr>
      </w:pPr>
      <w:r w:rsidRPr="004007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67AB8E" wp14:editId="1E2D3EB4">
            <wp:extent cx="5940425" cy="2791460"/>
            <wp:effectExtent l="0" t="0" r="3175" b="8890"/>
            <wp:doc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AC71" w14:textId="35114028" w:rsidR="00733EE6" w:rsidRDefault="00863931" w:rsidP="008639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86393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1D6FC92" wp14:editId="7E0EA2DD">
            <wp:extent cx="5940425" cy="3126740"/>
            <wp:effectExtent l="0" t="0" r="3175" b="0"/>
            <wp:docPr id="101563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3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26B5" w14:textId="2A4CD75B" w:rsidR="00863931" w:rsidRDefault="00863931" w:rsidP="00863931">
      <w:pPr>
        <w:rPr>
          <w:rFonts w:ascii="Times New Roman" w:hAnsi="Times New Roman" w:cs="Times New Roman"/>
          <w:sz w:val="28"/>
          <w:szCs w:val="28"/>
        </w:rPr>
      </w:pPr>
      <w:r w:rsidRPr="008639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EE8936" wp14:editId="07D44347">
            <wp:extent cx="5940425" cy="4258310"/>
            <wp:effectExtent l="0" t="0" r="3175" b="8890"/>
            <wp:docPr id="142463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3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3858" w14:textId="18FDD2C3" w:rsidR="00863931" w:rsidRDefault="00863931" w:rsidP="00863931">
      <w:pPr>
        <w:rPr>
          <w:rFonts w:ascii="Times New Roman" w:hAnsi="Times New Roman" w:cs="Times New Roman"/>
          <w:sz w:val="28"/>
          <w:szCs w:val="28"/>
        </w:rPr>
      </w:pPr>
      <w:r w:rsidRPr="008639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8B4C45" wp14:editId="66F9CD34">
            <wp:extent cx="5544324" cy="4620270"/>
            <wp:effectExtent l="0" t="0" r="0" b="8890"/>
            <wp:docPr id="1666955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55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2FDC" w14:textId="71B7DBFD" w:rsidR="00E72C26" w:rsidRDefault="00E72C26" w:rsidP="00863931">
      <w:pPr>
        <w:rPr>
          <w:rFonts w:ascii="Times New Roman" w:hAnsi="Times New Roman" w:cs="Times New Roman"/>
          <w:sz w:val="28"/>
          <w:szCs w:val="28"/>
        </w:rPr>
      </w:pPr>
      <w:r w:rsidRPr="00E72C2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7F7D62" wp14:editId="76F9F7D5">
            <wp:extent cx="5287113" cy="5344271"/>
            <wp:effectExtent l="0" t="0" r="8890" b="8890"/>
            <wp:docPr id="1382525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25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1CDF" w14:textId="41DDDC23" w:rsidR="00E72C26" w:rsidRDefault="00E72C26" w:rsidP="00863931">
      <w:pPr>
        <w:rPr>
          <w:rFonts w:ascii="Times New Roman" w:hAnsi="Times New Roman" w:cs="Times New Roman"/>
          <w:sz w:val="28"/>
          <w:szCs w:val="28"/>
        </w:rPr>
      </w:pPr>
    </w:p>
    <w:p w14:paraId="34C09841" w14:textId="4CB5ACB7" w:rsidR="00E72C26" w:rsidRDefault="00C91E76" w:rsidP="00863931">
      <w:pPr>
        <w:rPr>
          <w:rFonts w:ascii="Times New Roman" w:hAnsi="Times New Roman" w:cs="Times New Roman"/>
          <w:sz w:val="28"/>
          <w:szCs w:val="28"/>
        </w:rPr>
      </w:pPr>
      <w:r w:rsidRPr="00C91E7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4FFF70" wp14:editId="4C073CD6">
            <wp:extent cx="3629532" cy="3924848"/>
            <wp:effectExtent l="0" t="0" r="9525" b="0"/>
            <wp:docPr id="823890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90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453B7B8" w14:textId="7BAD7A36" w:rsidR="00C91E76" w:rsidRPr="00863931" w:rsidRDefault="00C91E76" w:rsidP="00863931">
      <w:pPr>
        <w:rPr>
          <w:rFonts w:ascii="Times New Roman" w:hAnsi="Times New Roman" w:cs="Times New Roman"/>
          <w:sz w:val="28"/>
          <w:szCs w:val="28"/>
        </w:rPr>
      </w:pPr>
      <w:r w:rsidRPr="00C91E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366373" wp14:editId="5C7E7BFA">
            <wp:extent cx="5940425" cy="3174365"/>
            <wp:effectExtent l="0" t="0" r="3175" b="6985"/>
            <wp:docPr id="1693970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70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E76" w:rsidRPr="008639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31"/>
    <w:rsid w:val="00185ADB"/>
    <w:rsid w:val="00483E9D"/>
    <w:rsid w:val="00733ACF"/>
    <w:rsid w:val="00733EE6"/>
    <w:rsid w:val="00863931"/>
    <w:rsid w:val="00C03B23"/>
    <w:rsid w:val="00C91E76"/>
    <w:rsid w:val="00E7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90C68"/>
  <w15:chartTrackingRefBased/>
  <w15:docId w15:val="{CC6C11E3-881D-4167-A39B-F9AC8DBC3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9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9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39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39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39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393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393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39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39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39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39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3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3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3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39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39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393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39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393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6393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72595-B2CA-4706-85B5-F53B289A8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Колеснева</dc:creator>
  <cp:keywords/>
  <dc:description/>
  <cp:lastModifiedBy>Ирина Колеснева</cp:lastModifiedBy>
  <cp:revision>2</cp:revision>
  <dcterms:created xsi:type="dcterms:W3CDTF">2026-03-15T08:24:00Z</dcterms:created>
  <dcterms:modified xsi:type="dcterms:W3CDTF">2026-03-16T11:48:00Z</dcterms:modified>
</cp:coreProperties>
</file>