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CCFE4" w14:textId="47312CA1" w:rsidR="009B00C1" w:rsidRDefault="00844FE2" w:rsidP="00844FE2">
      <w:pPr>
        <w:jc w:val="center"/>
        <w:rPr>
          <w:b/>
          <w:bCs/>
          <w:sz w:val="30"/>
          <w:szCs w:val="30"/>
        </w:rPr>
      </w:pPr>
      <w:r w:rsidRPr="00844FE2">
        <w:rPr>
          <w:b/>
          <w:bCs/>
          <w:sz w:val="30"/>
          <w:szCs w:val="30"/>
        </w:rPr>
        <w:t>Shop4All E commerce pla</w:t>
      </w:r>
      <w:r>
        <w:rPr>
          <w:b/>
          <w:bCs/>
          <w:sz w:val="30"/>
          <w:szCs w:val="30"/>
        </w:rPr>
        <w:t>t</w:t>
      </w:r>
      <w:r w:rsidRPr="00844FE2">
        <w:rPr>
          <w:b/>
          <w:bCs/>
          <w:sz w:val="30"/>
          <w:szCs w:val="30"/>
        </w:rPr>
        <w:t>form</w:t>
      </w:r>
    </w:p>
    <w:p w14:paraId="7926A3EE" w14:textId="7B5F5CF5" w:rsidR="00844FE2" w:rsidRDefault="00844FE2" w:rsidP="00844FE2">
      <w:pPr>
        <w:rPr>
          <w:b/>
          <w:bCs/>
          <w:sz w:val="30"/>
          <w:szCs w:val="30"/>
          <w:u w:val="single"/>
        </w:rPr>
      </w:pPr>
      <w:r w:rsidRPr="00844FE2">
        <w:rPr>
          <w:b/>
          <w:bCs/>
          <w:sz w:val="30"/>
          <w:szCs w:val="30"/>
          <w:u w:val="single"/>
        </w:rPr>
        <w:t>ER-Diagram</w:t>
      </w:r>
    </w:p>
    <w:p w14:paraId="1869B4F8" w14:textId="7CBCB096" w:rsidR="00844FE2" w:rsidRDefault="00AB5C12" w:rsidP="00844FE2">
      <w:pPr>
        <w:rPr>
          <w:b/>
          <w:bCs/>
          <w:sz w:val="30"/>
          <w:szCs w:val="30"/>
          <w:u w:val="single"/>
        </w:rPr>
      </w:pPr>
      <w:r w:rsidRPr="00AB5C12">
        <w:rPr>
          <w:b/>
          <w:bCs/>
          <w:noProof/>
          <w:sz w:val="30"/>
          <w:szCs w:val="30"/>
          <w:u w:val="single"/>
        </w:rPr>
        <w:drawing>
          <wp:inline distT="0" distB="0" distL="0" distR="0" wp14:anchorId="6DCF5ACF" wp14:editId="24FBF2F2">
            <wp:extent cx="5731510" cy="4919980"/>
            <wp:effectExtent l="0" t="0" r="2540" b="0"/>
            <wp:docPr id="1632396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396756" name=""/>
                    <pic:cNvPicPr/>
                  </pic:nvPicPr>
                  <pic:blipFill>
                    <a:blip r:embed="rId5"/>
                    <a:stretch>
                      <a:fillRect/>
                    </a:stretch>
                  </pic:blipFill>
                  <pic:spPr>
                    <a:xfrm>
                      <a:off x="0" y="0"/>
                      <a:ext cx="5731510" cy="4919980"/>
                    </a:xfrm>
                    <a:prstGeom prst="rect">
                      <a:avLst/>
                    </a:prstGeom>
                  </pic:spPr>
                </pic:pic>
              </a:graphicData>
            </a:graphic>
          </wp:inline>
        </w:drawing>
      </w:r>
    </w:p>
    <w:p w14:paraId="222EC123" w14:textId="77777777" w:rsidR="00844FE2" w:rsidRDefault="00844FE2" w:rsidP="00844FE2">
      <w:pPr>
        <w:rPr>
          <w:b/>
          <w:bCs/>
          <w:sz w:val="30"/>
          <w:szCs w:val="30"/>
          <w:u w:val="single"/>
        </w:rPr>
      </w:pPr>
    </w:p>
    <w:p w14:paraId="767AE82A" w14:textId="77777777" w:rsidR="00844FE2" w:rsidRDefault="00844FE2" w:rsidP="00844FE2">
      <w:pPr>
        <w:rPr>
          <w:b/>
          <w:bCs/>
          <w:sz w:val="30"/>
          <w:szCs w:val="30"/>
          <w:u w:val="single"/>
        </w:rPr>
      </w:pPr>
    </w:p>
    <w:p w14:paraId="1C472079" w14:textId="77777777" w:rsidR="00832055" w:rsidRDefault="00832055" w:rsidP="00844FE2">
      <w:pPr>
        <w:rPr>
          <w:b/>
          <w:bCs/>
          <w:sz w:val="30"/>
          <w:szCs w:val="30"/>
          <w:u w:val="single"/>
        </w:rPr>
      </w:pPr>
    </w:p>
    <w:p w14:paraId="592C00D3" w14:textId="77777777" w:rsidR="00832055" w:rsidRDefault="00832055" w:rsidP="00844FE2">
      <w:pPr>
        <w:rPr>
          <w:b/>
          <w:bCs/>
          <w:sz w:val="30"/>
          <w:szCs w:val="30"/>
          <w:u w:val="single"/>
        </w:rPr>
      </w:pPr>
    </w:p>
    <w:p w14:paraId="15669725" w14:textId="77777777" w:rsidR="00832055" w:rsidRDefault="00832055" w:rsidP="00844FE2">
      <w:pPr>
        <w:rPr>
          <w:b/>
          <w:bCs/>
          <w:sz w:val="30"/>
          <w:szCs w:val="30"/>
          <w:u w:val="single"/>
        </w:rPr>
      </w:pPr>
    </w:p>
    <w:p w14:paraId="5886FDCA" w14:textId="77777777" w:rsidR="00131D26" w:rsidRDefault="00131D26" w:rsidP="00844FE2">
      <w:pPr>
        <w:rPr>
          <w:b/>
          <w:bCs/>
          <w:sz w:val="30"/>
          <w:szCs w:val="30"/>
          <w:u w:val="single"/>
        </w:rPr>
      </w:pPr>
    </w:p>
    <w:p w14:paraId="70A0C73C" w14:textId="77777777" w:rsidR="00131D26" w:rsidRDefault="00131D26" w:rsidP="00844FE2">
      <w:pPr>
        <w:rPr>
          <w:b/>
          <w:bCs/>
          <w:sz w:val="30"/>
          <w:szCs w:val="30"/>
          <w:u w:val="single"/>
        </w:rPr>
      </w:pPr>
    </w:p>
    <w:p w14:paraId="4EAEE4B7" w14:textId="77777777" w:rsidR="00131D26" w:rsidRDefault="00131D26" w:rsidP="00844FE2">
      <w:pPr>
        <w:rPr>
          <w:b/>
          <w:bCs/>
          <w:sz w:val="30"/>
          <w:szCs w:val="30"/>
          <w:u w:val="single"/>
        </w:rPr>
      </w:pPr>
    </w:p>
    <w:p w14:paraId="2AC2DF57" w14:textId="77777777" w:rsidR="00844FE2" w:rsidRDefault="00844FE2" w:rsidP="00844FE2">
      <w:pPr>
        <w:rPr>
          <w:b/>
          <w:bCs/>
          <w:sz w:val="30"/>
          <w:szCs w:val="30"/>
          <w:u w:val="single"/>
        </w:rPr>
      </w:pPr>
    </w:p>
    <w:p w14:paraId="19CDC3C6" w14:textId="6E800241" w:rsidR="00844FE2" w:rsidRDefault="00844FE2" w:rsidP="00844FE2">
      <w:pPr>
        <w:rPr>
          <w:b/>
          <w:bCs/>
          <w:sz w:val="30"/>
          <w:szCs w:val="30"/>
          <w:u w:val="single"/>
        </w:rPr>
      </w:pPr>
      <w:r>
        <w:rPr>
          <w:b/>
          <w:bCs/>
          <w:sz w:val="30"/>
          <w:szCs w:val="30"/>
          <w:u w:val="single"/>
        </w:rPr>
        <w:lastRenderedPageBreak/>
        <w:t>Relational Schema diagram</w:t>
      </w:r>
    </w:p>
    <w:p w14:paraId="20621F70" w14:textId="77777777" w:rsidR="006D002D" w:rsidRDefault="006D002D" w:rsidP="00844FE2">
      <w:pPr>
        <w:rPr>
          <w:b/>
          <w:bCs/>
          <w:noProof/>
          <w:sz w:val="30"/>
          <w:szCs w:val="30"/>
          <w:u w:val="single"/>
        </w:rPr>
      </w:pPr>
    </w:p>
    <w:p w14:paraId="580C92AA" w14:textId="77777777" w:rsidR="006D002D" w:rsidRDefault="006D002D" w:rsidP="00844FE2">
      <w:pPr>
        <w:rPr>
          <w:b/>
          <w:bCs/>
          <w:noProof/>
          <w:sz w:val="30"/>
          <w:szCs w:val="30"/>
          <w:u w:val="single"/>
        </w:rPr>
      </w:pPr>
    </w:p>
    <w:p w14:paraId="119E3F86" w14:textId="6F5CD963" w:rsidR="00844FE2" w:rsidRDefault="00AB5C12" w:rsidP="00844FE2">
      <w:pPr>
        <w:rPr>
          <w:b/>
          <w:bCs/>
          <w:sz w:val="30"/>
          <w:szCs w:val="30"/>
          <w:u w:val="single"/>
        </w:rPr>
      </w:pPr>
      <w:r w:rsidRPr="00AB5C12">
        <w:rPr>
          <w:b/>
          <w:bCs/>
          <w:noProof/>
          <w:sz w:val="30"/>
          <w:szCs w:val="30"/>
          <w:u w:val="single"/>
        </w:rPr>
        <w:drawing>
          <wp:inline distT="0" distB="0" distL="0" distR="0" wp14:anchorId="1DE93580" wp14:editId="57F0C14E">
            <wp:extent cx="5731510" cy="2978785"/>
            <wp:effectExtent l="0" t="0" r="2540" b="0"/>
            <wp:docPr id="677240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40936" name=""/>
                    <pic:cNvPicPr/>
                  </pic:nvPicPr>
                  <pic:blipFill>
                    <a:blip r:embed="rId6"/>
                    <a:stretch>
                      <a:fillRect/>
                    </a:stretch>
                  </pic:blipFill>
                  <pic:spPr>
                    <a:xfrm>
                      <a:off x="0" y="0"/>
                      <a:ext cx="5731510" cy="2978785"/>
                    </a:xfrm>
                    <a:prstGeom prst="rect">
                      <a:avLst/>
                    </a:prstGeom>
                  </pic:spPr>
                </pic:pic>
              </a:graphicData>
            </a:graphic>
          </wp:inline>
        </w:drawing>
      </w:r>
    </w:p>
    <w:p w14:paraId="02EDCF59" w14:textId="2748C65B" w:rsidR="006D002D" w:rsidRDefault="006D002D" w:rsidP="00844FE2">
      <w:pPr>
        <w:rPr>
          <w:b/>
          <w:bCs/>
          <w:sz w:val="30"/>
          <w:szCs w:val="30"/>
          <w:u w:val="single"/>
        </w:rPr>
      </w:pPr>
      <w:r>
        <w:rPr>
          <w:b/>
          <w:bCs/>
          <w:sz w:val="30"/>
          <w:szCs w:val="30"/>
          <w:u w:val="single"/>
        </w:rPr>
        <w:t>I</w:t>
      </w:r>
      <w:r w:rsidRPr="006D002D">
        <w:rPr>
          <w:b/>
          <w:bCs/>
          <w:sz w:val="30"/>
          <w:szCs w:val="30"/>
          <w:u w:val="single"/>
        </w:rPr>
        <w:t>mplemented</w:t>
      </w:r>
      <w:r w:rsidRPr="006D002D">
        <w:rPr>
          <w:b/>
          <w:bCs/>
          <w:sz w:val="30"/>
          <w:szCs w:val="30"/>
          <w:u w:val="single"/>
        </w:rPr>
        <w:t xml:space="preserve"> </w:t>
      </w:r>
      <w:r w:rsidRPr="006D002D">
        <w:rPr>
          <w:b/>
          <w:bCs/>
          <w:sz w:val="30"/>
          <w:szCs w:val="30"/>
          <w:u w:val="single"/>
        </w:rPr>
        <w:t xml:space="preserve">optimization </w:t>
      </w:r>
      <w:r w:rsidR="00477636" w:rsidRPr="006D002D">
        <w:rPr>
          <w:b/>
          <w:bCs/>
          <w:sz w:val="30"/>
          <w:szCs w:val="30"/>
          <w:u w:val="single"/>
        </w:rPr>
        <w:t>techniques:</w:t>
      </w:r>
    </w:p>
    <w:p w14:paraId="71F84FA0" w14:textId="4AF55C41" w:rsidR="006D002D" w:rsidRPr="006D002D" w:rsidRDefault="006D002D" w:rsidP="006D002D">
      <w:pPr>
        <w:pStyle w:val="ListParagraph"/>
        <w:numPr>
          <w:ilvl w:val="0"/>
          <w:numId w:val="1"/>
        </w:numPr>
        <w:rPr>
          <w:b/>
          <w:bCs/>
          <w:sz w:val="24"/>
          <w:szCs w:val="24"/>
          <w:u w:val="single"/>
        </w:rPr>
      </w:pPr>
      <w:r w:rsidRPr="006D002D">
        <w:rPr>
          <w:sz w:val="24"/>
          <w:szCs w:val="24"/>
        </w:rPr>
        <w:t>Use of normalization:</w:t>
      </w:r>
    </w:p>
    <w:p w14:paraId="7045AB33" w14:textId="1DD61CB9" w:rsidR="006D002D" w:rsidRDefault="006D002D" w:rsidP="006D002D">
      <w:pPr>
        <w:pStyle w:val="ListParagraph"/>
        <w:numPr>
          <w:ilvl w:val="1"/>
          <w:numId w:val="1"/>
        </w:numPr>
        <w:rPr>
          <w:sz w:val="26"/>
          <w:szCs w:val="26"/>
        </w:rPr>
      </w:pPr>
      <w:r w:rsidRPr="006D002D">
        <w:rPr>
          <w:sz w:val="24"/>
          <w:szCs w:val="24"/>
        </w:rPr>
        <w:t xml:space="preserve">The database is normalized into separate table by following </w:t>
      </w:r>
      <w:proofErr w:type="spellStart"/>
      <w:r w:rsidRPr="006D002D">
        <w:rPr>
          <w:sz w:val="24"/>
          <w:szCs w:val="24"/>
        </w:rPr>
        <w:t>upto</w:t>
      </w:r>
      <w:proofErr w:type="spellEnd"/>
      <w:r w:rsidRPr="006D002D">
        <w:rPr>
          <w:sz w:val="24"/>
          <w:szCs w:val="24"/>
        </w:rPr>
        <w:t xml:space="preserve"> 3</w:t>
      </w:r>
      <w:r w:rsidRPr="006D002D">
        <w:rPr>
          <w:sz w:val="24"/>
          <w:szCs w:val="24"/>
          <w:vertAlign w:val="superscript"/>
        </w:rPr>
        <w:t>rd</w:t>
      </w:r>
      <w:r w:rsidRPr="006D002D">
        <w:rPr>
          <w:sz w:val="24"/>
          <w:szCs w:val="24"/>
        </w:rPr>
        <w:t xml:space="preserve"> normal form each table</w:t>
      </w:r>
      <w:r w:rsidRPr="006D002D">
        <w:rPr>
          <w:sz w:val="26"/>
          <w:szCs w:val="26"/>
        </w:rPr>
        <w:t>.</w:t>
      </w:r>
      <w:r>
        <w:rPr>
          <w:sz w:val="26"/>
          <w:szCs w:val="26"/>
        </w:rPr>
        <w:t xml:space="preserve"> As the large data</w:t>
      </w:r>
      <w:r w:rsidR="0005128A">
        <w:rPr>
          <w:sz w:val="26"/>
          <w:szCs w:val="26"/>
        </w:rPr>
        <w:t xml:space="preserve"> has</w:t>
      </w:r>
      <w:r w:rsidR="0005128A">
        <w:rPr>
          <w:sz w:val="26"/>
          <w:szCs w:val="26"/>
        </w:rPr>
        <w:t xml:space="preserve"> break down</w:t>
      </w:r>
      <w:r>
        <w:rPr>
          <w:sz w:val="26"/>
          <w:szCs w:val="26"/>
        </w:rPr>
        <w:t xml:space="preserve"> to smaller and related tables, it makes easy to do complex queries and ensure the data consistency</w:t>
      </w:r>
    </w:p>
    <w:p w14:paraId="54FFCDFE" w14:textId="5387CD56" w:rsidR="006D002D" w:rsidRDefault="006D002D" w:rsidP="006D002D">
      <w:pPr>
        <w:pStyle w:val="ListParagraph"/>
        <w:numPr>
          <w:ilvl w:val="0"/>
          <w:numId w:val="1"/>
        </w:numPr>
        <w:rPr>
          <w:sz w:val="26"/>
          <w:szCs w:val="26"/>
        </w:rPr>
      </w:pPr>
      <w:r>
        <w:rPr>
          <w:sz w:val="26"/>
          <w:szCs w:val="26"/>
        </w:rPr>
        <w:t>Use of Indexes.</w:t>
      </w:r>
    </w:p>
    <w:p w14:paraId="0F2EA3CA" w14:textId="1C92C9A9" w:rsidR="006D002D" w:rsidRDefault="006D002D" w:rsidP="006D002D">
      <w:pPr>
        <w:pStyle w:val="ListParagraph"/>
        <w:numPr>
          <w:ilvl w:val="1"/>
          <w:numId w:val="2"/>
        </w:numPr>
        <w:rPr>
          <w:sz w:val="26"/>
          <w:szCs w:val="26"/>
        </w:rPr>
      </w:pPr>
      <w:r>
        <w:rPr>
          <w:sz w:val="26"/>
          <w:szCs w:val="26"/>
        </w:rPr>
        <w:t xml:space="preserve">I have used the index for product </w:t>
      </w:r>
      <w:r w:rsidR="007F4ADE">
        <w:rPr>
          <w:sz w:val="26"/>
          <w:szCs w:val="26"/>
        </w:rPr>
        <w:t>name, category</w:t>
      </w:r>
      <w:r>
        <w:rPr>
          <w:sz w:val="26"/>
          <w:szCs w:val="26"/>
        </w:rPr>
        <w:t xml:space="preserve"> </w:t>
      </w:r>
      <w:r w:rsidR="007F4ADE">
        <w:rPr>
          <w:sz w:val="26"/>
          <w:szCs w:val="26"/>
        </w:rPr>
        <w:t>name, order</w:t>
      </w:r>
      <w:r>
        <w:rPr>
          <w:sz w:val="26"/>
          <w:szCs w:val="26"/>
        </w:rPr>
        <w:t xml:space="preserve"> date and customer </w:t>
      </w:r>
      <w:r w:rsidR="007F4ADE">
        <w:rPr>
          <w:sz w:val="26"/>
          <w:szCs w:val="26"/>
        </w:rPr>
        <w:t>name. As</w:t>
      </w:r>
      <w:r>
        <w:rPr>
          <w:sz w:val="26"/>
          <w:szCs w:val="26"/>
        </w:rPr>
        <w:t xml:space="preserve"> the user need to search the product by using the product </w:t>
      </w:r>
      <w:r w:rsidR="00477636">
        <w:rPr>
          <w:sz w:val="26"/>
          <w:szCs w:val="26"/>
        </w:rPr>
        <w:t>name, category</w:t>
      </w:r>
      <w:r>
        <w:rPr>
          <w:sz w:val="26"/>
          <w:szCs w:val="26"/>
        </w:rPr>
        <w:t xml:space="preserve"> by using the category name and to retrieve the data of his own information by using customer </w:t>
      </w:r>
      <w:r w:rsidR="009A623B">
        <w:rPr>
          <w:sz w:val="26"/>
          <w:szCs w:val="26"/>
        </w:rPr>
        <w:t>name, the</w:t>
      </w:r>
      <w:r w:rsidR="00823CC0">
        <w:rPr>
          <w:sz w:val="26"/>
          <w:szCs w:val="26"/>
        </w:rPr>
        <w:t xml:space="preserve"> index has been created for the column so that it </w:t>
      </w:r>
      <w:r w:rsidR="0005128A">
        <w:rPr>
          <w:sz w:val="26"/>
          <w:szCs w:val="26"/>
        </w:rPr>
        <w:t>makes SELECT</w:t>
      </w:r>
      <w:r w:rsidR="00823CC0">
        <w:rPr>
          <w:sz w:val="26"/>
          <w:szCs w:val="26"/>
        </w:rPr>
        <w:t xml:space="preserve"> queries much faster as </w:t>
      </w:r>
      <w:r w:rsidR="007F4ADE">
        <w:rPr>
          <w:sz w:val="26"/>
          <w:szCs w:val="26"/>
        </w:rPr>
        <w:t>it avoids</w:t>
      </w:r>
      <w:r w:rsidR="00823CC0">
        <w:rPr>
          <w:sz w:val="26"/>
          <w:szCs w:val="26"/>
        </w:rPr>
        <w:t xml:space="preserve"> full table scan.</w:t>
      </w:r>
    </w:p>
    <w:p w14:paraId="2C76037A" w14:textId="4F4C7202" w:rsidR="00823CC0" w:rsidRDefault="00823CC0" w:rsidP="00823CC0">
      <w:pPr>
        <w:pStyle w:val="ListParagraph"/>
        <w:numPr>
          <w:ilvl w:val="1"/>
          <w:numId w:val="2"/>
        </w:numPr>
        <w:rPr>
          <w:sz w:val="26"/>
          <w:szCs w:val="26"/>
        </w:rPr>
      </w:pPr>
      <w:r>
        <w:rPr>
          <w:sz w:val="26"/>
          <w:szCs w:val="26"/>
        </w:rPr>
        <w:t xml:space="preserve">Index for the </w:t>
      </w:r>
      <w:proofErr w:type="spellStart"/>
      <w:r>
        <w:rPr>
          <w:sz w:val="26"/>
          <w:szCs w:val="26"/>
        </w:rPr>
        <w:t>order_date</w:t>
      </w:r>
      <w:proofErr w:type="spellEnd"/>
      <w:r>
        <w:rPr>
          <w:sz w:val="26"/>
          <w:szCs w:val="26"/>
        </w:rPr>
        <w:t xml:space="preserve"> has created because of a possibility of a future requirement of retrieving sales for given period of </w:t>
      </w:r>
      <w:r w:rsidR="00477636">
        <w:rPr>
          <w:sz w:val="26"/>
          <w:szCs w:val="26"/>
        </w:rPr>
        <w:t>time; for</w:t>
      </w:r>
      <w:r>
        <w:rPr>
          <w:sz w:val="26"/>
          <w:szCs w:val="26"/>
        </w:rPr>
        <w:t xml:space="preserve"> an example: sale from month January to month April. </w:t>
      </w:r>
    </w:p>
    <w:p w14:paraId="5CA12B18" w14:textId="587AD2DA" w:rsidR="007F4ADE" w:rsidRPr="00823CC0" w:rsidRDefault="007F4ADE" w:rsidP="00823CC0">
      <w:pPr>
        <w:pStyle w:val="ListParagraph"/>
        <w:numPr>
          <w:ilvl w:val="1"/>
          <w:numId w:val="2"/>
        </w:numPr>
        <w:rPr>
          <w:sz w:val="26"/>
          <w:szCs w:val="26"/>
        </w:rPr>
      </w:pPr>
      <w:r>
        <w:rPr>
          <w:sz w:val="26"/>
          <w:szCs w:val="26"/>
        </w:rPr>
        <w:t xml:space="preserve">Most of the </w:t>
      </w:r>
      <w:r w:rsidR="00477636">
        <w:rPr>
          <w:sz w:val="26"/>
          <w:szCs w:val="26"/>
        </w:rPr>
        <w:t>time, this index</w:t>
      </w:r>
      <w:r>
        <w:rPr>
          <w:sz w:val="26"/>
          <w:szCs w:val="26"/>
        </w:rPr>
        <w:t xml:space="preserve"> has been used in Group BY queries to make it faster</w:t>
      </w:r>
    </w:p>
    <w:p w14:paraId="5EB85F8B" w14:textId="7D71B37B" w:rsidR="006D002D" w:rsidRDefault="007F4ADE" w:rsidP="00823CC0">
      <w:pPr>
        <w:pStyle w:val="ListParagraph"/>
        <w:numPr>
          <w:ilvl w:val="0"/>
          <w:numId w:val="3"/>
        </w:numPr>
        <w:rPr>
          <w:sz w:val="26"/>
          <w:szCs w:val="26"/>
        </w:rPr>
      </w:pPr>
      <w:r>
        <w:rPr>
          <w:sz w:val="26"/>
          <w:szCs w:val="26"/>
        </w:rPr>
        <w:t>Foreign keys with referential integrity.</w:t>
      </w:r>
      <w:r>
        <w:rPr>
          <w:sz w:val="26"/>
          <w:szCs w:val="26"/>
        </w:rPr>
        <w:br/>
        <w:t xml:space="preserve">for all table with foreign </w:t>
      </w:r>
      <w:r w:rsidR="009A623B">
        <w:rPr>
          <w:sz w:val="26"/>
          <w:szCs w:val="26"/>
        </w:rPr>
        <w:t>keys, use</w:t>
      </w:r>
      <w:r>
        <w:rPr>
          <w:sz w:val="26"/>
          <w:szCs w:val="26"/>
        </w:rPr>
        <w:t xml:space="preserve"> ON UPDATE CASCADE AND ON DELETE </w:t>
      </w:r>
      <w:r w:rsidR="00477636">
        <w:rPr>
          <w:sz w:val="26"/>
          <w:szCs w:val="26"/>
        </w:rPr>
        <w:lastRenderedPageBreak/>
        <w:t>CASCADE (</w:t>
      </w:r>
      <w:r>
        <w:rPr>
          <w:sz w:val="26"/>
          <w:szCs w:val="26"/>
        </w:rPr>
        <w:t xml:space="preserve">except for </w:t>
      </w:r>
      <w:proofErr w:type="spellStart"/>
      <w:r>
        <w:rPr>
          <w:sz w:val="26"/>
          <w:szCs w:val="26"/>
        </w:rPr>
        <w:t>order_items</w:t>
      </w:r>
      <w:proofErr w:type="spellEnd"/>
      <w:r>
        <w:rPr>
          <w:sz w:val="26"/>
          <w:szCs w:val="26"/>
        </w:rPr>
        <w:t xml:space="preserve"> table) which ensures the referential integrity and reduce the work of manual </w:t>
      </w:r>
      <w:r w:rsidR="009A623B">
        <w:rPr>
          <w:sz w:val="26"/>
          <w:szCs w:val="26"/>
        </w:rPr>
        <w:t>clean-up</w:t>
      </w:r>
      <w:r>
        <w:rPr>
          <w:sz w:val="26"/>
          <w:szCs w:val="26"/>
        </w:rPr>
        <w:t xml:space="preserve"> of the database.</w:t>
      </w:r>
    </w:p>
    <w:p w14:paraId="4C4BF2BE" w14:textId="26D988E3" w:rsidR="007F4ADE" w:rsidRDefault="007F4ADE" w:rsidP="00823CC0">
      <w:pPr>
        <w:pStyle w:val="ListParagraph"/>
        <w:numPr>
          <w:ilvl w:val="0"/>
          <w:numId w:val="3"/>
        </w:numPr>
        <w:rPr>
          <w:sz w:val="26"/>
          <w:szCs w:val="26"/>
        </w:rPr>
      </w:pPr>
      <w:r>
        <w:rPr>
          <w:sz w:val="26"/>
          <w:szCs w:val="26"/>
        </w:rPr>
        <w:t>Use of check Constraints:</w:t>
      </w:r>
    </w:p>
    <w:p w14:paraId="020D7299" w14:textId="1481F31C" w:rsidR="007F4ADE" w:rsidRDefault="007F4ADE" w:rsidP="007F4ADE">
      <w:pPr>
        <w:pStyle w:val="ListParagraph"/>
        <w:numPr>
          <w:ilvl w:val="0"/>
          <w:numId w:val="4"/>
        </w:numPr>
        <w:rPr>
          <w:sz w:val="26"/>
          <w:szCs w:val="26"/>
        </w:rPr>
      </w:pPr>
      <w:r>
        <w:rPr>
          <w:sz w:val="26"/>
          <w:szCs w:val="26"/>
        </w:rPr>
        <w:t xml:space="preserve">Check constrain has been used for the columns which only should consist of positive or in some cases of natural numbers and to check the if the phone number id </w:t>
      </w:r>
      <w:r w:rsidR="009A623B">
        <w:rPr>
          <w:sz w:val="26"/>
          <w:szCs w:val="26"/>
        </w:rPr>
        <w:t>consists</w:t>
      </w:r>
      <w:r>
        <w:rPr>
          <w:sz w:val="26"/>
          <w:szCs w:val="26"/>
        </w:rPr>
        <w:t xml:space="preserve"> of for the given number of </w:t>
      </w:r>
      <w:r w:rsidR="00B60D2F">
        <w:rPr>
          <w:sz w:val="26"/>
          <w:szCs w:val="26"/>
        </w:rPr>
        <w:t>characters (</w:t>
      </w:r>
      <w:r>
        <w:rPr>
          <w:sz w:val="26"/>
          <w:szCs w:val="26"/>
        </w:rPr>
        <w:t xml:space="preserve">12) and only consist of </w:t>
      </w:r>
      <w:r w:rsidR="00477395">
        <w:rPr>
          <w:sz w:val="26"/>
          <w:szCs w:val="26"/>
        </w:rPr>
        <w:t>numbers. This</w:t>
      </w:r>
      <w:r>
        <w:rPr>
          <w:sz w:val="26"/>
          <w:szCs w:val="26"/>
        </w:rPr>
        <w:t xml:space="preserve"> </w:t>
      </w:r>
      <w:r w:rsidR="00B60D2F">
        <w:rPr>
          <w:sz w:val="26"/>
          <w:szCs w:val="26"/>
        </w:rPr>
        <w:t>prevents</w:t>
      </w:r>
      <w:r>
        <w:rPr>
          <w:sz w:val="26"/>
          <w:szCs w:val="26"/>
        </w:rPr>
        <w:t xml:space="preserve"> the </w:t>
      </w:r>
      <w:r w:rsidR="00477395">
        <w:rPr>
          <w:sz w:val="26"/>
          <w:szCs w:val="26"/>
        </w:rPr>
        <w:t xml:space="preserve">insertion of invalid data to the </w:t>
      </w:r>
      <w:r w:rsidR="009A623B">
        <w:rPr>
          <w:sz w:val="26"/>
          <w:szCs w:val="26"/>
        </w:rPr>
        <w:t>database.</w:t>
      </w:r>
    </w:p>
    <w:p w14:paraId="42C365D4" w14:textId="7D5270F2" w:rsidR="00477395" w:rsidRDefault="00477395" w:rsidP="00477395">
      <w:pPr>
        <w:pStyle w:val="ListParagraph"/>
        <w:numPr>
          <w:ilvl w:val="0"/>
          <w:numId w:val="5"/>
        </w:numPr>
        <w:rPr>
          <w:sz w:val="26"/>
          <w:szCs w:val="26"/>
        </w:rPr>
      </w:pPr>
      <w:r>
        <w:rPr>
          <w:sz w:val="26"/>
          <w:szCs w:val="26"/>
        </w:rPr>
        <w:t>Use of procedure and functions</w:t>
      </w:r>
    </w:p>
    <w:p w14:paraId="77B8AB5C" w14:textId="45EA6C56" w:rsidR="00477395" w:rsidRDefault="00477395" w:rsidP="009A623B">
      <w:pPr>
        <w:pStyle w:val="ListParagraph"/>
        <w:numPr>
          <w:ilvl w:val="0"/>
          <w:numId w:val="4"/>
        </w:numPr>
        <w:rPr>
          <w:sz w:val="26"/>
          <w:szCs w:val="26"/>
        </w:rPr>
      </w:pPr>
      <w:r>
        <w:rPr>
          <w:sz w:val="26"/>
          <w:szCs w:val="26"/>
        </w:rPr>
        <w:t xml:space="preserve">To insert the data to the </w:t>
      </w:r>
      <w:r w:rsidR="00477636">
        <w:rPr>
          <w:sz w:val="26"/>
          <w:szCs w:val="26"/>
        </w:rPr>
        <w:t>table, procedures</w:t>
      </w:r>
      <w:r>
        <w:rPr>
          <w:sz w:val="26"/>
          <w:szCs w:val="26"/>
        </w:rPr>
        <w:t xml:space="preserve"> were implemented as it </w:t>
      </w:r>
      <w:r w:rsidR="00B60D2F">
        <w:rPr>
          <w:sz w:val="26"/>
          <w:szCs w:val="26"/>
        </w:rPr>
        <w:t>prevents</w:t>
      </w:r>
      <w:r>
        <w:rPr>
          <w:sz w:val="26"/>
          <w:szCs w:val="26"/>
        </w:rPr>
        <w:t xml:space="preserve"> writing query for each </w:t>
      </w:r>
      <w:r w:rsidR="009A623B">
        <w:rPr>
          <w:sz w:val="26"/>
          <w:szCs w:val="26"/>
        </w:rPr>
        <w:t>insertion. And</w:t>
      </w:r>
      <w:r>
        <w:rPr>
          <w:sz w:val="26"/>
          <w:szCs w:val="26"/>
        </w:rPr>
        <w:t xml:space="preserve"> </w:t>
      </w:r>
      <w:r w:rsidR="0005128A">
        <w:rPr>
          <w:sz w:val="26"/>
          <w:szCs w:val="26"/>
        </w:rPr>
        <w:t>in</w:t>
      </w:r>
      <w:r>
        <w:rPr>
          <w:sz w:val="26"/>
          <w:szCs w:val="26"/>
        </w:rPr>
        <w:t xml:space="preserve"> </w:t>
      </w:r>
      <w:proofErr w:type="spellStart"/>
      <w:r>
        <w:rPr>
          <w:sz w:val="26"/>
          <w:szCs w:val="26"/>
        </w:rPr>
        <w:t>addNewStocks</w:t>
      </w:r>
      <w:proofErr w:type="spellEnd"/>
      <w:r>
        <w:rPr>
          <w:sz w:val="26"/>
          <w:szCs w:val="26"/>
        </w:rPr>
        <w:t xml:space="preserve"> and </w:t>
      </w:r>
      <w:proofErr w:type="spellStart"/>
      <w:r w:rsidRPr="00477395">
        <w:rPr>
          <w:sz w:val="26"/>
          <w:szCs w:val="26"/>
        </w:rPr>
        <w:t>insertnewOrderItems</w:t>
      </w:r>
      <w:proofErr w:type="spellEnd"/>
      <w:r>
        <w:rPr>
          <w:sz w:val="26"/>
          <w:szCs w:val="26"/>
        </w:rPr>
        <w:t xml:space="preserve"> procedures it </w:t>
      </w:r>
      <w:r w:rsidR="00477636">
        <w:rPr>
          <w:sz w:val="26"/>
          <w:szCs w:val="26"/>
        </w:rPr>
        <w:t>handles</w:t>
      </w:r>
      <w:r>
        <w:rPr>
          <w:sz w:val="26"/>
          <w:szCs w:val="26"/>
        </w:rPr>
        <w:t xml:space="preserve"> both task of updating the inventory when a new stock is introduced and </w:t>
      </w:r>
      <w:r w:rsidR="009A623B">
        <w:rPr>
          <w:sz w:val="26"/>
          <w:szCs w:val="26"/>
        </w:rPr>
        <w:t xml:space="preserve">when a new order is placed in a one transaction which reduces number of queries and </w:t>
      </w:r>
      <w:r w:rsidR="009A623B" w:rsidRPr="009A623B">
        <w:rPr>
          <w:sz w:val="26"/>
          <w:szCs w:val="26"/>
        </w:rPr>
        <w:t>risk of inconsistency if one succeeds and the other fails.</w:t>
      </w:r>
    </w:p>
    <w:p w14:paraId="05F788A6" w14:textId="64769AAB" w:rsidR="009A623B" w:rsidRDefault="00B60D2F" w:rsidP="009A623B">
      <w:pPr>
        <w:rPr>
          <w:b/>
          <w:bCs/>
          <w:sz w:val="30"/>
          <w:szCs w:val="30"/>
          <w:u w:val="single"/>
        </w:rPr>
      </w:pPr>
      <w:r w:rsidRPr="00B60D2F">
        <w:rPr>
          <w:b/>
          <w:bCs/>
          <w:sz w:val="30"/>
          <w:szCs w:val="30"/>
          <w:u w:val="single"/>
        </w:rPr>
        <w:t>security measures implemented to ensure data protection and user access control</w:t>
      </w:r>
      <w:r>
        <w:rPr>
          <w:b/>
          <w:bCs/>
          <w:sz w:val="30"/>
          <w:szCs w:val="30"/>
          <w:u w:val="single"/>
        </w:rPr>
        <w:t>.</w:t>
      </w:r>
    </w:p>
    <w:p w14:paraId="0579A7F7" w14:textId="243BD0D2" w:rsidR="00B60D2F" w:rsidRDefault="0005128A" w:rsidP="009A623B">
      <w:pPr>
        <w:rPr>
          <w:sz w:val="26"/>
          <w:szCs w:val="26"/>
        </w:rPr>
      </w:pPr>
      <w:r w:rsidRPr="00B05B21">
        <w:rPr>
          <w:sz w:val="26"/>
          <w:szCs w:val="26"/>
        </w:rPr>
        <w:t xml:space="preserve">There </w:t>
      </w:r>
      <w:r w:rsidR="00B05B21">
        <w:rPr>
          <w:sz w:val="26"/>
          <w:szCs w:val="26"/>
        </w:rPr>
        <w:t>are two main roles:</w:t>
      </w:r>
    </w:p>
    <w:p w14:paraId="58E0E90A" w14:textId="568F17B6" w:rsidR="00B05B21" w:rsidRDefault="00B05B21" w:rsidP="00B05B21">
      <w:pPr>
        <w:pStyle w:val="ListParagraph"/>
        <w:numPr>
          <w:ilvl w:val="0"/>
          <w:numId w:val="4"/>
        </w:numPr>
        <w:rPr>
          <w:sz w:val="26"/>
          <w:szCs w:val="26"/>
        </w:rPr>
      </w:pPr>
      <w:r w:rsidRPr="00B05B21">
        <w:rPr>
          <w:sz w:val="26"/>
          <w:szCs w:val="26"/>
        </w:rPr>
        <w:t>role_shop4all_</w:t>
      </w:r>
      <w:r w:rsidR="00490C46" w:rsidRPr="00B05B21">
        <w:rPr>
          <w:sz w:val="26"/>
          <w:szCs w:val="26"/>
        </w:rPr>
        <w:t>admin</w:t>
      </w:r>
      <w:r w:rsidR="00490C46">
        <w:rPr>
          <w:sz w:val="26"/>
          <w:szCs w:val="26"/>
        </w:rPr>
        <w:t>: which</w:t>
      </w:r>
      <w:r w:rsidR="00625E65">
        <w:rPr>
          <w:sz w:val="26"/>
          <w:szCs w:val="26"/>
        </w:rPr>
        <w:t xml:space="preserve"> has all the privileges of access</w:t>
      </w:r>
    </w:p>
    <w:p w14:paraId="5912B6E5" w14:textId="1672E40D" w:rsidR="00625E65" w:rsidRDefault="00625E65" w:rsidP="00B05B21">
      <w:pPr>
        <w:pStyle w:val="ListParagraph"/>
        <w:numPr>
          <w:ilvl w:val="0"/>
          <w:numId w:val="4"/>
        </w:numPr>
        <w:rPr>
          <w:sz w:val="26"/>
          <w:szCs w:val="26"/>
        </w:rPr>
      </w:pPr>
      <w:r w:rsidRPr="00B05B21">
        <w:rPr>
          <w:sz w:val="26"/>
          <w:szCs w:val="26"/>
        </w:rPr>
        <w:t>role_shop4all_</w:t>
      </w:r>
      <w:r>
        <w:rPr>
          <w:sz w:val="26"/>
          <w:szCs w:val="26"/>
        </w:rPr>
        <w:t>user: which has only a certain limit of access.</w:t>
      </w:r>
    </w:p>
    <w:p w14:paraId="2996D395" w14:textId="4A8D770F" w:rsidR="00625E65" w:rsidRDefault="00625E65" w:rsidP="00625E65">
      <w:pPr>
        <w:rPr>
          <w:sz w:val="26"/>
          <w:szCs w:val="26"/>
        </w:rPr>
      </w:pPr>
      <w:r>
        <w:rPr>
          <w:sz w:val="26"/>
          <w:szCs w:val="26"/>
        </w:rPr>
        <w:t>To make the IDs of the tables hidden from the user</w:t>
      </w:r>
      <w:r w:rsidR="00490C46">
        <w:rPr>
          <w:sz w:val="26"/>
          <w:szCs w:val="26"/>
        </w:rPr>
        <w:t>.</w:t>
      </w:r>
    </w:p>
    <w:p w14:paraId="722E75EB" w14:textId="17D95F45" w:rsidR="00490C46" w:rsidRDefault="00490C46" w:rsidP="00625E65">
      <w:pPr>
        <w:rPr>
          <w:sz w:val="26"/>
          <w:szCs w:val="26"/>
        </w:rPr>
      </w:pPr>
      <w:r>
        <w:rPr>
          <w:sz w:val="26"/>
          <w:szCs w:val="26"/>
        </w:rPr>
        <w:t xml:space="preserve">Authentication was done by using the </w:t>
      </w:r>
      <w:r w:rsidR="00246B11">
        <w:rPr>
          <w:sz w:val="26"/>
          <w:szCs w:val="26"/>
        </w:rPr>
        <w:t>username</w:t>
      </w:r>
      <w:r>
        <w:rPr>
          <w:sz w:val="26"/>
          <w:szCs w:val="26"/>
        </w:rPr>
        <w:t xml:space="preserve"> and password.</w:t>
      </w:r>
    </w:p>
    <w:p w14:paraId="6C42AB6D" w14:textId="39F72F72" w:rsidR="00625E65" w:rsidRDefault="00625E65" w:rsidP="00625E65">
      <w:pPr>
        <w:rPr>
          <w:sz w:val="26"/>
          <w:szCs w:val="26"/>
        </w:rPr>
      </w:pPr>
      <w:r>
        <w:rPr>
          <w:sz w:val="26"/>
          <w:szCs w:val="26"/>
        </w:rPr>
        <w:t>View for</w:t>
      </w:r>
      <w:r>
        <w:rPr>
          <w:sz w:val="26"/>
          <w:szCs w:val="26"/>
        </w:rPr>
        <w:t xml:space="preserve"> product, </w:t>
      </w:r>
      <w:r w:rsidR="00477636">
        <w:rPr>
          <w:sz w:val="26"/>
          <w:szCs w:val="26"/>
        </w:rPr>
        <w:t xml:space="preserve">category, customer, </w:t>
      </w:r>
      <w:proofErr w:type="spellStart"/>
      <w:r w:rsidR="00477636">
        <w:rPr>
          <w:sz w:val="26"/>
          <w:szCs w:val="26"/>
        </w:rPr>
        <w:t>shipping</w:t>
      </w:r>
      <w:r>
        <w:rPr>
          <w:sz w:val="26"/>
          <w:szCs w:val="26"/>
        </w:rPr>
        <w:t>_</w:t>
      </w:r>
      <w:r w:rsidR="00477636">
        <w:rPr>
          <w:sz w:val="26"/>
          <w:szCs w:val="26"/>
        </w:rPr>
        <w:t>address</w:t>
      </w:r>
      <w:proofErr w:type="spellEnd"/>
      <w:r w:rsidR="00477636">
        <w:rPr>
          <w:sz w:val="26"/>
          <w:szCs w:val="26"/>
        </w:rPr>
        <w:t xml:space="preserve">, order, </w:t>
      </w:r>
      <w:proofErr w:type="spellStart"/>
      <w:r w:rsidR="00477636">
        <w:rPr>
          <w:sz w:val="26"/>
          <w:szCs w:val="26"/>
        </w:rPr>
        <w:t>order</w:t>
      </w:r>
      <w:r>
        <w:rPr>
          <w:sz w:val="26"/>
          <w:szCs w:val="26"/>
        </w:rPr>
        <w:t>_items</w:t>
      </w:r>
      <w:proofErr w:type="spellEnd"/>
      <w:r>
        <w:rPr>
          <w:sz w:val="26"/>
          <w:szCs w:val="26"/>
        </w:rPr>
        <w:t xml:space="preserve"> </w:t>
      </w:r>
      <w:r w:rsidR="00246B11">
        <w:rPr>
          <w:sz w:val="26"/>
          <w:szCs w:val="26"/>
        </w:rPr>
        <w:t xml:space="preserve">tables </w:t>
      </w:r>
      <w:r>
        <w:rPr>
          <w:sz w:val="26"/>
          <w:szCs w:val="26"/>
        </w:rPr>
        <w:t xml:space="preserve">were created as the IDs of the tables </w:t>
      </w:r>
      <w:r w:rsidR="00246B11">
        <w:rPr>
          <w:sz w:val="26"/>
          <w:szCs w:val="26"/>
        </w:rPr>
        <w:t xml:space="preserve">are protected from the </w:t>
      </w:r>
      <w:r>
        <w:rPr>
          <w:sz w:val="26"/>
          <w:szCs w:val="26"/>
        </w:rPr>
        <w:t>users</w:t>
      </w:r>
      <w:r w:rsidR="00246B11">
        <w:rPr>
          <w:sz w:val="26"/>
          <w:szCs w:val="26"/>
        </w:rPr>
        <w:t xml:space="preserve"> and </w:t>
      </w:r>
      <w:r>
        <w:rPr>
          <w:sz w:val="26"/>
          <w:szCs w:val="26"/>
        </w:rPr>
        <w:t xml:space="preserve">to display the tables in a meaningful way without showing the </w:t>
      </w:r>
      <w:r w:rsidR="00477636">
        <w:rPr>
          <w:sz w:val="26"/>
          <w:szCs w:val="26"/>
        </w:rPr>
        <w:t>IDs. The</w:t>
      </w:r>
      <w:r>
        <w:rPr>
          <w:sz w:val="26"/>
          <w:szCs w:val="26"/>
        </w:rPr>
        <w:t xml:space="preserve"> access to </w:t>
      </w:r>
      <w:r w:rsidR="00246B11">
        <w:rPr>
          <w:sz w:val="26"/>
          <w:szCs w:val="26"/>
        </w:rPr>
        <w:t>Inventory</w:t>
      </w:r>
      <w:r>
        <w:rPr>
          <w:sz w:val="26"/>
          <w:szCs w:val="26"/>
        </w:rPr>
        <w:t xml:space="preserve">, Stocks and </w:t>
      </w:r>
      <w:proofErr w:type="spellStart"/>
      <w:r>
        <w:rPr>
          <w:sz w:val="26"/>
          <w:szCs w:val="26"/>
        </w:rPr>
        <w:t>customer_shipping_address</w:t>
      </w:r>
      <w:proofErr w:type="spellEnd"/>
      <w:r>
        <w:rPr>
          <w:sz w:val="26"/>
          <w:szCs w:val="26"/>
        </w:rPr>
        <w:t xml:space="preserve"> were not granted to the user.</w:t>
      </w:r>
    </w:p>
    <w:p w14:paraId="1CB831D8" w14:textId="0CEF55D6" w:rsidR="00625E65" w:rsidRDefault="00625E65" w:rsidP="00625E65">
      <w:pPr>
        <w:rPr>
          <w:sz w:val="26"/>
          <w:szCs w:val="26"/>
        </w:rPr>
      </w:pPr>
      <w:r>
        <w:rPr>
          <w:sz w:val="26"/>
          <w:szCs w:val="26"/>
        </w:rPr>
        <w:t xml:space="preserve">The user can access the procedures that has been written to insert the data to the table that mentioned above. As user </w:t>
      </w:r>
      <w:r w:rsidR="00246B11">
        <w:rPr>
          <w:sz w:val="26"/>
          <w:szCs w:val="26"/>
        </w:rPr>
        <w:t>must be</w:t>
      </w:r>
      <w:r>
        <w:rPr>
          <w:sz w:val="26"/>
          <w:szCs w:val="26"/>
        </w:rPr>
        <w:t xml:space="preserve"> able to insert data to those tables.</w:t>
      </w:r>
    </w:p>
    <w:p w14:paraId="4181B68E" w14:textId="64A405E2" w:rsidR="00625E65" w:rsidRDefault="00625E65" w:rsidP="00625E65">
      <w:pPr>
        <w:rPr>
          <w:sz w:val="26"/>
          <w:szCs w:val="26"/>
        </w:rPr>
      </w:pPr>
      <w:r>
        <w:rPr>
          <w:sz w:val="26"/>
          <w:szCs w:val="26"/>
        </w:rPr>
        <w:t>Then two users with names of ‘Admin’ and ‘User</w:t>
      </w:r>
      <w:r w:rsidR="00246B11">
        <w:rPr>
          <w:sz w:val="26"/>
          <w:szCs w:val="26"/>
        </w:rPr>
        <w:t>’ and</w:t>
      </w:r>
      <w:r w:rsidR="00490C46">
        <w:rPr>
          <w:sz w:val="26"/>
          <w:szCs w:val="26"/>
        </w:rPr>
        <w:t xml:space="preserve"> with passwords of ‘admin’ and ‘user’ </w:t>
      </w:r>
      <w:r>
        <w:rPr>
          <w:sz w:val="26"/>
          <w:szCs w:val="26"/>
        </w:rPr>
        <w:t xml:space="preserve">have been created to the host name of </w:t>
      </w:r>
      <w:r w:rsidR="00246B11">
        <w:rPr>
          <w:sz w:val="26"/>
          <w:szCs w:val="26"/>
        </w:rPr>
        <w:t xml:space="preserve">localhost. </w:t>
      </w:r>
      <w:r w:rsidR="00477636">
        <w:rPr>
          <w:sz w:val="26"/>
          <w:szCs w:val="26"/>
        </w:rPr>
        <w:t>So,</w:t>
      </w:r>
      <w:r>
        <w:rPr>
          <w:sz w:val="26"/>
          <w:szCs w:val="26"/>
        </w:rPr>
        <w:t xml:space="preserve"> for the server connection with a name of localhost</w:t>
      </w:r>
      <w:r w:rsidR="00490C46">
        <w:rPr>
          <w:sz w:val="26"/>
          <w:szCs w:val="26"/>
        </w:rPr>
        <w:t xml:space="preserve"> has two users with given </w:t>
      </w:r>
      <w:r w:rsidR="00246B11">
        <w:rPr>
          <w:sz w:val="26"/>
          <w:szCs w:val="26"/>
        </w:rPr>
        <w:t>passwords, they</w:t>
      </w:r>
      <w:r w:rsidR="00490C46">
        <w:rPr>
          <w:sz w:val="26"/>
          <w:szCs w:val="26"/>
        </w:rPr>
        <w:t xml:space="preserve"> can access the data base for their own access privileges.</w:t>
      </w:r>
    </w:p>
    <w:p w14:paraId="45CC3C46" w14:textId="47717E26" w:rsidR="00490C46" w:rsidRDefault="00490C46" w:rsidP="00625E65">
      <w:pPr>
        <w:rPr>
          <w:sz w:val="26"/>
          <w:szCs w:val="26"/>
        </w:rPr>
      </w:pPr>
      <w:r>
        <w:rPr>
          <w:sz w:val="26"/>
          <w:szCs w:val="26"/>
        </w:rPr>
        <w:t xml:space="preserve">After that by implementing Set Role Default to the </w:t>
      </w:r>
      <w:r w:rsidR="00246B11">
        <w:rPr>
          <w:sz w:val="26"/>
          <w:szCs w:val="26"/>
        </w:rPr>
        <w:t>users, the</w:t>
      </w:r>
      <w:r w:rsidRPr="00490C46">
        <w:rPr>
          <w:sz w:val="26"/>
          <w:szCs w:val="26"/>
        </w:rPr>
        <w:t> roles become active when the user connects to the server and authenticates</w:t>
      </w:r>
      <w:r>
        <w:rPr>
          <w:sz w:val="26"/>
          <w:szCs w:val="26"/>
        </w:rPr>
        <w:t>.</w:t>
      </w:r>
    </w:p>
    <w:p w14:paraId="107142B8" w14:textId="77777777" w:rsidR="00684D17" w:rsidRDefault="00684D17" w:rsidP="00625E65">
      <w:pPr>
        <w:rPr>
          <w:sz w:val="26"/>
          <w:szCs w:val="26"/>
        </w:rPr>
      </w:pPr>
    </w:p>
    <w:p w14:paraId="3A37FF45" w14:textId="394F1279" w:rsidR="00684D17" w:rsidRDefault="00684D17" w:rsidP="00625E65">
      <w:pPr>
        <w:rPr>
          <w:b/>
          <w:bCs/>
          <w:sz w:val="30"/>
          <w:szCs w:val="30"/>
          <w:u w:val="single"/>
        </w:rPr>
      </w:pPr>
      <w:r w:rsidRPr="00684D17">
        <w:rPr>
          <w:b/>
          <w:bCs/>
          <w:sz w:val="30"/>
          <w:szCs w:val="30"/>
          <w:u w:val="single"/>
        </w:rPr>
        <w:t>U</w:t>
      </w:r>
      <w:r w:rsidRPr="00684D17">
        <w:rPr>
          <w:b/>
          <w:bCs/>
          <w:sz w:val="30"/>
          <w:szCs w:val="30"/>
          <w:u w:val="single"/>
        </w:rPr>
        <w:t>se of transaction</w:t>
      </w:r>
      <w:r w:rsidRPr="00684D17">
        <w:rPr>
          <w:b/>
          <w:bCs/>
          <w:sz w:val="30"/>
          <w:szCs w:val="30"/>
          <w:u w:val="single"/>
        </w:rPr>
        <w:t xml:space="preserve"> in the assignment</w:t>
      </w:r>
    </w:p>
    <w:p w14:paraId="549FA30A" w14:textId="7E16CD2F" w:rsidR="00684D17" w:rsidRDefault="00684D17" w:rsidP="00625E65">
      <w:pPr>
        <w:rPr>
          <w:sz w:val="30"/>
          <w:szCs w:val="30"/>
        </w:rPr>
      </w:pPr>
      <w:r>
        <w:rPr>
          <w:sz w:val="30"/>
          <w:szCs w:val="30"/>
        </w:rPr>
        <w:t xml:space="preserve">For all the procedures, the transaction was used. As my procedures consist of number of </w:t>
      </w:r>
      <w:r w:rsidR="00477636">
        <w:rPr>
          <w:sz w:val="30"/>
          <w:szCs w:val="30"/>
        </w:rPr>
        <w:t>tasks, and</w:t>
      </w:r>
      <w:r>
        <w:rPr>
          <w:sz w:val="30"/>
          <w:szCs w:val="30"/>
        </w:rPr>
        <w:t xml:space="preserve"> to make those group of tasks to be </w:t>
      </w:r>
      <w:r w:rsidR="00477636">
        <w:rPr>
          <w:sz w:val="30"/>
          <w:szCs w:val="30"/>
        </w:rPr>
        <w:t>executed</w:t>
      </w:r>
      <w:r>
        <w:rPr>
          <w:sz w:val="30"/>
          <w:szCs w:val="30"/>
        </w:rPr>
        <w:t xml:space="preserve"> as one single </w:t>
      </w:r>
      <w:r w:rsidR="00477636">
        <w:rPr>
          <w:sz w:val="30"/>
          <w:szCs w:val="30"/>
        </w:rPr>
        <w:t>unit, the</w:t>
      </w:r>
      <w:r>
        <w:rPr>
          <w:sz w:val="30"/>
          <w:szCs w:val="30"/>
        </w:rPr>
        <w:t xml:space="preserve"> transactions was used.</w:t>
      </w:r>
      <w:r>
        <w:rPr>
          <w:sz w:val="30"/>
          <w:szCs w:val="30"/>
        </w:rPr>
        <w:br/>
      </w:r>
      <w:r>
        <w:rPr>
          <w:sz w:val="30"/>
          <w:szCs w:val="30"/>
        </w:rPr>
        <w:br/>
        <w:t xml:space="preserve">for the procedure the error handler was introduced and if there is an </w:t>
      </w:r>
      <w:r w:rsidR="00477636">
        <w:rPr>
          <w:sz w:val="30"/>
          <w:szCs w:val="30"/>
        </w:rPr>
        <w:t>error, it</w:t>
      </w:r>
      <w:r>
        <w:rPr>
          <w:sz w:val="30"/>
          <w:szCs w:val="30"/>
        </w:rPr>
        <w:t xml:space="preserve"> rollback to the initial state of the </w:t>
      </w:r>
      <w:r w:rsidR="00477636">
        <w:rPr>
          <w:sz w:val="30"/>
          <w:szCs w:val="30"/>
        </w:rPr>
        <w:t>procedure. So,</w:t>
      </w:r>
      <w:r>
        <w:rPr>
          <w:sz w:val="30"/>
          <w:szCs w:val="30"/>
        </w:rPr>
        <w:t xml:space="preserve"> if one task is </w:t>
      </w:r>
      <w:r w:rsidR="00477636">
        <w:rPr>
          <w:sz w:val="30"/>
          <w:szCs w:val="30"/>
        </w:rPr>
        <w:t>failed, it</w:t>
      </w:r>
      <w:r>
        <w:rPr>
          <w:sz w:val="30"/>
          <w:szCs w:val="30"/>
        </w:rPr>
        <w:t xml:space="preserve"> rolled back to the original state without changing anything.</w:t>
      </w:r>
    </w:p>
    <w:p w14:paraId="4DE75F1C" w14:textId="77777777" w:rsidR="00684D17" w:rsidRDefault="00684D17" w:rsidP="00625E65">
      <w:pPr>
        <w:rPr>
          <w:sz w:val="30"/>
          <w:szCs w:val="30"/>
        </w:rPr>
      </w:pPr>
    </w:p>
    <w:p w14:paraId="4CD87C67" w14:textId="16B0A49C" w:rsidR="008C67B1" w:rsidRDefault="00684D17" w:rsidP="008C67B1">
      <w:pPr>
        <w:rPr>
          <w:sz w:val="30"/>
          <w:szCs w:val="30"/>
        </w:rPr>
      </w:pPr>
      <w:r>
        <w:rPr>
          <w:sz w:val="30"/>
          <w:szCs w:val="30"/>
        </w:rPr>
        <w:t xml:space="preserve">The </w:t>
      </w:r>
      <w:r w:rsidR="008C67B1">
        <w:rPr>
          <w:sz w:val="30"/>
          <w:szCs w:val="30"/>
        </w:rPr>
        <w:t>SELECT FOR UPDATE</w:t>
      </w:r>
      <w:r>
        <w:rPr>
          <w:sz w:val="30"/>
          <w:szCs w:val="30"/>
        </w:rPr>
        <w:t xml:space="preserve"> statement was used in the </w:t>
      </w:r>
      <w:r w:rsidR="008C67B1">
        <w:rPr>
          <w:sz w:val="30"/>
          <w:szCs w:val="30"/>
        </w:rPr>
        <w:t>procedures:</w:t>
      </w:r>
      <w:r>
        <w:rPr>
          <w:sz w:val="30"/>
          <w:szCs w:val="30"/>
        </w:rPr>
        <w:t xml:space="preserve"> </w:t>
      </w:r>
      <w:proofErr w:type="spellStart"/>
      <w:r>
        <w:rPr>
          <w:sz w:val="30"/>
          <w:szCs w:val="30"/>
        </w:rPr>
        <w:t>addNewStock</w:t>
      </w:r>
      <w:proofErr w:type="spellEnd"/>
      <w:r w:rsidR="008C67B1">
        <w:rPr>
          <w:sz w:val="30"/>
          <w:szCs w:val="30"/>
        </w:rPr>
        <w:t xml:space="preserve"> and </w:t>
      </w:r>
      <w:proofErr w:type="spellStart"/>
      <w:r w:rsidR="008C67B1" w:rsidRPr="008C67B1">
        <w:rPr>
          <w:sz w:val="30"/>
          <w:szCs w:val="30"/>
        </w:rPr>
        <w:t>insertnewOrderItems</w:t>
      </w:r>
      <w:proofErr w:type="spellEnd"/>
      <w:r w:rsidR="008C67B1">
        <w:rPr>
          <w:sz w:val="30"/>
          <w:szCs w:val="30"/>
        </w:rPr>
        <w:t xml:space="preserve"> as in both procedures the available quantity is changed. </w:t>
      </w:r>
    </w:p>
    <w:p w14:paraId="269D4337" w14:textId="0B05411E" w:rsidR="008C67B1" w:rsidRDefault="008C67B1" w:rsidP="008C67B1">
      <w:pPr>
        <w:rPr>
          <w:sz w:val="30"/>
          <w:szCs w:val="30"/>
        </w:rPr>
      </w:pPr>
      <w:r w:rsidRPr="008C67B1">
        <w:rPr>
          <w:sz w:val="30"/>
          <w:szCs w:val="30"/>
        </w:rPr>
        <w:t xml:space="preserve">For instance, if Admin1 is updating a new stock which increases the quantity of inventory at the same time that User2 is placing an order which decreases the quantity of inventory, both operations would try to read and modify the same </w:t>
      </w:r>
      <w:proofErr w:type="spellStart"/>
      <w:r w:rsidRPr="008C67B1">
        <w:rPr>
          <w:sz w:val="30"/>
          <w:szCs w:val="30"/>
        </w:rPr>
        <w:t>available_quantity</w:t>
      </w:r>
      <w:proofErr w:type="spellEnd"/>
      <w:r w:rsidRPr="008C67B1">
        <w:rPr>
          <w:sz w:val="30"/>
          <w:szCs w:val="30"/>
        </w:rPr>
        <w:t xml:space="preserve"> </w:t>
      </w:r>
      <w:r w:rsidR="00477636" w:rsidRPr="008C67B1">
        <w:rPr>
          <w:sz w:val="30"/>
          <w:szCs w:val="30"/>
        </w:rPr>
        <w:t>row.</w:t>
      </w:r>
      <w:r w:rsidR="00477636">
        <w:rPr>
          <w:sz w:val="30"/>
          <w:szCs w:val="30"/>
        </w:rPr>
        <w:t xml:space="preserve"> From</w:t>
      </w:r>
      <w:r>
        <w:rPr>
          <w:sz w:val="30"/>
          <w:szCs w:val="30"/>
        </w:rPr>
        <w:t xml:space="preserve"> this admin1’s update might overwrite the User2’s order changes.</w:t>
      </w:r>
    </w:p>
    <w:p w14:paraId="56B0624B" w14:textId="3FD78337" w:rsidR="00684D17" w:rsidRPr="00684D17" w:rsidRDefault="008C67B1" w:rsidP="00625E65">
      <w:pPr>
        <w:rPr>
          <w:sz w:val="30"/>
          <w:szCs w:val="30"/>
        </w:rPr>
      </w:pPr>
      <w:r>
        <w:rPr>
          <w:sz w:val="30"/>
          <w:szCs w:val="30"/>
        </w:rPr>
        <w:t xml:space="preserve">For this the shared mode of that row should make </w:t>
      </w:r>
      <w:proofErr w:type="spellStart"/>
      <w:r>
        <w:rPr>
          <w:sz w:val="30"/>
          <w:szCs w:val="30"/>
        </w:rPr>
        <w:t>lock.</w:t>
      </w:r>
      <w:r w:rsidR="00246B11">
        <w:rPr>
          <w:sz w:val="30"/>
          <w:szCs w:val="30"/>
        </w:rPr>
        <w:t>To</w:t>
      </w:r>
      <w:proofErr w:type="spellEnd"/>
      <w:r w:rsidR="00246B11">
        <w:rPr>
          <w:sz w:val="30"/>
          <w:szCs w:val="30"/>
        </w:rPr>
        <w:t xml:space="preserve"> keep that row lock until the transaction is </w:t>
      </w:r>
      <w:r w:rsidR="00477636">
        <w:rPr>
          <w:sz w:val="30"/>
          <w:szCs w:val="30"/>
        </w:rPr>
        <w:t>done, the</w:t>
      </w:r>
      <w:r w:rsidR="00246B11">
        <w:rPr>
          <w:sz w:val="30"/>
          <w:szCs w:val="30"/>
        </w:rPr>
        <w:t xml:space="preserve"> SELECT FOR </w:t>
      </w:r>
      <w:r w:rsidR="00477636">
        <w:rPr>
          <w:sz w:val="30"/>
          <w:szCs w:val="30"/>
        </w:rPr>
        <w:t>UPDATE statement</w:t>
      </w:r>
      <w:r w:rsidR="00246B11">
        <w:rPr>
          <w:sz w:val="30"/>
          <w:szCs w:val="30"/>
        </w:rPr>
        <w:t xml:space="preserve"> is used.</w:t>
      </w:r>
    </w:p>
    <w:sectPr w:rsidR="00684D17" w:rsidRPr="00684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F527FD"/>
    <w:multiLevelType w:val="hybridMultilevel"/>
    <w:tmpl w:val="848E9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8C5B43"/>
    <w:multiLevelType w:val="hybridMultilevel"/>
    <w:tmpl w:val="4A1A3C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9238AD"/>
    <w:multiLevelType w:val="hybridMultilevel"/>
    <w:tmpl w:val="E4D4350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6B9D385F"/>
    <w:multiLevelType w:val="hybridMultilevel"/>
    <w:tmpl w:val="ACC69F9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677988"/>
    <w:multiLevelType w:val="hybridMultilevel"/>
    <w:tmpl w:val="5D40B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5793955">
    <w:abstractNumId w:val="1"/>
  </w:num>
  <w:num w:numId="2" w16cid:durableId="732504068">
    <w:abstractNumId w:val="3"/>
  </w:num>
  <w:num w:numId="3" w16cid:durableId="1596667288">
    <w:abstractNumId w:val="0"/>
  </w:num>
  <w:num w:numId="4" w16cid:durableId="1481460779">
    <w:abstractNumId w:val="2"/>
  </w:num>
  <w:num w:numId="5" w16cid:durableId="21286211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FE2"/>
    <w:rsid w:val="0005128A"/>
    <w:rsid w:val="000C7822"/>
    <w:rsid w:val="00131D26"/>
    <w:rsid w:val="001B031B"/>
    <w:rsid w:val="001B37BD"/>
    <w:rsid w:val="001D11CA"/>
    <w:rsid w:val="00246B11"/>
    <w:rsid w:val="00274999"/>
    <w:rsid w:val="00317421"/>
    <w:rsid w:val="00371662"/>
    <w:rsid w:val="003A2884"/>
    <w:rsid w:val="00477395"/>
    <w:rsid w:val="00477636"/>
    <w:rsid w:val="0048647C"/>
    <w:rsid w:val="00490C46"/>
    <w:rsid w:val="004F6AEE"/>
    <w:rsid w:val="00576923"/>
    <w:rsid w:val="005A2632"/>
    <w:rsid w:val="00625E65"/>
    <w:rsid w:val="00651DEB"/>
    <w:rsid w:val="00684D17"/>
    <w:rsid w:val="006D002D"/>
    <w:rsid w:val="006F08E1"/>
    <w:rsid w:val="007201AF"/>
    <w:rsid w:val="007B4E54"/>
    <w:rsid w:val="007F4ADE"/>
    <w:rsid w:val="0080413B"/>
    <w:rsid w:val="00806434"/>
    <w:rsid w:val="00823CC0"/>
    <w:rsid w:val="008256DD"/>
    <w:rsid w:val="00832055"/>
    <w:rsid w:val="00844FE2"/>
    <w:rsid w:val="008C67B1"/>
    <w:rsid w:val="00977358"/>
    <w:rsid w:val="009A623B"/>
    <w:rsid w:val="009B00C1"/>
    <w:rsid w:val="009C0753"/>
    <w:rsid w:val="00A161AD"/>
    <w:rsid w:val="00AB5C12"/>
    <w:rsid w:val="00B05B21"/>
    <w:rsid w:val="00B32E55"/>
    <w:rsid w:val="00B60D2F"/>
    <w:rsid w:val="00B74F23"/>
    <w:rsid w:val="00C45E1D"/>
    <w:rsid w:val="00DF4EE1"/>
    <w:rsid w:val="00E70C12"/>
    <w:rsid w:val="00E93550"/>
    <w:rsid w:val="00F318D1"/>
    <w:rsid w:val="00F425AE"/>
    <w:rsid w:val="00F779E4"/>
    <w:rsid w:val="00FD0A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02810"/>
  <w15:chartTrackingRefBased/>
  <w15:docId w15:val="{68C5B241-65CF-40DB-BB92-279D3EDC2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F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4F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4F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4F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F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F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F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F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F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F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4F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4F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4F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F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F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F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F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FE2"/>
    <w:rPr>
      <w:rFonts w:eastAsiaTheme="majorEastAsia" w:cstheme="majorBidi"/>
      <w:color w:val="272727" w:themeColor="text1" w:themeTint="D8"/>
    </w:rPr>
  </w:style>
  <w:style w:type="paragraph" w:styleId="Title">
    <w:name w:val="Title"/>
    <w:basedOn w:val="Normal"/>
    <w:next w:val="Normal"/>
    <w:link w:val="TitleChar"/>
    <w:uiPriority w:val="10"/>
    <w:qFormat/>
    <w:rsid w:val="00844F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F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F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F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FE2"/>
    <w:pPr>
      <w:spacing w:before="160"/>
      <w:jc w:val="center"/>
    </w:pPr>
    <w:rPr>
      <w:i/>
      <w:iCs/>
      <w:color w:val="404040" w:themeColor="text1" w:themeTint="BF"/>
    </w:rPr>
  </w:style>
  <w:style w:type="character" w:customStyle="1" w:styleId="QuoteChar">
    <w:name w:val="Quote Char"/>
    <w:basedOn w:val="DefaultParagraphFont"/>
    <w:link w:val="Quote"/>
    <w:uiPriority w:val="29"/>
    <w:rsid w:val="00844FE2"/>
    <w:rPr>
      <w:i/>
      <w:iCs/>
      <w:color w:val="404040" w:themeColor="text1" w:themeTint="BF"/>
    </w:rPr>
  </w:style>
  <w:style w:type="paragraph" w:styleId="ListParagraph">
    <w:name w:val="List Paragraph"/>
    <w:basedOn w:val="Normal"/>
    <w:uiPriority w:val="34"/>
    <w:qFormat/>
    <w:rsid w:val="00844FE2"/>
    <w:pPr>
      <w:ind w:left="720"/>
      <w:contextualSpacing/>
    </w:pPr>
  </w:style>
  <w:style w:type="character" w:styleId="IntenseEmphasis">
    <w:name w:val="Intense Emphasis"/>
    <w:basedOn w:val="DefaultParagraphFont"/>
    <w:uiPriority w:val="21"/>
    <w:qFormat/>
    <w:rsid w:val="00844FE2"/>
    <w:rPr>
      <w:i/>
      <w:iCs/>
      <w:color w:val="0F4761" w:themeColor="accent1" w:themeShade="BF"/>
    </w:rPr>
  </w:style>
  <w:style w:type="paragraph" w:styleId="IntenseQuote">
    <w:name w:val="Intense Quote"/>
    <w:basedOn w:val="Normal"/>
    <w:next w:val="Normal"/>
    <w:link w:val="IntenseQuoteChar"/>
    <w:uiPriority w:val="30"/>
    <w:qFormat/>
    <w:rsid w:val="00844F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FE2"/>
    <w:rPr>
      <w:i/>
      <w:iCs/>
      <w:color w:val="0F4761" w:themeColor="accent1" w:themeShade="BF"/>
    </w:rPr>
  </w:style>
  <w:style w:type="character" w:styleId="IntenseReference">
    <w:name w:val="Intense Reference"/>
    <w:basedOn w:val="DefaultParagraphFont"/>
    <w:uiPriority w:val="32"/>
    <w:qFormat/>
    <w:rsid w:val="00844F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5776</TotalTime>
  <Pages>4</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B1112</dc:creator>
  <cp:keywords/>
  <dc:description/>
  <cp:lastModifiedBy>B1112</cp:lastModifiedBy>
  <cp:revision>30</cp:revision>
  <dcterms:created xsi:type="dcterms:W3CDTF">2025-08-25T03:47:00Z</dcterms:created>
  <dcterms:modified xsi:type="dcterms:W3CDTF">2025-09-02T10:59:00Z</dcterms:modified>
</cp:coreProperties>
</file>