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dimension table definitions in SQL Server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667375" cy="13049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CROP_PRODUCTION table into the source analyser.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242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the DIM_DATE table created into the target analyser.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29050" cy="3038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mapping called m_dimension_season to create the required dimension table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36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Workflow called wf_m_dimension_season is created to execute the task along with an event_wait.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target table in the database which is populated with the required data.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