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3467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3619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3638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season wise tables created into the target analyser.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m_season_wise_tables to route the data based on the seasons.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transformation conditions.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86350" cy="3810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wf_m_season_wise_tables is created to execute the task.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2600" cy="1952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2552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tables in the database which are populated with the required data.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