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9180" w14:textId="77777777" w:rsidR="001357B8" w:rsidRDefault="001357B8" w:rsidP="001357B8">
      <w:pPr>
        <w:pStyle w:val="2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color w:val="090A0B"/>
        </w:rPr>
      </w:pPr>
      <w:proofErr w:type="spellStart"/>
      <w:r>
        <w:rPr>
          <w:rFonts w:ascii="Segoe UI" w:hAnsi="Segoe UI" w:cs="Segoe UI"/>
          <w:color w:val="090A0B"/>
        </w:rPr>
        <w:t>Docker</w:t>
      </w:r>
      <w:proofErr w:type="spellEnd"/>
      <w:r>
        <w:rPr>
          <w:rFonts w:ascii="Segoe UI" w:hAnsi="Segoe UI" w:cs="Segoe UI"/>
          <w:color w:val="090A0B"/>
        </w:rPr>
        <w:t xml:space="preserve"> образ: прослойка данных и кеширование</w:t>
      </w:r>
    </w:p>
    <w:p w14:paraId="0240D1B0" w14:textId="7CBE7FB2" w:rsidR="00026448" w:rsidRPr="00026448" w:rsidRDefault="00026448" w:rsidP="0002644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Каждый раз, когда вы собираете образ, он </w:t>
      </w:r>
      <w:proofErr w:type="spellStart"/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кешируется</w:t>
      </w:r>
      <w:proofErr w:type="spellEnd"/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в отдельный слой. Ввиду того, что образы являются неизменяемыми, их ядро никогда не модифицируются, потому применяется система кеширования, которая нужна для увеличения скорости билдинга.</w:t>
      </w:r>
    </w:p>
    <w:p w14:paraId="0BB8F002" w14:textId="77777777" w:rsidR="00026448" w:rsidRPr="00026448" w:rsidRDefault="00026448" w:rsidP="0002644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</w:pPr>
      <w:r w:rsidRPr="00026448"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  <w:t xml:space="preserve">Каждая команда в </w:t>
      </w:r>
      <w:proofErr w:type="spellStart"/>
      <w:r w:rsidRPr="00026448"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  <w:t>Dockerfile</w:t>
      </w:r>
      <w:proofErr w:type="spellEnd"/>
      <w:r w:rsidRPr="00026448"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  <w:t xml:space="preserve"> сохраняется как отельный слой образа.</w:t>
      </w:r>
    </w:p>
    <w:p w14:paraId="50DC3081" w14:textId="77777777" w:rsidR="00026448" w:rsidRPr="00026448" w:rsidRDefault="00026448" w:rsidP="0002644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Рассмотрим это на примере нашего прошлого </w:t>
      </w:r>
      <w:proofErr w:type="spellStart"/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Dockerfile</w:t>
      </w:r>
      <w:proofErr w:type="spellEnd"/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-а:</w:t>
      </w:r>
    </w:p>
    <w:p w14:paraId="2A3DA30A" w14:textId="77777777" w:rsidR="00026448" w:rsidRPr="00026448" w:rsidRDefault="00026448" w:rsidP="0002644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02644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FROM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php</w:t>
      </w:r>
      <w:r w:rsidRPr="0002644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:</w:t>
      </w:r>
      <w:r w:rsidRPr="0002644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7.2</w:t>
      </w:r>
      <w:r w:rsidRPr="0002644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-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apache</w:t>
      </w:r>
    </w:p>
    <w:p w14:paraId="19A48D8D" w14:textId="77777777" w:rsidR="00026448" w:rsidRPr="00026448" w:rsidRDefault="00026448" w:rsidP="0002644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026448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eastAsia="ru-RU"/>
        </w:rPr>
        <w:t># Копирует код ядра</w:t>
      </w:r>
    </w:p>
    <w:p w14:paraId="58D728AC" w14:textId="77777777" w:rsidR="00026448" w:rsidRPr="00026448" w:rsidRDefault="00026448" w:rsidP="0002644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2644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COPY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2644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proofErr w:type="gramEnd"/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2644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026448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var</w:t>
      </w:r>
      <w:r w:rsidRPr="0002644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www</w:t>
      </w:r>
      <w:r w:rsidRPr="0002644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html</w:t>
      </w:r>
    </w:p>
    <w:p w14:paraId="51402F24" w14:textId="77777777" w:rsidR="00026448" w:rsidRPr="00026448" w:rsidRDefault="00026448" w:rsidP="0002644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2644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WORKDIR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2644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026448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var</w:t>
      </w:r>
      <w:r w:rsidRPr="0002644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www</w:t>
      </w:r>
      <w:r w:rsidRPr="0002644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html</w:t>
      </w:r>
    </w:p>
    <w:p w14:paraId="265D5E0F" w14:textId="77777777" w:rsidR="00026448" w:rsidRPr="00026448" w:rsidRDefault="00026448" w:rsidP="0002644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2644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EXPOSE</w:t>
      </w:r>
      <w:r w:rsidRPr="000264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2644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80</w:t>
      </w:r>
    </w:p>
    <w:p w14:paraId="66EE2117" w14:textId="77777777" w:rsidR="00026448" w:rsidRPr="00026448" w:rsidRDefault="00026448" w:rsidP="00026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</w:p>
    <w:p w14:paraId="58785FAC" w14:textId="77777777" w:rsidR="00026448" w:rsidRPr="00026448" w:rsidRDefault="00026448" w:rsidP="0002644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Когда вы пишите свой </w:t>
      </w:r>
      <w:proofErr w:type="spellStart"/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Dockerfile</w:t>
      </w:r>
      <w:proofErr w:type="spellEnd"/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, вы добавляете слои поверх существующего основного образа (указанного в FROM), и создаёте свой собственный образ (Image).</w:t>
      </w:r>
    </w:p>
    <w:p w14:paraId="1CFB2E0A" w14:textId="77777777" w:rsidR="00026448" w:rsidRPr="00026448" w:rsidRDefault="00026448" w:rsidP="0002644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026448">
        <w:rPr>
          <w:rFonts w:ascii="inherit" w:eastAsia="Times New Roman" w:hAnsi="inherit" w:cs="Times New Roman"/>
          <w:b/>
          <w:bCs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FROM</w:t>
      </w: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 говорит Докеру взять за основу этот существующий образ. А все новые команды будут добавлены слоями поверх этого основного образа.</w:t>
      </w: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  <w:r w:rsidRPr="00026448">
        <w:rPr>
          <w:rFonts w:ascii="inherit" w:eastAsia="Times New Roman" w:hAnsi="inherit" w:cs="Times New Roman"/>
          <w:b/>
          <w:bCs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COPY</w:t>
      </w: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 копирует файлы с основной ОС в образ</w:t>
      </w: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  <w:r w:rsidRPr="00026448">
        <w:rPr>
          <w:rFonts w:ascii="inherit" w:eastAsia="Times New Roman" w:hAnsi="inherit" w:cs="Times New Roman"/>
          <w:b/>
          <w:bCs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WORKDIR</w:t>
      </w:r>
      <w:r w:rsidRPr="0002644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 устанавливает текущую папку образа в </w:t>
      </w:r>
      <w:r w:rsidRPr="00026448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/</w:t>
      </w:r>
      <w:proofErr w:type="spellStart"/>
      <w:r w:rsidRPr="00026448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var</w:t>
      </w:r>
      <w:proofErr w:type="spellEnd"/>
      <w:r w:rsidRPr="00026448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/</w:t>
      </w:r>
      <w:proofErr w:type="spellStart"/>
      <w:r w:rsidRPr="00026448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www</w:t>
      </w:r>
      <w:proofErr w:type="spellEnd"/>
      <w:r w:rsidRPr="00026448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/</w:t>
      </w:r>
      <w:proofErr w:type="spellStart"/>
      <w:r w:rsidRPr="00026448">
        <w:rPr>
          <w:rFonts w:ascii="Courier New" w:eastAsia="Times New Roman" w:hAnsi="Courier New" w:cs="Courier New"/>
          <w:color w:val="3C484E"/>
          <w:sz w:val="26"/>
          <w:szCs w:val="26"/>
          <w:bdr w:val="none" w:sz="0" w:space="0" w:color="auto" w:frame="1"/>
          <w:shd w:val="clear" w:color="auto" w:fill="E5EFF5"/>
          <w:lang w:eastAsia="ru-RU"/>
        </w:rPr>
        <w:t>html</w:t>
      </w:r>
      <w:proofErr w:type="spellEnd"/>
    </w:p>
    <w:p w14:paraId="477D079D" w14:textId="77777777" w:rsidR="001357B8" w:rsidRPr="001357B8" w:rsidRDefault="001357B8" w:rsidP="001357B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proofErr w:type="spellStart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</w:t>
      </w:r>
      <w:proofErr w:type="spellEnd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начинает кешировать с "того места, где остановился" во время билдинга </w:t>
      </w:r>
      <w:proofErr w:type="spellStart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Dockerfile</w:t>
      </w:r>
      <w:proofErr w:type="spellEnd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. Если в </w:t>
      </w:r>
      <w:proofErr w:type="spellStart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Докерфайле</w:t>
      </w:r>
      <w:proofErr w:type="spellEnd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не было никаких изменений с момента последнего билдинга, то образ будет взят полностью из </w:t>
      </w:r>
      <w:proofErr w:type="spellStart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кеша</w:t>
      </w:r>
      <w:proofErr w:type="spellEnd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. Если же вы измените какую-то строку в </w:t>
      </w:r>
      <w:proofErr w:type="spellStart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Dockerfile</w:t>
      </w:r>
      <w:proofErr w:type="spellEnd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- </w:t>
      </w:r>
      <w:proofErr w:type="spellStart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кеш</w:t>
      </w:r>
      <w:proofErr w:type="spellEnd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 будет взят только тех слоёв команд, которые находятся выше изменённой команды.</w:t>
      </w:r>
    </w:p>
    <w:p w14:paraId="2299E6B5" w14:textId="77777777" w:rsidR="001357B8" w:rsidRPr="001357B8" w:rsidRDefault="001357B8" w:rsidP="001357B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Для иллюстрации этого, добавим новые строки в </w:t>
      </w:r>
      <w:proofErr w:type="spellStart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Dockerfile</w:t>
      </w:r>
      <w:proofErr w:type="spellEnd"/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:</w:t>
      </w:r>
    </w:p>
    <w:p w14:paraId="05346AF9" w14:textId="77777777" w:rsidR="001357B8" w:rsidRPr="001357B8" w:rsidRDefault="001357B8" w:rsidP="001357B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lastRenderedPageBreak/>
        <w:t>FROM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php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7.2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apache</w:t>
      </w:r>
    </w:p>
    <w:p w14:paraId="46F8954B" w14:textId="77777777" w:rsidR="001357B8" w:rsidRPr="001357B8" w:rsidRDefault="001357B8" w:rsidP="001357B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WORKDIR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1357B8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var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www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html</w:t>
      </w:r>
    </w:p>
    <w:p w14:paraId="498438FC" w14:textId="77777777" w:rsidR="001357B8" w:rsidRPr="001357B8" w:rsidRDefault="001357B8" w:rsidP="001357B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357B8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US" w:eastAsia="ru-RU"/>
        </w:rPr>
        <w:t># Copy the app code</w:t>
      </w:r>
    </w:p>
    <w:p w14:paraId="708AF41C" w14:textId="77777777" w:rsidR="001357B8" w:rsidRPr="001357B8" w:rsidRDefault="001357B8" w:rsidP="001357B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COPY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proofErr w:type="gramEnd"/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1357B8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var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www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html</w:t>
      </w:r>
    </w:p>
    <w:p w14:paraId="1DC3CAD6" w14:textId="77777777" w:rsidR="001357B8" w:rsidRPr="001357B8" w:rsidRDefault="001357B8" w:rsidP="001357B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RUN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apt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 update 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&amp;&amp;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apt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 upgrade 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y 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&amp;&amp;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apt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 install 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 curl php7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2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mbstring php7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2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zip php7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2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intl php7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2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xml php7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2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json php7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2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curl</w:t>
      </w:r>
    </w:p>
    <w:p w14:paraId="7B494689" w14:textId="77777777" w:rsidR="001357B8" w:rsidRPr="001357B8" w:rsidRDefault="001357B8" w:rsidP="001357B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RUN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357B8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echo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357B8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"Hello, Docker Tutorial"</w:t>
      </w:r>
    </w:p>
    <w:p w14:paraId="4523EAF5" w14:textId="77777777" w:rsidR="001357B8" w:rsidRPr="001357B8" w:rsidRDefault="001357B8" w:rsidP="001357B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EXPOSE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357B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80</w:t>
      </w:r>
    </w:p>
    <w:p w14:paraId="0DF99625" w14:textId="77777777" w:rsidR="001357B8" w:rsidRPr="001357B8" w:rsidRDefault="001357B8" w:rsidP="0013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br/>
      </w:r>
    </w:p>
    <w:p w14:paraId="3B01B473" w14:textId="77777777" w:rsidR="001357B8" w:rsidRPr="001357B8" w:rsidRDefault="001357B8" w:rsidP="001357B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1357B8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После чего, пересоберём образ:</w:t>
      </w:r>
    </w:p>
    <w:p w14:paraId="4B7483A8" w14:textId="77777777" w:rsidR="001357B8" w:rsidRPr="001357B8" w:rsidRDefault="001357B8" w:rsidP="001357B8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docker </w:t>
      </w:r>
      <w:proofErr w:type="gramStart"/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build </w:t>
      </w:r>
      <w:r w:rsidRPr="001357B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proofErr w:type="gramEnd"/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357B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--</w:t>
      </w:r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tag </w:t>
      </w:r>
      <w:proofErr w:type="spellStart"/>
      <w:r w:rsidRPr="001357B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own_php_apache</w:t>
      </w:r>
      <w:proofErr w:type="spellEnd"/>
    </w:p>
    <w:p w14:paraId="2CEF8FA5" w14:textId="77777777" w:rsidR="00267630" w:rsidRDefault="00267630" w:rsidP="00026448">
      <w:pPr>
        <w:rPr>
          <w:lang w:val="en-US"/>
        </w:rPr>
      </w:pPr>
    </w:p>
    <w:p w14:paraId="43B551C1" w14:textId="28569149" w:rsidR="001357B8" w:rsidRDefault="003C677E" w:rsidP="00026448">
      <w:pP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Когда вы используете команду </w:t>
      </w:r>
      <w:r>
        <w:t>COPY</w:t>
      </w:r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 xml:space="preserve">, она копирует указанную директорию в контейнер. И, в случае изменения содержимого любого из файлов этой директории, </w:t>
      </w:r>
      <w:proofErr w:type="spellStart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кеш</w:t>
      </w:r>
      <w:proofErr w:type="spellEnd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 xml:space="preserve"> команды </w:t>
      </w:r>
      <w:r>
        <w:t>COPY</w:t>
      </w:r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 xml:space="preserve"> будет сброшен. </w:t>
      </w:r>
      <w:proofErr w:type="spellStart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Docker</w:t>
      </w:r>
      <w:proofErr w:type="spellEnd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 xml:space="preserve"> сверяет изменения во время билдинга в каждом из файлов. Если они были изменены, </w:t>
      </w:r>
      <w:proofErr w:type="spellStart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>кеш</w:t>
      </w:r>
      <w:proofErr w:type="spellEnd"/>
      <w:r>
        <w:rPr>
          <w:rFonts w:ascii="Georgia" w:hAnsi="Georgia"/>
          <w:i/>
          <w:iCs/>
          <w:color w:val="3C484E"/>
          <w:sz w:val="33"/>
          <w:szCs w:val="33"/>
          <w:shd w:val="clear" w:color="auto" w:fill="FFFFFF"/>
        </w:rPr>
        <w:t xml:space="preserve"> будет сброшен, как и для всех последующих слоёв.</w:t>
      </w:r>
    </w:p>
    <w:p w14:paraId="0D8BCB6B" w14:textId="77777777" w:rsidR="00E3374F" w:rsidRDefault="00E3374F" w:rsidP="00E3374F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Какие выводы из этого можно сделать:</w:t>
      </w:r>
    </w:p>
    <w:p w14:paraId="470782C4" w14:textId="77777777" w:rsidR="00E3374F" w:rsidRDefault="00E3374F" w:rsidP="00E3374F">
      <w:pPr>
        <w:numPr>
          <w:ilvl w:val="0"/>
          <w:numId w:val="5"/>
        </w:numPr>
        <w:shd w:val="clear" w:color="auto" w:fill="FFFFFF"/>
        <w:spacing w:after="120" w:line="384" w:lineRule="atLeast"/>
        <w:textAlignment w:val="baseline"/>
        <w:rPr>
          <w:rFonts w:ascii="inherit" w:hAnsi="inherit"/>
          <w:color w:val="3C484E"/>
          <w:sz w:val="33"/>
          <w:szCs w:val="33"/>
        </w:rPr>
      </w:pPr>
      <w:r>
        <w:rPr>
          <w:rFonts w:ascii="inherit" w:hAnsi="inherit"/>
          <w:color w:val="3C484E"/>
          <w:sz w:val="33"/>
          <w:szCs w:val="33"/>
        </w:rPr>
        <w:t xml:space="preserve">Команды, которые вероятнее всего не будут меняться в будущем, нужно помещать как можно выше в </w:t>
      </w:r>
      <w:proofErr w:type="spellStart"/>
      <w:r>
        <w:rPr>
          <w:rFonts w:ascii="inherit" w:hAnsi="inherit"/>
          <w:color w:val="3C484E"/>
          <w:sz w:val="33"/>
          <w:szCs w:val="33"/>
        </w:rPr>
        <w:t>Dockerfile</w:t>
      </w:r>
      <w:proofErr w:type="spellEnd"/>
      <w:r>
        <w:rPr>
          <w:rFonts w:ascii="inherit" w:hAnsi="inherit"/>
          <w:color w:val="3C484E"/>
          <w:sz w:val="33"/>
          <w:szCs w:val="33"/>
        </w:rPr>
        <w:t>.</w:t>
      </w:r>
    </w:p>
    <w:p w14:paraId="06306A34" w14:textId="77777777" w:rsidR="00E3374F" w:rsidRDefault="00E3374F" w:rsidP="00E3374F">
      <w:pPr>
        <w:numPr>
          <w:ilvl w:val="0"/>
          <w:numId w:val="5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3C484E"/>
          <w:sz w:val="33"/>
          <w:szCs w:val="33"/>
        </w:rPr>
      </w:pPr>
      <w:r>
        <w:rPr>
          <w:rFonts w:ascii="inherit" w:hAnsi="inherit"/>
          <w:color w:val="3C484E"/>
          <w:sz w:val="33"/>
          <w:szCs w:val="33"/>
        </w:rPr>
        <w:t>Команды копирования данных нужно помещать ниже, потому что файлы при разработке изменяются довольно часто.</w:t>
      </w:r>
    </w:p>
    <w:p w14:paraId="0A670DEF" w14:textId="77777777" w:rsidR="00E3374F" w:rsidRDefault="00E3374F" w:rsidP="00E3374F">
      <w:pPr>
        <w:numPr>
          <w:ilvl w:val="0"/>
          <w:numId w:val="5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3C484E"/>
          <w:sz w:val="33"/>
          <w:szCs w:val="33"/>
        </w:rPr>
      </w:pPr>
      <w:r>
        <w:rPr>
          <w:rFonts w:ascii="inherit" w:hAnsi="inherit"/>
          <w:color w:val="3C484E"/>
          <w:sz w:val="33"/>
          <w:szCs w:val="33"/>
        </w:rPr>
        <w:t>Команды, которые требуют много времени на билдинг, нужно помещать выше.</w:t>
      </w:r>
    </w:p>
    <w:p w14:paraId="2E8E306A" w14:textId="77777777" w:rsidR="00E3374F" w:rsidRDefault="00E3374F" w:rsidP="00E3374F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В заключение, так же хочу сказать, </w:t>
      </w:r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 xml:space="preserve">как можно уменьшить размер слоёв </w:t>
      </w:r>
      <w:proofErr w:type="spellStart"/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>Docker</w:t>
      </w:r>
      <w:proofErr w:type="spellEnd"/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 xml:space="preserve"> образов</w:t>
      </w:r>
      <w:r>
        <w:rPr>
          <w:rFonts w:ascii="Georgia" w:hAnsi="Georgia"/>
          <w:color w:val="3C484E"/>
          <w:sz w:val="33"/>
          <w:szCs w:val="33"/>
        </w:rPr>
        <w:t>.</w:t>
      </w:r>
      <w:r>
        <w:rPr>
          <w:rFonts w:ascii="Georgia" w:hAnsi="Georgia"/>
          <w:color w:val="3C484E"/>
          <w:sz w:val="33"/>
          <w:szCs w:val="33"/>
        </w:rPr>
        <w:br/>
        <w:t xml:space="preserve">В </w:t>
      </w:r>
      <w:proofErr w:type="spellStart"/>
      <w:r>
        <w:rPr>
          <w:rFonts w:ascii="Georgia" w:hAnsi="Georgia"/>
          <w:color w:val="3C484E"/>
          <w:sz w:val="33"/>
          <w:szCs w:val="33"/>
        </w:rPr>
        <w:t>Dockerfile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вы можете иметь несколько команд (RUN) на выполнение:</w:t>
      </w:r>
    </w:p>
    <w:p w14:paraId="1FE41AE4" w14:textId="77777777" w:rsidR="00E3374F" w:rsidRPr="00E3374F" w:rsidRDefault="00E3374F" w:rsidP="00E3374F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E3374F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RUN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apt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get update</w:t>
      </w:r>
    </w:p>
    <w:p w14:paraId="0CE86224" w14:textId="77777777" w:rsidR="00E3374F" w:rsidRPr="00E3374F" w:rsidRDefault="00E3374F" w:rsidP="00E3374F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E3374F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RUN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apt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get install 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y </w:t>
      </w:r>
      <w:proofErr w:type="spellStart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wget</w:t>
      </w:r>
      <w:proofErr w:type="spellEnd"/>
    </w:p>
    <w:p w14:paraId="4A09B33A" w14:textId="77777777" w:rsidR="00E3374F" w:rsidRPr="00E3374F" w:rsidRDefault="00E3374F" w:rsidP="00E3374F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E3374F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lastRenderedPageBreak/>
        <w:t>RUN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apt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get install 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y curl</w:t>
      </w:r>
    </w:p>
    <w:p w14:paraId="712DA217" w14:textId="77777777" w:rsidR="00E3374F" w:rsidRPr="00E3374F" w:rsidRDefault="00E3374F" w:rsidP="00E3374F">
      <w:pPr>
        <w:rPr>
          <w:rFonts w:ascii="Times New Roman" w:hAnsi="Times New Roman"/>
          <w:sz w:val="24"/>
          <w:szCs w:val="24"/>
          <w:lang w:val="en-US"/>
        </w:rPr>
      </w:pPr>
      <w:r w:rsidRPr="00E3374F">
        <w:rPr>
          <w:rFonts w:ascii="Georgia" w:hAnsi="Georgia"/>
          <w:color w:val="3C484E"/>
          <w:sz w:val="33"/>
          <w:szCs w:val="33"/>
          <w:lang w:val="en-US"/>
        </w:rPr>
        <w:br/>
      </w:r>
    </w:p>
    <w:p w14:paraId="7EB04D61" w14:textId="77777777" w:rsidR="00E3374F" w:rsidRDefault="00E3374F" w:rsidP="00E3374F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В результате выполнения этой команды, будет создано 3 разных слоя в образе. Вместо этого, все команды стараются объединить в одну строку:</w:t>
      </w:r>
    </w:p>
    <w:p w14:paraId="4C957A59" w14:textId="77777777" w:rsidR="00E3374F" w:rsidRDefault="00E3374F" w:rsidP="00E3374F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RUN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get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update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&amp;&amp;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get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y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wget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curl</w:t>
      </w:r>
      <w:proofErr w:type="spellEnd"/>
    </w:p>
    <w:p w14:paraId="1D8388C4" w14:textId="77777777" w:rsidR="00E3374F" w:rsidRDefault="00E3374F" w:rsidP="00E3374F">
      <w:pPr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color w:val="3C484E"/>
          <w:sz w:val="33"/>
          <w:szCs w:val="33"/>
        </w:rPr>
        <w:br/>
      </w:r>
    </w:p>
    <w:p w14:paraId="5A229846" w14:textId="77777777" w:rsidR="00E3374F" w:rsidRDefault="00E3374F" w:rsidP="00E3374F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Если команда становится длинной, и нечитаемой, то для переноса на следующую строку делаем так:</w:t>
      </w:r>
    </w:p>
    <w:p w14:paraId="7C38A3CC" w14:textId="77777777" w:rsidR="00E3374F" w:rsidRPr="00E3374F" w:rsidRDefault="00E3374F" w:rsidP="00E3374F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E3374F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en-US"/>
        </w:rPr>
        <w:t>RUN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apt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get update 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&amp;&amp;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apt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get install 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y </w:t>
      </w:r>
      <w:proofErr w:type="spellStart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wget</w:t>
      </w:r>
      <w:proofErr w:type="spellEnd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curl 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&amp;&amp;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\</w:t>
      </w:r>
    </w:p>
    <w:p w14:paraId="23F0B84E" w14:textId="77777777" w:rsidR="00E3374F" w:rsidRPr="00E3374F" w:rsidRDefault="00E3374F" w:rsidP="00E3374F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&amp;&amp;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apt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get clean 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y \</w:t>
      </w:r>
    </w:p>
    <w:p w14:paraId="64DB5117" w14:textId="77777777" w:rsidR="00E3374F" w:rsidRPr="00E3374F" w:rsidRDefault="00E3374F" w:rsidP="00E3374F">
      <w:pPr>
        <w:pStyle w:val="HTML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</w:pP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&amp;&amp;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docker</w:t>
      </w:r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proofErr w:type="spellStart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php</w:t>
      </w:r>
      <w:proofErr w:type="spellEnd"/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proofErr w:type="spellStart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ext</w:t>
      </w:r>
      <w:proofErr w:type="spellEnd"/>
      <w:r w:rsidRPr="00E3374F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  <w:lang w:val="en-US"/>
        </w:rPr>
        <w:t>-</w:t>
      </w:r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install soap </w:t>
      </w:r>
      <w:proofErr w:type="spellStart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mcrypt</w:t>
      </w:r>
      <w:proofErr w:type="spellEnd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pdo_mysql</w:t>
      </w:r>
      <w:proofErr w:type="spellEnd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 xml:space="preserve"> zip </w:t>
      </w:r>
      <w:proofErr w:type="spellStart"/>
      <w:r w:rsidRPr="00E3374F">
        <w:rPr>
          <w:rStyle w:val="HTML1"/>
          <w:rFonts w:ascii="Consolas" w:hAnsi="Consolas"/>
          <w:color w:val="000000"/>
          <w:bdr w:val="none" w:sz="0" w:space="0" w:color="auto" w:frame="1"/>
          <w:lang w:val="en-US"/>
        </w:rPr>
        <w:t>bcmath</w:t>
      </w:r>
      <w:proofErr w:type="spellEnd"/>
    </w:p>
    <w:p w14:paraId="4CC2C781" w14:textId="77777777" w:rsidR="00E3374F" w:rsidRPr="00E3374F" w:rsidRDefault="00E3374F" w:rsidP="00E3374F">
      <w:pPr>
        <w:rPr>
          <w:rFonts w:ascii="Times New Roman" w:hAnsi="Times New Roman"/>
          <w:sz w:val="24"/>
          <w:szCs w:val="24"/>
          <w:lang w:val="en-US"/>
        </w:rPr>
      </w:pPr>
      <w:r w:rsidRPr="00E3374F">
        <w:rPr>
          <w:rFonts w:ascii="Georgia" w:hAnsi="Georgia"/>
          <w:color w:val="3C484E"/>
          <w:sz w:val="33"/>
          <w:szCs w:val="33"/>
          <w:lang w:val="en-US"/>
        </w:rPr>
        <w:br/>
      </w:r>
    </w:p>
    <w:p w14:paraId="676C8C22" w14:textId="77777777" w:rsidR="00E3374F" w:rsidRDefault="00E3374F" w:rsidP="00E3374F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3C484E"/>
          <w:sz w:val="33"/>
          <w:szCs w:val="33"/>
        </w:rPr>
      </w:pPr>
      <w:r>
        <w:rPr>
          <w:rFonts w:ascii="inherit" w:hAnsi="inherit"/>
          <w:i/>
          <w:iCs/>
          <w:color w:val="3C484E"/>
          <w:sz w:val="33"/>
          <w:szCs w:val="33"/>
        </w:rPr>
        <w:t xml:space="preserve">Если же команда становится слишком большой, и неудобной для чтения, то можно создать новый </w:t>
      </w:r>
      <w:proofErr w:type="spellStart"/>
      <w:r>
        <w:rPr>
          <w:rFonts w:ascii="inherit" w:hAnsi="inherit"/>
          <w:i/>
          <w:iCs/>
          <w:color w:val="3C484E"/>
          <w:sz w:val="33"/>
          <w:szCs w:val="33"/>
        </w:rPr>
        <w:t>shell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 xml:space="preserve"> скрипт, в который поместить длинную команду, и запускать этот скрипт одной простой командой RUN.</w:t>
      </w:r>
    </w:p>
    <w:p w14:paraId="4A48E03F" w14:textId="77777777" w:rsidR="00E3374F" w:rsidRDefault="00E3374F" w:rsidP="00E3374F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3C484E"/>
          <w:sz w:val="33"/>
          <w:szCs w:val="33"/>
        </w:rPr>
      </w:pPr>
      <w:r>
        <w:rPr>
          <w:rFonts w:ascii="inherit" w:hAnsi="inherit"/>
          <w:i/>
          <w:iCs/>
          <w:color w:val="3C484E"/>
          <w:sz w:val="33"/>
          <w:szCs w:val="33"/>
        </w:rPr>
        <w:t>Технически, только команды </w:t>
      </w:r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>ADD</w:t>
      </w:r>
      <w:r>
        <w:rPr>
          <w:rFonts w:ascii="inherit" w:hAnsi="inherit"/>
          <w:i/>
          <w:iCs/>
          <w:color w:val="3C484E"/>
          <w:sz w:val="33"/>
          <w:szCs w:val="33"/>
        </w:rPr>
        <w:t>, </w:t>
      </w:r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>COPY</w:t>
      </w:r>
      <w:r>
        <w:rPr>
          <w:rFonts w:ascii="inherit" w:hAnsi="inherit"/>
          <w:i/>
          <w:iCs/>
          <w:color w:val="3C484E"/>
          <w:sz w:val="33"/>
          <w:szCs w:val="33"/>
        </w:rPr>
        <w:t>, и </w:t>
      </w:r>
      <w:r>
        <w:rPr>
          <w:rStyle w:val="a8"/>
          <w:rFonts w:ascii="inherit" w:hAnsi="inherit"/>
          <w:i/>
          <w:iCs/>
          <w:color w:val="090A0B"/>
          <w:sz w:val="33"/>
          <w:szCs w:val="33"/>
          <w:bdr w:val="none" w:sz="0" w:space="0" w:color="auto" w:frame="1"/>
        </w:rPr>
        <w:t>RUN</w:t>
      </w:r>
      <w:r>
        <w:rPr>
          <w:rFonts w:ascii="inherit" w:hAnsi="inherit"/>
          <w:i/>
          <w:iCs/>
          <w:color w:val="3C484E"/>
          <w:sz w:val="33"/>
          <w:szCs w:val="33"/>
        </w:rPr>
        <w:t xml:space="preserve"> создают новый слой в </w:t>
      </w:r>
      <w:proofErr w:type="spellStart"/>
      <w:r>
        <w:rPr>
          <w:rFonts w:ascii="inherit" w:hAnsi="inherit"/>
          <w:i/>
          <w:iCs/>
          <w:color w:val="3C484E"/>
          <w:sz w:val="33"/>
          <w:szCs w:val="33"/>
        </w:rPr>
        <w:t>Docker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 xml:space="preserve"> образе, остальные команды </w:t>
      </w:r>
      <w:proofErr w:type="spellStart"/>
      <w:r>
        <w:rPr>
          <w:rFonts w:ascii="inherit" w:hAnsi="inherit"/>
          <w:i/>
          <w:iCs/>
          <w:color w:val="3C484E"/>
          <w:sz w:val="33"/>
          <w:szCs w:val="33"/>
        </w:rPr>
        <w:t>кешируются</w:t>
      </w:r>
      <w:proofErr w:type="spellEnd"/>
      <w:r>
        <w:rPr>
          <w:rFonts w:ascii="inherit" w:hAnsi="inherit"/>
          <w:i/>
          <w:iCs/>
          <w:color w:val="3C484E"/>
          <w:sz w:val="33"/>
          <w:szCs w:val="33"/>
        </w:rPr>
        <w:t> </w:t>
      </w:r>
      <w:hyperlink r:id="rId5" w:anchor="minimize-the-number-of-layers" w:tgtFrame="_blank" w:history="1">
        <w:r>
          <w:rPr>
            <w:rStyle w:val="a3"/>
            <w:rFonts w:ascii="inherit" w:hAnsi="inherit"/>
            <w:i/>
            <w:iCs/>
            <w:color w:val="000000"/>
            <w:sz w:val="33"/>
            <w:szCs w:val="33"/>
            <w:bdr w:val="none" w:sz="0" w:space="0" w:color="auto" w:frame="1"/>
          </w:rPr>
          <w:t>по-другому</w:t>
        </w:r>
      </w:hyperlink>
    </w:p>
    <w:p w14:paraId="13267297" w14:textId="77777777" w:rsidR="003C677E" w:rsidRPr="00046928" w:rsidRDefault="003C677E" w:rsidP="00026448">
      <w:pPr>
        <w:rPr>
          <w:lang w:val="en-US"/>
        </w:rPr>
      </w:pPr>
    </w:p>
    <w:sectPr w:rsidR="003C677E" w:rsidRPr="0004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B11"/>
    <w:multiLevelType w:val="multilevel"/>
    <w:tmpl w:val="297C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739ED"/>
    <w:multiLevelType w:val="hybridMultilevel"/>
    <w:tmpl w:val="6D921C4E"/>
    <w:lvl w:ilvl="0" w:tplc="8A2C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C39"/>
    <w:multiLevelType w:val="hybridMultilevel"/>
    <w:tmpl w:val="2C24E794"/>
    <w:lvl w:ilvl="0" w:tplc="FFA277F4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F161E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45E37"/>
    <w:multiLevelType w:val="hybridMultilevel"/>
    <w:tmpl w:val="475E3032"/>
    <w:lvl w:ilvl="0" w:tplc="0F046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620F7"/>
    <w:multiLevelType w:val="multilevel"/>
    <w:tmpl w:val="C2D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6332">
    <w:abstractNumId w:val="3"/>
  </w:num>
  <w:num w:numId="2" w16cid:durableId="1642232152">
    <w:abstractNumId w:val="2"/>
  </w:num>
  <w:num w:numId="3" w16cid:durableId="832914908">
    <w:abstractNumId w:val="1"/>
  </w:num>
  <w:num w:numId="4" w16cid:durableId="16931381">
    <w:abstractNumId w:val="4"/>
  </w:num>
  <w:num w:numId="5" w16cid:durableId="186570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4"/>
    <w:rsid w:val="00014AF1"/>
    <w:rsid w:val="00026448"/>
    <w:rsid w:val="00046928"/>
    <w:rsid w:val="0006258F"/>
    <w:rsid w:val="001357B8"/>
    <w:rsid w:val="00186046"/>
    <w:rsid w:val="001F671F"/>
    <w:rsid w:val="00267630"/>
    <w:rsid w:val="00292F8A"/>
    <w:rsid w:val="002D4122"/>
    <w:rsid w:val="00311BA1"/>
    <w:rsid w:val="003C677E"/>
    <w:rsid w:val="003E39DD"/>
    <w:rsid w:val="00427EA1"/>
    <w:rsid w:val="00432420"/>
    <w:rsid w:val="00471995"/>
    <w:rsid w:val="00496345"/>
    <w:rsid w:val="004C2A6C"/>
    <w:rsid w:val="005347CE"/>
    <w:rsid w:val="00595AB0"/>
    <w:rsid w:val="005F1639"/>
    <w:rsid w:val="00614BE0"/>
    <w:rsid w:val="00673863"/>
    <w:rsid w:val="007C2337"/>
    <w:rsid w:val="008B0FAF"/>
    <w:rsid w:val="008B22E9"/>
    <w:rsid w:val="009A0C4B"/>
    <w:rsid w:val="00A773E1"/>
    <w:rsid w:val="00AF6CFF"/>
    <w:rsid w:val="00B61496"/>
    <w:rsid w:val="00B83D58"/>
    <w:rsid w:val="00DC7283"/>
    <w:rsid w:val="00E3374F"/>
    <w:rsid w:val="00EB3598"/>
    <w:rsid w:val="00EC4FB0"/>
    <w:rsid w:val="00F40E94"/>
    <w:rsid w:val="00F60F2A"/>
    <w:rsid w:val="00F87BD5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57D"/>
  <w15:chartTrackingRefBased/>
  <w15:docId w15:val="{7E3F4657-DE27-420C-8DE9-07809F0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6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A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A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41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39D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3E39DD"/>
  </w:style>
  <w:style w:type="character" w:customStyle="1" w:styleId="nb">
    <w:name w:val="nb"/>
    <w:basedOn w:val="a0"/>
    <w:rsid w:val="003E39DD"/>
  </w:style>
  <w:style w:type="character" w:customStyle="1" w:styleId="s2">
    <w:name w:val="s2"/>
    <w:basedOn w:val="a0"/>
    <w:rsid w:val="00B83D58"/>
  </w:style>
  <w:style w:type="character" w:customStyle="1" w:styleId="k">
    <w:name w:val="k"/>
    <w:basedOn w:val="a0"/>
    <w:rsid w:val="00B83D58"/>
  </w:style>
  <w:style w:type="character" w:customStyle="1" w:styleId="nv">
    <w:name w:val="nv"/>
    <w:basedOn w:val="a0"/>
    <w:rsid w:val="00292F8A"/>
  </w:style>
  <w:style w:type="character" w:customStyle="1" w:styleId="20">
    <w:name w:val="Заголовок 2 Знак"/>
    <w:basedOn w:val="a0"/>
    <w:link w:val="2"/>
    <w:uiPriority w:val="9"/>
    <w:rsid w:val="00AF6C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AF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AF6CFF"/>
    <w:rPr>
      <w:i/>
      <w:iCs/>
    </w:rPr>
  </w:style>
  <w:style w:type="character" w:customStyle="1" w:styleId="token">
    <w:name w:val="token"/>
    <w:basedOn w:val="a0"/>
    <w:rsid w:val="00427EA1"/>
  </w:style>
  <w:style w:type="character" w:styleId="a8">
    <w:name w:val="Strong"/>
    <w:basedOn w:val="a0"/>
    <w:uiPriority w:val="22"/>
    <w:qFormat/>
    <w:rsid w:val="00427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3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391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87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  <w:div w:id="14803461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41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2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8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77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develop/develop-images/dockerfile_best-pract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8</cp:revision>
  <cp:lastPrinted>2022-04-28T14:35:00Z</cp:lastPrinted>
  <dcterms:created xsi:type="dcterms:W3CDTF">2022-04-28T14:32:00Z</dcterms:created>
  <dcterms:modified xsi:type="dcterms:W3CDTF">2022-04-28T14:35:00Z</dcterms:modified>
</cp:coreProperties>
</file>