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FF0" w:rsidRPr="009E2F80" w:rsidRDefault="00D74B32" w:rsidP="00D74B3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00A5">
        <w:rPr>
          <w:rFonts w:ascii="Times New Roman" w:hAnsi="Times New Roman" w:cs="Times New Roman"/>
          <w:b/>
          <w:sz w:val="24"/>
          <w:szCs w:val="24"/>
        </w:rPr>
        <w:t>Практическое занятие №</w:t>
      </w:r>
      <w:r w:rsidR="003A5E83">
        <w:rPr>
          <w:rFonts w:ascii="Times New Roman" w:hAnsi="Times New Roman" w:cs="Times New Roman"/>
          <w:b/>
          <w:sz w:val="24"/>
          <w:szCs w:val="24"/>
        </w:rPr>
        <w:t>6</w:t>
      </w:r>
    </w:p>
    <w:p w:rsidR="00D74B32" w:rsidRPr="00D74B32" w:rsidRDefault="00D74B32" w:rsidP="006400A5">
      <w:pPr>
        <w:spacing w:after="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D74B32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Создание горизонтальных и вертикальных меню</w:t>
      </w:r>
    </w:p>
    <w:p w:rsidR="004A321C" w:rsidRPr="006400A5" w:rsidRDefault="006400A5" w:rsidP="006400A5">
      <w:pPr>
        <w:rPr>
          <w:rFonts w:ascii="Times New Roman" w:hAnsi="Times New Roman" w:cs="Times New Roman"/>
          <w:sz w:val="24"/>
          <w:szCs w:val="24"/>
        </w:rPr>
      </w:pPr>
      <w:r w:rsidRPr="006400A5">
        <w:rPr>
          <w:rFonts w:ascii="Times New Roman" w:hAnsi="Times New Roman" w:cs="Times New Roman"/>
          <w:b/>
          <w:sz w:val="24"/>
          <w:szCs w:val="24"/>
        </w:rPr>
        <w:t>Цель:</w:t>
      </w:r>
      <w:r w:rsidRPr="006400A5">
        <w:rPr>
          <w:rFonts w:ascii="Times New Roman" w:hAnsi="Times New Roman" w:cs="Times New Roman"/>
          <w:sz w:val="24"/>
          <w:szCs w:val="24"/>
        </w:rPr>
        <w:t xml:space="preserve"> Научиться создавать, с использованием </w:t>
      </w:r>
      <w:proofErr w:type="spellStart"/>
      <w:r w:rsidRPr="006400A5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400A5">
        <w:rPr>
          <w:rFonts w:ascii="Times New Roman" w:hAnsi="Times New Roman" w:cs="Times New Roman"/>
          <w:sz w:val="24"/>
          <w:szCs w:val="24"/>
        </w:rPr>
        <w:t xml:space="preserve">,  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горизонтальны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е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и вертикальны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е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меню</w:t>
      </w:r>
    </w:p>
    <w:p w:rsidR="009E2F80" w:rsidRPr="009E2F80" w:rsidRDefault="009E2F80" w:rsidP="009E2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Состояния ссылок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Состояние 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a:hover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мы поймаем состояние, когда на ссылку навели курсор мышки. В этот момент мы можем, к примеру, поменять цвет ссылки или убрать/добавить ей подчеркивание.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Конструкция</w:t>
      </w:r>
      <w:proofErr w:type="gram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proofErr w:type="gramEnd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называется </w:t>
      </w:r>
      <w:proofErr w:type="spellStart"/>
      <w:r w:rsidRPr="009E2F80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псевдоклассом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позволяют отлавливать разные состояния элементов.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</w:t>
      </w:r>
      <w:proofErr w:type="gram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proofErr w:type="gramEnd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еще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link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отлавливают не посещенную ссылку, и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visited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отлавливают посещенную ссылку. </w:t>
      </w:r>
    </w:p>
    <w:p w:rsid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еще и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active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отлавливает следующее состояние: </w:t>
      </w:r>
      <w:r w:rsidRPr="009E2F80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 элемент нажали мышкой, но еще не отпустили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9F6485" w:rsidRPr="009F6485" w:rsidRDefault="009F6485" w:rsidP="009F6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для ссылки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убирается подчеркивание,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link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красный цвет,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visited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зеленый, в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active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proofErr w:type="spellStart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голубой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a:link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a:visited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green;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a:hover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text-decoration: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a:active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blue;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&lt;a </w:t>
      </w:r>
      <w:proofErr w:type="spell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="#"&gt;</w:t>
      </w:r>
      <w:r w:rsidRPr="009F6485">
        <w:rPr>
          <w:rFonts w:ascii="Courier New" w:eastAsia="Times New Roman" w:hAnsi="Courier New" w:cs="Courier New"/>
          <w:sz w:val="20"/>
          <w:lang w:eastAsia="ru-RU"/>
        </w:rPr>
        <w:t>Ссылка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&lt;/a&gt;</w:t>
      </w:r>
    </w:p>
    <w:p w:rsidR="009F6485" w:rsidRDefault="009F6485" w:rsidP="009F6485">
      <w:pPr>
        <w:pStyle w:val="code-comment"/>
      </w:pPr>
      <w:r>
        <w:t xml:space="preserve">В начале ссылка будет красного цвета, после нажатия на нее - зеленого, если нажать на нее мышкой и не отпускать - голубого, а если навести мышкой - станет неподчеркнутой. </w:t>
      </w:r>
    </w:p>
    <w:p w:rsidR="009F6485" w:rsidRDefault="009F6485" w:rsidP="009F6485">
      <w:pPr>
        <w:pStyle w:val="a6"/>
      </w:pPr>
      <w:proofErr w:type="spellStart"/>
      <w:r>
        <w:t>Псевдоклассы</w:t>
      </w:r>
      <w:proofErr w:type="spellEnd"/>
      <w:r>
        <w:t xml:space="preserve"> наследуют друг от друга. К примеру, если я уберу подчеркивание для состояния </w:t>
      </w:r>
      <w:r>
        <w:rPr>
          <w:b/>
          <w:bCs/>
        </w:rPr>
        <w:t>:</w:t>
      </w:r>
      <w:proofErr w:type="spellStart"/>
      <w:r>
        <w:rPr>
          <w:b/>
          <w:bCs/>
        </w:rPr>
        <w:t>link</w:t>
      </w:r>
      <w:proofErr w:type="spellEnd"/>
      <w:r>
        <w:t xml:space="preserve">, то оно уберется для всех состояний. </w:t>
      </w:r>
    </w:p>
    <w:p w:rsidR="009F6485" w:rsidRDefault="009F6485" w:rsidP="009F6485">
      <w:pPr>
        <w:pStyle w:val="a6"/>
      </w:pPr>
      <w:r>
        <w:t xml:space="preserve">Из-за наследования для корректной работы данные </w:t>
      </w:r>
      <w:proofErr w:type="spellStart"/>
      <w:r>
        <w:t>псевдоклассы</w:t>
      </w:r>
      <w:proofErr w:type="spellEnd"/>
      <w:r>
        <w:t xml:space="preserve"> следует размещать именно в таком порядке, как в примере: </w:t>
      </w:r>
      <w:r>
        <w:rPr>
          <w:i/>
          <w:iCs/>
        </w:rPr>
        <w:t>:</w:t>
      </w:r>
      <w:proofErr w:type="spellStart"/>
      <w:r>
        <w:rPr>
          <w:i/>
          <w:iCs/>
        </w:rPr>
        <w:t>link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visited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hover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active</w:t>
      </w:r>
      <w:proofErr w:type="spellEnd"/>
      <w:r>
        <w:t xml:space="preserve"> (ненужные можно не писать). Этот порядок подчиняется следующему мнемоническому правилу: </w:t>
      </w:r>
      <w:proofErr w:type="spellStart"/>
      <w:r>
        <w:rPr>
          <w:b/>
          <w:bCs/>
        </w:rPr>
        <w:t>LoVe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HAte</w:t>
      </w:r>
      <w:proofErr w:type="spellEnd"/>
      <w:r>
        <w:t xml:space="preserve">. </w:t>
      </w:r>
    </w:p>
    <w:p w:rsidR="009F6485" w:rsidRDefault="009F6485" w:rsidP="009F6485">
      <w:pPr>
        <w:pStyle w:val="a6"/>
      </w:pPr>
      <w:r>
        <w:t xml:space="preserve">Часто состояния </w:t>
      </w:r>
      <w:r>
        <w:rPr>
          <w:b/>
          <w:bCs/>
        </w:rPr>
        <w:t>:</w:t>
      </w:r>
      <w:proofErr w:type="spellStart"/>
      <w:r>
        <w:rPr>
          <w:b/>
          <w:bCs/>
        </w:rPr>
        <w:t>link</w:t>
      </w:r>
      <w:proofErr w:type="spellEnd"/>
      <w:r>
        <w:t xml:space="preserve"> и </w:t>
      </w:r>
      <w:r>
        <w:rPr>
          <w:b/>
          <w:bCs/>
        </w:rPr>
        <w:t>:</w:t>
      </w:r>
      <w:proofErr w:type="spellStart"/>
      <w:r>
        <w:rPr>
          <w:b/>
          <w:bCs/>
        </w:rPr>
        <w:t>visited</w:t>
      </w:r>
      <w:proofErr w:type="spellEnd"/>
      <w:r>
        <w:t xml:space="preserve"> объединяют вместе через запятую: 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a:link, a:visited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text-decoration:</w:t>
      </w:r>
      <w:r w:rsidRPr="009F6485">
        <w:rPr>
          <w:rStyle w:val="HTML1"/>
          <w:lang w:val="en-US"/>
        </w:rPr>
        <w:t xml:space="preserve"> none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}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a:active</w:t>
      </w:r>
      <w:r>
        <w:rPr>
          <w:rStyle w:val="HTML1"/>
        </w:rPr>
        <w:t xml:space="preserve"> </w:t>
      </w:r>
      <w:r>
        <w:rPr>
          <w:rStyle w:val="token"/>
        </w:rPr>
        <w:t>{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proofErr w:type="spellStart"/>
      <w:r>
        <w:rPr>
          <w:rStyle w:val="token"/>
        </w:rPr>
        <w:t>color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</w:t>
      </w:r>
      <w:proofErr w:type="spellStart"/>
      <w:r>
        <w:rPr>
          <w:rStyle w:val="token"/>
        </w:rPr>
        <w:t>blue</w:t>
      </w:r>
      <w:proofErr w:type="spellEnd"/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В таком случае можно их вообще и не указывать: 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lastRenderedPageBreak/>
        <w:t>a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text-decoration:</w:t>
      </w:r>
      <w:r w:rsidRPr="009F6485">
        <w:rPr>
          <w:rStyle w:val="HTML1"/>
          <w:lang w:val="en-US"/>
        </w:rPr>
        <w:t xml:space="preserve"> none</w:t>
      </w:r>
      <w:r w:rsidRPr="009F6485">
        <w:rPr>
          <w:rStyle w:val="token"/>
          <w:lang w:val="en-US"/>
        </w:rPr>
        <w:t>;</w:t>
      </w:r>
    </w:p>
    <w:p w:rsidR="009F6485" w:rsidRPr="003A5E83" w:rsidRDefault="009F6485" w:rsidP="009F6485">
      <w:pPr>
        <w:pStyle w:val="HTML"/>
        <w:rPr>
          <w:rStyle w:val="HTML1"/>
          <w:lang w:val="en-US"/>
        </w:rPr>
      </w:pPr>
      <w:r w:rsidRPr="003A5E83">
        <w:rPr>
          <w:rStyle w:val="token"/>
          <w:lang w:val="en-US"/>
        </w:rPr>
        <w:t>}</w:t>
      </w:r>
    </w:p>
    <w:p w:rsidR="009F6485" w:rsidRPr="003A5E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</w:t>
      </w:r>
      <w:r w:rsidRPr="003A5E83">
        <w:rPr>
          <w:rStyle w:val="token"/>
          <w:lang w:val="en-US"/>
        </w:rPr>
        <w:t>:</w:t>
      </w:r>
      <w:r w:rsidRPr="009F6485">
        <w:rPr>
          <w:rStyle w:val="token"/>
          <w:lang w:val="en-US"/>
        </w:rPr>
        <w:t>active</w:t>
      </w:r>
      <w:r w:rsidRPr="003A5E83">
        <w:rPr>
          <w:rStyle w:val="HTML1"/>
          <w:lang w:val="en-US"/>
        </w:rPr>
        <w:t xml:space="preserve"> </w:t>
      </w:r>
      <w:r w:rsidRPr="003A5E83">
        <w:rPr>
          <w:rStyle w:val="token"/>
          <w:lang w:val="en-US"/>
        </w:rPr>
        <w:t>{</w:t>
      </w:r>
    </w:p>
    <w:p w:rsidR="009F6485" w:rsidRDefault="009F6485" w:rsidP="009F6485">
      <w:pPr>
        <w:pStyle w:val="HTML"/>
        <w:rPr>
          <w:rStyle w:val="HTML1"/>
        </w:rPr>
      </w:pPr>
      <w:r w:rsidRPr="003A5E83">
        <w:rPr>
          <w:rStyle w:val="HTML1"/>
          <w:lang w:val="en-US"/>
        </w:rPr>
        <w:tab/>
      </w:r>
      <w:proofErr w:type="spellStart"/>
      <w:r>
        <w:rPr>
          <w:rStyle w:val="token"/>
        </w:rPr>
        <w:t>color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</w:t>
      </w:r>
      <w:proofErr w:type="spellStart"/>
      <w:r>
        <w:rPr>
          <w:rStyle w:val="token"/>
        </w:rPr>
        <w:t>blue</w:t>
      </w:r>
      <w:proofErr w:type="spellEnd"/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2"/>
        <w:jc w:val="center"/>
        <w:rPr>
          <w:sz w:val="28"/>
          <w:szCs w:val="28"/>
        </w:rPr>
      </w:pPr>
      <w:r w:rsidRPr="000355A0">
        <w:rPr>
          <w:sz w:val="28"/>
          <w:szCs w:val="28"/>
        </w:rPr>
        <w:t>Сложные селекторы с учетом состояний ссылок</w:t>
      </w:r>
    </w:p>
    <w:p w:rsidR="009F6485" w:rsidRDefault="009F6485" w:rsidP="009F6485">
      <w:pPr>
        <w:pStyle w:val="a6"/>
      </w:pPr>
      <w:r>
        <w:t>Наверняка на сайте у вас будут ссылки разных видов и, чтобы отличить их друг от друга, вы будете да</w:t>
      </w:r>
      <w:r w:rsidR="00A0110F">
        <w:t xml:space="preserve">вать им разные классы или </w:t>
      </w:r>
      <w:r w:rsidR="001302E5">
        <w:t>ложить</w:t>
      </w:r>
      <w:r>
        <w:t xml:space="preserve"> в блоки с определенным </w:t>
      </w:r>
      <w:proofErr w:type="spellStart"/>
      <w:r>
        <w:t>id</w:t>
      </w:r>
      <w:proofErr w:type="spellEnd"/>
      <w:r>
        <w:t xml:space="preserve">. </w:t>
      </w:r>
    </w:p>
    <w:p w:rsidR="009F6485" w:rsidRDefault="009F6485" w:rsidP="009F6485">
      <w:pPr>
        <w:pStyle w:val="a6"/>
      </w:pPr>
      <w:r>
        <w:t xml:space="preserve">Пусть у нас есть ссылки с классом </w:t>
      </w:r>
      <w:r>
        <w:rPr>
          <w:b/>
          <w:bCs/>
        </w:rPr>
        <w:t>.</w:t>
      </w:r>
      <w:proofErr w:type="spellStart"/>
      <w:r>
        <w:rPr>
          <w:b/>
          <w:bCs/>
        </w:rPr>
        <w:t>test</w:t>
      </w:r>
      <w:proofErr w:type="spellEnd"/>
      <w:r>
        <w:t xml:space="preserve"> и без него. Выберем только ссылки с этим классом: 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без класса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a:link.test, a:visited.test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a:hover.test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3A5E83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color</w:t>
      </w:r>
      <w:r w:rsidRPr="003A5E83">
        <w:rPr>
          <w:rStyle w:val="token"/>
        </w:rPr>
        <w:t>:</w:t>
      </w:r>
      <w:r w:rsidRPr="003A5E83">
        <w:rPr>
          <w:rStyle w:val="HTML1"/>
        </w:rPr>
        <w:t xml:space="preserve"> </w:t>
      </w:r>
      <w:r w:rsidRPr="00D60683">
        <w:rPr>
          <w:rStyle w:val="token"/>
          <w:lang w:val="en-US"/>
        </w:rPr>
        <w:t>blue</w:t>
      </w:r>
      <w:r w:rsidRPr="003A5E83"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Пусть у нас есть ссылки внутри блока с </w:t>
      </w:r>
      <w:proofErr w:type="spellStart"/>
      <w:r>
        <w:t>id</w:t>
      </w:r>
      <w:proofErr w:type="spellEnd"/>
      <w:r>
        <w:t xml:space="preserve"> </w:t>
      </w:r>
      <w:proofErr w:type="spellStart"/>
      <w:r>
        <w:rPr>
          <w:b/>
          <w:bCs/>
        </w:rPr>
        <w:t>test</w:t>
      </w:r>
      <w:proofErr w:type="spellEnd"/>
      <w:r>
        <w:t xml:space="preserve">. Выберем только ссылки только из этого блока: 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вне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 xml:space="preserve"> id="test"&gt;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 xml:space="preserve">&lt;a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внутри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блока</w:t>
      </w:r>
      <w:r w:rsidRPr="009F6485">
        <w:rPr>
          <w:rStyle w:val="token"/>
          <w:lang w:val="en-US"/>
        </w:rPr>
        <w:t>&lt;/a&gt;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внутри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внутри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#test a:link, #test a:visited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#test a:hover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3A5E83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color</w:t>
      </w:r>
      <w:r w:rsidRPr="003A5E83">
        <w:rPr>
          <w:rStyle w:val="token"/>
        </w:rPr>
        <w:t>:</w:t>
      </w:r>
      <w:r w:rsidRPr="003A5E83">
        <w:rPr>
          <w:rStyle w:val="HTML1"/>
        </w:rPr>
        <w:t xml:space="preserve"> </w:t>
      </w:r>
      <w:r w:rsidRPr="00D60683">
        <w:rPr>
          <w:rStyle w:val="token"/>
          <w:lang w:val="en-US"/>
        </w:rPr>
        <w:t>blue</w:t>
      </w:r>
      <w:r w:rsidRPr="003A5E83"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2"/>
        <w:jc w:val="center"/>
        <w:rPr>
          <w:sz w:val="28"/>
          <w:szCs w:val="28"/>
        </w:rPr>
      </w:pPr>
      <w:r w:rsidRPr="000355A0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1</w:t>
      </w:r>
      <w:r w:rsidRPr="000355A0">
        <w:rPr>
          <w:sz w:val="28"/>
          <w:szCs w:val="28"/>
        </w:rPr>
        <w:t>. Работа с границами на CSS</w:t>
      </w:r>
    </w:p>
    <w:p w:rsidR="009F6485" w:rsidRDefault="009F6485" w:rsidP="009F6485">
      <w:pPr>
        <w:pStyle w:val="a6"/>
      </w:pPr>
      <w:r>
        <w:t xml:space="preserve">Сейчас мы с вами научимся добавлять </w:t>
      </w:r>
      <w:r>
        <w:rPr>
          <w:b/>
          <w:bCs/>
        </w:rPr>
        <w:t>границу</w:t>
      </w:r>
      <w:r>
        <w:t xml:space="preserve"> элементам. Это делается при помощи трех свойств: свойство </w:t>
      </w:r>
      <w:proofErr w:type="spellStart"/>
      <w:r>
        <w:rPr>
          <w:b/>
          <w:bCs/>
        </w:rPr>
        <w:t>border-width</w:t>
      </w:r>
      <w:proofErr w:type="spellEnd"/>
      <w:r>
        <w:t xml:space="preserve"> задает толщину границы, </w:t>
      </w:r>
      <w:proofErr w:type="spellStart"/>
      <w:r>
        <w:rPr>
          <w:b/>
          <w:bCs/>
        </w:rPr>
        <w:t>border-color</w:t>
      </w:r>
      <w:proofErr w:type="spellEnd"/>
      <w:r>
        <w:t xml:space="preserve"> - цвет, а </w:t>
      </w:r>
      <w:proofErr w:type="spellStart"/>
      <w:r>
        <w:rPr>
          <w:b/>
          <w:bCs/>
        </w:rPr>
        <w:t>border-style</w:t>
      </w:r>
      <w:proofErr w:type="spellEnd"/>
      <w:r>
        <w:t xml:space="preserve"> задает тип границы. </w:t>
      </w:r>
    </w:p>
    <w:p w:rsidR="009F6485" w:rsidRDefault="009F6485" w:rsidP="009F6485">
      <w:pPr>
        <w:pStyle w:val="a6"/>
      </w:pPr>
      <w:r>
        <w:t xml:space="preserve">Первые два свойства работают очевидным образом: </w:t>
      </w:r>
      <w:proofErr w:type="spellStart"/>
      <w:r>
        <w:rPr>
          <w:b/>
          <w:bCs/>
        </w:rPr>
        <w:t>border-color</w:t>
      </w:r>
      <w:proofErr w:type="spellEnd"/>
      <w:r>
        <w:t xml:space="preserve"> принимает цвета в том же формате, что и свойство </w:t>
      </w:r>
      <w:proofErr w:type="spellStart"/>
      <w:r>
        <w:rPr>
          <w:b/>
          <w:bCs/>
        </w:rPr>
        <w:t>color</w:t>
      </w:r>
      <w:proofErr w:type="spellEnd"/>
      <w:r>
        <w:t xml:space="preserve">, а толщина границы может задаваться в любых единицах измерения (кроме процентов), чаще всего в пикселях. </w:t>
      </w:r>
    </w:p>
    <w:p w:rsidR="009F6485" w:rsidRDefault="009F6485" w:rsidP="009F6485">
      <w:pPr>
        <w:pStyle w:val="a6"/>
      </w:pPr>
      <w:r>
        <w:t xml:space="preserve">А вот свойство </w:t>
      </w:r>
      <w:proofErr w:type="spellStart"/>
      <w:r>
        <w:rPr>
          <w:b/>
          <w:bCs/>
        </w:rPr>
        <w:t>border-style</w:t>
      </w:r>
      <w:proofErr w:type="spellEnd"/>
      <w:r>
        <w:t xml:space="preserve"> может принимать одно из нескольких значений: </w:t>
      </w:r>
      <w:proofErr w:type="spellStart"/>
      <w:r>
        <w:rPr>
          <w:b/>
          <w:bCs/>
        </w:rPr>
        <w:t>solid</w:t>
      </w:r>
      <w:proofErr w:type="spellEnd"/>
      <w:r>
        <w:t xml:space="preserve"> (сплошная линия), </w:t>
      </w:r>
      <w:proofErr w:type="spellStart"/>
      <w:r>
        <w:rPr>
          <w:b/>
          <w:bCs/>
        </w:rPr>
        <w:t>dotted</w:t>
      </w:r>
      <w:proofErr w:type="spellEnd"/>
      <w:r>
        <w:t xml:space="preserve"> (граница в виде точек), </w:t>
      </w:r>
      <w:proofErr w:type="spellStart"/>
      <w:r>
        <w:rPr>
          <w:b/>
          <w:bCs/>
        </w:rPr>
        <w:t>dashed</w:t>
      </w:r>
      <w:proofErr w:type="spellEnd"/>
      <w:r>
        <w:t xml:space="preserve"> (граница в виде черточек), </w:t>
      </w:r>
      <w:proofErr w:type="spellStart"/>
      <w:r>
        <w:rPr>
          <w:b/>
          <w:bCs/>
        </w:rPr>
        <w:t>ridge</w:t>
      </w:r>
      <w:proofErr w:type="spellEnd"/>
      <w:r>
        <w:t xml:space="preserve"> (выпуклая граница), </w:t>
      </w:r>
      <w:proofErr w:type="spellStart"/>
      <w:r>
        <w:rPr>
          <w:b/>
          <w:bCs/>
        </w:rPr>
        <w:t>double</w:t>
      </w:r>
      <w:proofErr w:type="spellEnd"/>
      <w:r>
        <w:t xml:space="preserve"> (двойная граница), </w:t>
      </w:r>
      <w:proofErr w:type="spellStart"/>
      <w:r>
        <w:rPr>
          <w:b/>
          <w:bCs/>
        </w:rPr>
        <w:t>groove</w:t>
      </w:r>
      <w:proofErr w:type="spellEnd"/>
      <w:r>
        <w:t xml:space="preserve"> (вогнутая граница), </w:t>
      </w:r>
      <w:proofErr w:type="spellStart"/>
      <w:r>
        <w:rPr>
          <w:b/>
          <w:bCs/>
        </w:rPr>
        <w:t>inset</w:t>
      </w:r>
      <w:proofErr w:type="spellEnd"/>
      <w:r>
        <w:t xml:space="preserve"> (рамка), </w:t>
      </w:r>
      <w:proofErr w:type="spellStart"/>
      <w:r>
        <w:rPr>
          <w:b/>
          <w:bCs/>
        </w:rPr>
        <w:t>outset</w:t>
      </w:r>
      <w:proofErr w:type="spellEnd"/>
      <w:r>
        <w:t xml:space="preserve"> (рамка) или </w:t>
      </w:r>
      <w:proofErr w:type="spellStart"/>
      <w:r>
        <w:rPr>
          <w:b/>
          <w:bCs/>
        </w:rPr>
        <w:t>none</w:t>
      </w:r>
      <w:proofErr w:type="spellEnd"/>
      <w:r>
        <w:t xml:space="preserve"> (отменяет границу). </w:t>
      </w:r>
    </w:p>
    <w:p w:rsidR="009F6485" w:rsidRDefault="009F6485" w:rsidP="009F6485">
      <w:pPr>
        <w:pStyle w:val="a6"/>
      </w:pPr>
      <w:r>
        <w:t xml:space="preserve">Сделаем, к примеру, границу толщиной 3 пикселя, в виде точек, красного цвета: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lastRenderedPageBreak/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толщина</w:t>
      </w:r>
      <w:r w:rsidRPr="009F6485">
        <w:rPr>
          <w:rStyle w:val="token"/>
          <w:lang w:val="en-US"/>
        </w:rPr>
        <w:t xml:space="preserve"> 3px */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dotted</w:t>
      </w:r>
      <w:r w:rsidRPr="009F6485">
        <w:rPr>
          <w:rStyle w:val="token"/>
          <w:lang w:val="en-US"/>
        </w:rPr>
        <w:t>;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в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виде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точек</w:t>
      </w:r>
      <w:r w:rsidRPr="009F6485">
        <w:rPr>
          <w:rStyle w:val="token"/>
          <w:lang w:val="en-US"/>
        </w:rPr>
        <w:t xml:space="preserve"> */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  <w:r w:rsidRPr="009F6485">
        <w:rPr>
          <w:rStyle w:val="HTML1"/>
          <w:lang w:val="en-US"/>
        </w:rPr>
        <w:t xml:space="preserve"> 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красный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цвет</w:t>
      </w:r>
      <w:r w:rsidRPr="009F6485">
        <w:rPr>
          <w:rStyle w:val="token"/>
          <w:lang w:val="en-US"/>
        </w:rPr>
        <w:t xml:space="preserve"> */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width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300px</w:t>
      </w:r>
      <w:r>
        <w:rPr>
          <w:rStyle w:val="token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Давайте теперь посмотрим на примерах, как выглядят различные типы границы. 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solid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solid</w:t>
      </w:r>
      <w:proofErr w:type="spellEnd"/>
      <w:r>
        <w:t xml:space="preserve"> - сплошная линия: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solid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dotted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dotted</w:t>
      </w:r>
      <w:proofErr w:type="spellEnd"/>
      <w:r>
        <w:t xml:space="preserve"> - линия в виде точек: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dotted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dashed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dashed</w:t>
      </w:r>
      <w:proofErr w:type="spellEnd"/>
      <w:r>
        <w:t xml:space="preserve"> - линия в виде тире: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dashed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F158EB">
        <w:rPr>
          <w:rFonts w:ascii="Times New Roman" w:hAnsi="Times New Roman" w:cs="Times New Roman"/>
          <w:color w:val="auto"/>
          <w:sz w:val="28"/>
          <w:szCs w:val="28"/>
        </w:rPr>
        <w:t>ridge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ridge</w:t>
      </w:r>
      <w:proofErr w:type="spellEnd"/>
      <w:r>
        <w:t xml:space="preserve"> - выпуклая линия: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ridge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lastRenderedPageBreak/>
        <w:t>Значение</w:t>
      </w:r>
      <w:r w:rsidRPr="00D60683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double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double</w:t>
      </w:r>
      <w:r w:rsidRPr="00D60683">
        <w:rPr>
          <w:lang w:val="en-US"/>
        </w:rPr>
        <w:t xml:space="preserve"> - </w:t>
      </w:r>
      <w:r>
        <w:t>двойная</w:t>
      </w:r>
      <w:r w:rsidRPr="00D60683">
        <w:rPr>
          <w:lang w:val="en-US"/>
        </w:rPr>
        <w:t xml:space="preserve"> </w:t>
      </w:r>
      <w:r>
        <w:t>линия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double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groove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groove</w:t>
      </w:r>
      <w:r w:rsidRPr="00D60683">
        <w:rPr>
          <w:lang w:val="en-US"/>
        </w:rPr>
        <w:t xml:space="preserve"> - </w:t>
      </w:r>
      <w:r>
        <w:t>вогнутая</w:t>
      </w:r>
      <w:r w:rsidRPr="00D60683">
        <w:rPr>
          <w:lang w:val="en-US"/>
        </w:rPr>
        <w:t xml:space="preserve"> </w:t>
      </w:r>
      <w:r>
        <w:t>линия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groove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inset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inset</w:t>
      </w:r>
      <w:r w:rsidRPr="00D60683">
        <w:rPr>
          <w:lang w:val="en-US"/>
        </w:rPr>
        <w:t xml:space="preserve"> - </w:t>
      </w:r>
      <w:r>
        <w:t>рамка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inset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outset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outset</w:t>
      </w:r>
      <w:r w:rsidRPr="00D60683">
        <w:rPr>
          <w:lang w:val="en-US"/>
        </w:rPr>
        <w:t xml:space="preserve"> - </w:t>
      </w:r>
      <w:r>
        <w:t>рамка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outset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2</w:t>
      </w:r>
      <w:r w:rsidRPr="00F158EB">
        <w:rPr>
          <w:sz w:val="28"/>
          <w:szCs w:val="28"/>
        </w:rPr>
        <w:t>. Свойство-сокращение для границ</w:t>
      </w:r>
    </w:p>
    <w:p w:rsidR="009F6485" w:rsidRPr="009F6485" w:rsidRDefault="009F6485" w:rsidP="009F6485">
      <w:pPr>
        <w:pStyle w:val="a6"/>
        <w:rPr>
          <w:lang w:val="en-US"/>
        </w:rPr>
      </w:pPr>
      <w:r>
        <w:t xml:space="preserve">Так же, как и для шрифтов, для границ тоже существует </w:t>
      </w:r>
      <w:r>
        <w:rPr>
          <w:b/>
          <w:bCs/>
        </w:rPr>
        <w:t xml:space="preserve">свойство-сокращение </w:t>
      </w:r>
      <w:proofErr w:type="spellStart"/>
      <w:r>
        <w:rPr>
          <w:b/>
          <w:bCs/>
        </w:rPr>
        <w:t>border</w:t>
      </w:r>
      <w:proofErr w:type="spellEnd"/>
      <w:r>
        <w:t xml:space="preserve">, которое мы можем использовать вместо того, чтобы писать 3 разных свойства для </w:t>
      </w:r>
      <w:r>
        <w:rPr>
          <w:b/>
          <w:bCs/>
        </w:rPr>
        <w:t>толщины</w:t>
      </w:r>
      <w:r>
        <w:t xml:space="preserve">, </w:t>
      </w:r>
      <w:r>
        <w:rPr>
          <w:b/>
          <w:bCs/>
        </w:rPr>
        <w:t>цвета</w:t>
      </w:r>
      <w:r>
        <w:t xml:space="preserve"> и </w:t>
      </w:r>
      <w:r>
        <w:rPr>
          <w:b/>
          <w:bCs/>
        </w:rPr>
        <w:t>типа</w:t>
      </w:r>
      <w:r>
        <w:t xml:space="preserve"> границы. В свойстве </w:t>
      </w:r>
      <w:proofErr w:type="spellStart"/>
      <w:r>
        <w:rPr>
          <w:b/>
          <w:bCs/>
        </w:rPr>
        <w:t>border</w:t>
      </w:r>
      <w:proofErr w:type="spellEnd"/>
      <w:r>
        <w:t xml:space="preserve"> мы можем просто перечислить эти значения, их порядок при этом не важен. Смотрите</w:t>
      </w:r>
      <w:r w:rsidRPr="009F6485">
        <w:rPr>
          <w:lang w:val="en-US"/>
        </w:rPr>
        <w:t xml:space="preserve"> </w:t>
      </w:r>
      <w:r>
        <w:t>пример</w:t>
      </w:r>
      <w:r w:rsidRPr="009F6485">
        <w:rPr>
          <w:lang w:val="en-US"/>
        </w:rP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lastRenderedPageBreak/>
        <w:t>}</w:t>
      </w:r>
    </w:p>
    <w:p w:rsidR="009F6485" w:rsidRDefault="009F6485" w:rsidP="009F6485">
      <w:pPr>
        <w:pStyle w:val="a6"/>
      </w:pPr>
      <w:r>
        <w:t xml:space="preserve">Чаще всего гораздо удобнее пользоваться свойством-сокращением, чем отдельными свойствами. 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3</w:t>
      </w:r>
      <w:r w:rsidRPr="00F158EB">
        <w:rPr>
          <w:sz w:val="28"/>
          <w:szCs w:val="28"/>
        </w:rPr>
        <w:t>. Граница для отдельных сторон</w:t>
      </w:r>
    </w:p>
    <w:p w:rsidR="009F6485" w:rsidRDefault="009F6485" w:rsidP="009F6485">
      <w:pPr>
        <w:pStyle w:val="a6"/>
      </w:pPr>
      <w:r>
        <w:t xml:space="preserve">Существуют также свойства-сокращения для отдельных сторон: </w:t>
      </w:r>
      <w:proofErr w:type="spellStart"/>
      <w:r>
        <w:rPr>
          <w:b/>
          <w:bCs/>
        </w:rPr>
        <w:t>border-left</w:t>
      </w:r>
      <w:proofErr w:type="spellEnd"/>
      <w:r>
        <w:t xml:space="preserve"> (левая граница), </w:t>
      </w:r>
      <w:proofErr w:type="spellStart"/>
      <w:r>
        <w:rPr>
          <w:b/>
          <w:bCs/>
        </w:rPr>
        <w:t>border-right</w:t>
      </w:r>
      <w:proofErr w:type="spellEnd"/>
      <w:r>
        <w:t xml:space="preserve"> (правая граница), </w:t>
      </w:r>
      <w:proofErr w:type="spellStart"/>
      <w:r>
        <w:rPr>
          <w:b/>
          <w:bCs/>
        </w:rPr>
        <w:t>border-top</w:t>
      </w:r>
      <w:proofErr w:type="spellEnd"/>
      <w:r>
        <w:t xml:space="preserve"> (верхняя граница), </w:t>
      </w:r>
      <w:proofErr w:type="spellStart"/>
      <w:r>
        <w:rPr>
          <w:b/>
          <w:bCs/>
        </w:rPr>
        <w:t>border-bottom</w:t>
      </w:r>
      <w:proofErr w:type="spellEnd"/>
      <w:r>
        <w:t xml:space="preserve"> (нижняя граница). </w:t>
      </w:r>
    </w:p>
    <w:p w:rsidR="009F6485" w:rsidRDefault="009F6485" w:rsidP="009F6485">
      <w:pPr>
        <w:pStyle w:val="a6"/>
      </w:pPr>
      <w:r>
        <w:t xml:space="preserve">Давайте сделаем блоку </w:t>
      </w:r>
      <w:r>
        <w:rPr>
          <w:b/>
          <w:bCs/>
        </w:rPr>
        <w:t>только левую границу</w:t>
      </w:r>
      <w:r>
        <w:t xml:space="preserve"> с помощью свойства </w:t>
      </w:r>
      <w:proofErr w:type="spellStart"/>
      <w:r>
        <w:rPr>
          <w:b/>
          <w:bCs/>
        </w:rPr>
        <w:t>border-left</w:t>
      </w:r>
      <w:proofErr w:type="spellEnd"/>
      <w: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border-left: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А теперь одновременно сделаем и </w:t>
      </w:r>
      <w:r>
        <w:rPr>
          <w:b/>
          <w:bCs/>
        </w:rPr>
        <w:t>левую</w:t>
      </w:r>
      <w:r>
        <w:t xml:space="preserve">, и </w:t>
      </w:r>
      <w:r>
        <w:rPr>
          <w:b/>
          <w:bCs/>
        </w:rPr>
        <w:t>правую</w:t>
      </w:r>
      <w:r>
        <w:t xml:space="preserve"> границы: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border-left: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border-right: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4</w:t>
      </w:r>
      <w:r w:rsidRPr="00F158EB">
        <w:rPr>
          <w:sz w:val="28"/>
          <w:szCs w:val="28"/>
        </w:rPr>
        <w:t>. Скругленные уголки</w:t>
      </w:r>
    </w:p>
    <w:p w:rsidR="009F6485" w:rsidRDefault="009F6485" w:rsidP="009F6485">
      <w:pPr>
        <w:pStyle w:val="a6"/>
      </w:pPr>
      <w:r>
        <w:t xml:space="preserve">Сейчас мы с вами научимся </w:t>
      </w:r>
      <w:r>
        <w:rPr>
          <w:b/>
          <w:bCs/>
        </w:rPr>
        <w:t>скруглять уголки</w:t>
      </w:r>
      <w:r>
        <w:t xml:space="preserve"> у границ. Это избавит наши сайты от некоторой угловатости и придаст им плавность линий. </w:t>
      </w:r>
    </w:p>
    <w:p w:rsidR="009F6485" w:rsidRDefault="009F6485" w:rsidP="009F6485">
      <w:pPr>
        <w:pStyle w:val="a6"/>
      </w:pPr>
      <w:r>
        <w:t xml:space="preserve">Уголки границ (и фона, который мы разберем ниже) скругляются свойством </w:t>
      </w:r>
      <w:proofErr w:type="spellStart"/>
      <w:r>
        <w:rPr>
          <w:b/>
          <w:bCs/>
        </w:rPr>
        <w:t>border-radius</w:t>
      </w:r>
      <w:proofErr w:type="spellEnd"/>
      <w:r>
        <w:t xml:space="preserve">, которое принимает значение в </w:t>
      </w:r>
      <w:r>
        <w:rPr>
          <w:b/>
          <w:bCs/>
        </w:rPr>
        <w:t>пикселях</w:t>
      </w:r>
      <w:r>
        <w:t xml:space="preserve"> или </w:t>
      </w:r>
      <w:r>
        <w:rPr>
          <w:b/>
          <w:bCs/>
        </w:rPr>
        <w:t>процентах</w:t>
      </w:r>
      <w:r>
        <w:t xml:space="preserve"> (или других единицах CSS). </w:t>
      </w:r>
    </w:p>
    <w:p w:rsidR="009F6485" w:rsidRDefault="009F6485" w:rsidP="009F6485">
      <w:pPr>
        <w:pStyle w:val="a6"/>
      </w:pPr>
      <w:r>
        <w:t xml:space="preserve">Давайте скруглим уголки блоку, задав ему </w:t>
      </w:r>
      <w:proofErr w:type="spellStart"/>
      <w:r>
        <w:t>скругление</w:t>
      </w:r>
      <w:proofErr w:type="spellEnd"/>
      <w:r>
        <w:t xml:space="preserve"> в </w:t>
      </w:r>
      <w:r>
        <w:rPr>
          <w:b/>
          <w:bCs/>
        </w:rPr>
        <w:t>10px</w:t>
      </w:r>
      <w: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border-radius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Что означает то, что мы указали </w:t>
      </w:r>
      <w:proofErr w:type="spellStart"/>
      <w:r>
        <w:t>скругление</w:t>
      </w:r>
      <w:proofErr w:type="spellEnd"/>
      <w:r>
        <w:t xml:space="preserve"> в </w:t>
      </w:r>
      <w:r>
        <w:rPr>
          <w:b/>
          <w:bCs/>
        </w:rPr>
        <w:t>10px</w:t>
      </w:r>
      <w:r>
        <w:t xml:space="preserve">? Это </w:t>
      </w:r>
      <w:r>
        <w:rPr>
          <w:b/>
          <w:bCs/>
        </w:rPr>
        <w:t>радиус круга</w:t>
      </w:r>
      <w:r>
        <w:t xml:space="preserve">, который можно вписать в это </w:t>
      </w:r>
      <w:proofErr w:type="spellStart"/>
      <w:r>
        <w:t>скругление</w:t>
      </w:r>
      <w:proofErr w:type="spellEnd"/>
      <w:r>
        <w:t xml:space="preserve">. Если у вас нелады с математикой и вам не понятно последнее предложение - забудьте о нем и просто подбирайте </w:t>
      </w:r>
      <w:proofErr w:type="spellStart"/>
      <w:r>
        <w:t>скругление</w:t>
      </w:r>
      <w:proofErr w:type="spellEnd"/>
      <w:r>
        <w:t xml:space="preserve"> на глаз. При некотором опыте это сделать не проблема (измерительного инструмента для измерения </w:t>
      </w:r>
      <w:proofErr w:type="spellStart"/>
      <w:r>
        <w:t>скруглений</w:t>
      </w:r>
      <w:proofErr w:type="spellEnd"/>
      <w:r>
        <w:t xml:space="preserve"> не существует, по крайней мере я о таком не слышал). </w:t>
      </w:r>
    </w:p>
    <w:p w:rsidR="009F6485" w:rsidRDefault="009F6485" w:rsidP="009F6485">
      <w:pPr>
        <w:pStyle w:val="a6"/>
      </w:pPr>
      <w:r>
        <w:t xml:space="preserve">Имейте ввиду, что </w:t>
      </w:r>
      <w:proofErr w:type="spellStart"/>
      <w:r>
        <w:rPr>
          <w:b/>
          <w:bCs/>
        </w:rPr>
        <w:t>border-radius</w:t>
      </w:r>
      <w:proofErr w:type="spellEnd"/>
      <w:r>
        <w:t xml:space="preserve"> не входит в свойство-сокращение </w:t>
      </w:r>
      <w:proofErr w:type="spellStart"/>
      <w:r>
        <w:rPr>
          <w:b/>
          <w:bCs/>
        </w:rPr>
        <w:t>border</w:t>
      </w:r>
      <w:proofErr w:type="spellEnd"/>
      <w:r>
        <w:t xml:space="preserve">, это разные свойства, хоть и имеют похожие названия. 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5</w:t>
      </w:r>
      <w:r w:rsidRPr="00F158EB">
        <w:rPr>
          <w:sz w:val="28"/>
          <w:szCs w:val="28"/>
        </w:rPr>
        <w:t xml:space="preserve">. Разные </w:t>
      </w:r>
      <w:proofErr w:type="spellStart"/>
      <w:r w:rsidRPr="00F158EB">
        <w:rPr>
          <w:sz w:val="28"/>
          <w:szCs w:val="28"/>
        </w:rPr>
        <w:t>скругления</w:t>
      </w:r>
      <w:proofErr w:type="spellEnd"/>
      <w:r w:rsidRPr="00F158EB">
        <w:rPr>
          <w:sz w:val="28"/>
          <w:szCs w:val="28"/>
        </w:rPr>
        <w:t xml:space="preserve"> для разных углов</w:t>
      </w:r>
    </w:p>
    <w:p w:rsidR="009F6485" w:rsidRDefault="009F6485" w:rsidP="009F6485">
      <w:pPr>
        <w:pStyle w:val="a6"/>
      </w:pPr>
      <w:r>
        <w:lastRenderedPageBreak/>
        <w:t xml:space="preserve">Сейчас мы с вами научимся делать разные </w:t>
      </w:r>
      <w:proofErr w:type="spellStart"/>
      <w:r>
        <w:t>скругления</w:t>
      </w:r>
      <w:proofErr w:type="spellEnd"/>
      <w:r>
        <w:t xml:space="preserve"> для разных углов. Как это сделать: свойство </w:t>
      </w:r>
      <w:proofErr w:type="spellStart"/>
      <w:r>
        <w:rPr>
          <w:b/>
          <w:bCs/>
        </w:rPr>
        <w:t>border-radius</w:t>
      </w:r>
      <w:proofErr w:type="spellEnd"/>
      <w:r>
        <w:t xml:space="preserve"> может не только одно значение, но и </w:t>
      </w:r>
      <w:r>
        <w:rPr>
          <w:b/>
          <w:bCs/>
        </w:rPr>
        <w:t>два</w:t>
      </w:r>
      <w:r>
        <w:t xml:space="preserve">, </w:t>
      </w:r>
      <w:r>
        <w:rPr>
          <w:b/>
          <w:bCs/>
        </w:rPr>
        <w:t>три</w:t>
      </w:r>
      <w:r>
        <w:t xml:space="preserve"> или </w:t>
      </w:r>
      <w:r>
        <w:rPr>
          <w:b/>
          <w:bCs/>
        </w:rPr>
        <w:t>четыре</w:t>
      </w:r>
      <w:r>
        <w:t xml:space="preserve">. Каждое значение будет задавать </w:t>
      </w:r>
      <w:proofErr w:type="spellStart"/>
      <w:r>
        <w:t>скругление</w:t>
      </w:r>
      <w:proofErr w:type="spellEnd"/>
      <w:r>
        <w:t xml:space="preserve"> для своего угла. Давайте посмотрим более подробно. 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Четыре значения</w:t>
      </w:r>
    </w:p>
    <w:p w:rsidR="009F6485" w:rsidRDefault="009F6485" w:rsidP="009F6485">
      <w:pPr>
        <w:pStyle w:val="a6"/>
      </w:pPr>
      <w:r>
        <w:t xml:space="preserve">Свойство </w:t>
      </w:r>
      <w:proofErr w:type="spellStart"/>
      <w:r>
        <w:rPr>
          <w:b/>
          <w:bCs/>
        </w:rPr>
        <w:t>border-radius</w:t>
      </w:r>
      <w:proofErr w:type="spellEnd"/>
      <w:r>
        <w:t xml:space="preserve"> может принимать 4 значения. Как в этом случае будут скругляться уголки - смотрите на следующем примере: </w:t>
      </w:r>
      <w:proofErr w:type="spellStart"/>
      <w:r>
        <w:rPr>
          <w:b/>
          <w:bCs/>
        </w:rPr>
        <w:t>border-radius</w:t>
      </w:r>
      <w:proofErr w:type="spellEnd"/>
      <w:r>
        <w:rPr>
          <w:b/>
          <w:bCs/>
        </w:rPr>
        <w:t>: 10px 20px 30px 40px</w:t>
      </w:r>
      <w:r>
        <w:t xml:space="preserve"> - </w:t>
      </w:r>
      <w:r>
        <w:rPr>
          <w:b/>
          <w:bCs/>
        </w:rPr>
        <w:t>10px</w:t>
      </w:r>
      <w:r>
        <w:t xml:space="preserve"> - верхний левый угол, </w:t>
      </w:r>
      <w:r>
        <w:rPr>
          <w:b/>
          <w:bCs/>
        </w:rPr>
        <w:t>20px</w:t>
      </w:r>
      <w:r>
        <w:t xml:space="preserve"> - верхний правый угол, </w:t>
      </w:r>
      <w:r>
        <w:rPr>
          <w:b/>
          <w:bCs/>
        </w:rPr>
        <w:t>30px</w:t>
      </w:r>
      <w:r>
        <w:t xml:space="preserve"> - нижний правый угол, </w:t>
      </w:r>
      <w:r>
        <w:rPr>
          <w:b/>
          <w:bCs/>
        </w:rPr>
        <w:t>40px</w:t>
      </w:r>
      <w:r>
        <w:t xml:space="preserve"> - нижний левый угол. </w:t>
      </w:r>
    </w:p>
    <w:p w:rsidR="009F6485" w:rsidRDefault="009F6485" w:rsidP="009F6485">
      <w:pPr>
        <w:pStyle w:val="a6"/>
      </w:pPr>
      <w:r>
        <w:t xml:space="preserve">Смотрите, что у нас получится: 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&lt;</w:t>
      </w:r>
      <w:r w:rsidR="00F158EB" w:rsidRPr="00D60683">
        <w:rPr>
          <w:rStyle w:val="token"/>
          <w:lang w:val="en-US"/>
        </w:rPr>
        <w:t>article</w:t>
      </w:r>
      <w:r w:rsidRPr="00D60683">
        <w:rPr>
          <w:rStyle w:val="token"/>
          <w:lang w:val="en-US"/>
        </w:rPr>
        <w:t>&gt;&lt;/</w:t>
      </w:r>
      <w:r w:rsidR="00F158EB" w:rsidRPr="00D60683">
        <w:rPr>
          <w:rStyle w:val="token"/>
          <w:lang w:val="en-US"/>
        </w:rPr>
        <w:t>article</w:t>
      </w:r>
      <w:r w:rsidRPr="00D60683">
        <w:rPr>
          <w:rStyle w:val="token"/>
          <w:lang w:val="en-US"/>
        </w:rPr>
        <w:t>&gt;</w:t>
      </w:r>
    </w:p>
    <w:p w:rsidR="009F6485" w:rsidRPr="00D60683" w:rsidRDefault="00F158EB" w:rsidP="009F6485">
      <w:pPr>
        <w:pStyle w:val="HTML"/>
        <w:rPr>
          <w:rStyle w:val="HTML1"/>
          <w:lang w:val="en-US"/>
        </w:rPr>
      </w:pPr>
      <w:r w:rsidRPr="00D60683">
        <w:rPr>
          <w:rStyle w:val="token"/>
          <w:lang w:val="en-US"/>
        </w:rPr>
        <w:t>article</w:t>
      </w:r>
      <w:r w:rsidR="009F6485" w:rsidRPr="00D60683">
        <w:rPr>
          <w:rStyle w:val="HTML1"/>
          <w:lang w:val="en-US"/>
        </w:rPr>
        <w:t xml:space="preserve"> </w:t>
      </w:r>
      <w:r w:rsidR="009F6485" w:rsidRPr="00D60683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D60683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border-radius:</w:t>
      </w:r>
      <w:r w:rsidRPr="009F6485">
        <w:rPr>
          <w:rStyle w:val="HTML1"/>
          <w:lang w:val="en-US"/>
        </w:rPr>
        <w:t xml:space="preserve"> 10px 20px 30px 40px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Два значения</w:t>
      </w:r>
    </w:p>
    <w:p w:rsidR="009F6485" w:rsidRDefault="009F6485" w:rsidP="009F6485">
      <w:pPr>
        <w:pStyle w:val="a6"/>
      </w:pPr>
      <w:r>
        <w:t xml:space="preserve">Если же в </w:t>
      </w:r>
      <w:proofErr w:type="spellStart"/>
      <w:r>
        <w:rPr>
          <w:b/>
          <w:bCs/>
        </w:rPr>
        <w:t>border-radius</w:t>
      </w:r>
      <w:proofErr w:type="spellEnd"/>
      <w:r>
        <w:t xml:space="preserve"> написать два значения, то первое задаст </w:t>
      </w:r>
      <w:proofErr w:type="spellStart"/>
      <w:r>
        <w:t>скругление</w:t>
      </w:r>
      <w:proofErr w:type="spellEnd"/>
      <w:r>
        <w:t xml:space="preserve"> углов одной диагонали, а второе - другой. </w:t>
      </w:r>
    </w:p>
    <w:p w:rsidR="009F6485" w:rsidRDefault="009F6485" w:rsidP="009F6485">
      <w:pPr>
        <w:pStyle w:val="a6"/>
      </w:pPr>
      <w:r>
        <w:t xml:space="preserve">Смотрите на примере: </w:t>
      </w:r>
    </w:p>
    <w:p w:rsidR="009F6485" w:rsidRDefault="009F6485" w:rsidP="009F6485">
      <w:pPr>
        <w:pStyle w:val="HTML"/>
      </w:pPr>
      <w:r>
        <w:rPr>
          <w:rStyle w:val="token"/>
        </w:rPr>
        <w:t>&lt;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&gt;&lt;/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border-radius:</w:t>
      </w:r>
      <w:r w:rsidRPr="009F6485">
        <w:rPr>
          <w:rStyle w:val="HTML1"/>
          <w:lang w:val="en-US"/>
        </w:rPr>
        <w:t xml:space="preserve"> 10px 40px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Три значения</w:t>
      </w:r>
    </w:p>
    <w:p w:rsidR="009F6485" w:rsidRDefault="009F6485" w:rsidP="009F6485">
      <w:pPr>
        <w:pStyle w:val="a6"/>
      </w:pPr>
      <w:r>
        <w:t xml:space="preserve">Ну, и наконец, если в </w:t>
      </w:r>
      <w:proofErr w:type="spellStart"/>
      <w:r>
        <w:rPr>
          <w:b/>
          <w:bCs/>
        </w:rPr>
        <w:t>border-radius</w:t>
      </w:r>
      <w:proofErr w:type="spellEnd"/>
      <w:r>
        <w:t xml:space="preserve"> написать три значения, то </w:t>
      </w:r>
      <w:r>
        <w:rPr>
          <w:b/>
          <w:bCs/>
        </w:rPr>
        <w:t>первое</w:t>
      </w:r>
      <w:r>
        <w:t xml:space="preserve"> задаст </w:t>
      </w:r>
      <w:proofErr w:type="spellStart"/>
      <w:r>
        <w:t>скругление</w:t>
      </w:r>
      <w:proofErr w:type="spellEnd"/>
      <w:r>
        <w:t xml:space="preserve"> верхнего левого угла, </w:t>
      </w:r>
      <w:r>
        <w:rPr>
          <w:b/>
          <w:bCs/>
        </w:rPr>
        <w:t>третье</w:t>
      </w:r>
      <w:r>
        <w:t xml:space="preserve"> - нижнего правого, а </w:t>
      </w:r>
      <w:r>
        <w:rPr>
          <w:b/>
          <w:bCs/>
        </w:rPr>
        <w:t>второе</w:t>
      </w:r>
      <w:r>
        <w:t xml:space="preserve"> - </w:t>
      </w:r>
      <w:proofErr w:type="spellStart"/>
      <w:r>
        <w:t>скругление</w:t>
      </w:r>
      <w:proofErr w:type="spellEnd"/>
      <w:r>
        <w:t xml:space="preserve"> углов диагонали (двух оставшихся углов). </w:t>
      </w:r>
    </w:p>
    <w:p w:rsidR="009F6485" w:rsidRDefault="009F6485" w:rsidP="009F6485">
      <w:pPr>
        <w:pStyle w:val="a6"/>
      </w:pPr>
      <w:r>
        <w:t xml:space="preserve">Смотрите на примере: </w:t>
      </w:r>
    </w:p>
    <w:p w:rsidR="009F6485" w:rsidRDefault="009F6485" w:rsidP="009F6485">
      <w:pPr>
        <w:pStyle w:val="HTML"/>
      </w:pPr>
      <w:r>
        <w:rPr>
          <w:rStyle w:val="token"/>
        </w:rPr>
        <w:t>&lt;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&gt;&lt;/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border-radius:</w:t>
      </w:r>
      <w:r w:rsidRPr="009F6485">
        <w:rPr>
          <w:rStyle w:val="HTML1"/>
          <w:lang w:val="en-US"/>
        </w:rPr>
        <w:t xml:space="preserve"> 10px 20px 30px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F158EB" w:rsidRPr="00D60683" w:rsidRDefault="00F158EB" w:rsidP="004A321C">
      <w:pPr>
        <w:rPr>
          <w:rFonts w:ascii="Times New Roman" w:hAnsi="Times New Roman" w:cs="Times New Roman"/>
          <w:b/>
          <w:bCs/>
        </w:rPr>
      </w:pPr>
    </w:p>
    <w:p w:rsidR="004A321C" w:rsidRPr="006956D6" w:rsidRDefault="004A321C" w:rsidP="004A32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56D6">
        <w:rPr>
          <w:rFonts w:ascii="Times New Roman" w:hAnsi="Times New Roman" w:cs="Times New Roman"/>
          <w:b/>
          <w:bCs/>
          <w:sz w:val="32"/>
          <w:szCs w:val="32"/>
        </w:rPr>
        <w:t>Повторите страницы по образцу</w:t>
      </w:r>
    </w:p>
    <w:p w:rsidR="004A321C" w:rsidRP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4A321C" w:rsidRPr="004A321C">
        <w:rPr>
          <w:rFonts w:ascii="Times New Roman" w:hAnsi="Times New Roman" w:cs="Times New Roman"/>
        </w:rPr>
        <w:t xml:space="preserve">Повторите страницу по данному по образцу: </w:t>
      </w:r>
    </w:p>
    <w:p w:rsidR="004A321C" w:rsidRDefault="004A321C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81804" cy="8789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9017" t="20296" r="30670" b="65328"/>
                    <a:stretch/>
                  </pic:blipFill>
                  <pic:spPr bwMode="auto">
                    <a:xfrm>
                      <a:off x="0" y="0"/>
                      <a:ext cx="4395571" cy="88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CF" w:rsidRPr="00B33DCF" w:rsidRDefault="00B33DCF" w:rsidP="00B33DCF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proofErr w:type="spellStart"/>
      <w:r w:rsidRPr="00B33DCF">
        <w:rPr>
          <w:rFonts w:cstheme="minorHAnsi"/>
          <w:color w:val="FF0000"/>
          <w:sz w:val="16"/>
          <w:szCs w:val="16"/>
          <w:lang w:val="en-US"/>
        </w:rPr>
        <w:t>ul</w:t>
      </w:r>
      <w:proofErr w:type="spellEnd"/>
      <w:r w:rsidRPr="00B33DCF">
        <w:rPr>
          <w:rFonts w:cstheme="minorHAnsi"/>
          <w:sz w:val="16"/>
          <w:szCs w:val="16"/>
          <w:lang w:val="en-US"/>
        </w:rPr>
        <w:t>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padding: 0px;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margin: 0px;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proofErr w:type="spellStart"/>
      <w:r w:rsidRPr="00B33DCF">
        <w:rPr>
          <w:rFonts w:cstheme="minorHAnsi"/>
          <w:color w:val="FF0000"/>
          <w:sz w:val="16"/>
          <w:szCs w:val="16"/>
          <w:lang w:val="en-US"/>
        </w:rPr>
        <w:t>clearfix</w:t>
      </w:r>
      <w:proofErr w:type="spellEnd"/>
      <w:r w:rsidRPr="00B33DCF">
        <w:rPr>
          <w:rFonts w:cstheme="minorHAnsi"/>
          <w:sz w:val="16"/>
          <w:szCs w:val="16"/>
          <w:lang w:val="en-US"/>
        </w:rPr>
        <w:t>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clear: both;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="00320117">
        <w:rPr>
          <w:rFonts w:cstheme="minorHAnsi"/>
          <w:sz w:val="16"/>
          <w:szCs w:val="16"/>
          <w:lang w:val="en-US"/>
        </w:rPr>
        <w:t xml:space="preserve"> </w:t>
      </w:r>
      <w:r w:rsidRPr="00B33DCF">
        <w:rPr>
          <w:rFonts w:cstheme="minorHAnsi"/>
          <w:sz w:val="16"/>
          <w:szCs w:val="16"/>
          <w:lang w:val="en-US"/>
        </w:rPr>
        <w:t>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 xml:space="preserve">color: blue; 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list-style-position: inside;}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a:link, 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a:visited{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text-decoration: none;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color: blue;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font: 13px Arial;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a:hover{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text-decoration: underline;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color: red;</w:t>
      </w:r>
    </w:p>
    <w:p w:rsidR="00B33DCF" w:rsidRPr="001302E5" w:rsidRDefault="00B33DCF" w:rsidP="00B33DCF">
      <w:pPr>
        <w:spacing w:after="0" w:line="240" w:lineRule="auto"/>
        <w:rPr>
          <w:rFonts w:cstheme="minorHAnsi"/>
          <w:sz w:val="16"/>
          <w:szCs w:val="16"/>
        </w:rPr>
      </w:pPr>
      <w:r w:rsidRPr="001302E5">
        <w:rPr>
          <w:rFonts w:cstheme="minorHAnsi"/>
          <w:sz w:val="16"/>
          <w:szCs w:val="16"/>
        </w:rPr>
        <w:t>}</w:t>
      </w:r>
    </w:p>
    <w:p w:rsidR="00B33DCF" w:rsidRPr="001302E5" w:rsidRDefault="00B33DCF" w:rsidP="00B33DCF">
      <w:pPr>
        <w:spacing w:after="0" w:line="240" w:lineRule="auto"/>
        <w:rPr>
          <w:rFonts w:ascii="Times New Roman" w:hAnsi="Times New Roman" w:cs="Times New Roman"/>
        </w:rPr>
      </w:pPr>
    </w:p>
    <w:p w:rsid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4A321C" w:rsidRPr="004A321C">
        <w:rPr>
          <w:rFonts w:ascii="Times New Roman" w:hAnsi="Times New Roman" w:cs="Times New Roman"/>
        </w:rPr>
        <w:t xml:space="preserve">Повторите страницу по данному по образцу: </w:t>
      </w:r>
    </w:p>
    <w:p w:rsidR="004A321C" w:rsidRDefault="004A321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33011" cy="1425364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9374" t="40592" r="30313" b="36363"/>
                    <a:stretch/>
                  </pic:blipFill>
                  <pic:spPr bwMode="auto">
                    <a:xfrm>
                      <a:off x="0" y="0"/>
                      <a:ext cx="4433857" cy="142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="00320117">
        <w:rPr>
          <w:rFonts w:cstheme="minorHAnsi"/>
          <w:sz w:val="18"/>
          <w:szCs w:val="18"/>
          <w:lang w:val="en-US"/>
        </w:rPr>
        <w:t xml:space="preserve"> </w:t>
      </w:r>
      <w:r w:rsidRPr="00A15517">
        <w:rPr>
          <w:rFonts w:cstheme="minorHAnsi"/>
          <w:sz w:val="18"/>
          <w:szCs w:val="18"/>
          <w:lang w:val="en-US"/>
        </w:rPr>
        <w:t>{list-style-type: none; width: 200px}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A15517">
        <w:rPr>
          <w:rFonts w:cstheme="minorHAnsi"/>
          <w:sz w:val="18"/>
          <w:szCs w:val="18"/>
          <w:lang w:val="en-US"/>
        </w:rPr>
        <w:t>li</w:t>
      </w:r>
      <w:proofErr w:type="spellEnd"/>
      <w:r w:rsidRPr="00A15517">
        <w:rPr>
          <w:rFonts w:cstheme="minorHAnsi"/>
          <w:sz w:val="18"/>
          <w:szCs w:val="18"/>
          <w:lang w:val="en-US"/>
        </w:rPr>
        <w:t>{margin-bottom: 5px;}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a:link, 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a:visited{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text-decoration: none;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color: blue;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font: 13px Arial;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border: 1px solid blue;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display: block;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padding: 0px 5px;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line-height: 30px;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a:hover{</w:t>
      </w:r>
    </w:p>
    <w:p w:rsidR="00B33DCF" w:rsidRPr="009D74F9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  <w:lang w:val="en-US"/>
        </w:rPr>
        <w:t>font</w:t>
      </w:r>
      <w:r w:rsidRPr="009D74F9">
        <w:rPr>
          <w:rFonts w:cstheme="minorHAnsi"/>
          <w:sz w:val="18"/>
          <w:szCs w:val="18"/>
        </w:rPr>
        <w:t>-</w:t>
      </w:r>
      <w:r w:rsidRPr="00A15517">
        <w:rPr>
          <w:rFonts w:cstheme="minorHAnsi"/>
          <w:sz w:val="18"/>
          <w:szCs w:val="18"/>
          <w:lang w:val="en-US"/>
        </w:rPr>
        <w:t>weight</w:t>
      </w:r>
      <w:r w:rsidRPr="009D74F9">
        <w:rPr>
          <w:rFonts w:cstheme="minorHAnsi"/>
          <w:sz w:val="18"/>
          <w:szCs w:val="18"/>
        </w:rPr>
        <w:t xml:space="preserve">: </w:t>
      </w:r>
      <w:r w:rsidRPr="00A15517">
        <w:rPr>
          <w:rFonts w:cstheme="minorHAnsi"/>
          <w:sz w:val="18"/>
          <w:szCs w:val="18"/>
          <w:lang w:val="en-US"/>
        </w:rPr>
        <w:t>bold</w:t>
      </w:r>
    </w:p>
    <w:p w:rsidR="00B33DCF" w:rsidRPr="001302E5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1302E5">
        <w:rPr>
          <w:rFonts w:cstheme="minorHAnsi"/>
          <w:sz w:val="18"/>
          <w:szCs w:val="18"/>
        </w:rPr>
        <w:t>}</w:t>
      </w:r>
    </w:p>
    <w:p w:rsidR="00B33DCF" w:rsidRPr="001302E5" w:rsidRDefault="00B33DCF">
      <w:pPr>
        <w:rPr>
          <w:rFonts w:ascii="Times New Roman" w:hAnsi="Times New Roman" w:cs="Times New Roman"/>
        </w:rPr>
      </w:pPr>
    </w:p>
    <w:p w:rsidR="004A321C" w:rsidRPr="00B33DCF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D60683" w:rsidRDefault="00D606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03598" cy="1221839"/>
            <wp:effectExtent l="19050" t="0" r="1702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639" r="54981" b="6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98" cy="122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506163" cy="14630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519" t="14588" r="27697" b="58985"/>
                    <a:stretch/>
                  </pic:blipFill>
                  <pic:spPr bwMode="auto">
                    <a:xfrm>
                      <a:off x="0" y="0"/>
                      <a:ext cx="4508607" cy="146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Pr="00B33DCF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D60683" w:rsidRDefault="00D606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9254" cy="447656"/>
            <wp:effectExtent l="19050" t="0" r="6096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788" t="42379" r="24288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54" cy="4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="00320117">
        <w:rPr>
          <w:rFonts w:cstheme="minorHAnsi"/>
          <w:sz w:val="18"/>
          <w:szCs w:val="18"/>
          <w:lang w:val="en-US"/>
        </w:rPr>
        <w:t xml:space="preserve"> </w:t>
      </w:r>
      <w:r w:rsidRPr="00A15517">
        <w:rPr>
          <w:rFonts w:cstheme="minorHAnsi"/>
          <w:sz w:val="18"/>
          <w:szCs w:val="18"/>
          <w:lang w:val="en-US"/>
        </w:rPr>
        <w:t>{list-style-type: none;}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A15517">
        <w:rPr>
          <w:rFonts w:cstheme="minorHAnsi"/>
          <w:sz w:val="18"/>
          <w:szCs w:val="18"/>
          <w:lang w:val="en-US"/>
        </w:rPr>
        <w:t>li</w:t>
      </w:r>
      <w:proofErr w:type="spellEnd"/>
      <w:r w:rsidRPr="00A15517">
        <w:rPr>
          <w:rFonts w:cstheme="minorHAnsi"/>
          <w:sz w:val="18"/>
          <w:szCs w:val="18"/>
          <w:lang w:val="en-US"/>
        </w:rPr>
        <w:t>{margin-right: 4px; float: left;}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a:link, 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a:visited{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text-decoration: none;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color: blue;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font: 13px Arial;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border: 1px solid #1A31A2;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padding: 5px;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a:hover, .menu5 </w:t>
      </w:r>
      <w:proofErr w:type="spellStart"/>
      <w:r w:rsidRPr="00A15517">
        <w:rPr>
          <w:rFonts w:cstheme="minorHAnsi"/>
          <w:sz w:val="18"/>
          <w:szCs w:val="18"/>
          <w:lang w:val="en-US"/>
        </w:rPr>
        <w:t>a.active</w:t>
      </w:r>
      <w:proofErr w:type="spellEnd"/>
      <w:r w:rsidRPr="00A15517">
        <w:rPr>
          <w:rFonts w:cstheme="minorHAnsi"/>
          <w:sz w:val="18"/>
          <w:szCs w:val="18"/>
          <w:lang w:val="en-US"/>
        </w:rPr>
        <w:t>{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spellStart"/>
      <w:r w:rsidRPr="00A15517">
        <w:rPr>
          <w:rFonts w:cstheme="minorHAnsi"/>
          <w:sz w:val="18"/>
          <w:szCs w:val="18"/>
        </w:rPr>
        <w:t>color</w:t>
      </w:r>
      <w:proofErr w:type="spellEnd"/>
      <w:r w:rsidRPr="00A15517">
        <w:rPr>
          <w:rFonts w:cstheme="minorHAnsi"/>
          <w:sz w:val="18"/>
          <w:szCs w:val="18"/>
        </w:rPr>
        <w:t xml:space="preserve">: </w:t>
      </w:r>
      <w:proofErr w:type="spellStart"/>
      <w:r w:rsidRPr="00A15517">
        <w:rPr>
          <w:rFonts w:cstheme="minorHAnsi"/>
          <w:sz w:val="18"/>
          <w:szCs w:val="18"/>
        </w:rPr>
        <w:t>red</w:t>
      </w:r>
      <w:proofErr w:type="spellEnd"/>
      <w:r w:rsidRPr="00A15517">
        <w:rPr>
          <w:rFonts w:cstheme="minorHAnsi"/>
          <w:sz w:val="18"/>
          <w:szCs w:val="18"/>
        </w:rPr>
        <w:t>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</w:rPr>
        <w:tab/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</w:rPr>
        <w:t>}</w:t>
      </w:r>
    </w:p>
    <w:p w:rsidR="004A321C" w:rsidRDefault="006400A5" w:rsidP="004A321C">
      <w:r>
        <w:rPr>
          <w:rFonts w:ascii="Times New Roman" w:hAnsi="Times New Roman" w:cs="Times New Roman"/>
        </w:rPr>
        <w:t xml:space="preserve">6.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4A321C">
      <w:r>
        <w:rPr>
          <w:noProof/>
          <w:lang w:eastAsia="ru-RU"/>
        </w:rPr>
        <w:drawing>
          <wp:inline distT="0" distB="0" distL="0" distR="0">
            <wp:extent cx="4433011" cy="460573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400" t="62156" r="27815" b="29387"/>
                    <a:stretch/>
                  </pic:blipFill>
                  <pic:spPr bwMode="auto">
                    <a:xfrm>
                      <a:off x="0" y="0"/>
                      <a:ext cx="4433859" cy="46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D60683" w:rsidP="004A321C">
      <w:r>
        <w:rPr>
          <w:noProof/>
          <w:lang w:eastAsia="ru-RU"/>
        </w:rPr>
        <w:drawing>
          <wp:inline distT="0" distB="0" distL="0" distR="0">
            <wp:extent cx="4146449" cy="585216"/>
            <wp:effectExtent l="19050" t="0" r="6451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524" t="69889" r="26514" b="1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49" cy="58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 w:rsidP="004A321C">
      <w:r>
        <w:rPr>
          <w:rFonts w:ascii="Times New Roman" w:hAnsi="Times New Roman" w:cs="Times New Roman"/>
        </w:rPr>
        <w:t xml:space="preserve">8.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D60683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365204" cy="526695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577" t="43494" r="26313" b="47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04" cy="5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 w:rsidP="004A321C">
      <w:r>
        <w:rPr>
          <w:rFonts w:ascii="Times New Roman" w:hAnsi="Times New Roman" w:cs="Times New Roman"/>
        </w:rPr>
        <w:t xml:space="preserve">9.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4A321C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315968" cy="131597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162" t="47991" r="27815" b="27061"/>
                    <a:stretch/>
                  </pic:blipFill>
                  <pic:spPr bwMode="auto">
                    <a:xfrm>
                      <a:off x="0" y="0"/>
                      <a:ext cx="4316793" cy="131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321C" w:rsidSect="004A321C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A321C"/>
    <w:rsid w:val="00020A9E"/>
    <w:rsid w:val="000355A0"/>
    <w:rsid w:val="00091771"/>
    <w:rsid w:val="000925DC"/>
    <w:rsid w:val="001302E5"/>
    <w:rsid w:val="00177BEB"/>
    <w:rsid w:val="001E6B79"/>
    <w:rsid w:val="00320117"/>
    <w:rsid w:val="0035645D"/>
    <w:rsid w:val="003A5E83"/>
    <w:rsid w:val="00414880"/>
    <w:rsid w:val="00466FF0"/>
    <w:rsid w:val="00486270"/>
    <w:rsid w:val="004A321C"/>
    <w:rsid w:val="004B0696"/>
    <w:rsid w:val="006400A5"/>
    <w:rsid w:val="006956D6"/>
    <w:rsid w:val="007D71A2"/>
    <w:rsid w:val="008F4726"/>
    <w:rsid w:val="009330B5"/>
    <w:rsid w:val="0094539F"/>
    <w:rsid w:val="009D74F9"/>
    <w:rsid w:val="009E2F80"/>
    <w:rsid w:val="009F6485"/>
    <w:rsid w:val="00A0110F"/>
    <w:rsid w:val="00AC39BA"/>
    <w:rsid w:val="00B33DCF"/>
    <w:rsid w:val="00BD05BB"/>
    <w:rsid w:val="00C300B1"/>
    <w:rsid w:val="00CC0FEA"/>
    <w:rsid w:val="00CC34B5"/>
    <w:rsid w:val="00D05A2D"/>
    <w:rsid w:val="00D23862"/>
    <w:rsid w:val="00D559AC"/>
    <w:rsid w:val="00D60683"/>
    <w:rsid w:val="00D74B32"/>
    <w:rsid w:val="00DC0FBB"/>
    <w:rsid w:val="00F158EB"/>
    <w:rsid w:val="00F44B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539F"/>
  </w:style>
  <w:style w:type="paragraph" w:styleId="2">
    <w:name w:val="heading 2"/>
    <w:basedOn w:val="a"/>
    <w:link w:val="20"/>
    <w:uiPriority w:val="9"/>
    <w:qFormat/>
    <w:rsid w:val="009E2F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64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321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400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E2F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9E2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F6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648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F648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F6485"/>
  </w:style>
  <w:style w:type="paragraph" w:customStyle="1" w:styleId="code-comment">
    <w:name w:val="code-comment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F648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">
    <w:name w:val="c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xample-result">
    <w:name w:val="example-result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321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400A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3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1467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student</cp:lastModifiedBy>
  <cp:revision>15</cp:revision>
  <dcterms:created xsi:type="dcterms:W3CDTF">2019-02-13T11:12:00Z</dcterms:created>
  <dcterms:modified xsi:type="dcterms:W3CDTF">2024-02-17T10:14:00Z</dcterms:modified>
</cp:coreProperties>
</file>