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afe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614DF14B" w14:textId="260A0A5D" w:rsidR="00884A20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58757" w:history="1">
            <w:r w:rsidR="00884A20" w:rsidRPr="002D7872">
              <w:rPr>
                <w:rStyle w:val="ad"/>
                <w:noProof/>
              </w:rPr>
              <w:t>1 Описание САПР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_Toc39358757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62EC043" w14:textId="1FB84A5B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8" w:history="1">
            <w:r w:rsidR="00884A20" w:rsidRPr="002D7872">
              <w:rPr>
                <w:rStyle w:val="ad"/>
                <w:noProof/>
              </w:rPr>
              <w:t>1.1 Описание программы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_Toc39358758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92810A" w14:textId="5D9DEB31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9" w:history="1">
            <w:r w:rsidR="00884A20" w:rsidRPr="002D7872">
              <w:rPr>
                <w:rStyle w:val="ad"/>
                <w:noProof/>
              </w:rPr>
              <w:t>1.2 Описание API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_Toc39358759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716D2709" w14:textId="00AF596E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0" w:history="1">
            <w:r w:rsidR="00884A20" w:rsidRPr="002D7872">
              <w:rPr>
                <w:rStyle w:val="ad"/>
                <w:noProof/>
              </w:rPr>
              <w:t>1.3 Обзор аналогов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_Toc39358760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8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37F6C46" w14:textId="3D2FD3B1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1" w:history="1">
            <w:r w:rsidR="00884A20" w:rsidRPr="002D7872">
              <w:rPr>
                <w:rStyle w:val="ad"/>
                <w:noProof/>
              </w:rPr>
              <w:t>2 Описание предмета проектирования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_Toc39358761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9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697167" w14:textId="45AEA614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2" w:history="1">
            <w:r w:rsidR="00884A20" w:rsidRPr="002D7872">
              <w:rPr>
                <w:rStyle w:val="ad"/>
                <w:noProof/>
              </w:rPr>
              <w:t>3 Проект программы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_Toc39358762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10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304A31" w14:textId="38E28F63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3" w:history="1">
            <w:r w:rsidR="00884A20" w:rsidRPr="002D7872">
              <w:rPr>
                <w:rStyle w:val="ad"/>
                <w:noProof/>
              </w:rPr>
              <w:t>3.1 Диаграмма вариантов использования (</w:t>
            </w:r>
            <w:r w:rsidR="00884A20" w:rsidRPr="002D7872">
              <w:rPr>
                <w:rStyle w:val="ad"/>
                <w:noProof/>
                <w:lang w:val="en-US"/>
              </w:rPr>
              <w:t>Use</w:t>
            </w:r>
            <w:r w:rsidR="00884A20" w:rsidRPr="002D7872">
              <w:rPr>
                <w:rStyle w:val="ad"/>
                <w:noProof/>
              </w:rPr>
              <w:t xml:space="preserve"> </w:t>
            </w:r>
            <w:r w:rsidR="00884A20" w:rsidRPr="002D7872">
              <w:rPr>
                <w:rStyle w:val="ad"/>
                <w:noProof/>
                <w:lang w:val="en-US"/>
              </w:rPr>
              <w:t>Cases</w:t>
            </w:r>
            <w:r w:rsidR="00884A20" w:rsidRPr="002D7872">
              <w:rPr>
                <w:rStyle w:val="ad"/>
                <w:noProof/>
              </w:rPr>
              <w:t>)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_Toc39358763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10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399B2878" w14:textId="14FF2158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4" w:history="1">
            <w:r w:rsidR="00884A20" w:rsidRPr="002D7872">
              <w:rPr>
                <w:rStyle w:val="ad"/>
                <w:noProof/>
              </w:rPr>
              <w:t>3.2 Диаграмма классов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_Toc39358764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11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106C684D" w14:textId="5D7EC83B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5" w:history="1">
            <w:r w:rsidR="00884A20" w:rsidRPr="002D7872">
              <w:rPr>
                <w:rStyle w:val="ad"/>
                <w:noProof/>
              </w:rPr>
              <w:t>3.3 Макет пользовательского интерфейса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_Toc39358765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12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29EA0A3F" w14:textId="42F8160C" w:rsidR="00884A20" w:rsidRDefault="005F388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6" w:history="1">
            <w:r w:rsidR="00884A20" w:rsidRPr="002D7872">
              <w:rPr>
                <w:rStyle w:val="ad"/>
                <w:noProof/>
              </w:rPr>
              <w:t>Список использованных источников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_Toc39358766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0020E0A" w14:textId="1297D62D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3935875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10"/>
        <w:spacing w:after="0"/>
      </w:pPr>
      <w:bookmarkStart w:id="2" w:name="_Toc3935875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10"/>
        <w:spacing w:after="0"/>
      </w:pPr>
      <w:bookmarkStart w:id="3" w:name="_Toc3935875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26D6DEE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ac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</w:p>
    <w:tbl>
      <w:tblPr>
        <w:tblStyle w:val="ab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22314">
              <w:rPr>
                <w:sz w:val="24"/>
                <w:szCs w:val="24"/>
              </w:rPr>
              <w:t>obj</w:t>
            </w:r>
            <w:proofErr w:type="spellEnd"/>
            <w:r w:rsidRPr="00A22314">
              <w:rPr>
                <w:sz w:val="24"/>
                <w:szCs w:val="24"/>
              </w:rPr>
              <w:t xml:space="preserve">-тип объектов </w:t>
            </w:r>
            <w:proofErr w:type="spellStart"/>
            <w:r w:rsidRPr="00A22314">
              <w:rPr>
                <w:sz w:val="24"/>
                <w:szCs w:val="24"/>
              </w:rPr>
              <w:t>Type</w:t>
            </w:r>
            <w:proofErr w:type="spellEnd"/>
            <w:r w:rsidRPr="00A22314">
              <w:rPr>
                <w:sz w:val="24"/>
                <w:szCs w:val="24"/>
              </w:rPr>
              <w:t>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type</w:t>
            </w:r>
            <w:proofErr w:type="spellEnd"/>
            <w:r w:rsidRPr="00C15CB6">
              <w:rPr>
                <w:sz w:val="24"/>
                <w:szCs w:val="24"/>
              </w:rPr>
              <w:t>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ac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6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 xml:space="preserve">рфейса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lastRenderedPageBreak/>
        <w:t xml:space="preserve">4. Создание с помощью метода </w:t>
      </w:r>
      <w:proofErr w:type="spellStart"/>
      <w:proofErr w:type="gramStart"/>
      <w:r>
        <w:t>ksPart</w:t>
      </w:r>
      <w:proofErr w:type="spellEnd"/>
      <w:r>
        <w:t>::</w:t>
      </w:r>
      <w:proofErr w:type="spellStart"/>
      <w:proofErr w:type="gramEnd"/>
      <w:r>
        <w:t>NewEntity</w:t>
      </w:r>
      <w:proofErr w:type="spellEnd"/>
      <w:r>
        <w:t xml:space="preserve">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10"/>
        <w:spacing w:after="0"/>
      </w:pPr>
      <w:bookmarkStart w:id="4" w:name="_Toc3935876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5" w:name="_Toc472681135"/>
      <w:bookmarkStart w:id="6" w:name="_Toc3935876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3" w:name="_Toc39358762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6B45F8">
      <w:pPr>
        <w:pStyle w:val="10"/>
        <w:spacing w:after="0"/>
      </w:pPr>
      <w:bookmarkStart w:id="14" w:name="_Toc3935876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2E1F4D26" w:rsidR="00A927DF" w:rsidRPr="00AA5C9C" w:rsidRDefault="009C7175" w:rsidP="001F04D9">
      <w:pPr>
        <w:keepNext/>
        <w:ind w:firstLine="0"/>
        <w:jc w:val="center"/>
      </w:pPr>
      <w:commentRangeStart w:id="15"/>
      <w:commentRangeStart w:id="16"/>
      <w:commentRangeEnd w:id="15"/>
      <w:r>
        <w:rPr>
          <w:rStyle w:val="af7"/>
        </w:rPr>
        <w:commentReference w:id="15"/>
      </w:r>
      <w:commentRangeEnd w:id="16"/>
      <w:r w:rsidR="0019246B">
        <w:rPr>
          <w:rStyle w:val="af7"/>
        </w:rPr>
        <w:commentReference w:id="16"/>
      </w:r>
      <w:r w:rsidR="000400D5" w:rsidRPr="000400D5">
        <w:rPr>
          <w:noProof/>
        </w:rPr>
        <w:t xml:space="preserve"> </w:t>
      </w:r>
      <w:r w:rsidR="00CD0C43">
        <w:rPr>
          <w:noProof/>
        </w:rPr>
        <w:drawing>
          <wp:inline distT="0" distB="0" distL="0" distR="0" wp14:anchorId="01DF84DF" wp14:editId="45A768D9">
            <wp:extent cx="3362325" cy="3319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939" cy="33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7" w:name="_Ref475872589"/>
      <w:r>
        <w:t xml:space="preserve">Рисунок </w:t>
      </w:r>
      <w:bookmarkEnd w:id="17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10"/>
        <w:spacing w:after="0"/>
      </w:pPr>
      <w:bookmarkStart w:id="18" w:name="_Toc3935876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8"/>
    </w:p>
    <w:p w14:paraId="0D5E2BD6" w14:textId="7C2A5B77" w:rsidR="00272D59" w:rsidRPr="00CD16BE" w:rsidRDefault="00DE314D" w:rsidP="00C66427">
      <w:pPr>
        <w:rPr>
          <w:color w:val="000000"/>
          <w:szCs w:val="28"/>
          <w:lang w:val="en-US"/>
        </w:rPr>
      </w:pPr>
      <w:r w:rsidRPr="005C5DD7">
        <w:rPr>
          <w:color w:val="000000"/>
          <w:szCs w:val="28"/>
        </w:rPr>
        <w:t>Диаграмма классов (</w:t>
      </w:r>
      <w:proofErr w:type="spellStart"/>
      <w:r w:rsidRPr="005C5DD7">
        <w:rPr>
          <w:color w:val="000000"/>
          <w:szCs w:val="28"/>
        </w:rPr>
        <w:t>class</w:t>
      </w:r>
      <w:proofErr w:type="spellEnd"/>
      <w:r w:rsidRPr="005C5DD7">
        <w:rPr>
          <w:color w:val="000000"/>
          <w:szCs w:val="28"/>
        </w:rPr>
        <w:t xml:space="preserve"> </w:t>
      </w:r>
      <w:proofErr w:type="spellStart"/>
      <w:r w:rsidRPr="005C5DD7">
        <w:rPr>
          <w:color w:val="000000"/>
          <w:szCs w:val="28"/>
        </w:rPr>
        <w:t>diagram</w:t>
      </w:r>
      <w:proofErr w:type="spellEnd"/>
      <w:r w:rsidRPr="005C5DD7">
        <w:rPr>
          <w:color w:val="000000"/>
          <w:szCs w:val="28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1B278113" w:rsidR="00920E3A" w:rsidRPr="00787657" w:rsidRDefault="00CD16BE" w:rsidP="00CD16BE">
      <w:r>
        <w:rPr>
          <w:noProof/>
        </w:rPr>
        <w:drawing>
          <wp:inline distT="0" distB="0" distL="0" distR="0" wp14:anchorId="157EF139" wp14:editId="5085483E">
            <wp:extent cx="5940425" cy="2777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9"/>
      <w:commentRangeStart w:id="20"/>
      <w:commentRangeEnd w:id="20"/>
      <w:r w:rsidR="009C7175">
        <w:rPr>
          <w:rStyle w:val="af7"/>
        </w:rPr>
        <w:commentReference w:id="20"/>
      </w:r>
      <w:commentRangeEnd w:id="19"/>
      <w:r w:rsidR="0019246B">
        <w:rPr>
          <w:rStyle w:val="af7"/>
        </w:rPr>
        <w:commentReference w:id="19"/>
      </w:r>
    </w:p>
    <w:p w14:paraId="3B8101E4" w14:textId="7E2179A1" w:rsidR="00773229" w:rsidRDefault="00920E3A" w:rsidP="00F325B9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10"/>
        <w:spacing w:after="0"/>
      </w:pPr>
      <w:bookmarkStart w:id="22" w:name="_Toc39358765"/>
      <w:r>
        <w:lastRenderedPageBreak/>
        <w:t>3.3 Макет пользовательского интерфейса</w:t>
      </w:r>
      <w:bookmarkEnd w:id="22"/>
    </w:p>
    <w:p w14:paraId="4C01F0CD" w14:textId="323B0CC2" w:rsidR="0091754F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4"/>
    </w:p>
    <w:p w14:paraId="0C79773A" w14:textId="4145494F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proofErr w:type="gramStart"/>
      <w:r w:rsidR="00C30CB3">
        <w:t xml:space="preserve">дополнительные </w:t>
      </w:r>
      <w:r w:rsidR="0091754F">
        <w:t xml:space="preserve"> поля</w:t>
      </w:r>
      <w:proofErr w:type="gramEnd"/>
      <w:r w:rsidR="0091754F">
        <w:t>.</w:t>
      </w:r>
    </w:p>
    <w:p w14:paraId="58B17B9A" w14:textId="6052D94F" w:rsidR="000860FC" w:rsidRDefault="000860FC" w:rsidP="006B45F8">
      <w:pPr>
        <w:pStyle w:val="10"/>
        <w:spacing w:after="0"/>
      </w:pPr>
      <w:bookmarkStart w:id="25" w:name="_Toc472681143"/>
      <w:bookmarkStart w:id="26" w:name="_Toc477703894"/>
      <w:bookmarkStart w:id="27" w:name="_Toc39358766"/>
      <w:r w:rsidRPr="00F20495">
        <w:lastRenderedPageBreak/>
        <w:t xml:space="preserve">Список </w:t>
      </w:r>
      <w:bookmarkEnd w:id="25"/>
      <w:bookmarkEnd w:id="26"/>
      <w:r w:rsidR="00F20495" w:rsidRPr="00F20495">
        <w:t>использованных источников</w:t>
      </w:r>
      <w:bookmarkEnd w:id="27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5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. – СПб.: Питер, 2009 – 560 с. 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6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7" w:history="1">
        <w:r w:rsidR="00202B60">
          <w:rPr>
            <w:rStyle w:val="ad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335C5201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8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Kalentyev Alexey" w:date="2020-04-24T13:27:00Z" w:initials="KA">
    <w:p w14:paraId="7D2E7CB4" w14:textId="5BDF3D21" w:rsidR="009C7175" w:rsidRPr="009C7175" w:rsidRDefault="009C7175">
      <w:pPr>
        <w:pStyle w:val="af8"/>
      </w:pPr>
      <w:r>
        <w:rPr>
          <w:rStyle w:val="af7"/>
        </w:rPr>
        <w:annotationRef/>
      </w:r>
      <w:r>
        <w:t>Компас-</w:t>
      </w:r>
      <w:r w:rsidRPr="009C7175">
        <w:t>3</w:t>
      </w:r>
      <w:r>
        <w:rPr>
          <w:lang w:val="en-US"/>
        </w:rPr>
        <w:t>D</w:t>
      </w:r>
      <w:r w:rsidRPr="009C7175">
        <w:t xml:space="preserve"> – </w:t>
      </w:r>
      <w:r>
        <w:t>это имя собственное – с заглавной буквы.</w:t>
      </w:r>
    </w:p>
  </w:comment>
  <w:comment w:id="16" w:author="Карина Кол" w:date="2020-05-02T01:33:00Z" w:initials="КК">
    <w:p w14:paraId="44F1DA40" w14:textId="2BF87D5E" w:rsidR="0019246B" w:rsidRPr="00A22314" w:rsidRDefault="0019246B">
      <w:pPr>
        <w:pStyle w:val="af8"/>
      </w:pPr>
      <w:r>
        <w:rPr>
          <w:rStyle w:val="af7"/>
        </w:rPr>
        <w:annotationRef/>
      </w:r>
      <w:r w:rsidRPr="00A22314">
        <w:t>+</w:t>
      </w:r>
    </w:p>
  </w:comment>
  <w:comment w:id="20" w:author="Kalentyev Alexey" w:date="2020-04-24T13:25:00Z" w:initials="KA">
    <w:p w14:paraId="0D928302" w14:textId="61ADB825" w:rsidR="009C7175" w:rsidRPr="009C7175" w:rsidRDefault="009C7175">
      <w:pPr>
        <w:pStyle w:val="af8"/>
      </w:pPr>
      <w:r>
        <w:rPr>
          <w:rStyle w:val="af7"/>
        </w:rPr>
        <w:annotationRef/>
      </w:r>
      <w:r>
        <w:t xml:space="preserve">На диаграмме в классе </w:t>
      </w:r>
      <w:proofErr w:type="spellStart"/>
      <w:r>
        <w:rPr>
          <w:lang w:val="en-US"/>
        </w:rPr>
        <w:t>MainForm</w:t>
      </w:r>
      <w:proofErr w:type="spellEnd"/>
      <w:r>
        <w:t xml:space="preserve"> есть метод </w:t>
      </w:r>
      <w:r>
        <w:rPr>
          <w:lang w:val="en-US"/>
        </w:rPr>
        <w:t>Clean</w:t>
      </w:r>
      <w:r w:rsidRPr="009C7175">
        <w:t xml:space="preserve">, </w:t>
      </w:r>
      <w:r>
        <w:t>которого нет на диаграмме ВИ. Очистка полей – это один из вариантов использования программы. Добавьте его</w:t>
      </w:r>
    </w:p>
  </w:comment>
  <w:comment w:id="19" w:author="Карина Кол" w:date="2020-05-02T01:33:00Z" w:initials="КК">
    <w:p w14:paraId="4431537A" w14:textId="77777777" w:rsidR="0019246B" w:rsidRPr="00A22314" w:rsidRDefault="0019246B">
      <w:pPr>
        <w:pStyle w:val="af8"/>
      </w:pPr>
      <w:r>
        <w:rPr>
          <w:rStyle w:val="af7"/>
        </w:rPr>
        <w:annotationRef/>
      </w:r>
      <w:r w:rsidRPr="00A22314">
        <w:t>+</w:t>
      </w:r>
    </w:p>
    <w:p w14:paraId="76EE36D1" w14:textId="4C5DC3E7" w:rsidR="0019246B" w:rsidRPr="00A22314" w:rsidRDefault="0019246B">
      <w:pPr>
        <w:pStyle w:val="af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2E7CB4" w15:done="0"/>
  <w15:commentEx w15:paraId="44F1DA40" w15:paraIdParent="7D2E7CB4" w15:done="0"/>
  <w15:commentEx w15:paraId="0D928302" w15:done="0"/>
  <w15:commentEx w15:paraId="76EE36D1" w15:paraIdParent="0D9283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D6700" w16cex:dateUtc="2020-04-24T06:24:00Z"/>
  <w16cex:commentExtensible w16cex:durableId="224D67DB" w16cex:dateUtc="2020-04-24T06:27:00Z"/>
  <w16cex:commentExtensible w16cex:durableId="224D6755" w16cex:dateUtc="2020-04-24T06:25:00Z"/>
  <w16cex:commentExtensible w16cex:durableId="224D6799" w16cex:dateUtc="2020-04-24T06:26:00Z"/>
  <w16cex:commentExtensible w16cex:durableId="224D67C1" w16cex:dateUtc="2020-04-24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E7CB4" w16cid:durableId="224D67DB"/>
  <w16cid:commentId w16cid:paraId="44F1DA40" w16cid:durableId="22574C5B"/>
  <w16cid:commentId w16cid:paraId="0D928302" w16cid:durableId="224D6755"/>
  <w16cid:commentId w16cid:paraId="76EE36D1" w16cid:durableId="22574C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E4A8A" w14:textId="77777777" w:rsidR="005F388D" w:rsidRDefault="005F388D" w:rsidP="00B46607">
      <w:pPr>
        <w:spacing w:line="240" w:lineRule="auto"/>
      </w:pPr>
      <w:r>
        <w:separator/>
      </w:r>
    </w:p>
  </w:endnote>
  <w:endnote w:type="continuationSeparator" w:id="0">
    <w:p w14:paraId="1B802E30" w14:textId="77777777" w:rsidR="005F388D" w:rsidRDefault="005F388D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ADE2D" w14:textId="77777777" w:rsidR="005F388D" w:rsidRDefault="005F388D" w:rsidP="00B46607">
      <w:pPr>
        <w:spacing w:line="240" w:lineRule="auto"/>
      </w:pPr>
      <w:r>
        <w:separator/>
      </w:r>
    </w:p>
  </w:footnote>
  <w:footnote w:type="continuationSeparator" w:id="0">
    <w:p w14:paraId="36DD2275" w14:textId="77777777" w:rsidR="005F388D" w:rsidRDefault="005F388D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aff0">
    <w:name w:val="Body Text"/>
    <w:basedOn w:val="a"/>
    <w:link w:val="aff1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1">
    <w:name w:val="Основной текст Знак"/>
    <w:basedOn w:val="a0"/>
    <w:link w:val="aff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6">
    <w:name w:val="Сетка таблицы1"/>
    <w:basedOn w:val="a1"/>
    <w:next w:val="ab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apps.autodesk.com/ACD/ru/Detail/Index?id=6781901237034763332&amp;appLang=ru&amp;os=Win32_64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6.pn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uml.org/what-is-uml.htm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AD584-279A-46F9-9949-4F58790D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1979</Words>
  <Characters>11285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7</cp:revision>
  <cp:lastPrinted>2019-01-19T07:08:00Z</cp:lastPrinted>
  <dcterms:created xsi:type="dcterms:W3CDTF">2020-05-04T18:09:00Z</dcterms:created>
  <dcterms:modified xsi:type="dcterms:W3CDTF">2020-05-04T19:19:00Z</dcterms:modified>
</cp:coreProperties>
</file>