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F" w:rsidRPr="00295F25" w:rsidRDefault="007810AF" w:rsidP="007810AF">
      <w:pPr>
        <w:jc w:val="center"/>
        <w:rPr>
          <w:b/>
          <w:lang w:val="ru-RU"/>
        </w:rPr>
      </w:pPr>
      <w:r w:rsidRPr="00295F25">
        <w:rPr>
          <w:b/>
          <w:lang w:val="ru-RU"/>
        </w:rPr>
        <w:t>Алгоритмы поиска подстроки в строке</w:t>
      </w:r>
    </w:p>
    <w:p w:rsidR="000E759E" w:rsidRPr="007810AF" w:rsidRDefault="000E759E" w:rsidP="007810AF">
      <w:pPr>
        <w:rPr>
          <w:lang w:val="ru-RU"/>
        </w:rPr>
      </w:pPr>
      <w:r>
        <w:rPr>
          <w:lang w:val="ru-RU"/>
        </w:rPr>
        <w:t>Попробовать реализовать это</w:t>
      </w:r>
    </w:p>
    <w:p w:rsidR="00C24F15" w:rsidRDefault="005D67E1">
      <w:r>
        <w:rPr>
          <w:noProof/>
        </w:rPr>
        <w:drawing>
          <wp:inline distT="0" distB="0" distL="0" distR="0" wp14:anchorId="33B452B2" wp14:editId="3DB93F6E">
            <wp:extent cx="6858000" cy="3691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A7" w:rsidRDefault="00DB45A7">
      <w:bookmarkStart w:id="0" w:name="_GoBack"/>
      <w:bookmarkEnd w:id="0"/>
    </w:p>
    <w:p w:rsidR="005D67E1" w:rsidRDefault="005D67E1"/>
    <w:sectPr w:rsidR="005D67E1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7C"/>
    <w:rsid w:val="000E759E"/>
    <w:rsid w:val="00295F25"/>
    <w:rsid w:val="002E533D"/>
    <w:rsid w:val="005D67E1"/>
    <w:rsid w:val="006F1F99"/>
    <w:rsid w:val="007810AF"/>
    <w:rsid w:val="007C1BD9"/>
    <w:rsid w:val="007D287C"/>
    <w:rsid w:val="00C24F15"/>
    <w:rsid w:val="00DB45A7"/>
    <w:rsid w:val="00F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544C"/>
  <w15:chartTrackingRefBased/>
  <w15:docId w15:val="{F897BC60-D8A9-4134-A636-EC502148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*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</cp:revision>
  <dcterms:created xsi:type="dcterms:W3CDTF">2021-12-17T13:01:00Z</dcterms:created>
  <dcterms:modified xsi:type="dcterms:W3CDTF">2021-12-22T09:25:00Z</dcterms:modified>
</cp:coreProperties>
</file>