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8B1E" w14:textId="78D573FE" w:rsidR="00C24F15" w:rsidRDefault="00BC61CD" w:rsidP="00BC61CD">
      <w:pPr>
        <w:jc w:val="center"/>
        <w:rPr>
          <w:b/>
          <w:bCs/>
          <w:lang w:val="ru-RU"/>
        </w:rPr>
      </w:pPr>
      <w:r w:rsidRPr="00BC61CD">
        <w:rPr>
          <w:b/>
          <w:bCs/>
          <w:lang w:val="ru-RU"/>
        </w:rPr>
        <w:t>Ход выполнения КТ1</w:t>
      </w:r>
    </w:p>
    <w:p w14:paraId="2FCFBD07" w14:textId="391434AF" w:rsidR="00795F3D" w:rsidRPr="00522088" w:rsidRDefault="007347C4" w:rsidP="00F53868">
      <w:pPr>
        <w:pStyle w:val="a5"/>
        <w:numPr>
          <w:ilvl w:val="0"/>
          <w:numId w:val="1"/>
        </w:numPr>
        <w:rPr>
          <w:color w:val="FF0000"/>
          <w:lang w:val="ru-RU"/>
        </w:rPr>
      </w:pPr>
      <w:r w:rsidRPr="00522088">
        <w:rPr>
          <w:color w:val="FF0000"/>
          <w:lang w:val="ru-RU"/>
        </w:rPr>
        <w:t xml:space="preserve">Создать таблицы в </w:t>
      </w:r>
      <w:r w:rsidRPr="00522088">
        <w:rPr>
          <w:color w:val="FF0000"/>
        </w:rPr>
        <w:t>Live</w:t>
      </w:r>
      <w:r w:rsidRPr="00522088">
        <w:rPr>
          <w:color w:val="FF0000"/>
          <w:lang w:val="ru-RU"/>
        </w:rPr>
        <w:t xml:space="preserve"> </w:t>
      </w:r>
      <w:r w:rsidRPr="00522088">
        <w:rPr>
          <w:color w:val="FF0000"/>
        </w:rPr>
        <w:t>SQL</w:t>
      </w:r>
      <w:r w:rsidR="00CE2AEB" w:rsidRPr="00522088">
        <w:rPr>
          <w:color w:val="FF0000"/>
          <w:lang w:val="ru-RU"/>
        </w:rPr>
        <w:t xml:space="preserve"> +</w:t>
      </w:r>
    </w:p>
    <w:p w14:paraId="0DD4821A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client</w:t>
      </w:r>
    </w:p>
    <w:p w14:paraId="2C8FD9F7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id integer primary key </w:t>
      </w:r>
    </w:p>
    <w:p w14:paraId="25A9AD40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name varchar(64) </w:t>
      </w:r>
    </w:p>
    <w:p w14:paraId="796845E4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lastname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varchar(64)</w:t>
      </w:r>
    </w:p>
    <w:p w14:paraId="304E2D45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locator_id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integer </w:t>
      </w:r>
    </w:p>
    <w:p w14:paraId="422B8A35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city varchar(64)</w:t>
      </w:r>
    </w:p>
    <w:p w14:paraId="64FAB450" w14:textId="25D7C4D0" w:rsidR="00F02BC4" w:rsidRDefault="00F02B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1405C399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locators</w:t>
      </w:r>
    </w:p>
    <w:p w14:paraId="3C2D6DF1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locator_id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integer primary key </w:t>
      </w:r>
    </w:p>
    <w:p w14:paraId="35DF9A95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phone varchar(20) </w:t>
      </w:r>
    </w:p>
    <w:p w14:paraId="5E3A0C69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email varchar(64)</w:t>
      </w:r>
    </w:p>
    <w:p w14:paraId="73FB0084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7F4FC920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transactions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14:paraId="32E3D686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id integer primary key </w:t>
      </w:r>
    </w:p>
    <w:p w14:paraId="69A99CEE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client_id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integer </w:t>
      </w:r>
    </w:p>
    <w:p w14:paraId="2AF656E4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money_amount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number(*, 2) </w:t>
      </w:r>
    </w:p>
    <w:p w14:paraId="4770290B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currency_id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integer</w:t>
      </w:r>
    </w:p>
    <w:p w14:paraId="34E35806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10B4AD88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4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currency_types</w:t>
      </w:r>
      <w:proofErr w:type="spellEnd"/>
    </w:p>
    <w:p w14:paraId="7E71FB97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id integer primary key </w:t>
      </w:r>
    </w:p>
    <w:p w14:paraId="75CDD11B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title varchar(16)</w:t>
      </w:r>
    </w:p>
    <w:p w14:paraId="73DBDF62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5515A611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4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currency_exchange</w:t>
      </w:r>
      <w:proofErr w:type="spellEnd"/>
    </w:p>
    <w:p w14:paraId="3A90B092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id integer </w:t>
      </w:r>
    </w:p>
    <w:p w14:paraId="5BD29513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to_currency_id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integer </w:t>
      </w:r>
    </w:p>
    <w:p w14:paraId="38ADD10B" w14:textId="77777777" w:rsidR="007347C4" w:rsidRDefault="007347C4" w:rsidP="007347C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coef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number(*, 3)</w:t>
      </w:r>
    </w:p>
    <w:p w14:paraId="541FB8D8" w14:textId="35DD8716" w:rsidR="007347C4" w:rsidRDefault="007347C4" w:rsidP="00795F3D"/>
    <w:p w14:paraId="0E943568" w14:textId="1018A5D9" w:rsidR="007347C4" w:rsidRPr="00A549FB" w:rsidRDefault="00EA0EE6" w:rsidP="00EA0EE6">
      <w:pPr>
        <w:pStyle w:val="a5"/>
        <w:numPr>
          <w:ilvl w:val="0"/>
          <w:numId w:val="1"/>
        </w:numPr>
        <w:rPr>
          <w:color w:val="FF0000"/>
          <w:lang w:val="ru-RU"/>
        </w:rPr>
      </w:pPr>
      <w:r w:rsidRPr="00A549FB">
        <w:rPr>
          <w:color w:val="FF0000"/>
          <w:lang w:val="ru-RU"/>
        </w:rPr>
        <w:t xml:space="preserve">Заполнить таблицу данными из </w:t>
      </w:r>
      <w:r w:rsidRPr="00A549FB">
        <w:rPr>
          <w:color w:val="FF0000"/>
        </w:rPr>
        <w:t>excel</w:t>
      </w:r>
      <w:r w:rsidRPr="00A549FB">
        <w:rPr>
          <w:color w:val="FF0000"/>
          <w:lang w:val="ru-RU"/>
        </w:rPr>
        <w:t xml:space="preserve"> файла</w:t>
      </w:r>
      <w:r w:rsidR="002564DF" w:rsidRPr="00A549FB">
        <w:rPr>
          <w:color w:val="FF0000"/>
          <w:lang w:val="ru-RU"/>
        </w:rPr>
        <w:t xml:space="preserve"> </w:t>
      </w:r>
      <w:r w:rsidR="0043599D" w:rsidRPr="00A549FB">
        <w:rPr>
          <w:color w:val="FF0000"/>
          <w:lang w:val="ru-RU"/>
        </w:rPr>
        <w:t>+</w:t>
      </w:r>
    </w:p>
    <w:p w14:paraId="72857A48" w14:textId="3C684F8C" w:rsidR="00EA0EE6" w:rsidRDefault="003A094C" w:rsidP="00EA0EE6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Сформировать и выполнить 5 запросов. Проверить их достоверность</w:t>
      </w:r>
      <w:r w:rsidR="00A8206D">
        <w:t xml:space="preserve"> </w:t>
      </w:r>
    </w:p>
    <w:p w14:paraId="4599457E" w14:textId="77777777" w:rsidR="00800A63" w:rsidRPr="0043599D" w:rsidRDefault="00800A63" w:rsidP="00C45AF4"/>
    <w:sectPr w:rsidR="00800A63" w:rsidRPr="0043599D" w:rsidSect="00B24710">
      <w:pgSz w:w="11909" w:h="16834" w:code="9"/>
      <w:pgMar w:top="720" w:right="720" w:bottom="720" w:left="72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535A0"/>
    <w:multiLevelType w:val="hybridMultilevel"/>
    <w:tmpl w:val="F2CE6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29"/>
    <w:rsid w:val="000621DB"/>
    <w:rsid w:val="00236DE8"/>
    <w:rsid w:val="002564DF"/>
    <w:rsid w:val="00293329"/>
    <w:rsid w:val="00385E57"/>
    <w:rsid w:val="003A094C"/>
    <w:rsid w:val="003D4AD6"/>
    <w:rsid w:val="004123FB"/>
    <w:rsid w:val="0043599D"/>
    <w:rsid w:val="00522088"/>
    <w:rsid w:val="005B2B27"/>
    <w:rsid w:val="006472C2"/>
    <w:rsid w:val="007347C4"/>
    <w:rsid w:val="00795F3D"/>
    <w:rsid w:val="007C1BD9"/>
    <w:rsid w:val="00800A63"/>
    <w:rsid w:val="00886A22"/>
    <w:rsid w:val="009330C0"/>
    <w:rsid w:val="00A11474"/>
    <w:rsid w:val="00A549FB"/>
    <w:rsid w:val="00A8206D"/>
    <w:rsid w:val="00B16F03"/>
    <w:rsid w:val="00B24710"/>
    <w:rsid w:val="00B60EFC"/>
    <w:rsid w:val="00BC61CD"/>
    <w:rsid w:val="00C24F15"/>
    <w:rsid w:val="00C45AF4"/>
    <w:rsid w:val="00CE2AEB"/>
    <w:rsid w:val="00D9517D"/>
    <w:rsid w:val="00E20AEA"/>
    <w:rsid w:val="00E21626"/>
    <w:rsid w:val="00EA0EE6"/>
    <w:rsid w:val="00EB3205"/>
    <w:rsid w:val="00F02BC4"/>
    <w:rsid w:val="00F25387"/>
    <w:rsid w:val="00F53868"/>
    <w:rsid w:val="00F5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6C67"/>
  <w15:chartTrackingRefBased/>
  <w15:docId w15:val="{C6E43467-6FE6-436A-BD71-22B3F828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4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347C4"/>
    <w:rPr>
      <w:b/>
      <w:bCs/>
    </w:rPr>
  </w:style>
  <w:style w:type="paragraph" w:styleId="a5">
    <w:name w:val="List Paragraph"/>
    <w:basedOn w:val="a"/>
    <w:uiPriority w:val="34"/>
    <w:qFormat/>
    <w:rsid w:val="00F53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34</cp:revision>
  <dcterms:created xsi:type="dcterms:W3CDTF">2022-02-08T07:15:00Z</dcterms:created>
  <dcterms:modified xsi:type="dcterms:W3CDTF">2022-02-08T08:36:00Z</dcterms:modified>
</cp:coreProperties>
</file>