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B80" w:rsidRDefault="000D1B80" w:rsidP="000D1B80">
      <w:pPr>
        <w:jc w:val="center"/>
        <w:rPr>
          <w:rFonts w:ascii="Times New Roman" w:hAnsi="Times New Roman" w:cs="Times New Roman"/>
          <w:color w:val="000000"/>
          <w:sz w:val="40"/>
          <w:szCs w:val="40"/>
          <w:shd w:val="clear" w:color="auto" w:fill="FFFFFF"/>
        </w:rPr>
      </w:pPr>
      <w:bookmarkStart w:id="0" w:name="_GoBack"/>
      <w:r>
        <w:rPr>
          <w:rFonts w:ascii="Times New Roman" w:hAnsi="Times New Roman" w:cs="Times New Roman"/>
          <w:color w:val="000000"/>
          <w:sz w:val="40"/>
          <w:szCs w:val="40"/>
          <w:shd w:val="clear" w:color="auto" w:fill="FFFFFF"/>
        </w:rPr>
        <w:t>Международный валютный фонд.</w:t>
      </w:r>
    </w:p>
    <w:p w:rsidR="000D1B80" w:rsidRDefault="000D1B80" w:rsidP="000D1B80">
      <w:pPr>
        <w:ind w:firstLine="708"/>
        <w:rPr>
          <w:rFonts w:ascii="Times New Roman" w:hAnsi="Times New Roman" w:cs="Times New Roman"/>
          <w:sz w:val="28"/>
          <w:szCs w:val="28"/>
        </w:rPr>
      </w:pPr>
      <w:r w:rsidRPr="0099441F">
        <w:rPr>
          <w:rFonts w:ascii="Times New Roman" w:hAnsi="Times New Roman" w:cs="Times New Roman"/>
          <w:sz w:val="28"/>
          <w:szCs w:val="28"/>
        </w:rPr>
        <w:t>Международный Валютный Фонд — это специализированное учреждение Организации Объединённых Наций, созданное в целях развития международного финансового сотрудничества и международной стабильности в валютно-финансовой сфере. МВФ также стремится способствовать международной торговле, высокой занятости и устойчивому экономическому росту, а также сокращению бедности во всём мире.</w:t>
      </w:r>
    </w:p>
    <w:p w:rsidR="000D1B80" w:rsidRPr="00452ECA" w:rsidRDefault="000D1B80" w:rsidP="000D1B80">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ru-RU"/>
        </w:rPr>
      </w:pPr>
      <w:r w:rsidRPr="00452ECA">
        <w:rPr>
          <w:rFonts w:ascii="Times New Roman" w:eastAsia="Times New Roman" w:hAnsi="Times New Roman" w:cs="Times New Roman"/>
          <w:color w:val="222222"/>
          <w:sz w:val="28"/>
          <w:szCs w:val="28"/>
          <w:lang w:eastAsia="ru-RU"/>
        </w:rPr>
        <w:t>содействие международному сотрудничеству в денежной политике</w:t>
      </w:r>
    </w:p>
    <w:p w:rsidR="000D1B80" w:rsidRPr="00452ECA" w:rsidRDefault="000D1B80" w:rsidP="000D1B80">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ru-RU"/>
        </w:rPr>
      </w:pPr>
      <w:r w:rsidRPr="00452ECA">
        <w:rPr>
          <w:rFonts w:ascii="Times New Roman" w:eastAsia="Times New Roman" w:hAnsi="Times New Roman" w:cs="Times New Roman"/>
          <w:color w:val="222222"/>
          <w:sz w:val="28"/>
          <w:szCs w:val="28"/>
          <w:lang w:eastAsia="ru-RU"/>
        </w:rPr>
        <w:t>расширение мировой торговли</w:t>
      </w:r>
    </w:p>
    <w:p w:rsidR="000D1B80" w:rsidRPr="00452ECA" w:rsidRDefault="000D1B80" w:rsidP="000D1B80">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ru-RU"/>
        </w:rPr>
      </w:pPr>
      <w:r w:rsidRPr="00452ECA">
        <w:rPr>
          <w:rFonts w:ascii="Times New Roman" w:eastAsia="Times New Roman" w:hAnsi="Times New Roman" w:cs="Times New Roman"/>
          <w:color w:val="222222"/>
          <w:sz w:val="28"/>
          <w:szCs w:val="28"/>
          <w:lang w:eastAsia="ru-RU"/>
        </w:rPr>
        <w:t>кредитование</w:t>
      </w:r>
    </w:p>
    <w:p w:rsidR="000D1B80" w:rsidRPr="00452ECA" w:rsidRDefault="000D1B80" w:rsidP="000D1B80">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ru-RU"/>
        </w:rPr>
      </w:pPr>
      <w:r w:rsidRPr="00452ECA">
        <w:rPr>
          <w:rFonts w:ascii="Times New Roman" w:eastAsia="Times New Roman" w:hAnsi="Times New Roman" w:cs="Times New Roman"/>
          <w:color w:val="222222"/>
          <w:sz w:val="28"/>
          <w:szCs w:val="28"/>
          <w:lang w:eastAsia="ru-RU"/>
        </w:rPr>
        <w:t>стабилизация денежных обменных курсов</w:t>
      </w:r>
    </w:p>
    <w:p w:rsidR="000D1B80" w:rsidRPr="00452ECA" w:rsidRDefault="000D1B80" w:rsidP="000D1B80">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ru-RU"/>
        </w:rPr>
      </w:pPr>
      <w:r w:rsidRPr="00452ECA">
        <w:rPr>
          <w:rFonts w:ascii="Times New Roman" w:eastAsia="Times New Roman" w:hAnsi="Times New Roman" w:cs="Times New Roman"/>
          <w:color w:val="222222"/>
          <w:sz w:val="28"/>
          <w:szCs w:val="28"/>
          <w:lang w:eastAsia="ru-RU"/>
        </w:rPr>
        <w:t>консультирование стран-дебиторов (должников)</w:t>
      </w:r>
    </w:p>
    <w:p w:rsidR="000D1B80" w:rsidRPr="00452ECA" w:rsidRDefault="000D1B80" w:rsidP="000D1B80">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ru-RU"/>
        </w:rPr>
      </w:pPr>
      <w:r w:rsidRPr="00452ECA">
        <w:rPr>
          <w:rFonts w:ascii="Times New Roman" w:eastAsia="Times New Roman" w:hAnsi="Times New Roman" w:cs="Times New Roman"/>
          <w:color w:val="222222"/>
          <w:sz w:val="28"/>
          <w:szCs w:val="28"/>
          <w:lang w:eastAsia="ru-RU"/>
        </w:rPr>
        <w:t>разработка стандартов международной финансовой статистики</w:t>
      </w:r>
    </w:p>
    <w:p w:rsidR="000D1B80" w:rsidRPr="00452ECA" w:rsidRDefault="000D1B80" w:rsidP="000D1B80">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ru-RU"/>
        </w:rPr>
      </w:pPr>
      <w:r w:rsidRPr="00452ECA">
        <w:rPr>
          <w:rFonts w:ascii="Times New Roman" w:eastAsia="Times New Roman" w:hAnsi="Times New Roman" w:cs="Times New Roman"/>
          <w:color w:val="222222"/>
          <w:sz w:val="28"/>
          <w:szCs w:val="28"/>
          <w:lang w:eastAsia="ru-RU"/>
        </w:rPr>
        <w:t>сбор и публикация международной финансовой статистики</w:t>
      </w:r>
    </w:p>
    <w:p w:rsidR="000D1B80" w:rsidRDefault="000D1B80" w:rsidP="000D1B80">
      <w:pPr>
        <w:ind w:firstLine="708"/>
        <w:rPr>
          <w:rFonts w:ascii="Times New Roman" w:hAnsi="Times New Roman" w:cs="Times New Roman"/>
          <w:sz w:val="28"/>
          <w:szCs w:val="28"/>
        </w:rPr>
      </w:pPr>
    </w:p>
    <w:p w:rsidR="000D1B80" w:rsidRDefault="000D1B80" w:rsidP="000D1B80">
      <w:pPr>
        <w:ind w:firstLine="708"/>
        <w:rPr>
          <w:rFonts w:ascii="Times New Roman" w:hAnsi="Times New Roman" w:cs="Times New Roman"/>
          <w:sz w:val="28"/>
          <w:szCs w:val="28"/>
        </w:rPr>
      </w:pPr>
      <w:r>
        <w:rPr>
          <w:rFonts w:ascii="Times New Roman" w:hAnsi="Times New Roman" w:cs="Times New Roman"/>
          <w:sz w:val="28"/>
          <w:szCs w:val="28"/>
        </w:rPr>
        <w:t xml:space="preserve">МВФ был создан </w:t>
      </w:r>
      <w:r w:rsidRPr="0099441F">
        <w:rPr>
          <w:rFonts w:ascii="Times New Roman" w:hAnsi="Times New Roman" w:cs="Times New Roman"/>
          <w:sz w:val="28"/>
          <w:szCs w:val="28"/>
        </w:rPr>
        <w:t>22 июля 1944 года.</w:t>
      </w:r>
      <w:r>
        <w:rPr>
          <w:rFonts w:ascii="Times New Roman" w:hAnsi="Times New Roman" w:cs="Times New Roman"/>
          <w:sz w:val="28"/>
          <w:szCs w:val="28"/>
        </w:rPr>
        <w:t xml:space="preserve">  Начало деятельности 1947 год</w:t>
      </w:r>
    </w:p>
    <w:p w:rsidR="000D1B80" w:rsidRPr="00C12F7E" w:rsidRDefault="000D1B80" w:rsidP="000D1B80">
      <w:pPr>
        <w:ind w:firstLine="708"/>
        <w:rPr>
          <w:rFonts w:ascii="Times New Roman" w:eastAsia="Times New Roman" w:hAnsi="Times New Roman" w:cs="Times New Roman"/>
          <w:color w:val="222222"/>
          <w:sz w:val="28"/>
          <w:szCs w:val="28"/>
          <w:lang w:eastAsia="ru-RU"/>
        </w:rPr>
      </w:pPr>
      <w:r w:rsidRPr="00C12F7E">
        <w:rPr>
          <w:rFonts w:ascii="Times New Roman" w:eastAsia="Times New Roman" w:hAnsi="Times New Roman" w:cs="Times New Roman"/>
          <w:color w:val="222222"/>
          <w:sz w:val="28"/>
          <w:szCs w:val="28"/>
          <w:lang w:eastAsia="ru-RU"/>
        </w:rPr>
        <w:t>Международный Валютный Фонд часто критикуют различные учёные и политики. Основными причинами этого считается проамериканский характер действий и неэффективность его рекомендаций для выхода из кризисных ситуаций. Нужно учитывать, что голоса при принятии решений о действиях Фонда распределяются пропорционально взносам стран-участниц. Для одобрения решений Фонда необходимо 85 % голосов, при этом США обладают около 17 % от всех голосов. Этого недостаточно для самостоятельного принятия решения, однако позволяет блокировать любое решение Фонда, несоответствующее интересам Соединенных Штатов. Сенат США может принять законопроект, запрещающий Международному валютному фонду выполнять определённые действия, например, выделять странам кредиты.</w:t>
      </w:r>
    </w:p>
    <w:p w:rsidR="000D1B80" w:rsidRDefault="000D1B80" w:rsidP="000D1B80">
      <w:pPr>
        <w:rPr>
          <w:rFonts w:ascii="Times New Roman" w:eastAsia="Times New Roman" w:hAnsi="Times New Roman" w:cs="Times New Roman"/>
          <w:color w:val="222222"/>
          <w:sz w:val="28"/>
          <w:szCs w:val="28"/>
          <w:lang w:eastAsia="ru-RU"/>
        </w:rPr>
      </w:pPr>
      <w:r w:rsidRPr="00C12F7E">
        <w:rPr>
          <w:rFonts w:ascii="Times New Roman" w:eastAsia="Times New Roman" w:hAnsi="Times New Roman" w:cs="Times New Roman"/>
          <w:color w:val="222222"/>
          <w:sz w:val="28"/>
          <w:szCs w:val="28"/>
          <w:lang w:eastAsia="ru-RU"/>
        </w:rPr>
        <w:tab/>
        <w:t>Если сопоставить функции и цели фонда с его реальными действиями, то можно заметить явное противоречие. МВФ предоставляет займы с выдвижением ряда требований:</w:t>
      </w:r>
    </w:p>
    <w:p w:rsidR="000D1B80" w:rsidRDefault="000D1B80" w:rsidP="000D1B80">
      <w:pPr>
        <w:rPr>
          <w:rFonts w:ascii="Times New Roman" w:eastAsia="Times New Roman" w:hAnsi="Times New Roman" w:cs="Times New Roman"/>
          <w:color w:val="222222"/>
          <w:sz w:val="28"/>
          <w:szCs w:val="28"/>
          <w:lang w:eastAsia="ru-RU"/>
        </w:rPr>
      </w:pPr>
      <w:r w:rsidRPr="00C12F7E">
        <w:rPr>
          <w:rFonts w:ascii="Times New Roman" w:eastAsia="Times New Roman" w:hAnsi="Times New Roman" w:cs="Times New Roman"/>
          <w:color w:val="222222"/>
          <w:sz w:val="28"/>
          <w:szCs w:val="28"/>
          <w:lang w:eastAsia="ru-RU"/>
        </w:rPr>
        <w:t xml:space="preserve"> </w:t>
      </w:r>
      <w:r w:rsidRPr="00C12F7E">
        <w:rPr>
          <w:rFonts w:ascii="Times New Roman" w:eastAsia="Times New Roman" w:hAnsi="Times New Roman" w:cs="Times New Roman"/>
          <w:color w:val="222222"/>
          <w:sz w:val="28"/>
          <w:szCs w:val="28"/>
          <w:lang w:eastAsia="ru-RU"/>
        </w:rPr>
        <w:sym w:font="Symbol" w:char="F0B7"/>
      </w:r>
      <w:r w:rsidRPr="00C12F7E">
        <w:rPr>
          <w:rFonts w:ascii="Times New Roman" w:eastAsia="Times New Roman" w:hAnsi="Times New Roman" w:cs="Times New Roman"/>
          <w:color w:val="222222"/>
          <w:sz w:val="28"/>
          <w:szCs w:val="28"/>
          <w:lang w:eastAsia="ru-RU"/>
        </w:rPr>
        <w:t xml:space="preserve"> свобода передвижения капиталов</w:t>
      </w:r>
    </w:p>
    <w:p w:rsidR="000D1B80" w:rsidRDefault="000D1B80" w:rsidP="000D1B80">
      <w:pPr>
        <w:rPr>
          <w:rFonts w:ascii="Times New Roman" w:eastAsia="Times New Roman" w:hAnsi="Times New Roman" w:cs="Times New Roman"/>
          <w:color w:val="222222"/>
          <w:sz w:val="28"/>
          <w:szCs w:val="28"/>
          <w:lang w:eastAsia="ru-RU"/>
        </w:rPr>
      </w:pPr>
      <w:r w:rsidRPr="00C12F7E">
        <w:rPr>
          <w:rFonts w:ascii="Times New Roman" w:eastAsia="Times New Roman" w:hAnsi="Times New Roman" w:cs="Times New Roman"/>
          <w:color w:val="222222"/>
          <w:sz w:val="28"/>
          <w:szCs w:val="28"/>
          <w:lang w:eastAsia="ru-RU"/>
        </w:rPr>
        <w:t xml:space="preserve"> </w:t>
      </w:r>
      <w:r w:rsidRPr="00C12F7E">
        <w:rPr>
          <w:rFonts w:ascii="Times New Roman" w:eastAsia="Times New Roman" w:hAnsi="Times New Roman" w:cs="Times New Roman"/>
          <w:color w:val="222222"/>
          <w:sz w:val="28"/>
          <w:szCs w:val="28"/>
          <w:lang w:eastAsia="ru-RU"/>
        </w:rPr>
        <w:sym w:font="Symbol" w:char="F0B7"/>
      </w:r>
      <w:r w:rsidRPr="00C12F7E">
        <w:rPr>
          <w:rFonts w:ascii="Times New Roman" w:eastAsia="Times New Roman" w:hAnsi="Times New Roman" w:cs="Times New Roman"/>
          <w:color w:val="222222"/>
          <w:sz w:val="28"/>
          <w:szCs w:val="28"/>
          <w:lang w:eastAsia="ru-RU"/>
        </w:rPr>
        <w:t xml:space="preserve"> приватизация (в том числе естественных монополий — железнодорожный транспорт и коммунальные услуги) </w:t>
      </w:r>
    </w:p>
    <w:p w:rsidR="000D1B80" w:rsidRDefault="000D1B80" w:rsidP="000D1B80">
      <w:pPr>
        <w:rPr>
          <w:rFonts w:ascii="Times New Roman" w:eastAsia="Times New Roman" w:hAnsi="Times New Roman" w:cs="Times New Roman"/>
          <w:color w:val="222222"/>
          <w:sz w:val="28"/>
          <w:szCs w:val="28"/>
          <w:lang w:eastAsia="ru-RU"/>
        </w:rPr>
      </w:pPr>
      <w:r w:rsidRPr="00C12F7E">
        <w:rPr>
          <w:rFonts w:ascii="Times New Roman" w:eastAsia="Times New Roman" w:hAnsi="Times New Roman" w:cs="Times New Roman"/>
          <w:color w:val="222222"/>
          <w:sz w:val="28"/>
          <w:szCs w:val="28"/>
          <w:lang w:eastAsia="ru-RU"/>
        </w:rPr>
        <w:sym w:font="Symbol" w:char="F0B7"/>
      </w:r>
      <w:r w:rsidRPr="00C12F7E">
        <w:rPr>
          <w:rFonts w:ascii="Times New Roman" w:eastAsia="Times New Roman" w:hAnsi="Times New Roman" w:cs="Times New Roman"/>
          <w:color w:val="222222"/>
          <w:sz w:val="28"/>
          <w:szCs w:val="28"/>
          <w:lang w:eastAsia="ru-RU"/>
        </w:rPr>
        <w:t xml:space="preserve"> минимизация или даже ликвидация правительственных расходов на социальные программы — образование, здравоохранение, удешевление жилья, общественный транспорт и другие</w:t>
      </w:r>
    </w:p>
    <w:p w:rsidR="000D1B80" w:rsidRDefault="000D1B80" w:rsidP="000D1B80">
      <w:pPr>
        <w:rPr>
          <w:rFonts w:ascii="Times New Roman" w:eastAsia="Times New Roman" w:hAnsi="Times New Roman" w:cs="Times New Roman"/>
          <w:color w:val="222222"/>
          <w:sz w:val="28"/>
          <w:szCs w:val="28"/>
          <w:lang w:eastAsia="ru-RU"/>
        </w:rPr>
      </w:pPr>
      <w:r w:rsidRPr="00C12F7E">
        <w:rPr>
          <w:rFonts w:ascii="Times New Roman" w:eastAsia="Times New Roman" w:hAnsi="Times New Roman" w:cs="Times New Roman"/>
          <w:color w:val="222222"/>
          <w:sz w:val="28"/>
          <w:szCs w:val="28"/>
          <w:lang w:eastAsia="ru-RU"/>
        </w:rPr>
        <w:lastRenderedPageBreak/>
        <w:t xml:space="preserve"> </w:t>
      </w:r>
      <w:r w:rsidRPr="00C12F7E">
        <w:rPr>
          <w:rFonts w:ascii="Times New Roman" w:eastAsia="Times New Roman" w:hAnsi="Times New Roman" w:cs="Times New Roman"/>
          <w:color w:val="222222"/>
          <w:sz w:val="28"/>
          <w:szCs w:val="28"/>
          <w:lang w:eastAsia="ru-RU"/>
        </w:rPr>
        <w:sym w:font="Symbol" w:char="F0B7"/>
      </w:r>
      <w:r w:rsidRPr="00C12F7E">
        <w:rPr>
          <w:rFonts w:ascii="Times New Roman" w:eastAsia="Times New Roman" w:hAnsi="Times New Roman" w:cs="Times New Roman"/>
          <w:color w:val="222222"/>
          <w:sz w:val="28"/>
          <w:szCs w:val="28"/>
          <w:lang w:eastAsia="ru-RU"/>
        </w:rPr>
        <w:t xml:space="preserve"> отказ от защиты окружающей среды</w:t>
      </w:r>
    </w:p>
    <w:p w:rsidR="000D1B80" w:rsidRDefault="000D1B80" w:rsidP="000D1B80">
      <w:pPr>
        <w:rPr>
          <w:rFonts w:ascii="Times New Roman" w:eastAsia="Times New Roman" w:hAnsi="Times New Roman" w:cs="Times New Roman"/>
          <w:color w:val="222222"/>
          <w:sz w:val="28"/>
          <w:szCs w:val="28"/>
          <w:lang w:eastAsia="ru-RU"/>
        </w:rPr>
      </w:pPr>
      <w:r w:rsidRPr="00C12F7E">
        <w:rPr>
          <w:rFonts w:ascii="Times New Roman" w:eastAsia="Times New Roman" w:hAnsi="Times New Roman" w:cs="Times New Roman"/>
          <w:color w:val="222222"/>
          <w:sz w:val="28"/>
          <w:szCs w:val="28"/>
          <w:lang w:eastAsia="ru-RU"/>
        </w:rPr>
        <w:t xml:space="preserve"> </w:t>
      </w:r>
      <w:r w:rsidRPr="00C12F7E">
        <w:rPr>
          <w:rFonts w:ascii="Times New Roman" w:eastAsia="Times New Roman" w:hAnsi="Times New Roman" w:cs="Times New Roman"/>
          <w:color w:val="222222"/>
          <w:sz w:val="28"/>
          <w:szCs w:val="28"/>
          <w:lang w:eastAsia="ru-RU"/>
        </w:rPr>
        <w:sym w:font="Symbol" w:char="F0B7"/>
      </w:r>
      <w:r w:rsidRPr="00C12F7E">
        <w:rPr>
          <w:rFonts w:ascii="Times New Roman" w:eastAsia="Times New Roman" w:hAnsi="Times New Roman" w:cs="Times New Roman"/>
          <w:color w:val="222222"/>
          <w:sz w:val="28"/>
          <w:szCs w:val="28"/>
          <w:lang w:eastAsia="ru-RU"/>
        </w:rPr>
        <w:t xml:space="preserve"> сокращение зарплат, ограничение прав трудящихся</w:t>
      </w:r>
    </w:p>
    <w:p w:rsidR="000D1B80" w:rsidRDefault="000D1B80" w:rsidP="000D1B80">
      <w:pPr>
        <w:rPr>
          <w:rFonts w:ascii="Times New Roman" w:eastAsia="Times New Roman" w:hAnsi="Times New Roman" w:cs="Times New Roman"/>
          <w:color w:val="222222"/>
          <w:sz w:val="28"/>
          <w:szCs w:val="28"/>
          <w:lang w:eastAsia="ru-RU"/>
        </w:rPr>
      </w:pPr>
      <w:r w:rsidRPr="00C12F7E">
        <w:rPr>
          <w:rFonts w:ascii="Times New Roman" w:eastAsia="Times New Roman" w:hAnsi="Times New Roman" w:cs="Times New Roman"/>
          <w:color w:val="222222"/>
          <w:sz w:val="28"/>
          <w:szCs w:val="28"/>
          <w:lang w:eastAsia="ru-RU"/>
        </w:rPr>
        <w:t xml:space="preserve"> </w:t>
      </w:r>
      <w:r w:rsidRPr="00C12F7E">
        <w:rPr>
          <w:rFonts w:ascii="Times New Roman" w:eastAsia="Times New Roman" w:hAnsi="Times New Roman" w:cs="Times New Roman"/>
          <w:color w:val="222222"/>
          <w:sz w:val="28"/>
          <w:szCs w:val="28"/>
          <w:lang w:eastAsia="ru-RU"/>
        </w:rPr>
        <w:sym w:font="Symbol" w:char="F0B7"/>
      </w:r>
      <w:r w:rsidRPr="00C12F7E">
        <w:rPr>
          <w:rFonts w:ascii="Times New Roman" w:eastAsia="Times New Roman" w:hAnsi="Times New Roman" w:cs="Times New Roman"/>
          <w:color w:val="222222"/>
          <w:sz w:val="28"/>
          <w:szCs w:val="28"/>
          <w:lang w:eastAsia="ru-RU"/>
        </w:rPr>
        <w:t xml:space="preserve"> усиление налогов</w:t>
      </w:r>
      <w:r>
        <w:rPr>
          <w:rFonts w:ascii="Times New Roman" w:eastAsia="Times New Roman" w:hAnsi="Times New Roman" w:cs="Times New Roman"/>
          <w:color w:val="222222"/>
          <w:sz w:val="28"/>
          <w:szCs w:val="28"/>
          <w:lang w:eastAsia="ru-RU"/>
        </w:rPr>
        <w:t xml:space="preserve">ого давления на </w:t>
      </w:r>
      <w:proofErr w:type="gramStart"/>
      <w:r>
        <w:rPr>
          <w:rFonts w:ascii="Times New Roman" w:eastAsia="Times New Roman" w:hAnsi="Times New Roman" w:cs="Times New Roman"/>
          <w:color w:val="222222"/>
          <w:sz w:val="28"/>
          <w:szCs w:val="28"/>
          <w:lang w:eastAsia="ru-RU"/>
        </w:rPr>
        <w:t>малоимущих</w:t>
      </w:r>
      <w:proofErr w:type="gramEnd"/>
      <w:r>
        <w:rPr>
          <w:rFonts w:ascii="Times New Roman" w:eastAsia="Times New Roman" w:hAnsi="Times New Roman" w:cs="Times New Roman"/>
          <w:color w:val="222222"/>
          <w:sz w:val="28"/>
          <w:szCs w:val="28"/>
          <w:lang w:eastAsia="ru-RU"/>
        </w:rPr>
        <w:t xml:space="preserve"> и т.</w:t>
      </w:r>
      <w:r w:rsidRPr="00C12F7E">
        <w:rPr>
          <w:rFonts w:ascii="Times New Roman" w:eastAsia="Times New Roman" w:hAnsi="Times New Roman" w:cs="Times New Roman"/>
          <w:color w:val="222222"/>
          <w:sz w:val="28"/>
          <w:szCs w:val="28"/>
          <w:lang w:eastAsia="ru-RU"/>
        </w:rPr>
        <w:t>п.</w:t>
      </w:r>
    </w:p>
    <w:p w:rsidR="00097D00" w:rsidRPr="00097D00" w:rsidRDefault="00097D00" w:rsidP="00097D00">
      <w:pPr>
        <w:pStyle w:val="a3"/>
        <w:numPr>
          <w:ilvl w:val="0"/>
          <w:numId w:val="4"/>
        </w:numPr>
        <w:rPr>
          <w:rFonts w:ascii="Times New Roman" w:eastAsia="Times New Roman" w:hAnsi="Times New Roman" w:cs="Times New Roman"/>
          <w:color w:val="222222"/>
          <w:sz w:val="28"/>
          <w:szCs w:val="28"/>
          <w:lang w:eastAsia="ru-RU"/>
        </w:rPr>
      </w:pPr>
      <w:r w:rsidRPr="0002776C">
        <w:rPr>
          <w:rFonts w:ascii="Times New Roman" w:eastAsia="Times New Roman" w:hAnsi="Times New Roman" w:cs="Times New Roman"/>
          <w:color w:val="222222"/>
          <w:sz w:val="28"/>
          <w:szCs w:val="28"/>
          <w:lang w:eastAsia="ru-RU"/>
        </w:rPr>
        <w:t xml:space="preserve">Как уже было подчеркнуто, в принятии решений Международного Валютного Фонда особую роль играют страны, имеющие наибольший процент от суммы взноса, </w:t>
      </w:r>
      <w:proofErr w:type="gramStart"/>
      <w:r w:rsidRPr="0002776C">
        <w:rPr>
          <w:rFonts w:ascii="Times New Roman" w:eastAsia="Times New Roman" w:hAnsi="Times New Roman" w:cs="Times New Roman"/>
          <w:color w:val="222222"/>
          <w:sz w:val="28"/>
          <w:szCs w:val="28"/>
          <w:lang w:eastAsia="ru-RU"/>
        </w:rPr>
        <w:t>из</w:t>
      </w:r>
      <w:proofErr w:type="gramEnd"/>
      <w:r w:rsidRPr="0002776C">
        <w:rPr>
          <w:rFonts w:ascii="Times New Roman" w:eastAsia="Times New Roman" w:hAnsi="Times New Roman" w:cs="Times New Roman"/>
          <w:color w:val="222222"/>
          <w:sz w:val="28"/>
          <w:szCs w:val="28"/>
          <w:lang w:eastAsia="ru-RU"/>
        </w:rPr>
        <w:t xml:space="preserve">- </w:t>
      </w:r>
      <w:proofErr w:type="gramStart"/>
      <w:r w:rsidRPr="0002776C">
        <w:rPr>
          <w:rFonts w:ascii="Times New Roman" w:eastAsia="Times New Roman" w:hAnsi="Times New Roman" w:cs="Times New Roman"/>
          <w:color w:val="222222"/>
          <w:sz w:val="28"/>
          <w:szCs w:val="28"/>
          <w:lang w:eastAsia="ru-RU"/>
        </w:rPr>
        <w:t>за</w:t>
      </w:r>
      <w:proofErr w:type="gramEnd"/>
      <w:r w:rsidRPr="0002776C">
        <w:rPr>
          <w:rFonts w:ascii="Times New Roman" w:eastAsia="Times New Roman" w:hAnsi="Times New Roman" w:cs="Times New Roman"/>
          <w:color w:val="222222"/>
          <w:sz w:val="28"/>
          <w:szCs w:val="28"/>
          <w:lang w:eastAsia="ru-RU"/>
        </w:rPr>
        <w:t xml:space="preserve"> чего происходит смещение влияния в управлении работой фонда в сторону США и поддерживающих их политику стран. Это дает возможность диктовать условия деятельности и существования организации в целом, при этом государства, чей взнос относительно мал, фактически лишены возможности влиять на работу фонда и принятие решений. Поэтому самое важное - это дать больше власти развивающимся странам в рамках МВФ, то есть как можно быстрее завершить про</w:t>
      </w:r>
      <w:r w:rsidRPr="0002776C">
        <w:rPr>
          <w:rFonts w:ascii="Times New Roman" w:eastAsia="Times New Roman" w:hAnsi="Times New Roman" w:cs="Times New Roman"/>
          <w:color w:val="222222"/>
          <w:sz w:val="28"/>
          <w:szCs w:val="28"/>
          <w:lang w:eastAsia="ru-RU"/>
        </w:rPr>
        <w:t xml:space="preserve">водимую реформу квот и голосов, </w:t>
      </w:r>
      <w:proofErr w:type="spellStart"/>
      <w:proofErr w:type="gramStart"/>
      <w:r w:rsidRPr="0002776C">
        <w:rPr>
          <w:rFonts w:ascii="Times New Roman" w:eastAsia="Times New Roman" w:hAnsi="Times New Roman" w:cs="Times New Roman"/>
          <w:color w:val="222222"/>
          <w:sz w:val="28"/>
          <w:szCs w:val="28"/>
          <w:lang w:eastAsia="ru-RU"/>
        </w:rPr>
        <w:t>c</w:t>
      </w:r>
      <w:proofErr w:type="gramEnd"/>
      <w:r w:rsidRPr="0002776C">
        <w:rPr>
          <w:rFonts w:ascii="Times New Roman" w:eastAsia="Times New Roman" w:hAnsi="Times New Roman" w:cs="Times New Roman"/>
          <w:color w:val="222222"/>
          <w:sz w:val="28"/>
          <w:szCs w:val="28"/>
          <w:lang w:eastAsia="ru-RU"/>
        </w:rPr>
        <w:t>табилизировать</w:t>
      </w:r>
      <w:proofErr w:type="spellEnd"/>
      <w:r w:rsidRPr="0002776C">
        <w:rPr>
          <w:rFonts w:ascii="Times New Roman" w:eastAsia="Times New Roman" w:hAnsi="Times New Roman" w:cs="Times New Roman"/>
          <w:color w:val="222222"/>
          <w:sz w:val="28"/>
          <w:szCs w:val="28"/>
          <w:lang w:eastAsia="ru-RU"/>
        </w:rPr>
        <w:t xml:space="preserve"> существующий дисбаланс между странами</w:t>
      </w:r>
    </w:p>
    <w:p w:rsidR="00097D00" w:rsidRPr="00097D00" w:rsidRDefault="00097D00" w:rsidP="00097D00">
      <w:pPr>
        <w:pStyle w:val="a3"/>
        <w:numPr>
          <w:ilvl w:val="0"/>
          <w:numId w:val="4"/>
        </w:numPr>
        <w:rPr>
          <w:rFonts w:ascii="Times New Roman" w:eastAsia="Times New Roman" w:hAnsi="Times New Roman" w:cs="Times New Roman"/>
          <w:color w:val="222222"/>
          <w:sz w:val="28"/>
          <w:szCs w:val="28"/>
          <w:lang w:eastAsia="ru-RU"/>
        </w:rPr>
      </w:pPr>
      <w:r w:rsidRPr="0002776C">
        <w:rPr>
          <w:rFonts w:ascii="Times New Roman" w:eastAsia="Times New Roman" w:hAnsi="Times New Roman" w:cs="Times New Roman"/>
          <w:color w:val="222222"/>
          <w:sz w:val="28"/>
          <w:szCs w:val="28"/>
          <w:lang w:eastAsia="ru-RU"/>
        </w:rPr>
        <w:t>П</w:t>
      </w:r>
      <w:r w:rsidRPr="0002776C">
        <w:rPr>
          <w:rFonts w:ascii="Times New Roman" w:eastAsia="Times New Roman" w:hAnsi="Times New Roman" w:cs="Times New Roman"/>
          <w:color w:val="222222"/>
          <w:sz w:val="28"/>
          <w:szCs w:val="28"/>
          <w:lang w:eastAsia="ru-RU"/>
        </w:rPr>
        <w:t>ри распределении мест в управляющем совете, должна использоваться система, основанная не на зависимости участия в управлении организацией от доли взноса государств</w:t>
      </w:r>
    </w:p>
    <w:p w:rsidR="00097D00" w:rsidRDefault="00097D00" w:rsidP="00097D00">
      <w:pPr>
        <w:pStyle w:val="a3"/>
        <w:numPr>
          <w:ilvl w:val="0"/>
          <w:numId w:val="4"/>
        </w:numPr>
        <w:rPr>
          <w:rFonts w:ascii="Times New Roman" w:eastAsia="Times New Roman" w:hAnsi="Times New Roman" w:cs="Times New Roman"/>
          <w:color w:val="222222"/>
          <w:sz w:val="28"/>
          <w:szCs w:val="28"/>
          <w:lang w:eastAsia="ru-RU"/>
        </w:rPr>
      </w:pPr>
      <w:r w:rsidRPr="0002776C">
        <w:rPr>
          <w:rFonts w:ascii="Times New Roman" w:eastAsia="Times New Roman" w:hAnsi="Times New Roman" w:cs="Times New Roman"/>
          <w:color w:val="222222"/>
          <w:sz w:val="28"/>
          <w:szCs w:val="28"/>
          <w:lang w:eastAsia="ru-RU"/>
        </w:rPr>
        <w:t>Необходимо разработать перечень требований, в соответствии с которыми фонд будет принимать решение о помощи. Поддержка должна оказываться только тем странам, которые полностью соответствуют специальным разработанным фондом критериям</w:t>
      </w:r>
    </w:p>
    <w:p w:rsidR="0002776C" w:rsidRDefault="0002776C" w:rsidP="00097D00">
      <w:pPr>
        <w:pStyle w:val="a3"/>
        <w:numPr>
          <w:ilvl w:val="0"/>
          <w:numId w:val="4"/>
        </w:numPr>
        <w:rPr>
          <w:rFonts w:ascii="Times New Roman" w:eastAsia="Times New Roman" w:hAnsi="Times New Roman" w:cs="Times New Roman"/>
          <w:color w:val="222222"/>
          <w:sz w:val="28"/>
          <w:szCs w:val="28"/>
          <w:lang w:eastAsia="ru-RU"/>
        </w:rPr>
      </w:pPr>
      <w:r w:rsidRPr="0002776C">
        <w:rPr>
          <w:rFonts w:ascii="Times New Roman" w:eastAsia="Times New Roman" w:hAnsi="Times New Roman" w:cs="Times New Roman"/>
          <w:color w:val="222222"/>
          <w:sz w:val="28"/>
          <w:szCs w:val="28"/>
          <w:lang w:eastAsia="ru-RU"/>
        </w:rPr>
        <w:t>Помимо этого важно учитывать следующие факторы:</w:t>
      </w:r>
    </w:p>
    <w:p w:rsidR="0002776C" w:rsidRDefault="0002776C" w:rsidP="0002776C">
      <w:pPr>
        <w:pStyle w:val="a3"/>
        <w:numPr>
          <w:ilvl w:val="0"/>
          <w:numId w:val="6"/>
        </w:numPr>
        <w:rPr>
          <w:rFonts w:ascii="Times New Roman" w:eastAsia="Times New Roman" w:hAnsi="Times New Roman" w:cs="Times New Roman"/>
          <w:color w:val="222222"/>
          <w:sz w:val="28"/>
          <w:szCs w:val="28"/>
          <w:lang w:eastAsia="ru-RU"/>
        </w:rPr>
      </w:pPr>
      <w:r w:rsidRPr="0002776C">
        <w:rPr>
          <w:rFonts w:ascii="Times New Roman" w:eastAsia="Times New Roman" w:hAnsi="Times New Roman" w:cs="Times New Roman"/>
          <w:color w:val="222222"/>
          <w:sz w:val="28"/>
          <w:szCs w:val="28"/>
          <w:lang w:eastAsia="ru-RU"/>
        </w:rPr>
        <w:t xml:space="preserve">участие государства в боевых </w:t>
      </w:r>
      <w:proofErr w:type="gramStart"/>
      <w:r w:rsidRPr="0002776C">
        <w:rPr>
          <w:rFonts w:ascii="Times New Roman" w:eastAsia="Times New Roman" w:hAnsi="Times New Roman" w:cs="Times New Roman"/>
          <w:color w:val="222222"/>
          <w:sz w:val="28"/>
          <w:szCs w:val="28"/>
          <w:lang w:eastAsia="ru-RU"/>
        </w:rPr>
        <w:t>действиях</w:t>
      </w:r>
      <w:proofErr w:type="gramEnd"/>
      <w:r w:rsidRPr="0002776C">
        <w:rPr>
          <w:rFonts w:ascii="Times New Roman" w:eastAsia="Times New Roman" w:hAnsi="Times New Roman" w:cs="Times New Roman"/>
          <w:color w:val="222222"/>
          <w:sz w:val="28"/>
          <w:szCs w:val="28"/>
          <w:lang w:eastAsia="ru-RU"/>
        </w:rPr>
        <w:t xml:space="preserve"> как в межгосударственных конфликтах, так и во внутренних</w:t>
      </w:r>
    </w:p>
    <w:p w:rsidR="0002776C" w:rsidRDefault="0002776C" w:rsidP="0002776C">
      <w:pPr>
        <w:pStyle w:val="a3"/>
        <w:numPr>
          <w:ilvl w:val="0"/>
          <w:numId w:val="6"/>
        </w:numPr>
        <w:rPr>
          <w:rFonts w:ascii="Times New Roman" w:eastAsia="Times New Roman" w:hAnsi="Times New Roman" w:cs="Times New Roman"/>
          <w:color w:val="222222"/>
          <w:sz w:val="28"/>
          <w:szCs w:val="28"/>
          <w:lang w:eastAsia="ru-RU"/>
        </w:rPr>
      </w:pPr>
      <w:r w:rsidRPr="0002776C">
        <w:rPr>
          <w:rFonts w:ascii="Times New Roman" w:eastAsia="Times New Roman" w:hAnsi="Times New Roman" w:cs="Times New Roman"/>
          <w:color w:val="222222"/>
          <w:sz w:val="28"/>
          <w:szCs w:val="28"/>
          <w:lang w:eastAsia="ru-RU"/>
        </w:rPr>
        <w:t xml:space="preserve">положение власти в обществе </w:t>
      </w:r>
    </w:p>
    <w:p w:rsidR="0002776C" w:rsidRDefault="0002776C" w:rsidP="0002776C">
      <w:pPr>
        <w:pStyle w:val="a3"/>
        <w:numPr>
          <w:ilvl w:val="0"/>
          <w:numId w:val="6"/>
        </w:numPr>
        <w:rPr>
          <w:rFonts w:ascii="Times New Roman" w:eastAsia="Times New Roman" w:hAnsi="Times New Roman" w:cs="Times New Roman"/>
          <w:color w:val="222222"/>
          <w:sz w:val="28"/>
          <w:szCs w:val="28"/>
          <w:lang w:eastAsia="ru-RU"/>
        </w:rPr>
      </w:pPr>
      <w:r w:rsidRPr="0002776C">
        <w:rPr>
          <w:rFonts w:ascii="Times New Roman" w:eastAsia="Times New Roman" w:hAnsi="Times New Roman" w:cs="Times New Roman"/>
          <w:color w:val="222222"/>
          <w:sz w:val="28"/>
          <w:szCs w:val="28"/>
          <w:lang w:eastAsia="ru-RU"/>
        </w:rPr>
        <w:t xml:space="preserve">политическая стабильность </w:t>
      </w:r>
    </w:p>
    <w:p w:rsidR="0002776C" w:rsidRDefault="0002776C" w:rsidP="0002776C">
      <w:pPr>
        <w:pStyle w:val="a3"/>
        <w:numPr>
          <w:ilvl w:val="0"/>
          <w:numId w:val="6"/>
        </w:numPr>
        <w:rPr>
          <w:rFonts w:ascii="Times New Roman" w:eastAsia="Times New Roman" w:hAnsi="Times New Roman" w:cs="Times New Roman"/>
          <w:color w:val="222222"/>
          <w:sz w:val="28"/>
          <w:szCs w:val="28"/>
          <w:lang w:eastAsia="ru-RU"/>
        </w:rPr>
      </w:pPr>
      <w:r w:rsidRPr="0002776C">
        <w:rPr>
          <w:rFonts w:ascii="Times New Roman" w:eastAsia="Times New Roman" w:hAnsi="Times New Roman" w:cs="Times New Roman"/>
          <w:color w:val="222222"/>
          <w:sz w:val="28"/>
          <w:szCs w:val="28"/>
          <w:lang w:eastAsia="ru-RU"/>
        </w:rPr>
        <w:t>состояние экономики (угроза кризиса)</w:t>
      </w:r>
    </w:p>
    <w:p w:rsidR="0002776C" w:rsidRDefault="0002776C" w:rsidP="00097D00">
      <w:pPr>
        <w:pStyle w:val="a3"/>
        <w:numPr>
          <w:ilvl w:val="0"/>
          <w:numId w:val="4"/>
        </w:numPr>
        <w:rPr>
          <w:rFonts w:ascii="Times New Roman" w:eastAsia="Times New Roman" w:hAnsi="Times New Roman" w:cs="Times New Roman"/>
          <w:color w:val="222222"/>
          <w:sz w:val="28"/>
          <w:szCs w:val="28"/>
          <w:lang w:eastAsia="ru-RU"/>
        </w:rPr>
      </w:pPr>
      <w:r w:rsidRPr="0002776C">
        <w:rPr>
          <w:rFonts w:ascii="Times New Roman" w:eastAsia="Times New Roman" w:hAnsi="Times New Roman" w:cs="Times New Roman"/>
          <w:color w:val="222222"/>
          <w:sz w:val="28"/>
          <w:szCs w:val="28"/>
          <w:lang w:eastAsia="ru-RU"/>
        </w:rPr>
        <w:t>Разделение МВФ на три специализированных учреждения:</w:t>
      </w:r>
    </w:p>
    <w:p w:rsidR="0002776C" w:rsidRDefault="0002776C" w:rsidP="0002776C">
      <w:pPr>
        <w:pStyle w:val="a3"/>
        <w:numPr>
          <w:ilvl w:val="0"/>
          <w:numId w:val="5"/>
        </w:numPr>
        <w:rPr>
          <w:rFonts w:ascii="Times New Roman" w:eastAsia="Times New Roman" w:hAnsi="Times New Roman" w:cs="Times New Roman"/>
          <w:color w:val="222222"/>
          <w:sz w:val="28"/>
          <w:szCs w:val="28"/>
          <w:lang w:eastAsia="ru-RU"/>
        </w:rPr>
      </w:pPr>
      <w:r w:rsidRPr="0002776C">
        <w:rPr>
          <w:rFonts w:ascii="Times New Roman" w:eastAsia="Times New Roman" w:hAnsi="Times New Roman" w:cs="Times New Roman"/>
          <w:color w:val="222222"/>
          <w:sz w:val="28"/>
          <w:szCs w:val="28"/>
          <w:lang w:eastAsia="ru-RU"/>
        </w:rPr>
        <w:t>Глобальное информационное агентство, которое будет собирать аналитическую информацию, составлять рейтинги и играть роль мировой статистической организации.</w:t>
      </w:r>
    </w:p>
    <w:p w:rsidR="0002776C" w:rsidRDefault="0002776C" w:rsidP="0002776C">
      <w:pPr>
        <w:pStyle w:val="a3"/>
        <w:numPr>
          <w:ilvl w:val="0"/>
          <w:numId w:val="5"/>
        </w:numPr>
        <w:rPr>
          <w:rFonts w:ascii="Times New Roman" w:eastAsia="Times New Roman" w:hAnsi="Times New Roman" w:cs="Times New Roman"/>
          <w:color w:val="222222"/>
          <w:sz w:val="28"/>
          <w:szCs w:val="28"/>
          <w:lang w:eastAsia="ru-RU"/>
        </w:rPr>
      </w:pPr>
      <w:r w:rsidRPr="0002776C">
        <w:rPr>
          <w:rFonts w:ascii="Times New Roman" w:eastAsia="Times New Roman" w:hAnsi="Times New Roman" w:cs="Times New Roman"/>
          <w:color w:val="222222"/>
          <w:sz w:val="28"/>
          <w:szCs w:val="28"/>
          <w:lang w:eastAsia="ru-RU"/>
        </w:rPr>
        <w:t>Глобальное агентство по непредвиденным финансовым обстоятельствам, функциональной обязанностью которого будет принимать меры по предотвращению и преодолению финансовых кризисов.</w:t>
      </w:r>
    </w:p>
    <w:p w:rsidR="0002776C" w:rsidRPr="00097D00" w:rsidRDefault="0002776C" w:rsidP="0002776C">
      <w:pPr>
        <w:pStyle w:val="a3"/>
        <w:numPr>
          <w:ilvl w:val="0"/>
          <w:numId w:val="5"/>
        </w:numPr>
        <w:rPr>
          <w:rFonts w:ascii="Times New Roman" w:eastAsia="Times New Roman" w:hAnsi="Times New Roman" w:cs="Times New Roman"/>
          <w:color w:val="222222"/>
          <w:sz w:val="28"/>
          <w:szCs w:val="28"/>
          <w:lang w:eastAsia="ru-RU"/>
        </w:rPr>
      </w:pPr>
      <w:r w:rsidRPr="0002776C">
        <w:rPr>
          <w:rFonts w:ascii="Times New Roman" w:eastAsia="Times New Roman" w:hAnsi="Times New Roman" w:cs="Times New Roman"/>
          <w:color w:val="222222"/>
          <w:sz w:val="28"/>
          <w:szCs w:val="28"/>
          <w:lang w:eastAsia="ru-RU"/>
        </w:rPr>
        <w:t>Глобальное агентство по реструктуризации задолженности, которое будет способствовать решению проблем добросовестных должников.</w:t>
      </w:r>
    </w:p>
    <w:bookmarkEnd w:id="0"/>
    <w:p w:rsidR="007D7462" w:rsidRPr="0002776C" w:rsidRDefault="007D7462">
      <w:pPr>
        <w:rPr>
          <w:rFonts w:ascii="Times New Roman" w:eastAsia="Times New Roman" w:hAnsi="Times New Roman" w:cs="Times New Roman"/>
          <w:color w:val="222222"/>
          <w:sz w:val="28"/>
          <w:szCs w:val="28"/>
          <w:lang w:eastAsia="ru-RU"/>
        </w:rPr>
      </w:pPr>
    </w:p>
    <w:sectPr w:rsidR="007D7462" w:rsidRPr="0002776C" w:rsidSect="00C12F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97A40"/>
    <w:multiLevelType w:val="hybridMultilevel"/>
    <w:tmpl w:val="6DCE09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8AC6240"/>
    <w:multiLevelType w:val="hybridMultilevel"/>
    <w:tmpl w:val="FB686B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2083280"/>
    <w:multiLevelType w:val="hybridMultilevel"/>
    <w:tmpl w:val="73F4E80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6E307BDF"/>
    <w:multiLevelType w:val="hybridMultilevel"/>
    <w:tmpl w:val="F2927D5A"/>
    <w:lvl w:ilvl="0" w:tplc="0419000F">
      <w:start w:val="1"/>
      <w:numFmt w:val="decimal"/>
      <w:lvlText w:val="%1."/>
      <w:lvlJc w:val="left"/>
      <w:pPr>
        <w:ind w:left="1515" w:hanging="360"/>
      </w:pPr>
    </w:lvl>
    <w:lvl w:ilvl="1" w:tplc="04190019" w:tentative="1">
      <w:start w:val="1"/>
      <w:numFmt w:val="lowerLetter"/>
      <w:lvlText w:val="%2."/>
      <w:lvlJc w:val="left"/>
      <w:pPr>
        <w:ind w:left="2235" w:hanging="360"/>
      </w:pPr>
    </w:lvl>
    <w:lvl w:ilvl="2" w:tplc="0419001B" w:tentative="1">
      <w:start w:val="1"/>
      <w:numFmt w:val="lowerRoman"/>
      <w:lvlText w:val="%3."/>
      <w:lvlJc w:val="right"/>
      <w:pPr>
        <w:ind w:left="2955" w:hanging="180"/>
      </w:pPr>
    </w:lvl>
    <w:lvl w:ilvl="3" w:tplc="0419000F" w:tentative="1">
      <w:start w:val="1"/>
      <w:numFmt w:val="decimal"/>
      <w:lvlText w:val="%4."/>
      <w:lvlJc w:val="left"/>
      <w:pPr>
        <w:ind w:left="3675" w:hanging="360"/>
      </w:pPr>
    </w:lvl>
    <w:lvl w:ilvl="4" w:tplc="04190019" w:tentative="1">
      <w:start w:val="1"/>
      <w:numFmt w:val="lowerLetter"/>
      <w:lvlText w:val="%5."/>
      <w:lvlJc w:val="left"/>
      <w:pPr>
        <w:ind w:left="4395" w:hanging="360"/>
      </w:pPr>
    </w:lvl>
    <w:lvl w:ilvl="5" w:tplc="0419001B" w:tentative="1">
      <w:start w:val="1"/>
      <w:numFmt w:val="lowerRoman"/>
      <w:lvlText w:val="%6."/>
      <w:lvlJc w:val="right"/>
      <w:pPr>
        <w:ind w:left="5115" w:hanging="180"/>
      </w:pPr>
    </w:lvl>
    <w:lvl w:ilvl="6" w:tplc="0419000F" w:tentative="1">
      <w:start w:val="1"/>
      <w:numFmt w:val="decimal"/>
      <w:lvlText w:val="%7."/>
      <w:lvlJc w:val="left"/>
      <w:pPr>
        <w:ind w:left="5835" w:hanging="360"/>
      </w:pPr>
    </w:lvl>
    <w:lvl w:ilvl="7" w:tplc="04190019" w:tentative="1">
      <w:start w:val="1"/>
      <w:numFmt w:val="lowerLetter"/>
      <w:lvlText w:val="%8."/>
      <w:lvlJc w:val="left"/>
      <w:pPr>
        <w:ind w:left="6555" w:hanging="360"/>
      </w:pPr>
    </w:lvl>
    <w:lvl w:ilvl="8" w:tplc="0419001B" w:tentative="1">
      <w:start w:val="1"/>
      <w:numFmt w:val="lowerRoman"/>
      <w:lvlText w:val="%9."/>
      <w:lvlJc w:val="right"/>
      <w:pPr>
        <w:ind w:left="7275" w:hanging="180"/>
      </w:pPr>
    </w:lvl>
  </w:abstractNum>
  <w:abstractNum w:abstractNumId="4">
    <w:nsid w:val="71F178D8"/>
    <w:multiLevelType w:val="multilevel"/>
    <w:tmpl w:val="9860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65D2E74"/>
    <w:multiLevelType w:val="hybridMultilevel"/>
    <w:tmpl w:val="92AA1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880"/>
    <w:rsid w:val="0002776C"/>
    <w:rsid w:val="00097D00"/>
    <w:rsid w:val="000D1B80"/>
    <w:rsid w:val="001A7880"/>
    <w:rsid w:val="006E434F"/>
    <w:rsid w:val="007D74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B80"/>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7D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B80"/>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589</Words>
  <Characters>3361</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Колонин Глеб</dc:creator>
  <cp:lastModifiedBy>Колонин Глеб</cp:lastModifiedBy>
  <cp:revision>2</cp:revision>
  <dcterms:created xsi:type="dcterms:W3CDTF">2017-04-04T05:49:00Z</dcterms:created>
  <dcterms:modified xsi:type="dcterms:W3CDTF">2017-04-04T05:49:00Z</dcterms:modified>
</cp:coreProperties>
</file>