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C69" w:rsidRDefault="00C12AFA" w:rsidP="005C4C69">
      <w:pPr>
        <w:rPr>
          <w:b/>
          <w:sz w:val="36"/>
          <w:szCs w:val="36"/>
        </w:rPr>
      </w:pPr>
      <w:r w:rsidRPr="00C12AFA">
        <w:rPr>
          <w:b/>
          <w:sz w:val="36"/>
          <w:szCs w:val="36"/>
        </w:rPr>
        <w:t>Жизнь и творчество Ге</w:t>
      </w:r>
      <w:r>
        <w:rPr>
          <w:b/>
          <w:sz w:val="36"/>
          <w:szCs w:val="36"/>
        </w:rPr>
        <w:t>о</w:t>
      </w:r>
      <w:r w:rsidRPr="00C12AFA">
        <w:rPr>
          <w:b/>
          <w:sz w:val="36"/>
          <w:szCs w:val="36"/>
        </w:rPr>
        <w:t>ргия Васильевича Свиридова</w:t>
      </w:r>
      <w:r w:rsidR="006602E3">
        <w:rPr>
          <w:b/>
          <w:sz w:val="36"/>
          <w:szCs w:val="36"/>
        </w:rPr>
        <w:t xml:space="preserve"> </w:t>
      </w:r>
      <w:r w:rsidR="005C4C69">
        <w:rPr>
          <w:b/>
          <w:sz w:val="36"/>
          <w:szCs w:val="36"/>
        </w:rPr>
        <w:t xml:space="preserve"> </w:t>
      </w:r>
    </w:p>
    <w:p w:rsidR="00C12AFA" w:rsidRPr="00C12AFA" w:rsidRDefault="005C4C69" w:rsidP="005C4C69">
      <w:pPr>
        <w:ind w:left="2124" w:firstLine="708"/>
        <w:rPr>
          <w:b/>
          <w:sz w:val="36"/>
          <w:szCs w:val="36"/>
        </w:rPr>
      </w:pPr>
      <w:r>
        <w:rPr>
          <w:b/>
          <w:sz w:val="36"/>
          <w:szCs w:val="36"/>
        </w:rPr>
        <w:t xml:space="preserve">(1915г - 1998г)                       </w:t>
      </w:r>
    </w:p>
    <w:p w:rsidR="00D65BD6" w:rsidRDefault="00C12AFA">
      <w:r>
        <w:rPr>
          <w:noProof/>
          <w:lang w:eastAsia="ru-RU"/>
        </w:rPr>
        <w:drawing>
          <wp:inline distT="0" distB="0" distL="0" distR="0" wp14:anchorId="166CFF94" wp14:editId="44E0C31F">
            <wp:extent cx="4714875" cy="3137535"/>
            <wp:effectExtent l="0" t="0" r="9525" b="5715"/>
            <wp:docPr id="1" name="Рисунок 1" descr="http://www.pravklin.ru/img/i41/160201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avklin.ru/img/i41/160201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3137535"/>
                    </a:xfrm>
                    <a:prstGeom prst="rect">
                      <a:avLst/>
                    </a:prstGeom>
                    <a:noFill/>
                    <a:ln>
                      <a:noFill/>
                    </a:ln>
                  </pic:spPr>
                </pic:pic>
              </a:graphicData>
            </a:graphic>
          </wp:inline>
        </w:drawing>
      </w:r>
    </w:p>
    <w:p w:rsidR="00C12AFA" w:rsidRDefault="00C12AFA"/>
    <w:p w:rsidR="00C12AFA" w:rsidRPr="005C4C69" w:rsidRDefault="00C12AFA" w:rsidP="00C12AFA">
      <w:pPr>
        <w:ind w:left="4245"/>
        <w:rPr>
          <w:sz w:val="24"/>
          <w:szCs w:val="24"/>
        </w:rPr>
      </w:pPr>
      <w:r w:rsidRPr="005C4C69">
        <w:rPr>
          <w:sz w:val="24"/>
          <w:szCs w:val="24"/>
        </w:rPr>
        <w:t>«Для меня Россия — страна просторов,</w:t>
      </w:r>
      <w:r w:rsidRPr="005C4C69">
        <w:rPr>
          <w:sz w:val="24"/>
          <w:szCs w:val="24"/>
        </w:rPr>
        <w:br/>
        <w:t>страна песни, страна печали, страна минора,</w:t>
      </w:r>
      <w:r w:rsidRPr="005C4C69">
        <w:rPr>
          <w:sz w:val="24"/>
          <w:szCs w:val="24"/>
        </w:rPr>
        <w:br/>
        <w:t>страна Христа».</w:t>
      </w:r>
    </w:p>
    <w:p w:rsidR="00C12AFA" w:rsidRPr="00C12AFA" w:rsidRDefault="00C12AFA" w:rsidP="00C12AFA">
      <w:pPr>
        <w:ind w:left="5664" w:firstLine="708"/>
        <w:rPr>
          <w:sz w:val="24"/>
          <w:szCs w:val="24"/>
        </w:rPr>
      </w:pPr>
      <w:r w:rsidRPr="00C12AFA">
        <w:rPr>
          <w:sz w:val="24"/>
          <w:szCs w:val="24"/>
        </w:rPr>
        <w:t>Г. В. Свиридов</w:t>
      </w:r>
    </w:p>
    <w:p w:rsidR="00C12AFA" w:rsidRDefault="00C12AFA" w:rsidP="005C4C69">
      <w:pPr>
        <w:shd w:val="clear" w:color="auto" w:fill="FFFFFF"/>
        <w:spacing w:after="150" w:line="240" w:lineRule="auto"/>
        <w:ind w:firstLine="708"/>
        <w:rPr>
          <w:rFonts w:ascii="Helvetica" w:eastAsia="Times New Roman" w:hAnsi="Helvetica" w:cs="Helvetica"/>
          <w:color w:val="333333"/>
          <w:sz w:val="24"/>
          <w:szCs w:val="24"/>
          <w:lang w:eastAsia="ru-RU"/>
        </w:rPr>
      </w:pPr>
      <w:r w:rsidRPr="006602E3">
        <w:rPr>
          <w:rFonts w:ascii="Helvetica" w:eastAsia="Times New Roman" w:hAnsi="Helvetica" w:cs="Helvetica"/>
          <w:color w:val="333333"/>
          <w:sz w:val="24"/>
          <w:szCs w:val="24"/>
          <w:lang w:eastAsia="ru-RU"/>
        </w:rPr>
        <w:t>Георгий Васильевич Свиридов — выдающееся явление музыкальной культуры страны. Его творчество занимает особое, приметное место в искусстве</w:t>
      </w:r>
      <w:r w:rsidR="000A770C" w:rsidRPr="006602E3">
        <w:rPr>
          <w:rFonts w:ascii="Helvetica" w:eastAsia="Times New Roman" w:hAnsi="Helvetica" w:cs="Helvetica"/>
          <w:color w:val="333333"/>
          <w:sz w:val="24"/>
          <w:szCs w:val="24"/>
          <w:lang w:eastAsia="ru-RU"/>
        </w:rPr>
        <w:t xml:space="preserve"> России</w:t>
      </w:r>
      <w:r w:rsidRPr="006602E3">
        <w:rPr>
          <w:rFonts w:ascii="Helvetica" w:eastAsia="Times New Roman" w:hAnsi="Helvetica" w:cs="Helvetica"/>
          <w:color w:val="333333"/>
          <w:sz w:val="24"/>
          <w:szCs w:val="24"/>
          <w:lang w:eastAsia="ru-RU"/>
        </w:rPr>
        <w:t xml:space="preserve">. Георгий Васильевич </w:t>
      </w:r>
      <w:r w:rsidR="000A770C" w:rsidRPr="006602E3">
        <w:rPr>
          <w:rFonts w:ascii="Helvetica" w:eastAsia="Times New Roman" w:hAnsi="Helvetica" w:cs="Helvetica"/>
          <w:color w:val="333333"/>
          <w:sz w:val="24"/>
          <w:szCs w:val="24"/>
          <w:lang w:eastAsia="ru-RU"/>
        </w:rPr>
        <w:t xml:space="preserve">использовал традиции старинных традиций и в то же время </w:t>
      </w:r>
      <w:r w:rsidRPr="006602E3">
        <w:rPr>
          <w:rFonts w:ascii="Helvetica" w:eastAsia="Times New Roman" w:hAnsi="Helvetica" w:cs="Helvetica"/>
          <w:color w:val="333333"/>
          <w:sz w:val="24"/>
          <w:szCs w:val="24"/>
          <w:lang w:eastAsia="ru-RU"/>
        </w:rPr>
        <w:t xml:space="preserve"> современной песни. Творчество Свиридова сочетало в себе новизну, самобытность музыкального языка, изысканную простоту, глубокую духовность и выразительность.</w:t>
      </w:r>
    </w:p>
    <w:p w:rsidR="005C4C69" w:rsidRDefault="005C4C69" w:rsidP="005C4C69">
      <w:pPr>
        <w:shd w:val="clear" w:color="auto" w:fill="FFFFFF"/>
        <w:spacing w:after="150" w:line="240" w:lineRule="auto"/>
        <w:rPr>
          <w:rFonts w:ascii="Helvetica" w:eastAsia="Times New Roman" w:hAnsi="Helvetica" w:cs="Helvetica"/>
          <w:color w:val="333333"/>
          <w:sz w:val="24"/>
          <w:szCs w:val="24"/>
          <w:lang w:eastAsia="ru-RU"/>
        </w:rPr>
      </w:pPr>
      <w:r w:rsidRPr="006602E3">
        <w:rPr>
          <w:rFonts w:ascii="Helvetica" w:eastAsia="Times New Roman" w:hAnsi="Helvetica" w:cs="Helvetica"/>
          <w:color w:val="333333"/>
          <w:sz w:val="24"/>
          <w:szCs w:val="24"/>
          <w:lang w:eastAsia="ru-RU"/>
        </w:rPr>
        <w:t xml:space="preserve">Музыку Георгия Свиридова, благодаря ее простоте, легко отличить от произведений других композиторов. Весь свой талант он раскрыл как автор вокальной музыки — романсов и хоров. В этом жанре на первый план он выдвигал чисто песенную природу творчества. </w:t>
      </w: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Творческая биография одного из самых самобытных композиторов XX века тесно связана с музыкальными традициями Курского края. Родился мальчик в семье почтового служащего и учительницы в городке Фатеже в 1915 году</w:t>
      </w: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Родители маленького Юры, как в детстве называли будущего музыканта, стояли по разные стороны политических баррикад. Отец Василий Григорьевич рано увлекся идеями большевизма и во всем поддерживал красных, а мать, рожденная в набожной семье, придерживалась монархических взглядов.</w:t>
      </w: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lastRenderedPageBreak/>
        <w:t xml:space="preserve">Елизавета Ивановна Свиридова, урожденная Чаплыгина, с юных лет пела </w:t>
      </w:r>
      <w:r w:rsidR="006602E3">
        <w:rPr>
          <w:rFonts w:ascii="Helvetica" w:eastAsia="Times New Roman" w:hAnsi="Helvetica" w:cs="Helvetica"/>
          <w:color w:val="333333"/>
          <w:sz w:val="24"/>
          <w:szCs w:val="24"/>
          <w:lang w:eastAsia="ru-RU"/>
        </w:rPr>
        <w:t>в церкви</w:t>
      </w:r>
      <w:r w:rsidRPr="00252686">
        <w:rPr>
          <w:rFonts w:ascii="Helvetica" w:eastAsia="Times New Roman" w:hAnsi="Helvetica" w:cs="Helvetica"/>
          <w:color w:val="333333"/>
          <w:sz w:val="24"/>
          <w:szCs w:val="24"/>
          <w:lang w:eastAsia="ru-RU"/>
        </w:rPr>
        <w:t>, что сильно сказалось на будущих музыкальных пристрастиях ее сына.</w:t>
      </w: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Впоследствии детские впечатления вылились не только в любовь композитора к вокальному творчеству, но и в создание поздних опусов на религиозные темы, которые вышли из-под пера автора в начале 90-х.</w:t>
      </w: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 xml:space="preserve">С началом гражданской войны отец Георгия Свиридова трагически погиб в столкновении большевиков с отрядом </w:t>
      </w:r>
      <w:proofErr w:type="spellStart"/>
      <w:r w:rsidRPr="00252686">
        <w:rPr>
          <w:rFonts w:ascii="Helvetica" w:eastAsia="Times New Roman" w:hAnsi="Helvetica" w:cs="Helvetica"/>
          <w:color w:val="333333"/>
          <w:sz w:val="24"/>
          <w:szCs w:val="24"/>
          <w:lang w:eastAsia="ru-RU"/>
        </w:rPr>
        <w:t>деникинцев</w:t>
      </w:r>
      <w:proofErr w:type="spellEnd"/>
      <w:r w:rsidRPr="00252686">
        <w:rPr>
          <w:rFonts w:ascii="Helvetica" w:eastAsia="Times New Roman" w:hAnsi="Helvetica" w:cs="Helvetica"/>
          <w:color w:val="333333"/>
          <w:sz w:val="24"/>
          <w:szCs w:val="24"/>
          <w:lang w:eastAsia="ru-RU"/>
        </w:rPr>
        <w:t>, оставив свою жену вдовой с двумя маленькими детьми на руках</w:t>
      </w:r>
      <w:r w:rsidR="006602E3">
        <w:rPr>
          <w:rFonts w:ascii="Helvetica" w:eastAsia="Times New Roman" w:hAnsi="Helvetica" w:cs="Helvetica"/>
          <w:color w:val="333333"/>
          <w:sz w:val="24"/>
          <w:szCs w:val="24"/>
          <w:lang w:eastAsia="ru-RU"/>
        </w:rPr>
        <w:t xml:space="preserve">. </w:t>
      </w:r>
      <w:r w:rsidRPr="00252686">
        <w:rPr>
          <w:rFonts w:ascii="Helvetica" w:eastAsia="Times New Roman" w:hAnsi="Helvetica" w:cs="Helvetica"/>
          <w:color w:val="333333"/>
          <w:sz w:val="24"/>
          <w:szCs w:val="24"/>
          <w:lang w:eastAsia="ru-RU"/>
        </w:rPr>
        <w:t>Одинокая мать в поисках работы переезжает в Киров к дальним родственникам.</w:t>
      </w:r>
    </w:p>
    <w:p w:rsidR="00252686" w:rsidRDefault="00252686" w:rsidP="00252686">
      <w:pPr>
        <w:spacing w:after="0" w:line="240" w:lineRule="auto"/>
        <w:rPr>
          <w:rFonts w:ascii="Times New Roman" w:eastAsia="Times New Roman" w:hAnsi="Times New Roman" w:cs="Times New Roman"/>
          <w:sz w:val="17"/>
          <w:szCs w:val="17"/>
          <w:lang w:eastAsia="ru-RU"/>
        </w:rPr>
      </w:pPr>
      <w:r w:rsidRPr="00252686">
        <w:rPr>
          <w:rFonts w:ascii="Times New Roman" w:eastAsia="Times New Roman" w:hAnsi="Times New Roman" w:cs="Times New Roman"/>
          <w:noProof/>
          <w:sz w:val="24"/>
          <w:szCs w:val="24"/>
          <w:lang w:eastAsia="ru-RU"/>
        </w:rPr>
        <w:drawing>
          <wp:inline distT="0" distB="0" distL="0" distR="0" wp14:anchorId="2174BACD" wp14:editId="162F1F98">
            <wp:extent cx="4886325" cy="3257550"/>
            <wp:effectExtent l="0" t="0" r="9525" b="0"/>
            <wp:docPr id="4" name="Рисунок 4" descr="Георгий Свири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еоргий Свиридо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892" cy="3260595"/>
                    </a:xfrm>
                    <a:prstGeom prst="rect">
                      <a:avLst/>
                    </a:prstGeom>
                    <a:noFill/>
                    <a:ln>
                      <a:noFill/>
                    </a:ln>
                  </pic:spPr>
                </pic:pic>
              </a:graphicData>
            </a:graphic>
          </wp:inline>
        </w:drawing>
      </w:r>
    </w:p>
    <w:p w:rsidR="006602E3" w:rsidRPr="00252686" w:rsidRDefault="006602E3" w:rsidP="00252686">
      <w:pPr>
        <w:spacing w:after="0" w:line="240" w:lineRule="auto"/>
        <w:rPr>
          <w:rFonts w:ascii="Times New Roman" w:eastAsia="Times New Roman" w:hAnsi="Times New Roman" w:cs="Times New Roman"/>
          <w:sz w:val="24"/>
          <w:szCs w:val="24"/>
          <w:lang w:eastAsia="ru-RU"/>
        </w:rPr>
      </w:pP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 xml:space="preserve">К интересным фактам жизни композитора можно отнести следующий случай. Однажды в качестве оплаты труда Елизавете Свиридовой предложили взять на выбор немецкий рояль или корову. И она, </w:t>
      </w:r>
      <w:proofErr w:type="gramStart"/>
      <w:r w:rsidRPr="00252686">
        <w:rPr>
          <w:rFonts w:ascii="Helvetica" w:eastAsia="Times New Roman" w:hAnsi="Helvetica" w:cs="Helvetica"/>
          <w:color w:val="333333"/>
          <w:sz w:val="24"/>
          <w:szCs w:val="24"/>
          <w:lang w:eastAsia="ru-RU"/>
        </w:rPr>
        <w:t>не долго</w:t>
      </w:r>
      <w:proofErr w:type="gramEnd"/>
      <w:r w:rsidRPr="00252686">
        <w:rPr>
          <w:rFonts w:ascii="Helvetica" w:eastAsia="Times New Roman" w:hAnsi="Helvetica" w:cs="Helvetica"/>
          <w:color w:val="333333"/>
          <w:sz w:val="24"/>
          <w:szCs w:val="24"/>
          <w:lang w:eastAsia="ru-RU"/>
        </w:rPr>
        <w:t xml:space="preserve"> думая, выбрала музыкальный инструмент. К этому времени чуткая образованная женщина уже заметила пристрастие сына к музыке и решила помочь ему в освоении мастерства.</w:t>
      </w: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Маленький Юра не только увлекся музыкой, он очень любил литературу, запоем читал стихи и разбирался в творчестве иностранных и русских поэтов. К тому же, заинтересовавшись однажды балалайкой, он быстро осваивает этот инструмент для исполнения музыкальных композиций на одном из торжеств.</w:t>
      </w: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В 1929 году он поступает в курскую музыкальную школу в класс к Вере Уфимцевой. На вступительном экзамене необходимо было сыграть музыкальное произведение, но так как мальчик не имел нот, он сыграл марш собственного сочинения, чем покорил преподавателей.</w:t>
      </w:r>
    </w:p>
    <w:p w:rsidR="00252686" w:rsidRPr="00252686" w:rsidRDefault="006602E3" w:rsidP="00252686">
      <w:pPr>
        <w:shd w:val="clear" w:color="auto" w:fill="FFFFFF"/>
        <w:spacing w:after="150" w:line="240" w:lineRule="auto"/>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Далее Свиридов продолжает</w:t>
      </w:r>
      <w:r w:rsidR="00252686" w:rsidRPr="00252686">
        <w:rPr>
          <w:rFonts w:ascii="Helvetica" w:eastAsia="Times New Roman" w:hAnsi="Helvetica" w:cs="Helvetica"/>
          <w:color w:val="333333"/>
          <w:sz w:val="24"/>
          <w:szCs w:val="24"/>
          <w:lang w:eastAsia="ru-RU"/>
        </w:rPr>
        <w:t xml:space="preserve"> обучение музыке в Ленинградском музыкальном техникуме. Георгий феноменально учится, быстро осваивая фортепианную технику, а по вечерам подрабатывает тапером в кинотеатре, но его мудрый учитель все-таки обращается к дирекции учебного заведения с просьбой перевести Георгия Свиридова на композиторский курс.</w:t>
      </w: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lastRenderedPageBreak/>
        <w:t>Через год после поступления Георгия принимают в Союз композиторов. Выпускными работами юноши стали его концерт для фортепиано, первая симфония и симфония для камерного оркестра.</w:t>
      </w: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Сороковые</w:t>
      </w:r>
      <w:r w:rsidR="006602E3">
        <w:rPr>
          <w:rFonts w:ascii="Helvetica" w:eastAsia="Times New Roman" w:hAnsi="Helvetica" w:cs="Helvetica"/>
          <w:color w:val="333333"/>
          <w:sz w:val="24"/>
          <w:szCs w:val="24"/>
          <w:lang w:eastAsia="ru-RU"/>
        </w:rPr>
        <w:t xml:space="preserve"> годы</w:t>
      </w:r>
      <w:r w:rsidRPr="00252686">
        <w:rPr>
          <w:rFonts w:ascii="Helvetica" w:eastAsia="Times New Roman" w:hAnsi="Helvetica" w:cs="Helvetica"/>
          <w:color w:val="333333"/>
          <w:sz w:val="24"/>
          <w:szCs w:val="24"/>
          <w:lang w:eastAsia="ru-RU"/>
        </w:rPr>
        <w:t xml:space="preserve"> Свиридов провел в эвакуации в Новосибирске, вместе со всем составом Ленинградской филармонии, в которой он устроился работать сразу же после завершения образования. В эти годы набивший руку на инструментальной музыке композитор впервые приступает к созданию вокальных произведений. К такому жанру он будет возвращаться не раз.</w:t>
      </w:r>
    </w:p>
    <w:p w:rsidR="00252686" w:rsidRDefault="00252686" w:rsidP="00252686">
      <w:pPr>
        <w:spacing w:after="0" w:line="240" w:lineRule="auto"/>
        <w:rPr>
          <w:rFonts w:ascii="Times New Roman" w:eastAsia="Times New Roman" w:hAnsi="Times New Roman" w:cs="Times New Roman"/>
          <w:sz w:val="17"/>
          <w:szCs w:val="17"/>
          <w:lang w:eastAsia="ru-RU"/>
        </w:rPr>
      </w:pPr>
      <w:r w:rsidRPr="00252686">
        <w:rPr>
          <w:rFonts w:ascii="Times New Roman" w:eastAsia="Times New Roman" w:hAnsi="Times New Roman" w:cs="Times New Roman"/>
          <w:noProof/>
          <w:sz w:val="24"/>
          <w:szCs w:val="24"/>
          <w:lang w:eastAsia="ru-RU"/>
        </w:rPr>
        <w:drawing>
          <wp:inline distT="0" distB="0" distL="0" distR="0" wp14:anchorId="47FB7631" wp14:editId="14F21291">
            <wp:extent cx="5627779" cy="3743325"/>
            <wp:effectExtent l="0" t="0" r="0" b="0"/>
            <wp:docPr id="7" name="Рисунок 7" descr="Георгий Свири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Георгий Свирид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0115" cy="3744879"/>
                    </a:xfrm>
                    <a:prstGeom prst="rect">
                      <a:avLst/>
                    </a:prstGeom>
                    <a:noFill/>
                    <a:ln>
                      <a:noFill/>
                    </a:ln>
                  </pic:spPr>
                </pic:pic>
              </a:graphicData>
            </a:graphic>
          </wp:inline>
        </w:drawing>
      </w:r>
    </w:p>
    <w:p w:rsidR="006602E3" w:rsidRPr="00252686" w:rsidRDefault="006602E3" w:rsidP="00252686">
      <w:pPr>
        <w:spacing w:after="0" w:line="240" w:lineRule="auto"/>
        <w:rPr>
          <w:rFonts w:ascii="Times New Roman" w:eastAsia="Times New Roman" w:hAnsi="Times New Roman" w:cs="Times New Roman"/>
          <w:sz w:val="24"/>
          <w:szCs w:val="24"/>
          <w:lang w:eastAsia="ru-RU"/>
        </w:rPr>
      </w:pP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На творчество е</w:t>
      </w:r>
      <w:r w:rsidR="006602E3">
        <w:rPr>
          <w:rFonts w:ascii="Helvetica" w:eastAsia="Times New Roman" w:hAnsi="Helvetica" w:cs="Helvetica"/>
          <w:color w:val="333333"/>
          <w:sz w:val="24"/>
          <w:szCs w:val="24"/>
          <w:lang w:eastAsia="ru-RU"/>
        </w:rPr>
        <w:t xml:space="preserve">го вдохновляла поэзия Шекспира </w:t>
      </w:r>
      <w:r w:rsidRPr="00252686">
        <w:rPr>
          <w:rFonts w:ascii="Helvetica" w:eastAsia="Times New Roman" w:hAnsi="Helvetica" w:cs="Helvetica"/>
          <w:color w:val="333333"/>
          <w:sz w:val="24"/>
          <w:szCs w:val="24"/>
          <w:lang w:eastAsia="ru-RU"/>
        </w:rPr>
        <w:t>в переводе Александра Блока, Роберта Бернса в переводе Самуила Маршака и даже стихи китайских поэтов</w:t>
      </w:r>
      <w:proofErr w:type="gramStart"/>
      <w:r w:rsidRPr="00252686">
        <w:rPr>
          <w:rFonts w:ascii="Helvetica" w:eastAsia="Times New Roman" w:hAnsi="Helvetica" w:cs="Helvetica"/>
          <w:color w:val="333333"/>
          <w:sz w:val="24"/>
          <w:szCs w:val="24"/>
          <w:lang w:eastAsia="ru-RU"/>
        </w:rPr>
        <w:t xml:space="preserve"> </w:t>
      </w:r>
      <w:r w:rsidR="006602E3">
        <w:rPr>
          <w:rFonts w:ascii="Helvetica" w:eastAsia="Times New Roman" w:hAnsi="Helvetica" w:cs="Helvetica"/>
          <w:color w:val="333333"/>
          <w:sz w:val="24"/>
          <w:szCs w:val="24"/>
          <w:lang w:eastAsia="ru-RU"/>
        </w:rPr>
        <w:t>.</w:t>
      </w:r>
      <w:proofErr w:type="gramEnd"/>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С середины 50-х он приступает к созданию произведений на слова </w:t>
      </w:r>
      <w:hyperlink r:id="rId8" w:history="1">
        <w:r w:rsidRPr="00252686">
          <w:rPr>
            <w:rFonts w:ascii="Helvetica" w:eastAsia="Times New Roman" w:hAnsi="Helvetica" w:cs="Helvetica"/>
            <w:color w:val="333333"/>
            <w:sz w:val="24"/>
            <w:szCs w:val="24"/>
            <w:lang w:eastAsia="ru-RU"/>
          </w:rPr>
          <w:t>Сергея Есенина</w:t>
        </w:r>
      </w:hyperlink>
      <w:r w:rsidRPr="00252686">
        <w:rPr>
          <w:rFonts w:ascii="Helvetica" w:eastAsia="Times New Roman" w:hAnsi="Helvetica" w:cs="Helvetica"/>
          <w:color w:val="333333"/>
          <w:sz w:val="24"/>
          <w:szCs w:val="24"/>
          <w:lang w:eastAsia="ru-RU"/>
        </w:rPr>
        <w:t>, написав многочастную поэму «Памяти Сергея Есенина» и </w:t>
      </w:r>
      <w:hyperlink r:id="rId9" w:history="1">
        <w:r w:rsidRPr="00252686">
          <w:rPr>
            <w:rFonts w:ascii="Helvetica" w:eastAsia="Times New Roman" w:hAnsi="Helvetica" w:cs="Helvetica"/>
            <w:color w:val="333333"/>
            <w:sz w:val="24"/>
            <w:szCs w:val="24"/>
            <w:lang w:eastAsia="ru-RU"/>
          </w:rPr>
          <w:t>Владимира Маяковского</w:t>
        </w:r>
      </w:hyperlink>
      <w:r w:rsidRPr="00252686">
        <w:rPr>
          <w:rFonts w:ascii="Helvetica" w:eastAsia="Times New Roman" w:hAnsi="Helvetica" w:cs="Helvetica"/>
          <w:color w:val="333333"/>
          <w:sz w:val="24"/>
          <w:szCs w:val="24"/>
          <w:lang w:eastAsia="ru-RU"/>
        </w:rPr>
        <w:t>, сочинив «Патетическую ораторию». Георгий Свиридов пишет кантату на слова Бориса Пастернака. Популярность обретают его вокальные произведения на стихи Н. Некрасова, А. Прокофьева, М. Лермонтова.</w:t>
      </w: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Композитор сознательно выбирает стезю песенного творчества, так как, по его убеждению, только голос является единственным инструментом от Бога. Инструментальная же музыка, которую обычно сочиняли на Руси скоморохи, слыла лакейским видом искусства.</w:t>
      </w:r>
    </w:p>
    <w:p w:rsidR="00252686" w:rsidRPr="00252686" w:rsidRDefault="00252686" w:rsidP="00BF1D2D">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В 60-е годы Свиридов, благодаря собранному фольклорному наследию края, открывает новую страницу в музыкальной академической традиции. Он создает цикл для хора и симфонического оркестра «Курские песни» на народные мотивы.</w:t>
      </w: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Вслед за этим произведением многие советские композиторы</w:t>
      </w:r>
      <w:r w:rsidR="006602E3">
        <w:rPr>
          <w:rFonts w:ascii="Helvetica" w:eastAsia="Times New Roman" w:hAnsi="Helvetica" w:cs="Helvetica"/>
          <w:color w:val="333333"/>
          <w:sz w:val="24"/>
          <w:szCs w:val="24"/>
          <w:lang w:eastAsia="ru-RU"/>
        </w:rPr>
        <w:t xml:space="preserve"> </w:t>
      </w:r>
      <w:r w:rsidRPr="00252686">
        <w:rPr>
          <w:rFonts w:ascii="Helvetica" w:eastAsia="Times New Roman" w:hAnsi="Helvetica" w:cs="Helvetica"/>
          <w:color w:val="333333"/>
          <w:sz w:val="24"/>
          <w:szCs w:val="24"/>
          <w:lang w:eastAsia="ru-RU"/>
        </w:rPr>
        <w:t>обращаются к народным мотивам в своем творчестве. </w:t>
      </w:r>
      <w:hyperlink r:id="rId10" w:history="1">
        <w:r w:rsidRPr="00252686">
          <w:rPr>
            <w:rFonts w:ascii="Helvetica" w:eastAsia="Times New Roman" w:hAnsi="Helvetica" w:cs="Helvetica"/>
            <w:color w:val="333333"/>
            <w:sz w:val="24"/>
            <w:szCs w:val="24"/>
            <w:lang w:eastAsia="ru-RU"/>
          </w:rPr>
          <w:t>Дмитрий Шостакович</w:t>
        </w:r>
      </w:hyperlink>
      <w:r w:rsidRPr="00252686">
        <w:rPr>
          <w:rFonts w:ascii="Helvetica" w:eastAsia="Times New Roman" w:hAnsi="Helvetica" w:cs="Helvetica"/>
          <w:color w:val="333333"/>
          <w:sz w:val="24"/>
          <w:szCs w:val="24"/>
          <w:lang w:eastAsia="ru-RU"/>
        </w:rPr>
        <w:t> так охарактеризовал это произведение и творчество своего ученика в целом: «У Свиридова мало нот, но много музыки».</w:t>
      </w: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lastRenderedPageBreak/>
        <w:t>Период 70 годов считается наиболее плодотворным в творчестве композитора. Он создает свое самое знаменитое произведение «Метель» по мотивам произведения А. С. Пушкина. Наиболее интересными из «музыкальных иллюстраций» считаются композиции «Вальс», «Тройка», «Зимняя дорога».</w:t>
      </w:r>
    </w:p>
    <w:p w:rsidR="00252686" w:rsidRDefault="00252686" w:rsidP="00252686">
      <w:pPr>
        <w:spacing w:after="0" w:line="240" w:lineRule="auto"/>
        <w:rPr>
          <w:rFonts w:ascii="Times New Roman" w:eastAsia="Times New Roman" w:hAnsi="Times New Roman" w:cs="Times New Roman"/>
          <w:sz w:val="17"/>
          <w:szCs w:val="17"/>
          <w:lang w:eastAsia="ru-RU"/>
        </w:rPr>
      </w:pPr>
      <w:bookmarkStart w:id="0" w:name="_GoBack"/>
      <w:r w:rsidRPr="00252686">
        <w:rPr>
          <w:rFonts w:ascii="Times New Roman" w:eastAsia="Times New Roman" w:hAnsi="Times New Roman" w:cs="Times New Roman"/>
          <w:noProof/>
          <w:sz w:val="24"/>
          <w:szCs w:val="24"/>
          <w:lang w:eastAsia="ru-RU"/>
        </w:rPr>
        <w:drawing>
          <wp:inline distT="0" distB="0" distL="0" distR="0" wp14:anchorId="7AD73698" wp14:editId="2D565444">
            <wp:extent cx="5786438" cy="3857625"/>
            <wp:effectExtent l="0" t="0" r="5080" b="0"/>
            <wp:docPr id="10" name="Рисунок 10" descr="Георгий Свири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Георгий Свиридо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2134" cy="3861422"/>
                    </a:xfrm>
                    <a:prstGeom prst="rect">
                      <a:avLst/>
                    </a:prstGeom>
                    <a:noFill/>
                    <a:ln>
                      <a:noFill/>
                    </a:ln>
                  </pic:spPr>
                </pic:pic>
              </a:graphicData>
            </a:graphic>
          </wp:inline>
        </w:drawing>
      </w:r>
      <w:bookmarkEnd w:id="0"/>
    </w:p>
    <w:p w:rsidR="006602E3" w:rsidRPr="00252686" w:rsidRDefault="006602E3" w:rsidP="00252686">
      <w:pPr>
        <w:spacing w:after="0" w:line="240" w:lineRule="auto"/>
        <w:rPr>
          <w:rFonts w:ascii="Times New Roman" w:eastAsia="Times New Roman" w:hAnsi="Times New Roman" w:cs="Times New Roman"/>
          <w:sz w:val="24"/>
          <w:szCs w:val="24"/>
          <w:lang w:eastAsia="ru-RU"/>
        </w:rPr>
      </w:pPr>
    </w:p>
    <w:p w:rsidR="00252686" w:rsidRP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 xml:space="preserve">Не менее популярным стало произведение, которое знал любой школьник страны, - «Время, вперед!». Его Свиридов написал для фильма Михаила </w:t>
      </w:r>
      <w:proofErr w:type="spellStart"/>
      <w:r w:rsidRPr="00252686">
        <w:rPr>
          <w:rFonts w:ascii="Helvetica" w:eastAsia="Times New Roman" w:hAnsi="Helvetica" w:cs="Helvetica"/>
          <w:color w:val="333333"/>
          <w:sz w:val="24"/>
          <w:szCs w:val="24"/>
          <w:lang w:eastAsia="ru-RU"/>
        </w:rPr>
        <w:t>Швейцера</w:t>
      </w:r>
      <w:proofErr w:type="spellEnd"/>
      <w:r w:rsidRPr="00252686">
        <w:rPr>
          <w:rFonts w:ascii="Helvetica" w:eastAsia="Times New Roman" w:hAnsi="Helvetica" w:cs="Helvetica"/>
          <w:color w:val="333333"/>
          <w:sz w:val="24"/>
          <w:szCs w:val="24"/>
          <w:lang w:eastAsia="ru-RU"/>
        </w:rPr>
        <w:t>, а потом оформил в сюиту. Несмотря на то, что Георгий Васильевич всегда долго выписывал партитуры к своим произведениям, данную композицию он создал за час и все благодаря тому, что спешил на рыбалку, которая была его самым любимым занятием после музыки.</w:t>
      </w:r>
    </w:p>
    <w:p w:rsidR="00252686" w:rsidRDefault="00252686" w:rsidP="00252686">
      <w:pPr>
        <w:shd w:val="clear" w:color="auto" w:fill="FFFFFF"/>
        <w:spacing w:after="150" w:line="240" w:lineRule="auto"/>
        <w:rPr>
          <w:rFonts w:ascii="Helvetica" w:eastAsia="Times New Roman" w:hAnsi="Helvetica" w:cs="Helvetica"/>
          <w:color w:val="333333"/>
          <w:sz w:val="24"/>
          <w:szCs w:val="24"/>
          <w:lang w:eastAsia="ru-RU"/>
        </w:rPr>
      </w:pPr>
      <w:r w:rsidRPr="00252686">
        <w:rPr>
          <w:rFonts w:ascii="Helvetica" w:eastAsia="Times New Roman" w:hAnsi="Helvetica" w:cs="Helvetica"/>
          <w:color w:val="333333"/>
          <w:sz w:val="24"/>
          <w:szCs w:val="24"/>
          <w:lang w:eastAsia="ru-RU"/>
        </w:rPr>
        <w:t>В это же время была написана поэма на стихи Сергея Есенина «Отчалившая Русь» - подлинная вершина творчества композитора.</w:t>
      </w:r>
    </w:p>
    <w:p w:rsidR="005C4C69" w:rsidRPr="005C4C69" w:rsidRDefault="005C4C69" w:rsidP="006602E3">
      <w:pPr>
        <w:shd w:val="clear" w:color="auto" w:fill="FFFFFF"/>
        <w:spacing w:after="150" w:line="240" w:lineRule="auto"/>
        <w:rPr>
          <w:rFonts w:ascii="Helvetica" w:eastAsia="Times New Roman" w:hAnsi="Helvetica" w:cs="Helvetica"/>
          <w:color w:val="333333"/>
          <w:sz w:val="24"/>
          <w:szCs w:val="24"/>
          <w:lang w:eastAsia="ru-RU"/>
        </w:rPr>
      </w:pPr>
      <w:r w:rsidRPr="005C4C69">
        <w:rPr>
          <w:rFonts w:ascii="Helvetica" w:eastAsia="Times New Roman" w:hAnsi="Helvetica" w:cs="Helvetica"/>
          <w:color w:val="333333"/>
          <w:sz w:val="24"/>
          <w:szCs w:val="24"/>
          <w:lang w:eastAsia="ru-RU"/>
        </w:rPr>
        <w:t>По мнению критиков, влияние Свиридова на русскую классическую музыку того времени поистине огромно. В своем творчестве он, как никто другой, умел подчеркнуть широту души, самобытно</w:t>
      </w:r>
      <w:r w:rsidRPr="005C4C69">
        <w:rPr>
          <w:rFonts w:ascii="Helvetica" w:eastAsia="Times New Roman" w:hAnsi="Helvetica" w:cs="Helvetica"/>
          <w:color w:val="333333"/>
          <w:sz w:val="24"/>
          <w:szCs w:val="24"/>
          <w:lang w:eastAsia="ru-RU"/>
        </w:rPr>
        <w:t xml:space="preserve">сть культуры русского народа. </w:t>
      </w:r>
    </w:p>
    <w:p w:rsidR="005C4C69" w:rsidRPr="006602E3" w:rsidRDefault="005C4C69" w:rsidP="006602E3">
      <w:pPr>
        <w:shd w:val="clear" w:color="auto" w:fill="FFFFFF"/>
        <w:spacing w:after="150" w:line="240" w:lineRule="auto"/>
        <w:rPr>
          <w:rFonts w:ascii="Helvetica" w:eastAsia="Times New Roman" w:hAnsi="Helvetica" w:cs="Helvetica"/>
          <w:color w:val="333333"/>
          <w:sz w:val="24"/>
          <w:szCs w:val="24"/>
          <w:lang w:eastAsia="ru-RU"/>
        </w:rPr>
      </w:pPr>
      <w:r w:rsidRPr="005C4C69">
        <w:rPr>
          <w:rFonts w:ascii="Helvetica" w:eastAsia="Times New Roman" w:hAnsi="Helvetica" w:cs="Helvetica"/>
          <w:color w:val="333333"/>
          <w:sz w:val="24"/>
          <w:szCs w:val="24"/>
          <w:lang w:eastAsia="ru-RU"/>
        </w:rPr>
        <w:t>Великолепную музыку Георгия Свиридова еще долго будут обсуждать и интерпретировать. У нее есть одно поистине величайшее качество: нарисованные ею картины словно бы произрастают из глуб</w:t>
      </w:r>
      <w:r w:rsidRPr="005C4C69">
        <w:rPr>
          <w:rFonts w:ascii="Helvetica" w:eastAsia="Times New Roman" w:hAnsi="Helvetica" w:cs="Helvetica"/>
          <w:color w:val="333333"/>
          <w:sz w:val="24"/>
          <w:szCs w:val="24"/>
          <w:lang w:eastAsia="ru-RU"/>
        </w:rPr>
        <w:t xml:space="preserve">ин нашей генетической памяти. </w:t>
      </w:r>
    </w:p>
    <w:p w:rsidR="006602E3" w:rsidRPr="00252686" w:rsidRDefault="006602E3" w:rsidP="00252686">
      <w:pPr>
        <w:shd w:val="clear" w:color="auto" w:fill="FFFFFF"/>
        <w:spacing w:after="150" w:line="240" w:lineRule="auto"/>
        <w:rPr>
          <w:rFonts w:ascii="Helvetica" w:eastAsia="Times New Roman" w:hAnsi="Helvetica" w:cs="Helvetica"/>
          <w:color w:val="333333"/>
          <w:sz w:val="24"/>
          <w:szCs w:val="24"/>
          <w:lang w:eastAsia="ru-RU"/>
        </w:rPr>
      </w:pPr>
    </w:p>
    <w:p w:rsidR="00252686" w:rsidRPr="000A770C" w:rsidRDefault="00252686" w:rsidP="000A770C">
      <w:pPr>
        <w:rPr>
          <w:sz w:val="28"/>
          <w:szCs w:val="28"/>
        </w:rPr>
      </w:pPr>
    </w:p>
    <w:p w:rsidR="00C12AFA" w:rsidRDefault="00C12AFA"/>
    <w:sectPr w:rsidR="00C12A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FA"/>
    <w:rsid w:val="000A770C"/>
    <w:rsid w:val="00252686"/>
    <w:rsid w:val="005C4C69"/>
    <w:rsid w:val="006458F9"/>
    <w:rsid w:val="006602E3"/>
    <w:rsid w:val="00BF1D2D"/>
    <w:rsid w:val="00C12AFA"/>
    <w:rsid w:val="00D65BD6"/>
    <w:rsid w:val="00E627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12A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12AFA"/>
    <w:rPr>
      <w:rFonts w:ascii="Tahoma" w:hAnsi="Tahoma" w:cs="Tahoma"/>
      <w:sz w:val="16"/>
      <w:szCs w:val="16"/>
    </w:rPr>
  </w:style>
  <w:style w:type="paragraph" w:customStyle="1" w:styleId="bo">
    <w:name w:val="bo"/>
    <w:basedOn w:val="a"/>
    <w:rsid w:val="00C12A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C12A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6602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12A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12AFA"/>
    <w:rPr>
      <w:rFonts w:ascii="Tahoma" w:hAnsi="Tahoma" w:cs="Tahoma"/>
      <w:sz w:val="16"/>
      <w:szCs w:val="16"/>
    </w:rPr>
  </w:style>
  <w:style w:type="paragraph" w:customStyle="1" w:styleId="bo">
    <w:name w:val="bo"/>
    <w:basedOn w:val="a"/>
    <w:rsid w:val="00C12A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C12A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6602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068825">
      <w:bodyDiv w:val="1"/>
      <w:marLeft w:val="0"/>
      <w:marRight w:val="0"/>
      <w:marTop w:val="0"/>
      <w:marBottom w:val="0"/>
      <w:divBdr>
        <w:top w:val="none" w:sz="0" w:space="0" w:color="auto"/>
        <w:left w:val="none" w:sz="0" w:space="0" w:color="auto"/>
        <w:bottom w:val="none" w:sz="0" w:space="0" w:color="auto"/>
        <w:right w:val="none" w:sz="0" w:space="0" w:color="auto"/>
      </w:divBdr>
    </w:div>
    <w:div w:id="340158806">
      <w:bodyDiv w:val="1"/>
      <w:marLeft w:val="0"/>
      <w:marRight w:val="0"/>
      <w:marTop w:val="0"/>
      <w:marBottom w:val="0"/>
      <w:divBdr>
        <w:top w:val="none" w:sz="0" w:space="0" w:color="auto"/>
        <w:left w:val="none" w:sz="0" w:space="0" w:color="auto"/>
        <w:bottom w:val="none" w:sz="0" w:space="0" w:color="auto"/>
        <w:right w:val="none" w:sz="0" w:space="0" w:color="auto"/>
      </w:divBdr>
    </w:div>
    <w:div w:id="680275039">
      <w:bodyDiv w:val="1"/>
      <w:marLeft w:val="0"/>
      <w:marRight w:val="0"/>
      <w:marTop w:val="0"/>
      <w:marBottom w:val="0"/>
      <w:divBdr>
        <w:top w:val="none" w:sz="0" w:space="0" w:color="auto"/>
        <w:left w:val="none" w:sz="0" w:space="0" w:color="auto"/>
        <w:bottom w:val="none" w:sz="0" w:space="0" w:color="auto"/>
        <w:right w:val="none" w:sz="0" w:space="0" w:color="auto"/>
      </w:divBdr>
      <w:divsChild>
        <w:div w:id="1661082230">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4smi.org/celebrity/3934-sergei-eseni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24smi.org/celebrity/4102-dmitrii-shostakovich.html" TargetMode="External"/><Relationship Id="rId4" Type="http://schemas.openxmlformats.org/officeDocument/2006/relationships/webSettings" Target="webSettings.xml"/><Relationship Id="rId9" Type="http://schemas.openxmlformats.org/officeDocument/2006/relationships/hyperlink" Target="https://24smi.org/celebrity/3938-vladimir-maiakovski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945</Words>
  <Characters>5388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Semen</dc:creator>
  <cp:lastModifiedBy>Semen</cp:lastModifiedBy>
  <cp:revision>5</cp:revision>
  <dcterms:created xsi:type="dcterms:W3CDTF">2018-03-25T15:38:00Z</dcterms:created>
  <dcterms:modified xsi:type="dcterms:W3CDTF">2018-03-25T16:10:00Z</dcterms:modified>
</cp:coreProperties>
</file>