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Italic" w:hAnsi="TimesNewRoman,BoldItalic" w:cs="TimesNewRoman,BoldItalic"/>
          <w:b/>
          <w:bCs/>
          <w:i/>
          <w:iCs/>
          <w:sz w:val="36"/>
          <w:szCs w:val="30"/>
        </w:rPr>
      </w:pPr>
      <w:r w:rsidRPr="00A96F84">
        <w:rPr>
          <w:rFonts w:ascii="TimesNewRoman,BoldItalic" w:hAnsi="TimesNewRoman,BoldItalic" w:cs="TimesNewRoman,BoldItalic"/>
          <w:b/>
          <w:bCs/>
          <w:i/>
          <w:iCs/>
          <w:sz w:val="36"/>
          <w:szCs w:val="30"/>
        </w:rPr>
        <w:t>Зависимость между вариантами использования</w:t>
      </w:r>
    </w:p>
    <w:p w:rsidR="00A96F84" w:rsidRDefault="00A96F84" w:rsidP="00A96F84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2"/>
        </w:rPr>
      </w:pPr>
      <w:r w:rsidRPr="00A96F84">
        <w:rPr>
          <w:bCs/>
          <w:iCs/>
          <w:sz w:val="32"/>
          <w:szCs w:val="32"/>
        </w:rPr>
        <w:t>Зависимость между вариантами</w:t>
      </w:r>
      <w:r w:rsidRPr="00A96F84">
        <w:rPr>
          <w:rFonts w:ascii="TimesNewRoman,BoldItalic" w:hAnsi="TimesNewRoman,BoldItalic" w:cs="TimesNewRoman,BoldItalic"/>
          <w:bCs/>
          <w:iCs/>
          <w:sz w:val="32"/>
          <w:szCs w:val="30"/>
        </w:rPr>
        <w:t xml:space="preserve"> </w:t>
      </w:r>
      <w:r w:rsidRPr="00A96F84">
        <w:rPr>
          <w:bCs/>
          <w:iCs/>
          <w:sz w:val="32"/>
          <w:szCs w:val="32"/>
        </w:rPr>
        <w:t>использования</w:t>
      </w:r>
      <w:r w:rsidRPr="00A96F84">
        <w:rPr>
          <w:i/>
          <w:iCs/>
          <w:sz w:val="32"/>
          <w:szCs w:val="32"/>
        </w:rPr>
        <w:t xml:space="preserve"> показывает,</w:t>
      </w:r>
      <w:r w:rsidRPr="00A96F84">
        <w:rPr>
          <w:i/>
          <w:iCs/>
          <w:sz w:val="32"/>
          <w:szCs w:val="32"/>
        </w:rPr>
        <w:t xml:space="preserve"> 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2"/>
        </w:rPr>
      </w:pPr>
      <w:r w:rsidRPr="00A96F84">
        <w:rPr>
          <w:i/>
          <w:iCs/>
          <w:sz w:val="32"/>
          <w:szCs w:val="32"/>
        </w:rPr>
        <w:t>что один вариант использования зависит от другого варианта</w:t>
      </w:r>
    </w:p>
    <w:p w:rsidR="00A96F84" w:rsidRDefault="00A96F84" w:rsidP="00A96F84">
      <w:pPr>
        <w:autoSpaceDE w:val="0"/>
        <w:autoSpaceDN w:val="0"/>
        <w:adjustRightInd w:val="0"/>
        <w:spacing w:after="0" w:line="240" w:lineRule="auto"/>
        <w:rPr>
          <w:i/>
          <w:iCs/>
          <w:sz w:val="32"/>
          <w:szCs w:val="32"/>
        </w:rPr>
      </w:pPr>
      <w:r w:rsidRPr="00A96F84">
        <w:rPr>
          <w:i/>
          <w:iCs/>
          <w:sz w:val="32"/>
          <w:szCs w:val="32"/>
        </w:rPr>
        <w:t>использования.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iCs/>
          <w:sz w:val="32"/>
          <w:szCs w:val="32"/>
        </w:rPr>
      </w:pP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single"/>
        </w:rPr>
      </w:pPr>
      <w:r w:rsidRPr="00A96F84">
        <w:rPr>
          <w:sz w:val="32"/>
          <w:szCs w:val="32"/>
          <w:u w:val="single"/>
        </w:rPr>
        <w:t>В UML имеются два стандартных стереотипа зависимости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  <w:u w:val="single"/>
        </w:rPr>
        <w:t>между вариантами использования</w:t>
      </w:r>
      <w:r w:rsidRPr="00A96F84">
        <w:rPr>
          <w:sz w:val="32"/>
          <w:szCs w:val="32"/>
        </w:rPr>
        <w:t>, которые в некотором смысле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>двойственны друг другу: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 xml:space="preserve">- «include» — показывает, что в </w:t>
      </w:r>
      <w:r w:rsidRPr="00A96F84">
        <w:rPr>
          <w:b/>
          <w:bCs/>
          <w:sz w:val="32"/>
          <w:szCs w:val="32"/>
        </w:rPr>
        <w:t xml:space="preserve">каждый </w:t>
      </w:r>
      <w:r w:rsidRPr="00A96F84">
        <w:rPr>
          <w:sz w:val="32"/>
          <w:szCs w:val="32"/>
        </w:rPr>
        <w:t>сценарий зависимого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>варианта использования в определенном месте вставляется в качестве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>подпоследовательности действий в сценарий независимого варианта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>использования;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 xml:space="preserve">- «extend» — показывает, что в </w:t>
      </w:r>
      <w:r w:rsidRPr="00A96F84">
        <w:rPr>
          <w:b/>
          <w:bCs/>
          <w:sz w:val="32"/>
          <w:szCs w:val="32"/>
        </w:rPr>
        <w:t xml:space="preserve">некоторый </w:t>
      </w:r>
      <w:r w:rsidRPr="00A96F84">
        <w:rPr>
          <w:sz w:val="32"/>
          <w:szCs w:val="32"/>
        </w:rPr>
        <w:t>сценарий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>независимого варианта использо</w:t>
      </w:r>
      <w:r>
        <w:rPr>
          <w:sz w:val="32"/>
          <w:szCs w:val="32"/>
        </w:rPr>
        <w:t>вания может быть в определенном</w:t>
      </w:r>
    </w:p>
    <w:p w:rsidR="00A96F84" w:rsidRPr="00A96F84" w:rsidRDefault="00A96F84" w:rsidP="00A96F8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96F84">
        <w:rPr>
          <w:sz w:val="32"/>
          <w:szCs w:val="32"/>
        </w:rPr>
        <w:t>месте вставлен в качестве подпоследовательности действий сценарий</w:t>
      </w:r>
    </w:p>
    <w:p w:rsidR="00B908B3" w:rsidRDefault="00A96F84" w:rsidP="00A96F84">
      <w:pPr>
        <w:rPr>
          <w:sz w:val="32"/>
          <w:szCs w:val="32"/>
        </w:rPr>
      </w:pPr>
      <w:r w:rsidRPr="00A96F84">
        <w:rPr>
          <w:sz w:val="32"/>
          <w:szCs w:val="32"/>
        </w:rPr>
        <w:t>зависимого варианта использования.</w:t>
      </w:r>
    </w:p>
    <w:p w:rsidR="00AC1956" w:rsidRPr="00A96F84" w:rsidRDefault="00AC1956" w:rsidP="00A96F84">
      <w:pPr>
        <w:rPr>
          <w:sz w:val="32"/>
          <w:szCs w:val="3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7D49753" wp14:editId="7AAE6B0C">
            <wp:extent cx="6645910" cy="49034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10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1956" w:rsidRPr="00A96F84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84"/>
    <w:rsid w:val="004D0CFA"/>
    <w:rsid w:val="00A96F84"/>
    <w:rsid w:val="00AC1956"/>
    <w:rsid w:val="00B908B3"/>
    <w:rsid w:val="00BE0D1C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A52B"/>
  <w15:chartTrackingRefBased/>
  <w15:docId w15:val="{45B14687-01F1-4519-9FFC-E1DF565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D0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3</cp:revision>
  <cp:lastPrinted>2020-04-28T05:37:00Z</cp:lastPrinted>
  <dcterms:created xsi:type="dcterms:W3CDTF">2020-04-28T05:30:00Z</dcterms:created>
  <dcterms:modified xsi:type="dcterms:W3CDTF">2020-04-28T05:47:00Z</dcterms:modified>
</cp:coreProperties>
</file>