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F27" w:rsidRPr="00EA1F27" w:rsidRDefault="00EA1F27" w:rsidP="00EA1F27">
      <w:pPr>
        <w:autoSpaceDE w:val="0"/>
        <w:autoSpaceDN w:val="0"/>
        <w:adjustRightInd w:val="0"/>
        <w:ind w:firstLine="708"/>
        <w:jc w:val="center"/>
        <w:rPr>
          <w:b/>
          <w:iCs/>
          <w:szCs w:val="30"/>
        </w:rPr>
      </w:pPr>
      <w:r w:rsidRPr="00EA1F27">
        <w:rPr>
          <w:b/>
          <w:iCs/>
          <w:szCs w:val="30"/>
        </w:rPr>
        <w:t>Имя ассоциации</w:t>
      </w:r>
    </w:p>
    <w:p w:rsidR="00EA1F27" w:rsidRPr="00EA1F27" w:rsidRDefault="00EA1F27" w:rsidP="00EA1F27">
      <w:pPr>
        <w:autoSpaceDE w:val="0"/>
        <w:autoSpaceDN w:val="0"/>
        <w:adjustRightInd w:val="0"/>
        <w:ind w:firstLine="708"/>
        <w:rPr>
          <w:sz w:val="32"/>
          <w:szCs w:val="30"/>
        </w:rPr>
      </w:pPr>
      <w:r w:rsidRPr="00EA1F27">
        <w:rPr>
          <w:iCs/>
          <w:szCs w:val="30"/>
        </w:rPr>
        <w:t>Имя ассоциации</w:t>
      </w:r>
      <w:r w:rsidRPr="00EA1F27">
        <w:rPr>
          <w:i/>
          <w:iCs/>
          <w:szCs w:val="30"/>
        </w:rPr>
        <w:t xml:space="preserve"> </w:t>
      </w:r>
      <w:r w:rsidRPr="00EA1F27">
        <w:rPr>
          <w:szCs w:val="30"/>
        </w:rPr>
        <w:t>указывается в виде строки текста</w:t>
      </w:r>
      <w:r w:rsidRPr="00EA1F27">
        <w:rPr>
          <w:sz w:val="32"/>
          <w:szCs w:val="30"/>
        </w:rPr>
        <w:t xml:space="preserve"> рядом с</w:t>
      </w:r>
      <w:r w:rsidRPr="00EA1F27">
        <w:rPr>
          <w:sz w:val="32"/>
          <w:szCs w:val="30"/>
        </w:rPr>
        <w:t xml:space="preserve"> линией ассоциации.</w:t>
      </w:r>
    </w:p>
    <w:p w:rsidR="00EA1F27" w:rsidRPr="00EA1F27" w:rsidRDefault="00EA1F27" w:rsidP="00EA1F27">
      <w:pPr>
        <w:autoSpaceDE w:val="0"/>
        <w:autoSpaceDN w:val="0"/>
        <w:adjustRightInd w:val="0"/>
        <w:ind w:firstLine="708"/>
        <w:rPr>
          <w:sz w:val="32"/>
          <w:szCs w:val="30"/>
        </w:rPr>
      </w:pPr>
      <w:r w:rsidRPr="00EA1F27">
        <w:rPr>
          <w:sz w:val="32"/>
          <w:szCs w:val="30"/>
        </w:rPr>
        <w:t>Имя</w:t>
      </w:r>
      <w:r w:rsidRPr="00EA1F27">
        <w:rPr>
          <w:sz w:val="32"/>
          <w:szCs w:val="30"/>
        </w:rPr>
        <w:t xml:space="preserve"> ассоциации</w:t>
      </w:r>
      <w:r w:rsidRPr="00EA1F27">
        <w:rPr>
          <w:sz w:val="32"/>
          <w:szCs w:val="30"/>
        </w:rPr>
        <w:t xml:space="preserve"> просто позволяет различать ассоциации в</w:t>
      </w:r>
      <w:r w:rsidRPr="00EA1F27">
        <w:rPr>
          <w:sz w:val="32"/>
          <w:szCs w:val="30"/>
        </w:rPr>
        <w:t xml:space="preserve"> </w:t>
      </w:r>
      <w:r w:rsidRPr="00EA1F27">
        <w:rPr>
          <w:sz w:val="32"/>
          <w:szCs w:val="30"/>
        </w:rPr>
        <w:t>модели.</w:t>
      </w:r>
    </w:p>
    <w:p w:rsidR="00EA1F27" w:rsidRPr="00EA1F27" w:rsidRDefault="00EA1F27" w:rsidP="00EA1F27">
      <w:pPr>
        <w:autoSpaceDE w:val="0"/>
        <w:autoSpaceDN w:val="0"/>
        <w:adjustRightInd w:val="0"/>
        <w:ind w:firstLine="708"/>
        <w:rPr>
          <w:sz w:val="32"/>
          <w:szCs w:val="30"/>
        </w:rPr>
      </w:pPr>
    </w:p>
    <w:p w:rsidR="00EA1F27" w:rsidRPr="00EA1F27" w:rsidRDefault="00EA1F27" w:rsidP="00EA1F27">
      <w:pPr>
        <w:autoSpaceDE w:val="0"/>
        <w:autoSpaceDN w:val="0"/>
        <w:adjustRightInd w:val="0"/>
        <w:ind w:firstLine="708"/>
        <w:rPr>
          <w:sz w:val="44"/>
        </w:rPr>
      </w:pPr>
      <w:r w:rsidRPr="00EA1F27">
        <w:rPr>
          <w:sz w:val="32"/>
          <w:szCs w:val="30"/>
        </w:rPr>
        <w:t>Обычно имя указывают в случаях многополюсных</w:t>
      </w:r>
      <w:r w:rsidRPr="00EA1F27">
        <w:rPr>
          <w:sz w:val="32"/>
          <w:szCs w:val="30"/>
        </w:rPr>
        <w:t xml:space="preserve"> </w:t>
      </w:r>
      <w:r w:rsidRPr="00EA1F27">
        <w:rPr>
          <w:sz w:val="32"/>
          <w:szCs w:val="30"/>
        </w:rPr>
        <w:t>ассоциаций или, когда одна и та же группа классов связана</w:t>
      </w:r>
      <w:r w:rsidRPr="00EA1F27">
        <w:rPr>
          <w:sz w:val="32"/>
          <w:szCs w:val="30"/>
        </w:rPr>
        <w:t xml:space="preserve"> </w:t>
      </w:r>
      <w:r w:rsidRPr="00EA1F27">
        <w:rPr>
          <w:sz w:val="32"/>
          <w:szCs w:val="30"/>
        </w:rPr>
        <w:t>несколькими различными ассоциациями. Однако строгого правила на</w:t>
      </w:r>
      <w:r w:rsidRPr="00EA1F27">
        <w:rPr>
          <w:sz w:val="32"/>
          <w:szCs w:val="30"/>
        </w:rPr>
        <w:t xml:space="preserve"> </w:t>
      </w:r>
      <w:r w:rsidRPr="00EA1F27">
        <w:rPr>
          <w:sz w:val="32"/>
          <w:szCs w:val="30"/>
        </w:rPr>
        <w:t>этот счет нет.</w:t>
      </w:r>
    </w:p>
    <w:p w:rsidR="00B908B3" w:rsidRDefault="00EA1F27">
      <w:r>
        <w:rPr>
          <w:noProof/>
          <w:lang w:eastAsia="ru-RU"/>
        </w:rPr>
        <w:drawing>
          <wp:inline distT="0" distB="0" distL="0" distR="0" wp14:anchorId="74E318BB" wp14:editId="23B34DC2">
            <wp:extent cx="5076825" cy="2019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08B3" w:rsidSect="00D13054">
      <w:pgSz w:w="11906" w:h="16838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9D9"/>
    <w:rsid w:val="007539D9"/>
    <w:rsid w:val="00B908B3"/>
    <w:rsid w:val="00BE0D1C"/>
    <w:rsid w:val="00D13054"/>
    <w:rsid w:val="00EA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ACDCA"/>
  <w15:chartTrackingRefBased/>
  <w15:docId w15:val="{06CDFD30-1CBC-41E4-9C46-3783B6D1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288</Characters>
  <Application>Microsoft Office Word</Application>
  <DocSecurity>0</DocSecurity>
  <Lines>2</Lines>
  <Paragraphs>1</Paragraphs>
  <ScaleCrop>false</ScaleCrop>
  <Company>*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2</cp:revision>
  <dcterms:created xsi:type="dcterms:W3CDTF">2020-05-12T17:24:00Z</dcterms:created>
  <dcterms:modified xsi:type="dcterms:W3CDTF">2020-05-12T17:29:00Z</dcterms:modified>
</cp:coreProperties>
</file>