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7AAB7" w14:textId="3D49123E" w:rsidR="004F7D3B" w:rsidRPr="003D70D4" w:rsidRDefault="00A47417" w:rsidP="003D70D4">
      <w:pPr>
        <w:jc w:val="center"/>
        <w:rPr>
          <w:b/>
          <w:bCs/>
          <w:lang w:val="ru-RU"/>
        </w:rPr>
      </w:pPr>
      <w:r w:rsidRPr="00A47417">
        <w:rPr>
          <w:b/>
          <w:bCs/>
          <w:lang w:val="ru-RU"/>
        </w:rPr>
        <w:t>Ответы на теорию к ДУ</w:t>
      </w:r>
    </w:p>
    <w:p w14:paraId="039D143D" w14:textId="1906D150" w:rsidR="004F7D3B" w:rsidRPr="00CB6F97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</w:rPr>
      </w:pPr>
      <w:r w:rsidRPr="00CB6F97">
        <w:rPr>
          <w:b/>
          <w:bCs/>
          <w:sz w:val="26"/>
          <w:szCs w:val="26"/>
          <w:lang w:val="ru-RU"/>
        </w:rPr>
        <w:t xml:space="preserve">Дифференциальные уравнения первого порядка. Общее и частное решения. Задача Коши. </w:t>
      </w:r>
      <w:r w:rsidRPr="00CB6F97">
        <w:rPr>
          <w:b/>
          <w:bCs/>
          <w:strike/>
          <w:sz w:val="26"/>
          <w:szCs w:val="26"/>
          <w:lang w:val="ru-RU"/>
        </w:rPr>
        <w:t>Формулировка теоремы существования и единственности для ДУ 1-го порядка</w:t>
      </w:r>
      <w:r w:rsidRPr="00CB6F97">
        <w:rPr>
          <w:b/>
          <w:bCs/>
          <w:sz w:val="26"/>
          <w:szCs w:val="26"/>
          <w:lang w:val="ru-RU"/>
        </w:rPr>
        <w:t xml:space="preserve">. </w:t>
      </w:r>
      <w:r w:rsidRPr="00CB6F97">
        <w:rPr>
          <w:b/>
          <w:bCs/>
          <w:sz w:val="26"/>
          <w:szCs w:val="26"/>
        </w:rPr>
        <w:t xml:space="preserve">Интегральные кривые. Изоклины. </w:t>
      </w:r>
    </w:p>
    <w:p w14:paraId="6ECE0BE9" w14:textId="3D447B7A" w:rsidR="009D4C46" w:rsidRPr="00154865" w:rsidRDefault="00D360D9" w:rsidP="000531AB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ДУ 1го порядка – уравнение, которое связывает независимую переменную </w:t>
      </w:r>
      <w:r>
        <w:rPr>
          <w:sz w:val="26"/>
          <w:szCs w:val="26"/>
        </w:rPr>
        <w:t>x</w:t>
      </w:r>
      <w:r>
        <w:rPr>
          <w:sz w:val="26"/>
          <w:szCs w:val="26"/>
          <w:lang w:val="ru-RU"/>
        </w:rPr>
        <w:t xml:space="preserve">, искомую функцию </w:t>
      </w:r>
      <w:r>
        <w:rPr>
          <w:sz w:val="26"/>
          <w:szCs w:val="26"/>
        </w:rPr>
        <w:t>y</w:t>
      </w:r>
      <w:r w:rsidRPr="00D360D9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  <w:lang w:val="ru-RU"/>
        </w:rPr>
        <w:t xml:space="preserve">и её производную </w:t>
      </w:r>
      <w:r>
        <w:rPr>
          <w:sz w:val="26"/>
          <w:szCs w:val="26"/>
        </w:rPr>
        <w:t>y</w:t>
      </w:r>
      <w:r w:rsidRPr="00D360D9">
        <w:rPr>
          <w:sz w:val="26"/>
          <w:szCs w:val="26"/>
          <w:lang w:val="ru-RU"/>
        </w:rPr>
        <w:t>’</w:t>
      </w:r>
      <w:r w:rsidR="00154865" w:rsidRPr="00154865">
        <w:rPr>
          <w:sz w:val="26"/>
          <w:szCs w:val="26"/>
          <w:lang w:val="ru-RU"/>
        </w:rPr>
        <w:t>.</w:t>
      </w:r>
      <w:r w:rsidR="00154865">
        <w:rPr>
          <w:sz w:val="26"/>
          <w:szCs w:val="26"/>
          <w:lang w:val="ru-RU"/>
        </w:rPr>
        <w:br/>
        <w:t xml:space="preserve">Записывается в виде </w:t>
      </w:r>
      <w:r w:rsidR="00CC0F5F" w:rsidRPr="00CC0F5F">
        <w:rPr>
          <w:sz w:val="26"/>
          <w:szCs w:val="26"/>
          <w:lang w:val="ru-RU"/>
        </w:rPr>
        <w:t>y' = f(x, y)</w:t>
      </w:r>
      <w:r w:rsidR="00CC0F5F">
        <w:rPr>
          <w:sz w:val="26"/>
          <w:szCs w:val="26"/>
          <w:lang w:val="ru-RU"/>
        </w:rPr>
        <w:t>.</w:t>
      </w:r>
    </w:p>
    <w:p w14:paraId="224C7D32" w14:textId="5AFDB4B7" w:rsidR="00154865" w:rsidRDefault="00941AAC" w:rsidP="000531AB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br/>
      </w:r>
      <w:r w:rsidRPr="00941AAC">
        <w:rPr>
          <w:sz w:val="26"/>
          <w:szCs w:val="26"/>
          <w:lang w:val="ru-RU"/>
        </w:rPr>
        <w:t>Пример: y' = 2x</w:t>
      </w:r>
    </w:p>
    <w:p w14:paraId="02A8EE25" w14:textId="4A48E018" w:rsidR="008B66B5" w:rsidRPr="008B66B5" w:rsidRDefault="008B66B5" w:rsidP="008B66B5">
      <w:pPr>
        <w:pStyle w:val="Default"/>
        <w:spacing w:after="53"/>
        <w:rPr>
          <w:sz w:val="26"/>
          <w:szCs w:val="26"/>
          <w:lang w:val="ru-RU"/>
        </w:rPr>
      </w:pPr>
      <w:r w:rsidRPr="008B66B5">
        <w:rPr>
          <w:sz w:val="26"/>
          <w:szCs w:val="26"/>
          <w:lang w:val="ru-RU"/>
        </w:rPr>
        <w:t>Общее решение: y = ∫2x dx = x² + C (семейство парабол).</w:t>
      </w:r>
    </w:p>
    <w:p w14:paraId="1B7147BC" w14:textId="68C9D3D4" w:rsidR="00154865" w:rsidRDefault="008B66B5" w:rsidP="008B66B5">
      <w:pPr>
        <w:pStyle w:val="Default"/>
        <w:spacing w:after="53"/>
        <w:rPr>
          <w:sz w:val="26"/>
          <w:szCs w:val="26"/>
          <w:lang w:val="ru-RU"/>
        </w:rPr>
      </w:pPr>
      <w:r w:rsidRPr="008B66B5">
        <w:rPr>
          <w:sz w:val="26"/>
          <w:szCs w:val="26"/>
          <w:lang w:val="ru-RU"/>
        </w:rPr>
        <w:t>Частное решение при C=3: y = x² + 3.</w:t>
      </w:r>
    </w:p>
    <w:p w14:paraId="21D0676D" w14:textId="531C7A4B" w:rsidR="008B66B5" w:rsidRDefault="008B66B5" w:rsidP="008B66B5">
      <w:pPr>
        <w:pStyle w:val="Default"/>
        <w:spacing w:after="53"/>
        <w:rPr>
          <w:sz w:val="26"/>
          <w:szCs w:val="26"/>
          <w:lang w:val="ru-RU"/>
        </w:rPr>
      </w:pPr>
    </w:p>
    <w:p w14:paraId="068C63D8" w14:textId="0517BADE" w:rsidR="008B66B5" w:rsidRDefault="00476502" w:rsidP="008B66B5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Задача Коши –</w:t>
      </w:r>
      <w:r w:rsidR="00941AAC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  <w:lang w:val="ru-RU"/>
        </w:rPr>
        <w:t xml:space="preserve">решить ДУ удовлетворяющее условию </w:t>
      </w:r>
      <w:r w:rsidRPr="00476502">
        <w:rPr>
          <w:sz w:val="26"/>
          <w:szCs w:val="26"/>
          <w:lang w:val="ru-RU"/>
        </w:rPr>
        <w:t>y(x₀) = y₀</w:t>
      </w:r>
      <w:r>
        <w:rPr>
          <w:sz w:val="26"/>
          <w:szCs w:val="26"/>
          <w:lang w:val="ru-RU"/>
        </w:rPr>
        <w:t>.</w:t>
      </w:r>
      <w:r w:rsidR="00FE7DE8">
        <w:rPr>
          <w:sz w:val="26"/>
          <w:szCs w:val="26"/>
          <w:lang w:val="ru-RU"/>
        </w:rPr>
        <w:t xml:space="preserve"> </w:t>
      </w:r>
      <w:r w:rsidR="00FE7DE8">
        <w:rPr>
          <w:sz w:val="26"/>
          <w:szCs w:val="26"/>
          <w:lang w:val="ru-RU"/>
        </w:rPr>
        <w:br/>
      </w:r>
      <w:r w:rsidR="006F0D3D">
        <w:rPr>
          <w:sz w:val="26"/>
          <w:szCs w:val="26"/>
          <w:lang w:val="ru-RU"/>
        </w:rPr>
        <w:t xml:space="preserve">Пример: </w:t>
      </w:r>
      <w:r w:rsidR="002B2BAB" w:rsidRPr="002B2BAB">
        <w:rPr>
          <w:sz w:val="26"/>
          <w:szCs w:val="26"/>
          <w:lang w:val="ru-RU"/>
        </w:rPr>
        <w:t>y = x² + C</w:t>
      </w:r>
    </w:p>
    <w:p w14:paraId="436751E9" w14:textId="36305E8F" w:rsidR="00FE7DE8" w:rsidRDefault="00C85EDD" w:rsidP="008B66B5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Решение: </w:t>
      </w:r>
      <w:r w:rsidR="0054717D" w:rsidRPr="0054717D">
        <w:rPr>
          <w:sz w:val="26"/>
          <w:szCs w:val="26"/>
          <w:lang w:val="ru-RU"/>
        </w:rPr>
        <w:t>y₀ = (x₀)² + C</w:t>
      </w:r>
    </w:p>
    <w:p w14:paraId="667DEF4E" w14:textId="0CD15BFB" w:rsidR="005D28BE" w:rsidRDefault="005D28BE" w:rsidP="008B66B5">
      <w:pPr>
        <w:pStyle w:val="Default"/>
        <w:spacing w:after="53"/>
        <w:rPr>
          <w:sz w:val="26"/>
          <w:szCs w:val="26"/>
          <w:lang w:val="ru-RU"/>
        </w:rPr>
      </w:pPr>
    </w:p>
    <w:p w14:paraId="56C26DE5" w14:textId="70E3775D" w:rsidR="00375127" w:rsidRDefault="00A33683" w:rsidP="008B66B5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Интегральные кривые – </w:t>
      </w:r>
      <w:r w:rsidR="0027157C">
        <w:rPr>
          <w:sz w:val="26"/>
          <w:szCs w:val="26"/>
          <w:lang w:val="ru-RU"/>
        </w:rPr>
        <w:t xml:space="preserve">графики решения ДУ, </w:t>
      </w:r>
      <w:r w:rsidR="00717C45">
        <w:rPr>
          <w:sz w:val="26"/>
          <w:szCs w:val="26"/>
          <w:lang w:val="ru-RU"/>
        </w:rPr>
        <w:t>соответствующие функции.</w:t>
      </w:r>
    </w:p>
    <w:p w14:paraId="6167297D" w14:textId="23A9661E" w:rsidR="00845E9D" w:rsidRPr="00474E39" w:rsidRDefault="00845E9D" w:rsidP="008B66B5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Изоклины – </w:t>
      </w:r>
      <w:r w:rsidR="00474E39">
        <w:rPr>
          <w:sz w:val="26"/>
          <w:szCs w:val="26"/>
          <w:lang w:val="ru-RU"/>
        </w:rPr>
        <w:t>кривая на плоскости, вдоль которой поле, задаваемое уравнениием имеет одинаковый наклон (</w:t>
      </w:r>
      <w:r w:rsidR="00474E39" w:rsidRPr="00474E39">
        <w:rPr>
          <w:sz w:val="26"/>
          <w:szCs w:val="26"/>
          <w:lang w:val="ru-RU"/>
        </w:rPr>
        <w:t xml:space="preserve">y′ = x² + y² все изоклины — окружности, </w:t>
      </w:r>
      <w:r w:rsidR="00474E39">
        <w:rPr>
          <w:sz w:val="26"/>
          <w:szCs w:val="26"/>
          <w:lang w:val="ru-RU"/>
        </w:rPr>
        <w:t xml:space="preserve">т.к. </w:t>
      </w:r>
      <w:r w:rsidR="00474E39" w:rsidRPr="00474E39">
        <w:rPr>
          <w:sz w:val="26"/>
          <w:szCs w:val="26"/>
          <w:lang w:val="ru-RU"/>
        </w:rPr>
        <w:t>описываются уравнениями x² + y² = k, k &gt; 0</w:t>
      </w:r>
      <w:r w:rsidR="00474E39">
        <w:rPr>
          <w:sz w:val="26"/>
          <w:szCs w:val="26"/>
          <w:lang w:val="ru-RU"/>
        </w:rPr>
        <w:t>).</w:t>
      </w:r>
    </w:p>
    <w:p w14:paraId="521A5C4E" w14:textId="77777777" w:rsidR="003D70D4" w:rsidRPr="00D360D9" w:rsidRDefault="003D70D4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3C1E0EE6" w14:textId="482A6036" w:rsidR="004F7D3B" w:rsidRPr="00CB6F97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  <w:lang w:val="ru-RU"/>
        </w:rPr>
      </w:pPr>
      <w:r w:rsidRPr="00CB6F97">
        <w:rPr>
          <w:b/>
          <w:bCs/>
          <w:sz w:val="26"/>
          <w:szCs w:val="26"/>
          <w:lang w:val="ru-RU"/>
        </w:rPr>
        <w:t xml:space="preserve">Уравнения с разделяющимися переменными и сводящиеся к ним. </w:t>
      </w:r>
    </w:p>
    <w:p w14:paraId="29BE7B03" w14:textId="13395B88" w:rsidR="003D70D4" w:rsidRDefault="00D11FFB" w:rsidP="003D70D4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Имеют вид </w:t>
      </w:r>
      <w:r w:rsidR="00B258DF" w:rsidRPr="00B258DF">
        <w:rPr>
          <w:sz w:val="26"/>
          <w:szCs w:val="26"/>
          <w:lang w:val="ru-RU"/>
        </w:rPr>
        <w:t>dy/dx = f(x)*g(y)</w:t>
      </w:r>
      <w:r w:rsidR="00B258DF">
        <w:rPr>
          <w:sz w:val="26"/>
          <w:szCs w:val="26"/>
          <w:lang w:val="ru-RU"/>
        </w:rPr>
        <w:t xml:space="preserve"> и могут быть решены </w:t>
      </w:r>
      <w:r w:rsidR="00F40A4C">
        <w:rPr>
          <w:sz w:val="26"/>
          <w:szCs w:val="26"/>
          <w:lang w:val="ru-RU"/>
        </w:rPr>
        <w:t>домножением</w:t>
      </w:r>
      <w:r w:rsidR="00E37318">
        <w:rPr>
          <w:sz w:val="26"/>
          <w:szCs w:val="26"/>
          <w:lang w:val="ru-RU"/>
        </w:rPr>
        <w:t xml:space="preserve"> </w:t>
      </w:r>
      <w:r w:rsidR="00E37318" w:rsidRPr="00E37318">
        <w:rPr>
          <w:sz w:val="26"/>
          <w:szCs w:val="26"/>
          <w:lang w:val="ru-RU"/>
        </w:rPr>
        <w:t>| *</w:t>
      </w:r>
      <w:r w:rsidR="00E37318">
        <w:rPr>
          <w:sz w:val="26"/>
          <w:szCs w:val="26"/>
          <w:lang w:val="ru-RU"/>
        </w:rPr>
        <w:t>(</w:t>
      </w:r>
      <w:r w:rsidR="00D0344B">
        <w:rPr>
          <w:sz w:val="26"/>
          <w:szCs w:val="26"/>
        </w:rPr>
        <w:t>dx</w:t>
      </w:r>
      <w:r w:rsidR="00E37318">
        <w:rPr>
          <w:sz w:val="26"/>
          <w:szCs w:val="26"/>
          <w:lang w:val="ru-RU"/>
        </w:rPr>
        <w:t>/</w:t>
      </w:r>
      <w:r w:rsidR="00D0344B">
        <w:rPr>
          <w:sz w:val="26"/>
          <w:szCs w:val="26"/>
        </w:rPr>
        <w:t>g</w:t>
      </w:r>
      <w:r w:rsidR="00D0344B" w:rsidRPr="00D0344B">
        <w:rPr>
          <w:sz w:val="26"/>
          <w:szCs w:val="26"/>
          <w:lang w:val="ru-RU"/>
        </w:rPr>
        <w:t>(</w:t>
      </w:r>
      <w:r w:rsidR="00D0344B">
        <w:rPr>
          <w:sz w:val="26"/>
          <w:szCs w:val="26"/>
        </w:rPr>
        <w:t>y</w:t>
      </w:r>
      <w:r w:rsidR="00D0344B" w:rsidRPr="00E262F5">
        <w:rPr>
          <w:sz w:val="26"/>
          <w:szCs w:val="26"/>
          <w:lang w:val="ru-RU"/>
        </w:rPr>
        <w:t>)</w:t>
      </w:r>
      <w:r w:rsidR="00E37318">
        <w:rPr>
          <w:sz w:val="26"/>
          <w:szCs w:val="26"/>
          <w:lang w:val="ru-RU"/>
        </w:rPr>
        <w:t>)</w:t>
      </w:r>
      <w:r w:rsidR="006A1FE4">
        <w:rPr>
          <w:sz w:val="26"/>
          <w:szCs w:val="26"/>
          <w:lang w:val="ru-RU"/>
        </w:rPr>
        <w:t>, став:</w:t>
      </w:r>
    </w:p>
    <w:p w14:paraId="04C29013" w14:textId="24D33CA5" w:rsidR="006A1FE4" w:rsidRPr="0061266F" w:rsidRDefault="00D067C7" w:rsidP="003D70D4">
      <w:pPr>
        <w:pStyle w:val="Default"/>
        <w:spacing w:after="53"/>
        <w:rPr>
          <w:sz w:val="26"/>
          <w:szCs w:val="26"/>
          <w:lang w:val="ru-RU"/>
        </w:rPr>
      </w:pPr>
      <w:r w:rsidRPr="0061266F">
        <w:rPr>
          <w:sz w:val="26"/>
          <w:szCs w:val="26"/>
          <w:lang w:val="ru-RU"/>
        </w:rPr>
        <w:t>(</w:t>
      </w:r>
      <w:r w:rsidRPr="0061266F">
        <w:rPr>
          <w:sz w:val="26"/>
          <w:szCs w:val="26"/>
        </w:rPr>
        <w:t>dy</w:t>
      </w:r>
      <w:r w:rsidRPr="0061266F">
        <w:rPr>
          <w:sz w:val="26"/>
          <w:szCs w:val="26"/>
          <w:lang w:val="ru-RU"/>
        </w:rPr>
        <w:t>/</w:t>
      </w:r>
      <w:r w:rsidRPr="0061266F">
        <w:rPr>
          <w:sz w:val="26"/>
          <w:szCs w:val="26"/>
        </w:rPr>
        <w:t>g</w:t>
      </w:r>
      <w:r w:rsidRPr="0061266F">
        <w:rPr>
          <w:sz w:val="26"/>
          <w:szCs w:val="26"/>
          <w:lang w:val="ru-RU"/>
        </w:rPr>
        <w:t>(</w:t>
      </w:r>
      <w:r w:rsidRPr="0061266F">
        <w:rPr>
          <w:sz w:val="26"/>
          <w:szCs w:val="26"/>
        </w:rPr>
        <w:t>y</w:t>
      </w:r>
      <w:r w:rsidRPr="0061266F">
        <w:rPr>
          <w:sz w:val="26"/>
          <w:szCs w:val="26"/>
          <w:lang w:val="ru-RU"/>
        </w:rPr>
        <w:t xml:space="preserve">)) = </w:t>
      </w:r>
      <w:r w:rsidRPr="0061266F">
        <w:rPr>
          <w:sz w:val="26"/>
          <w:szCs w:val="26"/>
        </w:rPr>
        <w:t>f</w:t>
      </w:r>
      <w:r w:rsidRPr="0061266F">
        <w:rPr>
          <w:sz w:val="26"/>
          <w:szCs w:val="26"/>
          <w:lang w:val="ru-RU"/>
        </w:rPr>
        <w:t>(</w:t>
      </w:r>
      <w:r w:rsidRPr="0061266F">
        <w:rPr>
          <w:sz w:val="26"/>
          <w:szCs w:val="26"/>
        </w:rPr>
        <w:t>x</w:t>
      </w:r>
      <w:r w:rsidRPr="0061266F">
        <w:rPr>
          <w:sz w:val="26"/>
          <w:szCs w:val="26"/>
          <w:lang w:val="ru-RU"/>
        </w:rPr>
        <w:t>)</w:t>
      </w:r>
      <w:r w:rsidRPr="0061266F">
        <w:rPr>
          <w:sz w:val="26"/>
          <w:szCs w:val="26"/>
        </w:rPr>
        <w:t>dx</w:t>
      </w:r>
      <w:r w:rsidR="0061266F" w:rsidRPr="0061266F">
        <w:rPr>
          <w:sz w:val="26"/>
          <w:szCs w:val="26"/>
          <w:lang w:val="ru-RU"/>
        </w:rPr>
        <w:t xml:space="preserve">, </w:t>
      </w:r>
      <w:r w:rsidR="0061266F">
        <w:rPr>
          <w:sz w:val="26"/>
          <w:szCs w:val="26"/>
          <w:lang w:val="ru-RU"/>
        </w:rPr>
        <w:t>что решается интегрированием обоих част</w:t>
      </w:r>
      <w:r w:rsidR="007F4DAD">
        <w:rPr>
          <w:sz w:val="26"/>
          <w:szCs w:val="26"/>
          <w:lang w:val="ru-RU"/>
        </w:rPr>
        <w:t>ей.</w:t>
      </w:r>
    </w:p>
    <w:p w14:paraId="1959BCBF" w14:textId="6F7FCF57" w:rsidR="00BC73AD" w:rsidRDefault="00BC73AD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1542219D" w14:textId="30A8A592" w:rsidR="008545B8" w:rsidRDefault="008545B8" w:rsidP="003D70D4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Категории уравнений сводящихся к УРП:</w:t>
      </w:r>
    </w:p>
    <w:p w14:paraId="50E4A5CF" w14:textId="048790F4" w:rsidR="008545B8" w:rsidRDefault="008545B8" w:rsidP="003D70D4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1) Уравнения вида: </w:t>
      </w:r>
      <w:r w:rsidRPr="008545B8">
        <w:rPr>
          <w:sz w:val="26"/>
          <w:szCs w:val="26"/>
          <w:lang w:val="ru-RU"/>
        </w:rPr>
        <w:t>y' = f(ax + by + c)</w:t>
      </w:r>
      <w:r w:rsidR="003A2EF7">
        <w:rPr>
          <w:sz w:val="26"/>
          <w:szCs w:val="26"/>
          <w:lang w:val="ru-RU"/>
        </w:rPr>
        <w:t xml:space="preserve">, через замену </w:t>
      </w:r>
      <w:r w:rsidR="00BF3CE7" w:rsidRPr="00BF3CE7">
        <w:rPr>
          <w:sz w:val="26"/>
          <w:szCs w:val="26"/>
          <w:lang w:val="ru-RU"/>
        </w:rPr>
        <w:t>z = ax + by + c</w:t>
      </w:r>
    </w:p>
    <w:p w14:paraId="325953AB" w14:textId="0D746632" w:rsidR="008545B8" w:rsidRPr="00BF3CE7" w:rsidRDefault="00677CBE" w:rsidP="003D70D4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2) </w:t>
      </w:r>
      <w:r w:rsidR="00F7341C">
        <w:rPr>
          <w:sz w:val="26"/>
          <w:szCs w:val="26"/>
          <w:lang w:val="ru-RU"/>
        </w:rPr>
        <w:t xml:space="preserve">Однородные уравнения: </w:t>
      </w:r>
      <w:r w:rsidR="00B651B3" w:rsidRPr="00B651B3">
        <w:rPr>
          <w:sz w:val="26"/>
          <w:szCs w:val="26"/>
          <w:lang w:val="ru-RU"/>
        </w:rPr>
        <w:t>y' = f(y/x)</w:t>
      </w:r>
      <w:r w:rsidR="00BF3CE7">
        <w:rPr>
          <w:sz w:val="26"/>
          <w:szCs w:val="26"/>
          <w:lang w:val="ru-RU"/>
        </w:rPr>
        <w:t xml:space="preserve">, через замену </w:t>
      </w:r>
      <w:r w:rsidR="00BF3CE7">
        <w:rPr>
          <w:sz w:val="26"/>
          <w:szCs w:val="26"/>
        </w:rPr>
        <w:t>y</w:t>
      </w:r>
      <w:r w:rsidR="00BF3CE7" w:rsidRPr="00BF3CE7">
        <w:rPr>
          <w:sz w:val="26"/>
          <w:szCs w:val="26"/>
          <w:lang w:val="ru-RU"/>
        </w:rPr>
        <w:t>=</w:t>
      </w:r>
      <w:r w:rsidR="00BF3CE7">
        <w:rPr>
          <w:sz w:val="26"/>
          <w:szCs w:val="26"/>
        </w:rPr>
        <w:t>ux</w:t>
      </w:r>
    </w:p>
    <w:p w14:paraId="5236FBAE" w14:textId="77777777" w:rsidR="00B651B3" w:rsidRDefault="00B651B3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0F6E791F" w14:textId="7A3A1924" w:rsidR="00E5200E" w:rsidRPr="0091355C" w:rsidRDefault="00E5200E" w:rsidP="003D70D4">
      <w:pPr>
        <w:pStyle w:val="Default"/>
        <w:spacing w:after="53"/>
        <w:rPr>
          <w:b/>
          <w:bCs/>
          <w:color w:val="FF0000"/>
          <w:sz w:val="26"/>
          <w:szCs w:val="26"/>
          <w:lang w:val="ru-RU"/>
        </w:rPr>
      </w:pPr>
      <w:r w:rsidRPr="0091355C">
        <w:rPr>
          <w:b/>
          <w:bCs/>
          <w:color w:val="FF0000"/>
          <w:sz w:val="26"/>
          <w:szCs w:val="26"/>
          <w:lang w:val="ru-RU"/>
        </w:rPr>
        <w:t>!! Мне нужна практика уравнений сводящихся к УРП</w:t>
      </w:r>
      <w:r w:rsidR="00F13AD6" w:rsidRPr="0091355C">
        <w:rPr>
          <w:b/>
          <w:bCs/>
          <w:color w:val="FF0000"/>
          <w:sz w:val="26"/>
          <w:szCs w:val="26"/>
          <w:lang w:val="ru-RU"/>
        </w:rPr>
        <w:t>.</w:t>
      </w:r>
      <w:r w:rsidR="0091355C" w:rsidRPr="0091355C">
        <w:rPr>
          <w:b/>
          <w:bCs/>
          <w:color w:val="FF0000"/>
          <w:sz w:val="26"/>
          <w:szCs w:val="26"/>
          <w:lang w:val="ru-RU"/>
        </w:rPr>
        <w:t>!!</w:t>
      </w:r>
      <w:r w:rsidR="009B3BEE">
        <w:rPr>
          <w:b/>
          <w:bCs/>
          <w:color w:val="FF0000"/>
          <w:sz w:val="26"/>
          <w:szCs w:val="26"/>
          <w:lang w:val="ru-RU"/>
        </w:rPr>
        <w:t xml:space="preserve"> Сообщи Ире</w:t>
      </w:r>
    </w:p>
    <w:p w14:paraId="457F9C7B" w14:textId="77777777" w:rsidR="00F05041" w:rsidRPr="0061266F" w:rsidRDefault="00F05041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682E63DF" w14:textId="0B81DD23" w:rsidR="004F7D3B" w:rsidRPr="009E5246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  <w:lang w:val="ru-RU"/>
        </w:rPr>
      </w:pPr>
      <w:r w:rsidRPr="009E5246">
        <w:rPr>
          <w:b/>
          <w:bCs/>
          <w:sz w:val="26"/>
          <w:szCs w:val="26"/>
          <w:lang w:val="ru-RU"/>
        </w:rPr>
        <w:t xml:space="preserve">Однородные дифференциальные уравнения первого порядка, </w:t>
      </w:r>
      <w:r w:rsidRPr="006A63DB">
        <w:rPr>
          <w:b/>
          <w:bCs/>
          <w:strike/>
          <w:sz w:val="26"/>
          <w:szCs w:val="26"/>
          <w:lang w:val="ru-RU"/>
        </w:rPr>
        <w:t>уравнения сводящиеся к однородным ДУ</w:t>
      </w:r>
      <w:r w:rsidRPr="009E5246">
        <w:rPr>
          <w:b/>
          <w:bCs/>
          <w:sz w:val="26"/>
          <w:szCs w:val="26"/>
          <w:lang w:val="ru-RU"/>
        </w:rPr>
        <w:t xml:space="preserve"> и их решение. </w:t>
      </w:r>
    </w:p>
    <w:p w14:paraId="14C36C58" w14:textId="41DD6652" w:rsidR="00F95FE2" w:rsidRDefault="00E97CA4" w:rsidP="003D70D4">
      <w:pPr>
        <w:pStyle w:val="Default"/>
        <w:spacing w:after="53"/>
        <w:rPr>
          <w:sz w:val="26"/>
          <w:szCs w:val="26"/>
          <w:lang w:val="ru-RU"/>
        </w:rPr>
      </w:pPr>
      <w:r w:rsidRPr="008E0F83">
        <w:rPr>
          <w:sz w:val="26"/>
          <w:szCs w:val="26"/>
          <w:lang w:val="ru-RU"/>
        </w:rPr>
        <w:t xml:space="preserve">Имеет вид </w:t>
      </w:r>
      <w:r w:rsidR="00F95FE2">
        <w:rPr>
          <w:sz w:val="26"/>
          <w:szCs w:val="26"/>
        </w:rPr>
        <w:t>P</w:t>
      </w:r>
      <w:r w:rsidR="00F95FE2" w:rsidRPr="005659C6">
        <w:rPr>
          <w:sz w:val="26"/>
          <w:szCs w:val="26"/>
          <w:lang w:val="ru-RU"/>
        </w:rPr>
        <w:t>(</w:t>
      </w:r>
      <w:r w:rsidR="00F95FE2">
        <w:rPr>
          <w:sz w:val="26"/>
          <w:szCs w:val="26"/>
        </w:rPr>
        <w:t>x</w:t>
      </w:r>
      <w:r w:rsidR="00F95FE2" w:rsidRPr="005659C6">
        <w:rPr>
          <w:sz w:val="26"/>
          <w:szCs w:val="26"/>
          <w:lang w:val="ru-RU"/>
        </w:rPr>
        <w:t>,</w:t>
      </w:r>
      <w:r w:rsidR="00F95FE2">
        <w:rPr>
          <w:sz w:val="26"/>
          <w:szCs w:val="26"/>
        </w:rPr>
        <w:t>y</w:t>
      </w:r>
      <w:r w:rsidR="00F95FE2" w:rsidRPr="005659C6">
        <w:rPr>
          <w:sz w:val="26"/>
          <w:szCs w:val="26"/>
          <w:lang w:val="ru-RU"/>
        </w:rPr>
        <w:t>)</w:t>
      </w:r>
      <w:r w:rsidR="00F95FE2">
        <w:rPr>
          <w:sz w:val="26"/>
          <w:szCs w:val="26"/>
        </w:rPr>
        <w:t>dx</w:t>
      </w:r>
      <w:r w:rsidR="00F95FE2" w:rsidRPr="005659C6">
        <w:rPr>
          <w:sz w:val="26"/>
          <w:szCs w:val="26"/>
          <w:lang w:val="ru-RU"/>
        </w:rPr>
        <w:t xml:space="preserve"> + </w:t>
      </w:r>
      <w:r w:rsidR="00F95FE2">
        <w:rPr>
          <w:sz w:val="26"/>
          <w:szCs w:val="26"/>
        </w:rPr>
        <w:t>Q</w:t>
      </w:r>
      <w:r w:rsidR="00F95FE2" w:rsidRPr="005659C6">
        <w:rPr>
          <w:sz w:val="26"/>
          <w:szCs w:val="26"/>
          <w:lang w:val="ru-RU"/>
        </w:rPr>
        <w:t>(</w:t>
      </w:r>
      <w:r w:rsidR="00F95FE2">
        <w:rPr>
          <w:sz w:val="26"/>
          <w:szCs w:val="26"/>
        </w:rPr>
        <w:t>x</w:t>
      </w:r>
      <w:r w:rsidR="00F95FE2" w:rsidRPr="005659C6">
        <w:rPr>
          <w:sz w:val="26"/>
          <w:szCs w:val="26"/>
          <w:lang w:val="ru-RU"/>
        </w:rPr>
        <w:t>,</w:t>
      </w:r>
      <w:r w:rsidR="00F95FE2">
        <w:rPr>
          <w:sz w:val="26"/>
          <w:szCs w:val="26"/>
        </w:rPr>
        <w:t>y</w:t>
      </w:r>
      <w:r w:rsidR="00F95FE2" w:rsidRPr="005659C6">
        <w:rPr>
          <w:sz w:val="26"/>
          <w:szCs w:val="26"/>
          <w:lang w:val="ru-RU"/>
        </w:rPr>
        <w:t>)</w:t>
      </w:r>
      <w:r w:rsidR="00F95FE2">
        <w:rPr>
          <w:sz w:val="26"/>
          <w:szCs w:val="26"/>
        </w:rPr>
        <w:t>dy</w:t>
      </w:r>
      <w:r w:rsidR="00F95FE2" w:rsidRPr="005659C6">
        <w:rPr>
          <w:sz w:val="26"/>
          <w:szCs w:val="26"/>
          <w:lang w:val="ru-RU"/>
        </w:rPr>
        <w:t xml:space="preserve"> = 0</w:t>
      </w:r>
      <w:r w:rsidR="008400B0" w:rsidRPr="005659C6">
        <w:rPr>
          <w:sz w:val="26"/>
          <w:szCs w:val="26"/>
          <w:lang w:val="ru-RU"/>
        </w:rPr>
        <w:br/>
      </w:r>
      <w:r w:rsidR="005659C6">
        <w:rPr>
          <w:sz w:val="26"/>
          <w:szCs w:val="26"/>
          <w:lang w:val="ru-RU"/>
        </w:rPr>
        <w:t xml:space="preserve">Если </w:t>
      </w:r>
      <w:r w:rsidR="005659C6">
        <w:rPr>
          <w:sz w:val="26"/>
          <w:szCs w:val="26"/>
        </w:rPr>
        <w:t>t</w:t>
      </w:r>
      <w:r w:rsidR="005659C6" w:rsidRPr="005659C6">
        <w:rPr>
          <w:sz w:val="26"/>
          <w:szCs w:val="26"/>
          <w:lang w:val="ru-RU"/>
        </w:rPr>
        <w:t>^</w:t>
      </w:r>
      <w:r w:rsidR="005659C6">
        <w:rPr>
          <w:sz w:val="26"/>
          <w:szCs w:val="26"/>
        </w:rPr>
        <w:t>n</w:t>
      </w:r>
      <w:r w:rsidR="005659C6" w:rsidRPr="005659C6">
        <w:rPr>
          <w:sz w:val="26"/>
          <w:szCs w:val="26"/>
          <w:lang w:val="ru-RU"/>
        </w:rPr>
        <w:t xml:space="preserve"> </w:t>
      </w:r>
      <w:r w:rsidR="005659C6">
        <w:rPr>
          <w:sz w:val="26"/>
          <w:szCs w:val="26"/>
        </w:rPr>
        <w:t>P</w:t>
      </w:r>
      <w:r w:rsidR="005659C6" w:rsidRPr="005659C6">
        <w:rPr>
          <w:sz w:val="26"/>
          <w:szCs w:val="26"/>
          <w:lang w:val="ru-RU"/>
        </w:rPr>
        <w:t>(</w:t>
      </w:r>
      <w:r w:rsidR="005659C6">
        <w:rPr>
          <w:sz w:val="26"/>
          <w:szCs w:val="26"/>
        </w:rPr>
        <w:t>x</w:t>
      </w:r>
      <w:r w:rsidR="005659C6" w:rsidRPr="005659C6">
        <w:rPr>
          <w:sz w:val="26"/>
          <w:szCs w:val="26"/>
          <w:lang w:val="ru-RU"/>
        </w:rPr>
        <w:t>,</w:t>
      </w:r>
      <w:r w:rsidR="005659C6">
        <w:rPr>
          <w:sz w:val="26"/>
          <w:szCs w:val="26"/>
        </w:rPr>
        <w:t>y</w:t>
      </w:r>
      <w:r w:rsidR="005659C6" w:rsidRPr="005659C6">
        <w:rPr>
          <w:sz w:val="26"/>
          <w:szCs w:val="26"/>
          <w:lang w:val="ru-RU"/>
        </w:rPr>
        <w:t>)</w:t>
      </w:r>
      <w:r w:rsidR="005659C6">
        <w:rPr>
          <w:sz w:val="26"/>
          <w:szCs w:val="26"/>
        </w:rPr>
        <w:t>dx</w:t>
      </w:r>
      <w:r w:rsidR="005659C6" w:rsidRPr="005659C6">
        <w:rPr>
          <w:sz w:val="26"/>
          <w:szCs w:val="26"/>
          <w:lang w:val="ru-RU"/>
        </w:rPr>
        <w:t xml:space="preserve"> </w:t>
      </w:r>
      <w:r w:rsidR="005659C6">
        <w:rPr>
          <w:sz w:val="26"/>
          <w:szCs w:val="26"/>
          <w:lang w:val="ru-RU"/>
        </w:rPr>
        <w:t xml:space="preserve">и </w:t>
      </w:r>
      <w:r w:rsidR="005659C6">
        <w:rPr>
          <w:sz w:val="26"/>
          <w:szCs w:val="26"/>
        </w:rPr>
        <w:t>t</w:t>
      </w:r>
      <w:r w:rsidR="005659C6" w:rsidRPr="005659C6">
        <w:rPr>
          <w:sz w:val="26"/>
          <w:szCs w:val="26"/>
          <w:lang w:val="ru-RU"/>
        </w:rPr>
        <w:t>^</w:t>
      </w:r>
      <w:r w:rsidR="005659C6">
        <w:rPr>
          <w:sz w:val="26"/>
          <w:szCs w:val="26"/>
        </w:rPr>
        <w:t>n</w:t>
      </w:r>
      <w:r w:rsidR="005659C6" w:rsidRPr="005659C6">
        <w:rPr>
          <w:sz w:val="26"/>
          <w:szCs w:val="26"/>
          <w:lang w:val="ru-RU"/>
        </w:rPr>
        <w:t xml:space="preserve"> </w:t>
      </w:r>
      <w:r w:rsidR="005659C6">
        <w:rPr>
          <w:sz w:val="26"/>
          <w:szCs w:val="26"/>
        </w:rPr>
        <w:t>Q</w:t>
      </w:r>
      <w:r w:rsidR="005659C6" w:rsidRPr="005659C6">
        <w:rPr>
          <w:sz w:val="26"/>
          <w:szCs w:val="26"/>
          <w:lang w:val="ru-RU"/>
        </w:rPr>
        <w:t>(</w:t>
      </w:r>
      <w:r w:rsidR="005659C6">
        <w:rPr>
          <w:sz w:val="26"/>
          <w:szCs w:val="26"/>
        </w:rPr>
        <w:t>x</w:t>
      </w:r>
      <w:r w:rsidR="005659C6" w:rsidRPr="005659C6">
        <w:rPr>
          <w:sz w:val="26"/>
          <w:szCs w:val="26"/>
          <w:lang w:val="ru-RU"/>
        </w:rPr>
        <w:t>,</w:t>
      </w:r>
      <w:r w:rsidR="005659C6">
        <w:rPr>
          <w:sz w:val="26"/>
          <w:szCs w:val="26"/>
        </w:rPr>
        <w:t>y</w:t>
      </w:r>
      <w:r w:rsidR="005659C6" w:rsidRPr="005659C6">
        <w:rPr>
          <w:sz w:val="26"/>
          <w:szCs w:val="26"/>
          <w:lang w:val="ru-RU"/>
        </w:rPr>
        <w:t>)</w:t>
      </w:r>
      <w:r w:rsidR="005659C6">
        <w:rPr>
          <w:sz w:val="26"/>
          <w:szCs w:val="26"/>
        </w:rPr>
        <w:t>dy</w:t>
      </w:r>
      <w:r w:rsidR="005659C6">
        <w:rPr>
          <w:sz w:val="26"/>
          <w:szCs w:val="26"/>
          <w:lang w:val="ru-RU"/>
        </w:rPr>
        <w:t>, то уравнение однородное.</w:t>
      </w:r>
    </w:p>
    <w:p w14:paraId="149862D7" w14:textId="7D998879" w:rsidR="005702CB" w:rsidRPr="00072166" w:rsidRDefault="00072166" w:rsidP="003D70D4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Решается заменой </w:t>
      </w:r>
      <w:r>
        <w:rPr>
          <w:sz w:val="26"/>
          <w:szCs w:val="26"/>
        </w:rPr>
        <w:t>y</w:t>
      </w:r>
      <w:r w:rsidRPr="00072166">
        <w:rPr>
          <w:sz w:val="26"/>
          <w:szCs w:val="26"/>
          <w:lang w:val="ru-RU"/>
        </w:rPr>
        <w:t>=</w:t>
      </w:r>
      <w:r>
        <w:rPr>
          <w:sz w:val="26"/>
          <w:szCs w:val="26"/>
        </w:rPr>
        <w:t>ux</w:t>
      </w:r>
      <w:r w:rsidRPr="00072166">
        <w:rPr>
          <w:sz w:val="26"/>
          <w:szCs w:val="26"/>
          <w:lang w:val="ru-RU"/>
        </w:rPr>
        <w:t xml:space="preserve">, </w:t>
      </w:r>
      <w:r>
        <w:rPr>
          <w:sz w:val="26"/>
          <w:szCs w:val="26"/>
        </w:rPr>
        <w:t>dy</w:t>
      </w:r>
      <w:r w:rsidRPr="00072166">
        <w:rPr>
          <w:sz w:val="26"/>
          <w:szCs w:val="26"/>
          <w:lang w:val="ru-RU"/>
        </w:rPr>
        <w:t xml:space="preserve"> =</w:t>
      </w:r>
      <w:r>
        <w:rPr>
          <w:sz w:val="26"/>
          <w:szCs w:val="26"/>
        </w:rPr>
        <w:t>udx</w:t>
      </w:r>
      <w:r w:rsidRPr="00072166">
        <w:rPr>
          <w:sz w:val="26"/>
          <w:szCs w:val="26"/>
          <w:lang w:val="ru-RU"/>
        </w:rPr>
        <w:t xml:space="preserve"> + </w:t>
      </w:r>
      <w:r>
        <w:rPr>
          <w:sz w:val="26"/>
          <w:szCs w:val="26"/>
        </w:rPr>
        <w:t>xdu</w:t>
      </w:r>
    </w:p>
    <w:p w14:paraId="73F2A633" w14:textId="77777777" w:rsidR="00D01F0C" w:rsidRPr="005659C6" w:rsidRDefault="00D01F0C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56BA4571" w14:textId="67680FAD" w:rsidR="004F7D3B" w:rsidRPr="006A63DB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  <w:lang w:val="ru-RU"/>
        </w:rPr>
      </w:pPr>
      <w:r w:rsidRPr="006A63DB">
        <w:rPr>
          <w:b/>
          <w:bCs/>
          <w:sz w:val="26"/>
          <w:szCs w:val="26"/>
          <w:lang w:val="ru-RU"/>
        </w:rPr>
        <w:t xml:space="preserve">Линейные дифференциальные уравнения первого порядка. Способы их решения. Уравнение Бернулли. </w:t>
      </w:r>
    </w:p>
    <w:p w14:paraId="1E2E53EA" w14:textId="47E7B6A0" w:rsidR="003D70D4" w:rsidRPr="00040F7E" w:rsidRDefault="00E97CA4" w:rsidP="003D70D4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Имеет вид </w:t>
      </w:r>
      <w:r w:rsidR="003108FF">
        <w:rPr>
          <w:sz w:val="26"/>
          <w:szCs w:val="26"/>
        </w:rPr>
        <w:t>y</w:t>
      </w:r>
      <w:r w:rsidR="003108FF" w:rsidRPr="003108FF">
        <w:rPr>
          <w:sz w:val="26"/>
          <w:szCs w:val="26"/>
          <w:lang w:val="ru-RU"/>
        </w:rPr>
        <w:t>’+</w:t>
      </w:r>
      <w:r w:rsidR="003108FF">
        <w:rPr>
          <w:sz w:val="26"/>
          <w:szCs w:val="26"/>
        </w:rPr>
        <w:t>p</w:t>
      </w:r>
      <w:r w:rsidR="003108FF" w:rsidRPr="003108FF">
        <w:rPr>
          <w:sz w:val="26"/>
          <w:szCs w:val="26"/>
          <w:lang w:val="ru-RU"/>
        </w:rPr>
        <w:t>(</w:t>
      </w:r>
      <w:r w:rsidR="003108FF">
        <w:rPr>
          <w:sz w:val="26"/>
          <w:szCs w:val="26"/>
        </w:rPr>
        <w:t>x</w:t>
      </w:r>
      <w:r w:rsidR="003108FF" w:rsidRPr="003108FF">
        <w:rPr>
          <w:sz w:val="26"/>
          <w:szCs w:val="26"/>
          <w:lang w:val="ru-RU"/>
        </w:rPr>
        <w:t>)</w:t>
      </w:r>
      <w:r w:rsidR="003108FF">
        <w:rPr>
          <w:sz w:val="26"/>
          <w:szCs w:val="26"/>
        </w:rPr>
        <w:t>y</w:t>
      </w:r>
      <w:r w:rsidR="003108FF" w:rsidRPr="003108FF">
        <w:rPr>
          <w:sz w:val="26"/>
          <w:szCs w:val="26"/>
          <w:lang w:val="ru-RU"/>
        </w:rPr>
        <w:t>=</w:t>
      </w:r>
      <w:r w:rsidR="003108FF">
        <w:rPr>
          <w:sz w:val="26"/>
          <w:szCs w:val="26"/>
        </w:rPr>
        <w:t>g</w:t>
      </w:r>
      <w:r w:rsidR="003108FF" w:rsidRPr="003108FF">
        <w:rPr>
          <w:sz w:val="26"/>
          <w:szCs w:val="26"/>
          <w:lang w:val="ru-RU"/>
        </w:rPr>
        <w:t>(</w:t>
      </w:r>
      <w:r w:rsidR="003108FF">
        <w:rPr>
          <w:sz w:val="26"/>
          <w:szCs w:val="26"/>
        </w:rPr>
        <w:t>x</w:t>
      </w:r>
      <w:r w:rsidR="003108FF" w:rsidRPr="003108FF">
        <w:rPr>
          <w:sz w:val="26"/>
          <w:szCs w:val="26"/>
          <w:lang w:val="ru-RU"/>
        </w:rPr>
        <w:t>)</w:t>
      </w:r>
      <w:r w:rsidR="00040F7E">
        <w:rPr>
          <w:sz w:val="26"/>
          <w:szCs w:val="26"/>
          <w:lang w:val="ru-RU"/>
        </w:rPr>
        <w:t xml:space="preserve">, т.е. содержит </w:t>
      </w:r>
      <w:r w:rsidR="00040F7E">
        <w:rPr>
          <w:sz w:val="26"/>
          <w:szCs w:val="26"/>
        </w:rPr>
        <w:t>y</w:t>
      </w:r>
      <w:r w:rsidR="00040F7E" w:rsidRPr="00040F7E">
        <w:rPr>
          <w:sz w:val="26"/>
          <w:szCs w:val="26"/>
          <w:lang w:val="ru-RU"/>
        </w:rPr>
        <w:t xml:space="preserve">’ </w:t>
      </w:r>
      <w:r w:rsidR="00040F7E">
        <w:rPr>
          <w:sz w:val="26"/>
          <w:szCs w:val="26"/>
          <w:lang w:val="ru-RU"/>
        </w:rPr>
        <w:t xml:space="preserve">и </w:t>
      </w:r>
      <w:r w:rsidR="00040F7E">
        <w:rPr>
          <w:sz w:val="26"/>
          <w:szCs w:val="26"/>
        </w:rPr>
        <w:t>y</w:t>
      </w:r>
      <w:r w:rsidR="00040F7E">
        <w:rPr>
          <w:sz w:val="26"/>
          <w:szCs w:val="26"/>
          <w:lang w:val="ru-RU"/>
        </w:rPr>
        <w:t>, которые не перемножены</w:t>
      </w:r>
      <w:r w:rsidR="008A08C9">
        <w:rPr>
          <w:sz w:val="26"/>
          <w:szCs w:val="26"/>
          <w:lang w:val="ru-RU"/>
        </w:rPr>
        <w:t>.</w:t>
      </w:r>
    </w:p>
    <w:p w14:paraId="32938A36" w14:textId="1ECAF572" w:rsidR="006A63DB" w:rsidRDefault="00BF6A69" w:rsidP="003D70D4">
      <w:pPr>
        <w:pStyle w:val="Default"/>
        <w:spacing w:after="53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Решается: Вариацией переменной, Интегрирующим множителем, м. Бернулли</w:t>
      </w:r>
    </w:p>
    <w:p w14:paraId="25F72427" w14:textId="77777777" w:rsidR="006A63DB" w:rsidRPr="004F7D3B" w:rsidRDefault="006A63DB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4306DB50" w14:textId="7255F958" w:rsidR="004F7D3B" w:rsidRPr="000A25C8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</w:rPr>
      </w:pPr>
      <w:r w:rsidRPr="000A25C8">
        <w:rPr>
          <w:b/>
          <w:bCs/>
          <w:sz w:val="26"/>
          <w:szCs w:val="26"/>
        </w:rPr>
        <w:t xml:space="preserve">Уравнения в полных дифференциалах. </w:t>
      </w:r>
    </w:p>
    <w:p w14:paraId="674B8DCB" w14:textId="77777777" w:rsidR="003D70D4" w:rsidRDefault="003D70D4" w:rsidP="003D70D4">
      <w:pPr>
        <w:pStyle w:val="Default"/>
        <w:spacing w:after="53"/>
        <w:rPr>
          <w:sz w:val="26"/>
          <w:szCs w:val="26"/>
        </w:rPr>
      </w:pPr>
    </w:p>
    <w:p w14:paraId="79186F0A" w14:textId="588B8314" w:rsidR="004F7D3B" w:rsidRPr="000A25C8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b/>
          <w:bCs/>
          <w:sz w:val="26"/>
          <w:szCs w:val="26"/>
        </w:rPr>
      </w:pPr>
      <w:r w:rsidRPr="000A25C8">
        <w:rPr>
          <w:b/>
          <w:bCs/>
          <w:sz w:val="26"/>
          <w:szCs w:val="26"/>
          <w:lang w:val="ru-RU"/>
        </w:rPr>
        <w:lastRenderedPageBreak/>
        <w:t xml:space="preserve">Обыкновенные дифференциальные уравнения второго порядка. Задача Коши для ДУ 2-ого порядка. Формулировка теоремы существования и единственности ее решения для ДУ второго порядка. </w:t>
      </w:r>
      <w:r w:rsidRPr="000A25C8">
        <w:rPr>
          <w:b/>
          <w:bCs/>
          <w:sz w:val="26"/>
          <w:szCs w:val="26"/>
        </w:rPr>
        <w:t xml:space="preserve">Уравнения, допускающие понижение порядка. </w:t>
      </w:r>
    </w:p>
    <w:p w14:paraId="7B308A67" w14:textId="21A9BB1F" w:rsidR="003D70D4" w:rsidRDefault="003D70D4" w:rsidP="003D70D4">
      <w:pPr>
        <w:pStyle w:val="Default"/>
        <w:spacing w:after="53"/>
        <w:rPr>
          <w:sz w:val="26"/>
          <w:szCs w:val="26"/>
        </w:rPr>
      </w:pPr>
    </w:p>
    <w:p w14:paraId="077C57C7" w14:textId="484013A8" w:rsidR="002E24EF" w:rsidRDefault="002E24EF" w:rsidP="003D70D4">
      <w:pPr>
        <w:pStyle w:val="Default"/>
        <w:spacing w:after="53"/>
        <w:rPr>
          <w:sz w:val="26"/>
          <w:szCs w:val="26"/>
        </w:rPr>
      </w:pPr>
    </w:p>
    <w:p w14:paraId="5D3EEDDE" w14:textId="77777777" w:rsidR="002E24EF" w:rsidRDefault="002E24EF" w:rsidP="003D70D4">
      <w:pPr>
        <w:pStyle w:val="Default"/>
        <w:spacing w:after="53"/>
        <w:rPr>
          <w:sz w:val="26"/>
          <w:szCs w:val="26"/>
        </w:rPr>
      </w:pPr>
    </w:p>
    <w:p w14:paraId="3968D0D0" w14:textId="103A8017" w:rsidR="004F7D3B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sz w:val="26"/>
          <w:szCs w:val="26"/>
        </w:rPr>
      </w:pPr>
      <w:r w:rsidRPr="004F7D3B">
        <w:rPr>
          <w:sz w:val="26"/>
          <w:szCs w:val="26"/>
          <w:lang w:val="ru-RU"/>
        </w:rPr>
        <w:t xml:space="preserve">Структура общего решения однородных и неоднородных линейных дифференциальных уравнений второго порядка. </w:t>
      </w:r>
      <w:r>
        <w:rPr>
          <w:sz w:val="26"/>
          <w:szCs w:val="26"/>
        </w:rPr>
        <w:t xml:space="preserve">Определитель Вронского. Метод вариации произвольных постоянных. </w:t>
      </w:r>
    </w:p>
    <w:p w14:paraId="2F50B0C6" w14:textId="77777777" w:rsidR="003D70D4" w:rsidRDefault="003D70D4" w:rsidP="003D70D4">
      <w:pPr>
        <w:pStyle w:val="Default"/>
        <w:spacing w:after="53"/>
        <w:rPr>
          <w:sz w:val="26"/>
          <w:szCs w:val="26"/>
        </w:rPr>
      </w:pPr>
    </w:p>
    <w:p w14:paraId="051F90E9" w14:textId="459A5B2B" w:rsidR="004F7D3B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sz w:val="26"/>
          <w:szCs w:val="26"/>
        </w:rPr>
      </w:pPr>
      <w:r w:rsidRPr="004F7D3B">
        <w:rPr>
          <w:sz w:val="26"/>
          <w:szCs w:val="26"/>
          <w:lang w:val="ru-RU"/>
        </w:rPr>
        <w:t xml:space="preserve">Построение фундаментальной системы решений однородных линейных дифференциальных уравнений с постоянными коэффициентами. </w:t>
      </w:r>
      <w:r>
        <w:rPr>
          <w:sz w:val="26"/>
          <w:szCs w:val="26"/>
        </w:rPr>
        <w:t xml:space="preserve">Характеристическое уравнение. </w:t>
      </w:r>
    </w:p>
    <w:p w14:paraId="4DA86626" w14:textId="77777777" w:rsidR="003D70D4" w:rsidRDefault="003D70D4" w:rsidP="003D70D4">
      <w:pPr>
        <w:pStyle w:val="Default"/>
        <w:spacing w:after="53"/>
        <w:rPr>
          <w:sz w:val="26"/>
          <w:szCs w:val="26"/>
        </w:rPr>
      </w:pPr>
    </w:p>
    <w:p w14:paraId="2706E9DA" w14:textId="50639E5D" w:rsidR="004F7D3B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sz w:val="26"/>
          <w:szCs w:val="26"/>
          <w:lang w:val="ru-RU"/>
        </w:rPr>
      </w:pPr>
      <w:r w:rsidRPr="004F7D3B">
        <w:rPr>
          <w:sz w:val="26"/>
          <w:szCs w:val="26"/>
          <w:lang w:val="ru-RU"/>
        </w:rPr>
        <w:t xml:space="preserve">Понятия устойчивого по Ляпунову и асимптотически устойчивого решений. </w:t>
      </w:r>
    </w:p>
    <w:p w14:paraId="18BF3878" w14:textId="77777777" w:rsidR="003D70D4" w:rsidRPr="004F7D3B" w:rsidRDefault="003D70D4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4F46144E" w14:textId="7AE60F88" w:rsidR="004F7D3B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sz w:val="26"/>
          <w:szCs w:val="26"/>
          <w:lang w:val="ru-RU"/>
        </w:rPr>
      </w:pPr>
      <w:r w:rsidRPr="004F7D3B">
        <w:rPr>
          <w:sz w:val="26"/>
          <w:szCs w:val="26"/>
          <w:lang w:val="ru-RU"/>
        </w:rPr>
        <w:t xml:space="preserve">Условия устойчивости для линейной системы с постоянными коэффициентами. </w:t>
      </w:r>
    </w:p>
    <w:p w14:paraId="66EEE098" w14:textId="77777777" w:rsidR="003D70D4" w:rsidRPr="004F7D3B" w:rsidRDefault="003D70D4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4E85D272" w14:textId="752B21B9" w:rsidR="004F7D3B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sz w:val="26"/>
          <w:szCs w:val="26"/>
          <w:lang w:val="ru-RU"/>
        </w:rPr>
      </w:pPr>
      <w:r w:rsidRPr="004F7D3B">
        <w:rPr>
          <w:sz w:val="26"/>
          <w:szCs w:val="26"/>
          <w:lang w:val="ru-RU"/>
        </w:rPr>
        <w:t xml:space="preserve">Классификация особых точек фазовой плоскости. </w:t>
      </w:r>
    </w:p>
    <w:p w14:paraId="12B9B5BD" w14:textId="77777777" w:rsidR="003D70D4" w:rsidRPr="004F7D3B" w:rsidRDefault="003D70D4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7EE73EA5" w14:textId="797DCD21" w:rsidR="004F7D3B" w:rsidRDefault="004F7D3B" w:rsidP="004F7D3B">
      <w:pPr>
        <w:pStyle w:val="Default"/>
        <w:numPr>
          <w:ilvl w:val="0"/>
          <w:numId w:val="4"/>
        </w:numPr>
        <w:spacing w:after="53"/>
        <w:ind w:left="360" w:hanging="360"/>
        <w:rPr>
          <w:sz w:val="26"/>
          <w:szCs w:val="26"/>
          <w:lang w:val="ru-RU"/>
        </w:rPr>
      </w:pPr>
      <w:r w:rsidRPr="004F7D3B">
        <w:rPr>
          <w:sz w:val="26"/>
          <w:szCs w:val="26"/>
          <w:lang w:val="ru-RU"/>
        </w:rPr>
        <w:t xml:space="preserve">Критерии устойчивости Рауса-Гурвица и Льенара-Шипара. </w:t>
      </w:r>
    </w:p>
    <w:p w14:paraId="6A33510A" w14:textId="77777777" w:rsidR="003D70D4" w:rsidRPr="004F7D3B" w:rsidRDefault="003D70D4" w:rsidP="003D70D4">
      <w:pPr>
        <w:pStyle w:val="Default"/>
        <w:spacing w:after="53"/>
        <w:rPr>
          <w:sz w:val="26"/>
          <w:szCs w:val="26"/>
          <w:lang w:val="ru-RU"/>
        </w:rPr>
      </w:pPr>
    </w:p>
    <w:p w14:paraId="085B3AFA" w14:textId="4DB8D5C2" w:rsidR="004F7D3B" w:rsidRDefault="004F7D3B" w:rsidP="004F7D3B">
      <w:pPr>
        <w:pStyle w:val="Default"/>
        <w:numPr>
          <w:ilvl w:val="0"/>
          <w:numId w:val="4"/>
        </w:numPr>
        <w:ind w:left="360" w:hanging="360"/>
        <w:rPr>
          <w:sz w:val="26"/>
          <w:szCs w:val="26"/>
          <w:lang w:val="ru-RU"/>
        </w:rPr>
      </w:pPr>
      <w:r w:rsidRPr="004F7D3B">
        <w:rPr>
          <w:sz w:val="26"/>
          <w:szCs w:val="26"/>
          <w:lang w:val="ru-RU"/>
        </w:rPr>
        <w:t xml:space="preserve">Исследование на устойчивость по первому приближению. </w:t>
      </w:r>
    </w:p>
    <w:p w14:paraId="46ED473F" w14:textId="77777777" w:rsidR="003D70D4" w:rsidRDefault="003D70D4" w:rsidP="003D70D4">
      <w:pPr>
        <w:pStyle w:val="Default"/>
        <w:rPr>
          <w:sz w:val="26"/>
          <w:szCs w:val="26"/>
          <w:lang w:val="ru-RU"/>
        </w:rPr>
      </w:pPr>
    </w:p>
    <w:p w14:paraId="306C00BA" w14:textId="77777777" w:rsidR="004F7D3B" w:rsidRPr="004F7D3B" w:rsidRDefault="004F7D3B" w:rsidP="004F7D3B">
      <w:pPr>
        <w:pStyle w:val="Default"/>
        <w:numPr>
          <w:ilvl w:val="0"/>
          <w:numId w:val="4"/>
        </w:numPr>
        <w:ind w:left="360" w:hanging="360"/>
        <w:rPr>
          <w:sz w:val="26"/>
          <w:szCs w:val="26"/>
          <w:lang w:val="ru-RU"/>
        </w:rPr>
      </w:pPr>
    </w:p>
    <w:p w14:paraId="055C326E" w14:textId="77777777" w:rsidR="00A47417" w:rsidRPr="00A47417" w:rsidRDefault="00A47417" w:rsidP="00A47417">
      <w:pPr>
        <w:rPr>
          <w:lang w:val="ru-RU"/>
        </w:rPr>
      </w:pPr>
    </w:p>
    <w:sectPr w:rsidR="00A47417" w:rsidRPr="00A47417" w:rsidSect="002625B8">
      <w:pgSz w:w="11909" w:h="16834" w:code="9"/>
      <w:pgMar w:top="720" w:right="720" w:bottom="720" w:left="720" w:header="720" w:footer="720" w:gutter="0"/>
      <w:cols w:space="720"/>
      <w:docGrid w:linePitch="49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 PSMT"/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18D71B"/>
    <w:multiLevelType w:val="hybridMultilevel"/>
    <w:tmpl w:val="A2C9DC07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EC25380"/>
    <w:multiLevelType w:val="hybridMultilevel"/>
    <w:tmpl w:val="539889B4"/>
    <w:lvl w:ilvl="0" w:tplc="FDD0A614">
      <w:start w:val="1"/>
      <w:numFmt w:val="decimal"/>
      <w:pStyle w:val="a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VerticalSpacing w:val="245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7E9"/>
    <w:rsid w:val="00014C64"/>
    <w:rsid w:val="00015ED8"/>
    <w:rsid w:val="00040F7E"/>
    <w:rsid w:val="00042240"/>
    <w:rsid w:val="000531AB"/>
    <w:rsid w:val="00072166"/>
    <w:rsid w:val="000A25C8"/>
    <w:rsid w:val="001520C6"/>
    <w:rsid w:val="00154865"/>
    <w:rsid w:val="001B4BBC"/>
    <w:rsid w:val="0022790B"/>
    <w:rsid w:val="0024669E"/>
    <w:rsid w:val="002625B8"/>
    <w:rsid w:val="0027157C"/>
    <w:rsid w:val="002B2BAB"/>
    <w:rsid w:val="002E24EF"/>
    <w:rsid w:val="003108FF"/>
    <w:rsid w:val="003628FD"/>
    <w:rsid w:val="00375127"/>
    <w:rsid w:val="003A2EF7"/>
    <w:rsid w:val="003C3913"/>
    <w:rsid w:val="003D2A2A"/>
    <w:rsid w:val="003D70D4"/>
    <w:rsid w:val="004454B0"/>
    <w:rsid w:val="00474E39"/>
    <w:rsid w:val="00476502"/>
    <w:rsid w:val="004F7D3B"/>
    <w:rsid w:val="005174FA"/>
    <w:rsid w:val="0054717D"/>
    <w:rsid w:val="005659C6"/>
    <w:rsid w:val="005702CB"/>
    <w:rsid w:val="005D28BE"/>
    <w:rsid w:val="0061266F"/>
    <w:rsid w:val="0065505D"/>
    <w:rsid w:val="00677CBE"/>
    <w:rsid w:val="006A1FE4"/>
    <w:rsid w:val="006A63DB"/>
    <w:rsid w:val="006F0D3D"/>
    <w:rsid w:val="007135B2"/>
    <w:rsid w:val="00717C45"/>
    <w:rsid w:val="00733E12"/>
    <w:rsid w:val="00734EA4"/>
    <w:rsid w:val="00751DA3"/>
    <w:rsid w:val="007C1BD9"/>
    <w:rsid w:val="007F39B6"/>
    <w:rsid w:val="007F4DAD"/>
    <w:rsid w:val="008400B0"/>
    <w:rsid w:val="00845E9D"/>
    <w:rsid w:val="008545B8"/>
    <w:rsid w:val="008A08C9"/>
    <w:rsid w:val="008B66B5"/>
    <w:rsid w:val="008E0F83"/>
    <w:rsid w:val="00900774"/>
    <w:rsid w:val="0091355C"/>
    <w:rsid w:val="00941AAC"/>
    <w:rsid w:val="00992C85"/>
    <w:rsid w:val="009B3BEE"/>
    <w:rsid w:val="009D4C46"/>
    <w:rsid w:val="009E5246"/>
    <w:rsid w:val="00A33683"/>
    <w:rsid w:val="00A47417"/>
    <w:rsid w:val="00A903DC"/>
    <w:rsid w:val="00B24710"/>
    <w:rsid w:val="00B258DF"/>
    <w:rsid w:val="00B651B3"/>
    <w:rsid w:val="00B7159B"/>
    <w:rsid w:val="00BA6BD1"/>
    <w:rsid w:val="00BC73AD"/>
    <w:rsid w:val="00BD6EB5"/>
    <w:rsid w:val="00BF3CE7"/>
    <w:rsid w:val="00BF6A69"/>
    <w:rsid w:val="00C24F15"/>
    <w:rsid w:val="00C607E9"/>
    <w:rsid w:val="00C85EDD"/>
    <w:rsid w:val="00C923CD"/>
    <w:rsid w:val="00CB6F97"/>
    <w:rsid w:val="00CC0F5F"/>
    <w:rsid w:val="00D01F0C"/>
    <w:rsid w:val="00D0344B"/>
    <w:rsid w:val="00D067C7"/>
    <w:rsid w:val="00D11FFB"/>
    <w:rsid w:val="00D360D9"/>
    <w:rsid w:val="00D419DF"/>
    <w:rsid w:val="00D9517D"/>
    <w:rsid w:val="00E262F5"/>
    <w:rsid w:val="00E37318"/>
    <w:rsid w:val="00E5200E"/>
    <w:rsid w:val="00E97CA4"/>
    <w:rsid w:val="00F05041"/>
    <w:rsid w:val="00F13AD6"/>
    <w:rsid w:val="00F274A8"/>
    <w:rsid w:val="00F3039F"/>
    <w:rsid w:val="00F348B7"/>
    <w:rsid w:val="00F40A4C"/>
    <w:rsid w:val="00F7341C"/>
    <w:rsid w:val="00F95FE2"/>
    <w:rsid w:val="00FE7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18D58"/>
  <w15:chartTrackingRefBased/>
  <w15:docId w15:val="{94C44493-60E8-4A65-87C3-6B1F9CEAF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33E12"/>
  </w:style>
  <w:style w:type="paragraph" w:styleId="1">
    <w:name w:val="heading 1"/>
    <w:basedOn w:val="a0"/>
    <w:link w:val="10"/>
    <w:uiPriority w:val="9"/>
    <w:qFormat/>
    <w:rsid w:val="00D419DF"/>
    <w:pPr>
      <w:widowControl w:val="0"/>
      <w:autoSpaceDE w:val="0"/>
      <w:autoSpaceDN w:val="0"/>
      <w:spacing w:after="0"/>
      <w:ind w:left="1394"/>
      <w:jc w:val="center"/>
      <w:outlineLvl w:val="0"/>
    </w:pPr>
    <w:rPr>
      <w:rFonts w:eastAsia="Times New Roman"/>
      <w:b/>
      <w:bCs/>
      <w:sz w:val="32"/>
      <w:szCs w:val="32"/>
      <w:lang w:val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Раздел документации"/>
    <w:basedOn w:val="1"/>
    <w:link w:val="a4"/>
    <w:qFormat/>
    <w:rsid w:val="003628FD"/>
    <w:pPr>
      <w:numPr>
        <w:numId w:val="2"/>
      </w:numPr>
    </w:pPr>
    <w:rPr>
      <w:b w:val="0"/>
      <w:color w:val="1F3864" w:themeColor="accent1" w:themeShade="80"/>
      <w:sz w:val="36"/>
    </w:rPr>
  </w:style>
  <w:style w:type="character" w:customStyle="1" w:styleId="a4">
    <w:name w:val="Раздел документации Знак"/>
    <w:basedOn w:val="10"/>
    <w:link w:val="a"/>
    <w:rsid w:val="003628FD"/>
    <w:rPr>
      <w:rFonts w:asciiTheme="majorHAnsi" w:eastAsiaTheme="majorEastAsia" w:hAnsiTheme="majorHAnsi" w:cstheme="majorBidi"/>
      <w:b w:val="0"/>
      <w:bCs/>
      <w:color w:val="1F3864" w:themeColor="accent1" w:themeShade="80"/>
      <w:sz w:val="36"/>
      <w:szCs w:val="32"/>
      <w:lang w:val="ru-RU"/>
    </w:rPr>
  </w:style>
  <w:style w:type="character" w:customStyle="1" w:styleId="10">
    <w:name w:val="Заголовок 1 Знак"/>
    <w:basedOn w:val="a1"/>
    <w:link w:val="1"/>
    <w:uiPriority w:val="9"/>
    <w:rsid w:val="00D419DF"/>
    <w:rPr>
      <w:rFonts w:ascii="Times New Roman" w:eastAsia="Times New Roman" w:hAnsi="Times New Roman" w:cs="Times New Roman"/>
      <w:b/>
      <w:bCs/>
      <w:sz w:val="32"/>
      <w:szCs w:val="32"/>
      <w:lang w:val="ru-RU"/>
    </w:rPr>
  </w:style>
  <w:style w:type="paragraph" w:styleId="11">
    <w:name w:val="toc 1"/>
    <w:basedOn w:val="a0"/>
    <w:next w:val="a0"/>
    <w:autoRedefine/>
    <w:uiPriority w:val="39"/>
    <w:unhideWhenUsed/>
    <w:rsid w:val="00BD6EB5"/>
    <w:pPr>
      <w:spacing w:after="100"/>
    </w:pPr>
  </w:style>
  <w:style w:type="paragraph" w:styleId="a5">
    <w:name w:val="header"/>
    <w:basedOn w:val="a0"/>
    <w:link w:val="a6"/>
    <w:uiPriority w:val="99"/>
    <w:unhideWhenUsed/>
    <w:rsid w:val="00BD6EB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BD6EB5"/>
  </w:style>
  <w:style w:type="paragraph" w:styleId="a7">
    <w:name w:val="footer"/>
    <w:basedOn w:val="a0"/>
    <w:link w:val="a8"/>
    <w:uiPriority w:val="99"/>
    <w:unhideWhenUsed/>
    <w:rsid w:val="00BD6EB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BD6EB5"/>
  </w:style>
  <w:style w:type="paragraph" w:styleId="a9">
    <w:name w:val="Title"/>
    <w:basedOn w:val="a0"/>
    <w:next w:val="a0"/>
    <w:link w:val="aa"/>
    <w:uiPriority w:val="10"/>
    <w:qFormat/>
    <w:rsid w:val="00BD6EB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1"/>
    <w:link w:val="a9"/>
    <w:uiPriority w:val="10"/>
    <w:rsid w:val="00BD6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Hyperlink"/>
    <w:basedOn w:val="a1"/>
    <w:uiPriority w:val="99"/>
    <w:unhideWhenUsed/>
    <w:rsid w:val="00BD6EB5"/>
    <w:rPr>
      <w:color w:val="0563C1" w:themeColor="hyperlink"/>
      <w:u w:val="single"/>
    </w:rPr>
  </w:style>
  <w:style w:type="character" w:styleId="ac">
    <w:name w:val="FollowedHyperlink"/>
    <w:basedOn w:val="a1"/>
    <w:uiPriority w:val="99"/>
    <w:semiHidden/>
    <w:unhideWhenUsed/>
    <w:rsid w:val="00BD6EB5"/>
    <w:rPr>
      <w:color w:val="954F72" w:themeColor="followedHyperlink"/>
      <w:u w:val="single"/>
    </w:rPr>
  </w:style>
  <w:style w:type="character" w:styleId="ad">
    <w:name w:val="Strong"/>
    <w:basedOn w:val="a1"/>
    <w:uiPriority w:val="22"/>
    <w:qFormat/>
    <w:rsid w:val="00BD6EB5"/>
    <w:rPr>
      <w:b/>
      <w:bCs/>
    </w:rPr>
  </w:style>
  <w:style w:type="paragraph" w:styleId="ae">
    <w:name w:val="List Paragraph"/>
    <w:basedOn w:val="a0"/>
    <w:uiPriority w:val="34"/>
    <w:qFormat/>
    <w:rsid w:val="00BD6EB5"/>
    <w:pPr>
      <w:ind w:left="720"/>
      <w:contextualSpacing/>
    </w:pPr>
  </w:style>
  <w:style w:type="paragraph" w:styleId="af">
    <w:name w:val="TOC Heading"/>
    <w:basedOn w:val="1"/>
    <w:next w:val="a0"/>
    <w:uiPriority w:val="39"/>
    <w:unhideWhenUsed/>
    <w:qFormat/>
    <w:rsid w:val="00BD6EB5"/>
    <w:pPr>
      <w:outlineLvl w:val="9"/>
    </w:pPr>
  </w:style>
  <w:style w:type="character" w:styleId="af0">
    <w:name w:val="Unresolved Mention"/>
    <w:basedOn w:val="a1"/>
    <w:uiPriority w:val="99"/>
    <w:semiHidden/>
    <w:unhideWhenUsed/>
    <w:rsid w:val="00BD6EB5"/>
    <w:rPr>
      <w:color w:val="605E5C"/>
      <w:shd w:val="clear" w:color="auto" w:fill="E1DFDD"/>
    </w:rPr>
  </w:style>
  <w:style w:type="paragraph" w:styleId="af1">
    <w:name w:val="caption"/>
    <w:basedOn w:val="a0"/>
    <w:next w:val="a0"/>
    <w:uiPriority w:val="35"/>
    <w:unhideWhenUsed/>
    <w:qFormat/>
    <w:rsid w:val="003C3913"/>
    <w:pPr>
      <w:widowControl w:val="0"/>
      <w:autoSpaceDE w:val="0"/>
      <w:autoSpaceDN w:val="0"/>
      <w:jc w:val="center"/>
    </w:pPr>
    <w:rPr>
      <w:rFonts w:eastAsia="Calibri" w:cs="Calibri"/>
      <w:iCs/>
      <w:szCs w:val="18"/>
      <w:lang w:val="ru-RU"/>
    </w:rPr>
  </w:style>
  <w:style w:type="paragraph" w:customStyle="1" w:styleId="Default">
    <w:name w:val="Default"/>
    <w:rsid w:val="004F7D3B"/>
    <w:pPr>
      <w:autoSpaceDE w:val="0"/>
      <w:autoSpaceDN w:val="0"/>
      <w:adjustRightInd w:val="0"/>
      <w:spacing w:after="0" w:line="240" w:lineRule="auto"/>
    </w:pPr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92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C74A08-D190-47A0-93DE-1C354E748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391</Words>
  <Characters>2233</Characters>
  <Application>Microsoft Office Word</Application>
  <DocSecurity>0</DocSecurity>
  <Lines>18</Lines>
  <Paragraphs>5</Paragraphs>
  <ScaleCrop>false</ScaleCrop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Spaceship24</dc:creator>
  <cp:keywords/>
  <dc:description/>
  <cp:lastModifiedBy>Spaceship24</cp:lastModifiedBy>
  <cp:revision>106</cp:revision>
  <dcterms:created xsi:type="dcterms:W3CDTF">2026-01-03T08:24:00Z</dcterms:created>
  <dcterms:modified xsi:type="dcterms:W3CDTF">2026-01-03T12:19:00Z</dcterms:modified>
</cp:coreProperties>
</file>