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 xml:space="preserve">Иван Грозный: внешняя политика - успехи и неудачи </w:t>
      </w:r>
    </w:p>
    <w:p w14:paraId="00000002" w14:textId="77777777" w:rsidR="00157059" w:rsidRDefault="00157059">
      <w:pPr>
        <w:rPr>
          <w:sz w:val="24"/>
          <w:szCs w:val="24"/>
        </w:rPr>
      </w:pPr>
    </w:p>
    <w:p w14:paraId="00000003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Иван IV Грозный (25 августа 1530 г. — 28 марта 1584 г.) - великий князь московский и всея Руси, первый русский царь(не первый).</w:t>
      </w:r>
    </w:p>
    <w:p w14:paraId="00000004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Годы правления с 1547-1584г</w:t>
      </w:r>
    </w:p>
    <w:p w14:paraId="00000005" w14:textId="77777777" w:rsidR="00157059" w:rsidRDefault="00157059">
      <w:pPr>
        <w:rPr>
          <w:sz w:val="24"/>
          <w:szCs w:val="24"/>
        </w:rPr>
      </w:pPr>
    </w:p>
    <w:p w14:paraId="00000006" w14:textId="77777777" w:rsidR="00157059" w:rsidRDefault="000731DD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Решение 17-летнего великого князя Ивана IV о принятии царского титула и царского венца стало начало</w:t>
      </w:r>
      <w:r>
        <w:rPr>
          <w:sz w:val="24"/>
          <w:szCs w:val="24"/>
          <w:highlight w:val="white"/>
        </w:rPr>
        <w:t xml:space="preserve">м новой эпохи в становлении Российского государства. На смену великому княжеству Московскому, возвысившемуся над раздробленными княжествами, пришло Русское царство. </w:t>
      </w:r>
    </w:p>
    <w:p w14:paraId="00000007" w14:textId="77777777" w:rsidR="00157059" w:rsidRDefault="00157059">
      <w:pPr>
        <w:rPr>
          <w:sz w:val="24"/>
          <w:szCs w:val="24"/>
          <w:highlight w:val="white"/>
        </w:rPr>
      </w:pPr>
    </w:p>
    <w:p w14:paraId="00000008" w14:textId="77777777" w:rsidR="00157059" w:rsidRDefault="000731DD">
      <w:r>
        <w:rPr>
          <w:sz w:val="24"/>
          <w:szCs w:val="24"/>
          <w:highlight w:val="white"/>
        </w:rPr>
        <w:t>На смену ему в 1721 году пришла Российская империя.</w:t>
      </w:r>
    </w:p>
    <w:p w14:paraId="00000009" w14:textId="77777777" w:rsidR="00157059" w:rsidRDefault="00157059">
      <w:pPr>
        <w:rPr>
          <w:sz w:val="24"/>
          <w:szCs w:val="24"/>
        </w:rPr>
      </w:pPr>
    </w:p>
    <w:p w14:paraId="0000000A" w14:textId="77777777" w:rsidR="00157059" w:rsidRDefault="000731DD">
      <w:pPr>
        <w:rPr>
          <w:sz w:val="28"/>
          <w:szCs w:val="28"/>
        </w:rPr>
      </w:pPr>
      <w:r>
        <w:rPr>
          <w:sz w:val="28"/>
          <w:szCs w:val="28"/>
        </w:rPr>
        <w:t>Внешняя политика</w:t>
      </w:r>
    </w:p>
    <w:p w14:paraId="0000000B" w14:textId="77777777" w:rsidR="00157059" w:rsidRDefault="00157059">
      <w:pPr>
        <w:rPr>
          <w:sz w:val="24"/>
          <w:szCs w:val="24"/>
        </w:rPr>
      </w:pPr>
    </w:p>
    <w:p w14:paraId="0000000C" w14:textId="77777777" w:rsidR="00157059" w:rsidRDefault="000731DD">
      <w:pPr>
        <w:pStyle w:val="1"/>
        <w:rPr>
          <w:sz w:val="28"/>
          <w:szCs w:val="28"/>
        </w:rPr>
      </w:pPr>
      <w:bookmarkStart w:id="0" w:name="_z5jm1khiq38f" w:colFirst="0" w:colLast="0"/>
      <w:bookmarkEnd w:id="0"/>
      <w:r>
        <w:rPr>
          <w:sz w:val="28"/>
          <w:szCs w:val="28"/>
        </w:rPr>
        <w:t>Царь</w:t>
      </w:r>
    </w:p>
    <w:p w14:paraId="0000000D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Принятие царс</w:t>
      </w:r>
      <w:r>
        <w:rPr>
          <w:sz w:val="24"/>
          <w:szCs w:val="24"/>
        </w:rPr>
        <w:t xml:space="preserve">кого титула показало равенство с ханами и независимость от них. </w:t>
      </w:r>
      <w:r>
        <w:rPr>
          <w:sz w:val="24"/>
          <w:szCs w:val="24"/>
          <w:highlight w:val="white"/>
        </w:rPr>
        <w:t>Принятие царского титула играло важную роль и в международных отношениях с Западной Европой. В дипломатических документах титул «великий князь» переводили как «принц» или «герцог» и он стоял н</w:t>
      </w:r>
      <w:r>
        <w:rPr>
          <w:sz w:val="24"/>
          <w:szCs w:val="24"/>
          <w:highlight w:val="white"/>
        </w:rPr>
        <w:t>а одном уровне с ними. Но эти титулы были ниже королевского, и тем более - императорского. Слово же «царь» в документах или оставляли так, как есть, или передавали как «император». Таким образом, принятие царского титула подчеркивало равенство России с дру</w:t>
      </w:r>
      <w:r>
        <w:rPr>
          <w:sz w:val="24"/>
          <w:szCs w:val="24"/>
          <w:highlight w:val="white"/>
        </w:rPr>
        <w:t>гими государствами.</w:t>
      </w:r>
    </w:p>
    <w:p w14:paraId="0000000E" w14:textId="77777777" w:rsidR="00157059" w:rsidRDefault="00157059">
      <w:pPr>
        <w:rPr>
          <w:sz w:val="24"/>
          <w:szCs w:val="24"/>
        </w:rPr>
      </w:pPr>
    </w:p>
    <w:p w14:paraId="0000000F" w14:textId="77777777" w:rsidR="00157059" w:rsidRDefault="000731DD">
      <w:pPr>
        <w:shd w:val="clear" w:color="auto" w:fill="FFFFFF"/>
        <w:spacing w:before="100" w:after="300" w:line="387" w:lineRule="auto"/>
        <w:rPr>
          <w:sz w:val="24"/>
          <w:szCs w:val="24"/>
        </w:rPr>
      </w:pPr>
      <w:r>
        <w:rPr>
          <w:sz w:val="24"/>
          <w:szCs w:val="24"/>
        </w:rPr>
        <w:t>Первым государством, признавшим в 1555 году новый титул правителя Русского государства, стала Англия. Ее примеру последовали некоторые другие европейские государства: Испания, Священная Римская империя, Дания, Флорентийская республика.</w:t>
      </w:r>
      <w:r>
        <w:rPr>
          <w:sz w:val="24"/>
          <w:szCs w:val="24"/>
        </w:rPr>
        <w:t xml:space="preserve"> Дольше всех, при поддержке папского престола, сопротивлялась Речь Посполитая. Польский король Сигизмунд II Август прекрасно понимал, что признание за Иваном IV титула «</w:t>
      </w:r>
      <w:r>
        <w:rPr>
          <w:i/>
          <w:sz w:val="24"/>
          <w:szCs w:val="24"/>
        </w:rPr>
        <w:t>Царя всея Руси</w:t>
      </w:r>
      <w:r>
        <w:rPr>
          <w:sz w:val="24"/>
          <w:szCs w:val="24"/>
        </w:rPr>
        <w:t>» может привести к отторжению земель, населённых православными «русинами»</w:t>
      </w:r>
      <w:r>
        <w:rPr>
          <w:sz w:val="24"/>
          <w:szCs w:val="24"/>
        </w:rPr>
        <w:t xml:space="preserve"> от королевства Польского и великого княжества Литовского.</w:t>
      </w:r>
    </w:p>
    <w:p w14:paraId="00000010" w14:textId="77777777" w:rsidR="00157059" w:rsidRDefault="00157059">
      <w:pPr>
        <w:rPr>
          <w:sz w:val="24"/>
          <w:szCs w:val="24"/>
        </w:rPr>
      </w:pPr>
    </w:p>
    <w:p w14:paraId="00000011" w14:textId="77777777" w:rsidR="00157059" w:rsidRDefault="000731DD">
      <w:pPr>
        <w:shd w:val="clear" w:color="auto" w:fill="FFFFFF"/>
        <w:spacing w:before="100" w:after="300" w:line="387" w:lineRule="auto"/>
        <w:rPr>
          <w:i/>
          <w:highlight w:val="white"/>
        </w:rPr>
      </w:pPr>
      <w:r>
        <w:t xml:space="preserve">После венчания на царство полный титул Ивана Васильевича звучал так: </w:t>
      </w:r>
      <w:r>
        <w:rPr>
          <w:i/>
          <w:highlight w:val="white"/>
        </w:rPr>
        <w:t>«Великий государь, Божиею милостью царь и великий князь всея Руси, Владимирский, Московский, Новгородский, Псковский, Рязанский</w:t>
      </w:r>
      <w:r>
        <w:rPr>
          <w:i/>
          <w:highlight w:val="white"/>
        </w:rPr>
        <w:t>, Тверской, Югорский, Пермский, Вятцкий, Болгарский и иных».</w:t>
      </w:r>
    </w:p>
    <w:p w14:paraId="00000012" w14:textId="77777777" w:rsidR="00157059" w:rsidRDefault="000731DD">
      <w:pPr>
        <w:shd w:val="clear" w:color="auto" w:fill="FFFFFF"/>
        <w:spacing w:before="100" w:after="300" w:line="387" w:lineRule="auto"/>
        <w:rPr>
          <w:i/>
          <w:highlight w:val="white"/>
        </w:rPr>
      </w:pPr>
      <w:r>
        <w:t xml:space="preserve">В дальнейшем, при расширении границ за счет присоединения новых земель, к титулу продолжали добавлять названия новых территорий: </w:t>
      </w:r>
      <w:r>
        <w:rPr>
          <w:i/>
          <w:highlight w:val="white"/>
        </w:rPr>
        <w:t>«царь Казанский, царь Астраханский, царь Сибирский».</w:t>
      </w:r>
    </w:p>
    <w:p w14:paraId="00000013" w14:textId="77777777" w:rsidR="00157059" w:rsidRDefault="00157059">
      <w:pPr>
        <w:rPr>
          <w:sz w:val="24"/>
          <w:szCs w:val="24"/>
        </w:rPr>
      </w:pPr>
    </w:p>
    <w:p w14:paraId="00000014" w14:textId="77777777" w:rsidR="00157059" w:rsidRDefault="000731DD">
      <w:pPr>
        <w:pStyle w:val="1"/>
        <w:rPr>
          <w:sz w:val="28"/>
          <w:szCs w:val="28"/>
        </w:rPr>
      </w:pPr>
      <w:bookmarkStart w:id="1" w:name="_14r0r56e1q6g" w:colFirst="0" w:colLast="0"/>
      <w:bookmarkEnd w:id="1"/>
      <w:r>
        <w:rPr>
          <w:sz w:val="28"/>
          <w:szCs w:val="28"/>
        </w:rPr>
        <w:t xml:space="preserve">Задачи </w:t>
      </w:r>
    </w:p>
    <w:p w14:paraId="00000015" w14:textId="77777777" w:rsidR="00157059" w:rsidRDefault="000731D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Защи</w:t>
      </w:r>
      <w:r>
        <w:rPr>
          <w:sz w:val="24"/>
          <w:szCs w:val="24"/>
        </w:rPr>
        <w:t xml:space="preserve">та государства от внешней агрессии </w:t>
      </w:r>
    </w:p>
    <w:p w14:paraId="00000016" w14:textId="77777777" w:rsidR="00157059" w:rsidRDefault="000731D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Расширение территории на восток</w:t>
      </w:r>
    </w:p>
    <w:p w14:paraId="00000017" w14:textId="77777777" w:rsidR="00157059" w:rsidRDefault="000731D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Укрепление границ </w:t>
      </w:r>
    </w:p>
    <w:p w14:paraId="00000018" w14:textId="77777777" w:rsidR="00157059" w:rsidRDefault="00157059">
      <w:pPr>
        <w:ind w:left="720"/>
        <w:rPr>
          <w:sz w:val="24"/>
          <w:szCs w:val="24"/>
        </w:rPr>
      </w:pPr>
    </w:p>
    <w:p w14:paraId="00000019" w14:textId="77777777" w:rsidR="00157059" w:rsidRDefault="000731DD">
      <w:pPr>
        <w:pStyle w:val="1"/>
        <w:rPr>
          <w:sz w:val="28"/>
          <w:szCs w:val="28"/>
        </w:rPr>
      </w:pPr>
      <w:bookmarkStart w:id="2" w:name="_vkon2lh4kgxt" w:colFirst="0" w:colLast="0"/>
      <w:bookmarkEnd w:id="2"/>
      <w:r>
        <w:rPr>
          <w:sz w:val="28"/>
          <w:szCs w:val="28"/>
        </w:rPr>
        <w:t>Внешнеполитические проблемы:</w:t>
      </w:r>
    </w:p>
    <w:p w14:paraId="0000001A" w14:textId="77777777" w:rsidR="00157059" w:rsidRDefault="000731D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Отношения с Казанским ханством </w:t>
      </w:r>
    </w:p>
    <w:p w14:paraId="0000001B" w14:textId="77777777" w:rsidR="00157059" w:rsidRDefault="000731D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Астраханским ханством</w:t>
      </w:r>
    </w:p>
    <w:p w14:paraId="0000001C" w14:textId="77777777" w:rsidR="00157059" w:rsidRDefault="000731D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Крымским ханством</w:t>
      </w:r>
    </w:p>
    <w:p w14:paraId="0000001D" w14:textId="77777777" w:rsidR="00157059" w:rsidRDefault="00157059">
      <w:pPr>
        <w:rPr>
          <w:sz w:val="24"/>
          <w:szCs w:val="24"/>
        </w:rPr>
      </w:pPr>
    </w:p>
    <w:p w14:paraId="0000001E" w14:textId="77777777" w:rsidR="00157059" w:rsidRDefault="000731DD">
      <w:pPr>
        <w:pStyle w:val="1"/>
      </w:pPr>
      <w:bookmarkStart w:id="3" w:name="_4olzw392tk4j" w:colFirst="0" w:colLast="0"/>
      <w:bookmarkEnd w:id="3"/>
      <w:r>
        <w:rPr>
          <w:sz w:val="30"/>
          <w:szCs w:val="30"/>
        </w:rPr>
        <w:t>Предпосылки?</w:t>
      </w:r>
      <w:r>
        <w:t xml:space="preserve"> </w:t>
      </w:r>
    </w:p>
    <w:p w14:paraId="0000001F" w14:textId="77777777" w:rsidR="00157059" w:rsidRDefault="000731DD">
      <w:pPr>
        <w:pStyle w:val="1"/>
      </w:pPr>
      <w:bookmarkStart w:id="4" w:name="_y5b168sqdg44" w:colFirst="0" w:colLast="0"/>
      <w:bookmarkEnd w:id="4"/>
      <w:r>
        <w:t>Ослабление золотой орды</w:t>
      </w:r>
    </w:p>
    <w:p w14:paraId="00000020" w14:textId="77777777" w:rsidR="00157059" w:rsidRDefault="00157059">
      <w:pPr>
        <w:rPr>
          <w:sz w:val="24"/>
          <w:szCs w:val="24"/>
        </w:rPr>
      </w:pPr>
    </w:p>
    <w:p w14:paraId="00000021" w14:textId="77777777" w:rsidR="00157059" w:rsidRDefault="000731DD">
      <w:pPr>
        <w:pStyle w:val="1"/>
        <w:rPr>
          <w:sz w:val="28"/>
          <w:szCs w:val="28"/>
        </w:rPr>
      </w:pPr>
      <w:bookmarkStart w:id="5" w:name="_qiirlgy2qjnq" w:colFirst="0" w:colLast="0"/>
      <w:bookmarkEnd w:id="5"/>
      <w:r>
        <w:rPr>
          <w:sz w:val="28"/>
          <w:szCs w:val="28"/>
        </w:rPr>
        <w:t>Заинтересованность:</w:t>
      </w:r>
    </w:p>
    <w:p w14:paraId="00000022" w14:textId="77777777" w:rsidR="00157059" w:rsidRDefault="000731D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Освоение Сибири </w:t>
      </w:r>
    </w:p>
    <w:p w14:paraId="00000023" w14:textId="77777777" w:rsidR="00157059" w:rsidRDefault="000731D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Получение выхода к морю</w:t>
      </w:r>
    </w:p>
    <w:p w14:paraId="00000024" w14:textId="77777777" w:rsidR="00157059" w:rsidRDefault="00157059">
      <w:pPr>
        <w:ind w:left="720"/>
        <w:rPr>
          <w:sz w:val="24"/>
          <w:szCs w:val="24"/>
        </w:rPr>
      </w:pPr>
    </w:p>
    <w:p w14:paraId="00000025" w14:textId="77777777" w:rsidR="00157059" w:rsidRDefault="000731DD">
      <w:pPr>
        <w:pStyle w:val="1"/>
        <w:rPr>
          <w:sz w:val="28"/>
          <w:szCs w:val="28"/>
        </w:rPr>
      </w:pPr>
      <w:bookmarkStart w:id="6" w:name="_deid34f3dtpv" w:colFirst="0" w:colLast="0"/>
      <w:bookmarkEnd w:id="6"/>
      <w:r>
        <w:rPr>
          <w:sz w:val="28"/>
          <w:szCs w:val="28"/>
        </w:rPr>
        <w:t>Внешняя политика, направления:</w:t>
      </w:r>
    </w:p>
    <w:p w14:paraId="00000026" w14:textId="77777777" w:rsidR="00157059" w:rsidRDefault="000731D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Восточное</w:t>
      </w:r>
    </w:p>
    <w:p w14:paraId="00000027" w14:textId="77777777" w:rsidR="00157059" w:rsidRDefault="000731D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Южное</w:t>
      </w:r>
    </w:p>
    <w:p w14:paraId="00000028" w14:textId="77777777" w:rsidR="00157059" w:rsidRDefault="000731D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Западное</w:t>
      </w:r>
    </w:p>
    <w:p w14:paraId="00000029" w14:textId="77777777" w:rsidR="00157059" w:rsidRDefault="00157059"/>
    <w:p w14:paraId="0000002A" w14:textId="77777777" w:rsidR="00157059" w:rsidRDefault="00157059"/>
    <w:p w14:paraId="0000002B" w14:textId="77777777" w:rsidR="00157059" w:rsidRDefault="000731DD">
      <w:pPr>
        <w:pStyle w:val="a3"/>
        <w:rPr>
          <w:sz w:val="28"/>
          <w:szCs w:val="28"/>
        </w:rPr>
      </w:pPr>
      <w:bookmarkStart w:id="7" w:name="_a8girhdcau19" w:colFirst="0" w:colLast="0"/>
      <w:bookmarkEnd w:id="7"/>
      <w:r>
        <w:rPr>
          <w:sz w:val="28"/>
          <w:szCs w:val="28"/>
        </w:rPr>
        <w:t xml:space="preserve">Восточное направление </w:t>
      </w:r>
    </w:p>
    <w:p w14:paraId="0000002C" w14:textId="77777777" w:rsidR="00157059" w:rsidRDefault="000731DD">
      <w:pPr>
        <w:pStyle w:val="1"/>
        <w:rPr>
          <w:sz w:val="28"/>
          <w:szCs w:val="28"/>
        </w:rPr>
      </w:pPr>
      <w:bookmarkStart w:id="8" w:name="_iiq9suys57a6" w:colFirst="0" w:colLast="0"/>
      <w:bookmarkEnd w:id="8"/>
      <w:r>
        <w:rPr>
          <w:sz w:val="28"/>
          <w:szCs w:val="28"/>
        </w:rPr>
        <w:t>Казанское ханство</w:t>
      </w:r>
    </w:p>
    <w:p w14:paraId="0000002D" w14:textId="77777777" w:rsidR="00157059" w:rsidRDefault="000731DD">
      <w:pP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Молодой Иван IV продолжил политику своих предшественников, направленную на юридическое подчинение Казани. Однако два крупных похода, 1547−1548 и 1549−1550 годов не привели к успеху.</w:t>
      </w:r>
    </w:p>
    <w:p w14:paraId="0000002E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Но в третью попытку 1 октября 1552 русские войска проникли в Казань и горо</w:t>
      </w:r>
      <w:r>
        <w:rPr>
          <w:sz w:val="24"/>
          <w:szCs w:val="24"/>
        </w:rPr>
        <w:t>д был взят. В память об этом событии по велению Ивана Грозного в Москве был возведён Собор Василия Блаженного.</w:t>
      </w:r>
    </w:p>
    <w:p w14:paraId="0000002F" w14:textId="77777777" w:rsidR="00157059" w:rsidRDefault="00157059">
      <w:pPr>
        <w:rPr>
          <w:sz w:val="24"/>
          <w:szCs w:val="24"/>
        </w:rPr>
      </w:pPr>
    </w:p>
    <w:p w14:paraId="00000030" w14:textId="77777777" w:rsidR="00157059" w:rsidRDefault="000731DD">
      <w:pPr>
        <w:shd w:val="clear" w:color="auto" w:fill="FFFFFF"/>
        <w:spacing w:after="380"/>
        <w:rPr>
          <w:b/>
          <w:color w:val="151515"/>
          <w:sz w:val="24"/>
          <w:szCs w:val="24"/>
          <w:highlight w:val="white"/>
        </w:rPr>
      </w:pPr>
      <w:r>
        <w:rPr>
          <w:b/>
          <w:color w:val="151515"/>
          <w:sz w:val="24"/>
          <w:szCs w:val="24"/>
          <w:highlight w:val="white"/>
        </w:rPr>
        <w:t>Причины:</w:t>
      </w:r>
    </w:p>
    <w:p w14:paraId="00000031" w14:textId="77777777" w:rsidR="00157059" w:rsidRDefault="000731DD">
      <w:pPr>
        <w:shd w:val="clear" w:color="auto" w:fill="FFFFFF"/>
        <w:spacing w:after="380"/>
        <w:rPr>
          <w:color w:val="151515"/>
          <w:sz w:val="24"/>
          <w:szCs w:val="24"/>
          <w:highlight w:val="white"/>
        </w:rPr>
      </w:pPr>
      <w:r>
        <w:rPr>
          <w:color w:val="151515"/>
          <w:sz w:val="24"/>
          <w:szCs w:val="24"/>
          <w:highlight w:val="white"/>
        </w:rPr>
        <w:t xml:space="preserve">1 Казанское ханство находилось в Поволжье, где занимало очень выгодное географическое положение. Через государство проходило несколько </w:t>
      </w:r>
      <w:r>
        <w:rPr>
          <w:color w:val="151515"/>
          <w:sz w:val="24"/>
          <w:szCs w:val="24"/>
          <w:highlight w:val="white"/>
        </w:rPr>
        <w:t>торговых путей, связывающих Восточную Европу и регион Каспийского моря. Этот факт был одним из главных факторов, почему правители Москвы были заинтересованы в присоединении этих земель.</w:t>
      </w:r>
    </w:p>
    <w:p w14:paraId="00000032" w14:textId="77777777" w:rsidR="00157059" w:rsidRDefault="000731DD">
      <w:pPr>
        <w:shd w:val="clear" w:color="auto" w:fill="FFFFFF"/>
        <w:spacing w:after="380"/>
        <w:rPr>
          <w:color w:val="151515"/>
          <w:sz w:val="24"/>
          <w:szCs w:val="24"/>
          <w:highlight w:val="white"/>
        </w:rPr>
      </w:pPr>
      <w:r>
        <w:rPr>
          <w:color w:val="151515"/>
          <w:sz w:val="24"/>
          <w:szCs w:val="24"/>
          <w:highlight w:val="white"/>
        </w:rPr>
        <w:t>2 Агрессивная политика ханства  в отношении Москвы, также заставляла Р</w:t>
      </w:r>
      <w:r>
        <w:rPr>
          <w:color w:val="151515"/>
          <w:sz w:val="24"/>
          <w:szCs w:val="24"/>
          <w:highlight w:val="white"/>
        </w:rPr>
        <w:t>оссию думать о силовом усмирении региона. Так, татарские войска из Казани в течении 15-16 веков совершали неоднократные нападения на города и села России. Они грабили Кострому, Владимир и даже Вологду.</w:t>
      </w:r>
    </w:p>
    <w:p w14:paraId="00000033" w14:textId="77777777" w:rsidR="00157059" w:rsidRDefault="00157059">
      <w:pPr>
        <w:rPr>
          <w:sz w:val="24"/>
          <w:szCs w:val="24"/>
        </w:rPr>
      </w:pPr>
    </w:p>
    <w:p w14:paraId="00000034" w14:textId="77777777" w:rsidR="00157059" w:rsidRDefault="00157059">
      <w:pPr>
        <w:rPr>
          <w:sz w:val="24"/>
          <w:szCs w:val="24"/>
        </w:rPr>
      </w:pPr>
    </w:p>
    <w:p w14:paraId="00000035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***</w:t>
      </w:r>
    </w:p>
    <w:p w14:paraId="00000036" w14:textId="77777777" w:rsidR="00157059" w:rsidRDefault="000731DD">
      <w:pPr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 xml:space="preserve">Молодой Иван IV продолжил политику своих предшественников, направленную на юридическое подчинение Казани. Однако два крупных похода, 1547−1548 и 1549−1550 годов не привели к успеху. </w:t>
      </w:r>
      <w:r>
        <w:rPr>
          <w:rFonts w:ascii="Arial Unicode MS" w:eastAsia="Arial Unicode MS" w:hAnsi="Arial Unicode MS" w:cs="Arial Unicode MS"/>
          <w:highlight w:val="white"/>
        </w:rPr>
        <w:lastRenderedPageBreak/>
        <w:t>Главная причина крылась в удалённости пунктов снабжения от основной армии,</w:t>
      </w:r>
      <w:r>
        <w:rPr>
          <w:rFonts w:ascii="Arial Unicode MS" w:eastAsia="Arial Unicode MS" w:hAnsi="Arial Unicode MS" w:cs="Arial Unicode MS"/>
          <w:highlight w:val="white"/>
        </w:rPr>
        <w:t xml:space="preserve"> от Казани. В 1551 году Иван IV приказал возвести в месте впадения реки Свияги в Волгу крепость, получившую название Свияжск.</w:t>
      </w:r>
    </w:p>
    <w:p w14:paraId="00000037" w14:textId="77777777" w:rsidR="00157059" w:rsidRDefault="000731DD">
      <w:pPr>
        <w:rPr>
          <w:highlight w:val="white"/>
        </w:rPr>
      </w:pPr>
      <w:r>
        <w:rPr>
          <w:highlight w:val="white"/>
        </w:rPr>
        <w:t>В 1552 году укреплённая армия (стрелецкое войско) при поддержке орудий сначала под Тулой разгромила союзные Казани войска крымског</w:t>
      </w:r>
      <w:r>
        <w:rPr>
          <w:highlight w:val="white"/>
        </w:rPr>
        <w:t>о хана, а затем выдвинулась к Волге. Ратников вёл сам царь. Третьему походу предшествовали безуспешные переговоры о назначении царского наместника в столицу ханства, однако большая часть казанской знати отвергла эти планы.</w:t>
      </w:r>
    </w:p>
    <w:p w14:paraId="00000038" w14:textId="77777777" w:rsidR="00157059" w:rsidRDefault="000731DD">
      <w:pPr>
        <w:rPr>
          <w:highlight w:val="white"/>
        </w:rPr>
      </w:pPr>
      <w:r>
        <w:rPr>
          <w:highlight w:val="white"/>
        </w:rPr>
        <w:t>Летом 1552 года царские войска по</w:t>
      </w:r>
      <w:r>
        <w:rPr>
          <w:highlight w:val="white"/>
        </w:rPr>
        <w:t>дошли к Казани и начали осаду. Русские сосредоточили около 150 тысяч человек и 150 пушек. Оборонявшиеся уступали осаждающим числом по меньшей мере в три раза. Штурм состоялся 2 октября 1552 года после длительной подготовки. Несмотря на яростное сопротивлен</w:t>
      </w:r>
      <w:r>
        <w:rPr>
          <w:highlight w:val="white"/>
        </w:rPr>
        <w:t>ие, осаждённые были побеждены, а Казань присоединена к России. Тем не менее, в течение нескольких лет продолжалась партизанская война против русских захватчиков на территории бывшего ханства.</w:t>
      </w:r>
    </w:p>
    <w:p w14:paraId="00000039" w14:textId="77777777" w:rsidR="00157059" w:rsidRDefault="00157059">
      <w:pPr>
        <w:rPr>
          <w:highlight w:val="white"/>
        </w:rPr>
      </w:pPr>
    </w:p>
    <w:p w14:paraId="0000003A" w14:textId="77777777" w:rsidR="00157059" w:rsidRDefault="000731DD">
      <w:pPr>
        <w:rPr>
          <w:highlight w:val="white"/>
        </w:rPr>
      </w:pPr>
      <w:r>
        <w:rPr>
          <w:highlight w:val="white"/>
        </w:rPr>
        <w:t xml:space="preserve">Такое важное для истории России, как взятие Казани в 1552 году </w:t>
      </w:r>
      <w:r>
        <w:rPr>
          <w:highlight w:val="white"/>
        </w:rPr>
        <w:t xml:space="preserve">нашло своё отражение во многих источниках того времени. Условно их можно разделить на «официальные» и «неофициальные», личные. Самой известной официальной летописью периода царствования Ивана IV был </w:t>
      </w:r>
      <w:r>
        <w:rPr>
          <w:b/>
          <w:highlight w:val="white"/>
        </w:rPr>
        <w:t>«Лицевой летописный свод»</w:t>
      </w:r>
      <w:r>
        <w:rPr>
          <w:highlight w:val="white"/>
        </w:rPr>
        <w:t xml:space="preserve">: десятитомная иллюстрированная </w:t>
      </w:r>
      <w:r>
        <w:rPr>
          <w:highlight w:val="white"/>
        </w:rPr>
        <w:t>энциклопедия мировой истории. Последний том, «Царственная книга», освещал период правления Ивана IV.</w:t>
      </w:r>
    </w:p>
    <w:p w14:paraId="0000003B" w14:textId="77777777" w:rsidR="00157059" w:rsidRDefault="000731DD">
      <w:pPr>
        <w:rPr>
          <w:highlight w:val="white"/>
        </w:rPr>
      </w:pPr>
      <w:r>
        <w:rPr>
          <w:highlight w:val="white"/>
        </w:rPr>
        <w:t xml:space="preserve">Другим интересным откликом на события 1552 года можно назвать </w:t>
      </w:r>
      <w:r>
        <w:rPr>
          <w:b/>
          <w:highlight w:val="white"/>
        </w:rPr>
        <w:t xml:space="preserve">«Историю о Казанском царстве» </w:t>
      </w:r>
      <w:r>
        <w:rPr>
          <w:highlight w:val="white"/>
        </w:rPr>
        <w:t>— это литературное произведение, созданное спустя десять лет по</w:t>
      </w:r>
      <w:r>
        <w:rPr>
          <w:highlight w:val="white"/>
        </w:rPr>
        <w:t>сле присоединения Казани и написанное анонимным автором.</w:t>
      </w:r>
    </w:p>
    <w:p w14:paraId="0000003C" w14:textId="77777777" w:rsidR="00157059" w:rsidRDefault="000731DD">
      <w:pPr>
        <w:rPr>
          <w:highlight w:val="white"/>
        </w:rPr>
      </w:pPr>
      <w:r>
        <w:rPr>
          <w:highlight w:val="white"/>
        </w:rPr>
        <w:t xml:space="preserve">Среди источников, описывавших взятие Казани, особняком стоят </w:t>
      </w:r>
      <w:r>
        <w:rPr>
          <w:b/>
          <w:highlight w:val="white"/>
        </w:rPr>
        <w:t>воспоминания Андрея Курбского</w:t>
      </w:r>
      <w:r>
        <w:rPr>
          <w:highlight w:val="white"/>
        </w:rPr>
        <w:t xml:space="preserve">, написанные в изгнании в Литве. В </w:t>
      </w:r>
      <w:r>
        <w:rPr>
          <w:b/>
          <w:highlight w:val="white"/>
        </w:rPr>
        <w:t>«Истории о делах Великого Князя Московского»</w:t>
      </w:r>
      <w:r>
        <w:rPr>
          <w:highlight w:val="white"/>
        </w:rPr>
        <w:t xml:space="preserve"> содержатся сведения, не попав</w:t>
      </w:r>
      <w:r>
        <w:rPr>
          <w:highlight w:val="white"/>
        </w:rPr>
        <w:t>шие ни на страницы официальных летописей, ни в текст «Истории о Казанском царстве». Вспоминая поход на Казань, Курбский, в отличие от официальных источников, указывает на большие лишения, переживаемые русскими войсками на подступах к Казани. Так, он говори</w:t>
      </w:r>
      <w:r>
        <w:rPr>
          <w:highlight w:val="white"/>
        </w:rPr>
        <w:t>т о большом количестве маленьких речек и болот, которые приходилось преодолевать при помощи перебежчиков-проводников. Несмотря на наличие такого перевалочного пункта, как Свияжск, царские ратники долгое время голодали.</w:t>
      </w:r>
    </w:p>
    <w:p w14:paraId="0000003D" w14:textId="77777777" w:rsidR="00157059" w:rsidRDefault="000731DD">
      <w:pPr>
        <w:shd w:val="clear" w:color="auto" w:fill="FFFFFF"/>
        <w:spacing w:before="280" w:after="280"/>
        <w:rPr>
          <w:highlight w:val="white"/>
        </w:rPr>
      </w:pPr>
      <w:r>
        <w:rPr>
          <w:highlight w:val="white"/>
        </w:rPr>
        <w:t>! Курбский описывает интересные подро</w:t>
      </w:r>
      <w:r>
        <w:rPr>
          <w:highlight w:val="white"/>
        </w:rPr>
        <w:t>бности штурма города. По его воспоминаниям, казанцы заранее знали о штурме 2 октября и успели подготовиться к обороне. Именно поэтому бои в городе приняли ожесточённый характер. Ситуацию усугубляло и мародёрство русских ратников. К ханскому дворцу начали с</w:t>
      </w:r>
      <w:r>
        <w:rPr>
          <w:highlight w:val="white"/>
        </w:rPr>
        <w:t>текаться солдаты «не ратного ради дела, но на корысть многую». Это предопределило успех контрнаступления казанцев, остановленного только вмешательством самого царя и свежих сил, пришедших с ним.</w:t>
      </w:r>
    </w:p>
    <w:p w14:paraId="0000003E" w14:textId="77777777" w:rsidR="00157059" w:rsidRDefault="000731DD">
      <w:pPr>
        <w:shd w:val="clear" w:color="auto" w:fill="FFFFFF"/>
        <w:spacing w:before="280" w:after="280"/>
        <w:rPr>
          <w:highlight w:val="white"/>
        </w:rPr>
      </w:pPr>
      <w:r>
        <w:rPr>
          <w:highlight w:val="white"/>
        </w:rPr>
        <w:t>Кроме того, Курбский, в отличие от официальных хронистов, соо</w:t>
      </w:r>
      <w:r>
        <w:rPr>
          <w:highlight w:val="white"/>
        </w:rPr>
        <w:t>бщал, что Иван IV, несмотря на советы приближённых остаться в городе и подавить сопротивление окрестных жителей, предпочёл сразу же уехать. Война с партизанами продолжалась ещё 4 года.</w:t>
      </w:r>
    </w:p>
    <w:p w14:paraId="0000003F" w14:textId="77777777" w:rsidR="00157059" w:rsidRDefault="00157059">
      <w:pPr>
        <w:shd w:val="clear" w:color="auto" w:fill="FFFFFF"/>
        <w:spacing w:before="280" w:after="280"/>
        <w:rPr>
          <w:highlight w:val="white"/>
        </w:rPr>
      </w:pPr>
    </w:p>
    <w:p w14:paraId="00000040" w14:textId="77777777" w:rsidR="00157059" w:rsidRDefault="000731DD">
      <w:pPr>
        <w:pStyle w:val="1"/>
        <w:rPr>
          <w:sz w:val="28"/>
          <w:szCs w:val="28"/>
        </w:rPr>
      </w:pPr>
      <w:bookmarkStart w:id="9" w:name="_jxp4kzf2e9w0" w:colFirst="0" w:colLast="0"/>
      <w:bookmarkEnd w:id="9"/>
      <w:r>
        <w:rPr>
          <w:sz w:val="28"/>
          <w:szCs w:val="28"/>
        </w:rPr>
        <w:t>Астраханское ханство - Артём</w:t>
      </w:r>
    </w:p>
    <w:p w14:paraId="00000041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Астраханское ханство после распада Золотой Орды оказалось самым маленьким, поэтому избегало военных столкновений. Но после падения Казанского ханства путь к Астраханскому ханству был открыт. Начиная с 1554 г Иван IV отправил несколько походов против Астрах</w:t>
      </w:r>
      <w:r>
        <w:rPr>
          <w:sz w:val="24"/>
          <w:szCs w:val="24"/>
        </w:rPr>
        <w:t xml:space="preserve">ани, а в 1556 г ханство сдалось без сопротивления. </w:t>
      </w:r>
    </w:p>
    <w:p w14:paraId="00000042" w14:textId="77777777" w:rsidR="00157059" w:rsidRDefault="00157059">
      <w:pPr>
        <w:rPr>
          <w:sz w:val="24"/>
          <w:szCs w:val="24"/>
        </w:rPr>
      </w:pPr>
    </w:p>
    <w:p w14:paraId="00000043" w14:textId="77777777" w:rsidR="00157059" w:rsidRDefault="000731DD">
      <w:pPr>
        <w:pStyle w:val="1"/>
        <w:rPr>
          <w:sz w:val="28"/>
          <w:szCs w:val="28"/>
        </w:rPr>
      </w:pPr>
      <w:bookmarkStart w:id="10" w:name="_la991gvwoe7j" w:colFirst="0" w:colLast="0"/>
      <w:bookmarkEnd w:id="10"/>
      <w:r>
        <w:rPr>
          <w:sz w:val="28"/>
          <w:szCs w:val="28"/>
        </w:rPr>
        <w:lastRenderedPageBreak/>
        <w:t>Ногайская орда</w:t>
      </w:r>
    </w:p>
    <w:p w14:paraId="00000044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Ногайская орда, кочевавшая в степях к востоку от Волги,  так же признала зависимость от России в 1557 г</w:t>
      </w:r>
    </w:p>
    <w:p w14:paraId="00000045" w14:textId="77777777" w:rsidR="00157059" w:rsidRDefault="00157059">
      <w:pPr>
        <w:rPr>
          <w:color w:val="003366"/>
          <w:sz w:val="20"/>
          <w:szCs w:val="20"/>
          <w:highlight w:val="white"/>
        </w:rPr>
      </w:pPr>
    </w:p>
    <w:p w14:paraId="00000046" w14:textId="77777777" w:rsidR="00157059" w:rsidRDefault="000731DD">
      <w:pPr>
        <w:rPr>
          <w:sz w:val="24"/>
          <w:szCs w:val="24"/>
          <w:highlight w:val="white"/>
        </w:rPr>
      </w:pPr>
      <w:r>
        <w:rPr>
          <w:highlight w:val="white"/>
        </w:rPr>
        <w:t>Московское княжество в отношении Ногайской Орды при Иване Грозном стало проводить к</w:t>
      </w:r>
      <w:r>
        <w:rPr>
          <w:highlight w:val="white"/>
        </w:rPr>
        <w:t>оварную дипломатическую политику. Путем подкупов и интриг московское правительство сначала изолировало Ногайскую Орду от других татарских государств, посеяло между ними вражду в отношении прежде всего к Большой Орде, а после к Крыму, Казани, Сибирскому хан</w:t>
      </w:r>
      <w:r>
        <w:rPr>
          <w:highlight w:val="white"/>
        </w:rPr>
        <w:t>ству, возбуждалось чувство недоверия к соседям</w:t>
      </w:r>
      <w:r>
        <w:rPr>
          <w:sz w:val="24"/>
          <w:szCs w:val="24"/>
          <w:highlight w:val="white"/>
        </w:rPr>
        <w:t>.</w:t>
      </w:r>
    </w:p>
    <w:p w14:paraId="00000047" w14:textId="77777777" w:rsidR="00157059" w:rsidRDefault="000731DD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0000048" w14:textId="77777777" w:rsidR="00157059" w:rsidRDefault="000731DD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 1556 году в Ногайской Орде случился большой голод: сухое, жаркое лето, в результате чего погибло много скота. Москва приказала своим воеводам не продавать хлеба и продуктов татарам и не пропускать их к ме</w:t>
      </w:r>
      <w:r>
        <w:rPr>
          <w:sz w:val="24"/>
          <w:szCs w:val="24"/>
          <w:highlight w:val="white"/>
        </w:rPr>
        <w:t xml:space="preserve">стам рыбной ловли на Волге. Десятки, сотни тысяч татар Ногайской Орды погибли на берегах Волги голодной смертью. После этих потрясений Ногайская Орда не смогла восстановить свою бывшую мощь и единство. Однако татары Ногайской Орды продолжали оставаться на </w:t>
      </w:r>
      <w:r>
        <w:rPr>
          <w:sz w:val="24"/>
          <w:szCs w:val="24"/>
          <w:highlight w:val="white"/>
        </w:rPr>
        <w:t>своих прежних землях в Поволжье и Приуралье.</w:t>
      </w:r>
    </w:p>
    <w:p w14:paraId="00000049" w14:textId="77777777" w:rsidR="00157059" w:rsidRDefault="00157059">
      <w:pPr>
        <w:rPr>
          <w:color w:val="003366"/>
          <w:sz w:val="20"/>
          <w:szCs w:val="20"/>
          <w:highlight w:val="white"/>
        </w:rPr>
      </w:pPr>
    </w:p>
    <w:p w14:paraId="0000004A" w14:textId="77777777" w:rsidR="00157059" w:rsidRDefault="000731DD">
      <w:pPr>
        <w:rPr>
          <w:color w:val="003366"/>
          <w:sz w:val="20"/>
          <w:szCs w:val="20"/>
          <w:highlight w:val="white"/>
        </w:rPr>
      </w:pPr>
      <w:r>
        <w:rPr>
          <w:color w:val="003366"/>
          <w:sz w:val="20"/>
          <w:szCs w:val="20"/>
          <w:highlight w:val="white"/>
        </w:rPr>
        <w:t>В дальнейшем Крым и Москва сумели привлечь на свою сторону Ногайскую Орду против Большой Орды со столицей Сараем.</w:t>
      </w:r>
    </w:p>
    <w:p w14:paraId="0000004B" w14:textId="77777777" w:rsidR="00157059" w:rsidRDefault="000731DD">
      <w:pPr>
        <w:rPr>
          <w:sz w:val="24"/>
          <w:szCs w:val="24"/>
        </w:rPr>
      </w:pPr>
      <w:r>
        <w:rPr>
          <w:color w:val="003366"/>
          <w:sz w:val="20"/>
          <w:szCs w:val="20"/>
          <w:highlight w:val="white"/>
        </w:rPr>
        <w:t xml:space="preserve">Коалиционные силы Крыма, Москвы, Казани и ногайцев в 1502 г. разгромили Большую Орду в низовьях </w:t>
      </w:r>
      <w:r>
        <w:rPr>
          <w:color w:val="003366"/>
          <w:sz w:val="20"/>
          <w:szCs w:val="20"/>
          <w:highlight w:val="white"/>
        </w:rPr>
        <w:t>Волги, тем самым поставили на грань гибели Астраханское ханство, которое стало целиком зависимым от Ногайской Орды.</w:t>
      </w:r>
    </w:p>
    <w:p w14:paraId="0000004C" w14:textId="77777777" w:rsidR="00157059" w:rsidRDefault="00157059">
      <w:pPr>
        <w:pStyle w:val="1"/>
      </w:pPr>
      <w:bookmarkStart w:id="11" w:name="_yrca8t2nim2l" w:colFirst="0" w:colLast="0"/>
      <w:bookmarkEnd w:id="11"/>
    </w:p>
    <w:p w14:paraId="0000004D" w14:textId="77777777" w:rsidR="00157059" w:rsidRDefault="000731DD">
      <w:pPr>
        <w:pStyle w:val="1"/>
        <w:rPr>
          <w:sz w:val="28"/>
          <w:szCs w:val="28"/>
        </w:rPr>
      </w:pPr>
      <w:bookmarkStart w:id="12" w:name="_ex5lncan1q0" w:colFirst="0" w:colLast="0"/>
      <w:bookmarkEnd w:id="12"/>
      <w:r>
        <w:rPr>
          <w:sz w:val="28"/>
          <w:szCs w:val="28"/>
        </w:rPr>
        <w:t>Чувашия и Башкирия</w:t>
      </w:r>
    </w:p>
    <w:p w14:paraId="0000004E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Чувашия и большая часть Башкирия добровольно присоединились в 1557 г.</w:t>
      </w:r>
    </w:p>
    <w:p w14:paraId="0000004F" w14:textId="77777777" w:rsidR="00157059" w:rsidRDefault="00157059">
      <w:pPr>
        <w:rPr>
          <w:sz w:val="24"/>
          <w:szCs w:val="24"/>
        </w:rPr>
      </w:pPr>
    </w:p>
    <w:p w14:paraId="00000050" w14:textId="77777777" w:rsidR="00157059" w:rsidRDefault="000731DD">
      <w:pPr>
        <w:pStyle w:val="1"/>
        <w:rPr>
          <w:sz w:val="28"/>
          <w:szCs w:val="28"/>
        </w:rPr>
      </w:pPr>
      <w:bookmarkStart w:id="13" w:name="_hwk6hbwsjntz" w:colFirst="0" w:colLast="0"/>
      <w:bookmarkEnd w:id="13"/>
      <w:r>
        <w:rPr>
          <w:sz w:val="28"/>
          <w:szCs w:val="28"/>
        </w:rPr>
        <w:t>Крымское ханство</w:t>
      </w:r>
    </w:p>
    <w:p w14:paraId="00000051" w14:textId="77777777" w:rsidR="00157059" w:rsidRDefault="00157059"/>
    <w:p w14:paraId="00000052" w14:textId="77777777" w:rsidR="00157059" w:rsidRDefault="000731DD">
      <w:pPr>
        <w:shd w:val="clear" w:color="auto" w:fill="FFFFFF"/>
        <w:spacing w:before="440" w:after="44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Лёгкий успех 1571 года подвигнул Девлет-Гирея задуматься об отторжении от России захваченных ею Казани и Астрахани, а также породил идею о полном расчленении Российско</w:t>
      </w:r>
      <w:r>
        <w:rPr>
          <w:color w:val="333333"/>
          <w:sz w:val="24"/>
          <w:szCs w:val="24"/>
        </w:rPr>
        <w:t>го государства между татарскими мурзами. Такие гегемонистские стремления вылились в новый военный поход летом 1572 года. Но выдвинувшиеся на Москву татарские войска встретили решительный отпор со стороны российских группировок, практически равных по числен</w:t>
      </w:r>
      <w:r>
        <w:rPr>
          <w:color w:val="333333"/>
          <w:sz w:val="24"/>
          <w:szCs w:val="24"/>
        </w:rPr>
        <w:t>ности татарским. В решающем сражении при урочище Молоди варварский натиск был сломлен и татары стремительно бежали. Победе русских войск способствовало относительное затишье в Ливонской войне, отмена опричнины, прекращение стихийных бедствий и эпидемий, ме</w:t>
      </w:r>
      <w:r>
        <w:rPr>
          <w:color w:val="333333"/>
          <w:sz w:val="24"/>
          <w:szCs w:val="24"/>
        </w:rPr>
        <w:t>шавших успешной мобилизации военных сил для отражения татарского нашествия. Российское государство взяло реванш за полный провал 1571 года и положило конец татарским притязаниям на Астраханские земли. В 1578 г. крымский хан заключает мирные соглашения с По</w:t>
      </w:r>
      <w:r>
        <w:rPr>
          <w:color w:val="333333"/>
          <w:sz w:val="24"/>
          <w:szCs w:val="24"/>
        </w:rPr>
        <w:t>льшей и Россией.</w:t>
      </w:r>
    </w:p>
    <w:p w14:paraId="00000053" w14:textId="77777777" w:rsidR="00157059" w:rsidRDefault="000731DD">
      <w:pPr>
        <w:shd w:val="clear" w:color="auto" w:fill="FFFFFF"/>
        <w:spacing w:before="440" w:after="44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В конце 1570–1580-е гг. в Крымском ханстве разгорается Смута. Россия активно вмешивалась в политическую борьбу претендентов на крымский престол. Однако династический кризис прекращается в 1591 г. вместе со смертью Мурада-Гирея.</w:t>
      </w:r>
    </w:p>
    <w:p w14:paraId="00000054" w14:textId="77777777" w:rsidR="00157059" w:rsidRDefault="00157059">
      <w:pPr>
        <w:rPr>
          <w:sz w:val="24"/>
          <w:szCs w:val="24"/>
        </w:rPr>
      </w:pPr>
    </w:p>
    <w:p w14:paraId="00000055" w14:textId="77777777" w:rsidR="00157059" w:rsidRDefault="00157059"/>
    <w:p w14:paraId="00000056" w14:textId="77777777" w:rsidR="00157059" w:rsidRDefault="000731DD">
      <w:pPr>
        <w:pStyle w:val="1"/>
        <w:rPr>
          <w:sz w:val="28"/>
          <w:szCs w:val="28"/>
        </w:rPr>
      </w:pPr>
      <w:bookmarkStart w:id="14" w:name="_atd7osexqi47" w:colFirst="0" w:colLast="0"/>
      <w:bookmarkEnd w:id="14"/>
      <w:r>
        <w:rPr>
          <w:sz w:val="28"/>
          <w:szCs w:val="28"/>
        </w:rPr>
        <w:t xml:space="preserve">Война со </w:t>
      </w:r>
      <w:r>
        <w:rPr>
          <w:sz w:val="28"/>
          <w:szCs w:val="28"/>
        </w:rPr>
        <w:t>Швецией (Шведский поход)</w:t>
      </w:r>
    </w:p>
    <w:p w14:paraId="00000057" w14:textId="77777777" w:rsidR="00157059" w:rsidRDefault="000731DD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pacing w:after="36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Если на восточном и южном направлении Ивана Грозного ждал успех, то с западным всё было сложно. Но сначала государю удавалось найти решение поставленных задач. В период с 1554 по 1557 годы Русское царство воевало со Швецией.</w:t>
      </w:r>
    </w:p>
    <w:p w14:paraId="00000058" w14:textId="77777777" w:rsidR="00157059" w:rsidRDefault="000731DD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pacing w:after="36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Москва</w:t>
      </w:r>
      <w:r>
        <w:rPr>
          <w:color w:val="262626"/>
          <w:sz w:val="24"/>
          <w:szCs w:val="24"/>
        </w:rPr>
        <w:t xml:space="preserve"> установила с Британией торговые отношения, наладив пути через Белое море и Северный Ледовитый океан. И это сильно не понравилось шведам, поскольку скандинавы получали солидный доход от транзитной русско-европейской торговли. Шведский король Густав I решил</w:t>
      </w:r>
      <w:r>
        <w:rPr>
          <w:color w:val="262626"/>
          <w:sz w:val="24"/>
          <w:szCs w:val="24"/>
        </w:rPr>
        <w:t xml:space="preserve">, что ущемление </w:t>
      </w:r>
      <w:r>
        <w:rPr>
          <w:color w:val="262626"/>
          <w:sz w:val="24"/>
          <w:szCs w:val="24"/>
        </w:rPr>
        <w:lastRenderedPageBreak/>
        <w:t>экономических интересов его страны является поводом для начала боевых действий.</w:t>
      </w:r>
    </w:p>
    <w:p w14:paraId="00000059" w14:textId="77777777" w:rsidR="00157059" w:rsidRDefault="000731DD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pacing w:after="36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Первым делом под удар попали русские купцы в Стокгольме. Затем шведы осадили крепость Орешек и попытались начать продвижение в сторону Новгорода. Но в январе 15</w:t>
      </w:r>
      <w:r>
        <w:rPr>
          <w:color w:val="262626"/>
          <w:sz w:val="24"/>
          <w:szCs w:val="24"/>
        </w:rPr>
        <w:t>56 года скандинавы были разбиты у Кивинебба. После чего русские войска подошли к Выборгу. Но взять его не получилось.</w:t>
      </w:r>
    </w:p>
    <w:p w14:paraId="0000005A" w14:textId="77777777" w:rsidR="00157059" w:rsidRDefault="000731DD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pacing w:after="36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В марте 1557 года Швеция и Россия заключили мир на 40 лет и обменялись пленными.</w:t>
      </w:r>
    </w:p>
    <w:p w14:paraId="0000005B" w14:textId="77777777" w:rsidR="00157059" w:rsidRDefault="000731DD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pacing w:after="36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 xml:space="preserve">Предпосылки: </w:t>
      </w:r>
      <w:r>
        <w:rPr>
          <w:color w:val="202122"/>
          <w:sz w:val="21"/>
          <w:szCs w:val="21"/>
          <w:highlight w:val="white"/>
        </w:rPr>
        <w:t>В XVI веке отношения между Шведским королевс</w:t>
      </w:r>
      <w:r>
        <w:rPr>
          <w:color w:val="202122"/>
          <w:sz w:val="21"/>
          <w:szCs w:val="21"/>
          <w:highlight w:val="white"/>
        </w:rPr>
        <w:t>твом и Русским Царством были напряжёнными. На Карельском перешейке были случаи нарушения границы, возникали конфликты из-за мест рыбного и тюленьего промысла.</w:t>
      </w:r>
    </w:p>
    <w:p w14:paraId="0000005C" w14:textId="77777777" w:rsidR="00157059" w:rsidRDefault="00157059"/>
    <w:p w14:paraId="0000005D" w14:textId="77777777" w:rsidR="00157059" w:rsidRDefault="00157059">
      <w:pPr>
        <w:pStyle w:val="1"/>
      </w:pPr>
      <w:bookmarkStart w:id="15" w:name="_1mjcery3df0b" w:colFirst="0" w:colLast="0"/>
      <w:bookmarkEnd w:id="15"/>
    </w:p>
    <w:p w14:paraId="0000005E" w14:textId="77777777" w:rsidR="00157059" w:rsidRDefault="000731DD">
      <w:pPr>
        <w:pStyle w:val="1"/>
        <w:rPr>
          <w:sz w:val="28"/>
          <w:szCs w:val="28"/>
        </w:rPr>
      </w:pPr>
      <w:bookmarkStart w:id="16" w:name="_1fwj9v6egum1" w:colFirst="0" w:colLast="0"/>
      <w:bookmarkEnd w:id="16"/>
      <w:r>
        <w:rPr>
          <w:sz w:val="28"/>
          <w:szCs w:val="28"/>
        </w:rPr>
        <w:t>Ливонская война</w:t>
      </w:r>
    </w:p>
    <w:p w14:paraId="0000005F" w14:textId="77777777" w:rsidR="00157059" w:rsidRDefault="000731DD">
      <w:pPr>
        <w:shd w:val="clear" w:color="auto" w:fill="FFFFFF"/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</w:rPr>
        <w:t>Ливонская война 1558—1583 годов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— крупный военный конфликт (или серия конфликтов) XVI века, в котором участвовали </w:t>
      </w:r>
      <w:r>
        <w:rPr>
          <w:rFonts w:ascii="Times New Roman" w:eastAsia="Times New Roman" w:hAnsi="Times New Roman" w:cs="Times New Roman"/>
          <w:sz w:val="24"/>
          <w:szCs w:val="24"/>
        </w:rPr>
        <w:t>Ливонская конфедерация, Русское царство, Великое княжество Литовское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(с 1569 года — </w:t>
      </w:r>
      <w:r>
        <w:rPr>
          <w:rFonts w:ascii="Times New Roman" w:eastAsia="Times New Roman" w:hAnsi="Times New Roman" w:cs="Times New Roman"/>
          <w:sz w:val="24"/>
          <w:szCs w:val="24"/>
        </w:rPr>
        <w:t>Речь Посполитая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Шведское и Датское королевства. Боевые действия велись в основном на те</w:t>
      </w:r>
      <w:r>
        <w:rPr>
          <w:rFonts w:ascii="Times New Roman" w:eastAsia="Times New Roman" w:hAnsi="Times New Roman" w:cs="Times New Roman"/>
          <w:sz w:val="24"/>
          <w:szCs w:val="24"/>
        </w:rPr>
        <w:t>рритории современных Эстонии, Латвии, северо-восточной Белоруссии и северо-западной России.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Причины ее заключались в необходимости для России выхода к Балтийскому морю, как наиболее удобному для прямых связей с центрами европейских цивилизаций, и в возвращ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ении русских земель, захваченных крестоносцами. Война с небольшими перерывами продолжалась 25 лет.  </w:t>
      </w:r>
    </w:p>
    <w:p w14:paraId="00000060" w14:textId="77777777" w:rsidR="00157059" w:rsidRDefault="000731DD">
      <w:pPr>
        <w:shd w:val="clear" w:color="auto" w:fill="FFFFFF"/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Война началась с нападения Русского царства на Ливонию в январе 1558 года. На первом этапе войны русские войска достигли значительных успехов, завоевав Нар</w:t>
      </w:r>
      <w:r>
        <w:rPr>
          <w:rFonts w:ascii="Times New Roman" w:eastAsia="Times New Roman" w:hAnsi="Times New Roman" w:cs="Times New Roman"/>
          <w:sz w:val="24"/>
          <w:szCs w:val="24"/>
        </w:rPr>
        <w:t>ву, Дерпт (Юрьев) и целый ряд других городов и замков. В 1561 году по Виленским договорам Ливонская конфедерация была ликвидирована, часть её территории преобразовывалась в вассальное по отношению к Великому княжеству Литовскому герцогство Курляндия и Семи</w:t>
      </w:r>
      <w:r>
        <w:rPr>
          <w:rFonts w:ascii="Times New Roman" w:eastAsia="Times New Roman" w:hAnsi="Times New Roman" w:cs="Times New Roman"/>
          <w:sz w:val="24"/>
          <w:szCs w:val="24"/>
        </w:rPr>
        <w:t>галия, другая же непосредственно вошла в состав Великого княжества Литовского.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этого времени война приобрела в основном характер противостояния Русского царства и Великого княжества Литовского и велась преимущественно на территории последнего. В 1563 год</w:t>
      </w:r>
      <w:r>
        <w:rPr>
          <w:rFonts w:ascii="Times New Roman" w:eastAsia="Times New Roman" w:hAnsi="Times New Roman" w:cs="Times New Roman"/>
          <w:sz w:val="24"/>
          <w:szCs w:val="24"/>
        </w:rPr>
        <w:t>у русские войска взяли Полоцк, но не смогли развить успех, потерпев в следующем году поражение в битве при Чашниках. Вскоре после этого была введена опричнина (1565—1572). Перенапряжение сил Великого княжества Литовского в войне с Россией привело к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Люблинской унии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и его объединению с Королевством Польским в единую Речь Посполитую. </w:t>
      </w:r>
    </w:p>
    <w:p w14:paraId="00000061" w14:textId="77777777" w:rsidR="00157059" w:rsidRDefault="000731DD">
      <w:pPr>
        <w:shd w:val="clear" w:color="auto" w:fill="FFFFFF"/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начале 1570-х годов Россия, несмотря на к</w:t>
      </w:r>
      <w:r>
        <w:rPr>
          <w:rFonts w:ascii="Times New Roman" w:eastAsia="Times New Roman" w:hAnsi="Times New Roman" w:cs="Times New Roman"/>
          <w:sz w:val="24"/>
          <w:szCs w:val="24"/>
        </w:rPr>
        <w:t>рупномасштабные походы крымского хана на Москву, установила контроль над почти всей северной Прибалтикой, создав марионеточное Ливонское королевство. Вслед за неудачной осадой Ревеля русскими войсками (1577 год), объединившиеся войска Речи Посполитой и Шве</w:t>
      </w:r>
      <w:r>
        <w:rPr>
          <w:rFonts w:ascii="Times New Roman" w:eastAsia="Times New Roman" w:hAnsi="Times New Roman" w:cs="Times New Roman"/>
          <w:sz w:val="24"/>
          <w:szCs w:val="24"/>
        </w:rPr>
        <w:t>ции достигли перелома в войне в битве под Венденом. Польско-литовские войска под предводительством Стефана Батория начали успешную кампанию, вернув Полоцк и разорив значительные части Северо-Западной Руси, но не сумели взять осаждённый Псков. Шведам удалос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ь вытеснить русские войска из Прибалтики, но неудачная осада Орешка поставила точку в их кампании. </w:t>
      </w:r>
    </w:p>
    <w:p w14:paraId="00000062" w14:textId="77777777" w:rsidR="00157059" w:rsidRDefault="000731DD">
      <w:pPr>
        <w:shd w:val="clear" w:color="auto" w:fill="FFFFFF"/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Война закончилась подписанием Ям-Запольского (1582 год) и Плюсского (1583 год) перемирий. Русское царство лишалось всех завоеваний, сделанных в результате войны, а также земель на границе с Речью Посполитой и приморских балтийских городов (Копорья, Яма, Ив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ангорода). Территория бывшей Ливонской конфедерации оказалась разделена между Речью Посполитой, Швецией и Данией. </w:t>
      </w:r>
    </w:p>
    <w:p w14:paraId="00000063" w14:textId="77777777" w:rsidR="00157059" w:rsidRDefault="000731DD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4" w14:textId="77777777" w:rsidR="00157059" w:rsidRDefault="00157059">
      <w:pPr>
        <w:rPr>
          <w:sz w:val="28"/>
          <w:szCs w:val="28"/>
        </w:rPr>
      </w:pPr>
    </w:p>
    <w:p w14:paraId="00000065" w14:textId="77777777" w:rsidR="00157059" w:rsidRDefault="00157059">
      <w:pPr>
        <w:rPr>
          <w:sz w:val="24"/>
          <w:szCs w:val="24"/>
        </w:rPr>
      </w:pPr>
    </w:p>
    <w:p w14:paraId="00000066" w14:textId="77777777" w:rsidR="00157059" w:rsidRDefault="000731DD">
      <w:pPr>
        <w:pStyle w:val="1"/>
        <w:rPr>
          <w:sz w:val="28"/>
          <w:szCs w:val="28"/>
        </w:rPr>
      </w:pPr>
      <w:bookmarkStart w:id="17" w:name="_po20nocpz3ox" w:colFirst="0" w:colLast="0"/>
      <w:bookmarkEnd w:id="17"/>
      <w:r>
        <w:rPr>
          <w:sz w:val="28"/>
          <w:szCs w:val="28"/>
        </w:rPr>
        <w:t>Освоение сибири</w:t>
      </w:r>
    </w:p>
    <w:p w14:paraId="00000067" w14:textId="77777777" w:rsidR="00157059" w:rsidRDefault="00157059">
      <w:pPr>
        <w:rPr>
          <w:sz w:val="24"/>
          <w:szCs w:val="24"/>
        </w:rPr>
      </w:pPr>
    </w:p>
    <w:p w14:paraId="00000068" w14:textId="77777777" w:rsidR="00157059" w:rsidRDefault="000731DD">
      <w:pPr>
        <w:shd w:val="clear" w:color="auto" w:fill="FFFFFF"/>
        <w:spacing w:after="220"/>
        <w:ind w:firstLine="460"/>
        <w:jc w:val="both"/>
        <w:rPr>
          <w:color w:val="151515"/>
          <w:sz w:val="24"/>
          <w:szCs w:val="24"/>
        </w:rPr>
      </w:pPr>
      <w:r>
        <w:rPr>
          <w:color w:val="151515"/>
          <w:sz w:val="24"/>
          <w:szCs w:val="24"/>
        </w:rPr>
        <w:t>В 1579 году на территории Орел-городка (современный Пермский край) был сформирован отряд казаков, состоящий из 700-800 в</w:t>
      </w:r>
      <w:r>
        <w:rPr>
          <w:color w:val="151515"/>
          <w:sz w:val="24"/>
          <w:szCs w:val="24"/>
        </w:rPr>
        <w:t>оинов. Их возглавлял Ермак Тимофеевич, ранее бывший атаманам волжских казаков.  Орел-городок находился в собственности купеческого рода Строгановых. Именно они и выделили деньги на создание войска. Главная цель – защита населения от набегов кочевников с те</w:t>
      </w:r>
      <w:r>
        <w:rPr>
          <w:color w:val="151515"/>
          <w:sz w:val="24"/>
          <w:szCs w:val="24"/>
        </w:rPr>
        <w:t>рритории Сибирского ханства. Однако в 1581 году было принято решение организовать ответный поход с целью ослабить агрессивного соседа. Первые несколько месяцев похода – это была борьба с природой. Очень часто участникам похода приходилось орудовать топором</w:t>
      </w:r>
      <w:r>
        <w:rPr>
          <w:color w:val="151515"/>
          <w:sz w:val="24"/>
          <w:szCs w:val="24"/>
        </w:rPr>
        <w:t>, чтобы прорубать ход через непроходимые леса. В итоге, казаки приостановили поход на период зимы 1581-1582 года, создав укрепленный лагерь Кокуй-городок.</w:t>
      </w:r>
    </w:p>
    <w:p w14:paraId="00000069" w14:textId="77777777" w:rsidR="00157059" w:rsidRDefault="000731DD">
      <w:pPr>
        <w:pStyle w:val="2"/>
        <w:keepNext w:val="0"/>
        <w:keepLines w:val="0"/>
        <w:shd w:val="clear" w:color="auto" w:fill="FFFFFF"/>
        <w:spacing w:before="0" w:after="220" w:line="285" w:lineRule="auto"/>
        <w:jc w:val="center"/>
        <w:rPr>
          <w:color w:val="151515"/>
          <w:sz w:val="24"/>
          <w:szCs w:val="24"/>
        </w:rPr>
      </w:pPr>
      <w:bookmarkStart w:id="18" w:name="_oyx29r9vxh0c" w:colFirst="0" w:colLast="0"/>
      <w:bookmarkEnd w:id="18"/>
      <w:r>
        <w:rPr>
          <w:color w:val="151515"/>
          <w:sz w:val="24"/>
          <w:szCs w:val="24"/>
        </w:rPr>
        <w:t>Ход войны с Сибирским ханством</w:t>
      </w:r>
    </w:p>
    <w:p w14:paraId="0000006A" w14:textId="77777777" w:rsidR="00157059" w:rsidRDefault="000731DD">
      <w:pPr>
        <w:shd w:val="clear" w:color="auto" w:fill="FFFFFF"/>
        <w:spacing w:after="220"/>
        <w:ind w:firstLine="460"/>
        <w:jc w:val="both"/>
        <w:rPr>
          <w:color w:val="151515"/>
          <w:sz w:val="24"/>
          <w:szCs w:val="24"/>
        </w:rPr>
      </w:pPr>
      <w:r>
        <w:rPr>
          <w:color w:val="151515"/>
          <w:sz w:val="24"/>
          <w:szCs w:val="24"/>
        </w:rPr>
        <w:t>Первые битвы между ханством и казаками состоялись весной 1582 года: в марте состоялось сражение на территории современной Свердловской области. Возле города Туринск казаки полностью разбили местные войска хана Кучума, а в мае уже заняли крупный город Чинги</w:t>
      </w:r>
      <w:r>
        <w:rPr>
          <w:color w:val="151515"/>
          <w:sz w:val="24"/>
          <w:szCs w:val="24"/>
        </w:rPr>
        <w:t>-туру. В конце сентября началось сражение за столицу Сибирского ханства Кашлык. Через месяц победу вновь одержали казаки. Однако после изнурительного похода Ермак решил сделать паузу и отправил посольство к Ивану Грозному, тем самым взяв паузу в присоедине</w:t>
      </w:r>
      <w:r>
        <w:rPr>
          <w:color w:val="151515"/>
          <w:sz w:val="24"/>
          <w:szCs w:val="24"/>
        </w:rPr>
        <w:t>нии Западной Сибири к русскому царству.</w:t>
      </w:r>
    </w:p>
    <w:p w14:paraId="0000006B" w14:textId="77777777" w:rsidR="00157059" w:rsidRDefault="000731DD">
      <w:pPr>
        <w:shd w:val="clear" w:color="auto" w:fill="F2F2F2"/>
        <w:spacing w:before="200" w:after="240" w:line="288" w:lineRule="auto"/>
        <w:jc w:val="right"/>
        <w:rPr>
          <w:color w:val="151515"/>
          <w:sz w:val="24"/>
          <w:szCs w:val="24"/>
        </w:rPr>
      </w:pPr>
      <w:r>
        <w:rPr>
          <w:color w:val="151515"/>
          <w:sz w:val="24"/>
          <w:szCs w:val="24"/>
        </w:rPr>
        <w:t>Когда Иван Грозный узнал о первых стычках между казаками и Сибирским ханством, царь приказал отозвать «воров», имея в виду казацкие отряды, которые «самовольно напали на соседей». Однако в конце 1582 года к царю приб</w:t>
      </w:r>
      <w:r>
        <w:rPr>
          <w:color w:val="151515"/>
          <w:sz w:val="24"/>
          <w:szCs w:val="24"/>
        </w:rPr>
        <w:t>ыл посланник Ермака - Иван Кольцо, который сообщил Грозному об успехах, а также попросил подкрепления для полного разгрома Сибирского ханства. После этого царь одобрил поход Ермака и послал в Сибирь оружие, жалование и подкрепление.</w:t>
      </w:r>
    </w:p>
    <w:p w14:paraId="0000006C" w14:textId="77777777" w:rsidR="00157059" w:rsidRDefault="000731DD">
      <w:pPr>
        <w:shd w:val="clear" w:color="auto" w:fill="F2F2F2"/>
        <w:spacing w:before="200" w:after="200"/>
        <w:jc w:val="right"/>
        <w:rPr>
          <w:i/>
          <w:color w:val="151515"/>
          <w:sz w:val="24"/>
          <w:szCs w:val="24"/>
        </w:rPr>
      </w:pPr>
      <w:r>
        <w:rPr>
          <w:i/>
          <w:color w:val="151515"/>
          <w:sz w:val="24"/>
          <w:szCs w:val="24"/>
        </w:rPr>
        <w:t>Историческая справка</w:t>
      </w:r>
    </w:p>
    <w:p w14:paraId="0000006D" w14:textId="77777777" w:rsidR="00157059" w:rsidRDefault="000731DD">
      <w:pPr>
        <w:shd w:val="clear" w:color="auto" w:fill="FFFFFF"/>
        <w:spacing w:after="220"/>
        <w:ind w:firstLine="460"/>
        <w:jc w:val="both"/>
        <w:rPr>
          <w:color w:val="151515"/>
          <w:sz w:val="24"/>
          <w:szCs w:val="24"/>
        </w:rPr>
      </w:pPr>
      <w:r>
        <w:rPr>
          <w:color w:val="151515"/>
          <w:sz w:val="24"/>
          <w:szCs w:val="24"/>
        </w:rPr>
        <w:t xml:space="preserve">В </w:t>
      </w:r>
      <w:r>
        <w:rPr>
          <w:b/>
          <w:color w:val="151515"/>
          <w:sz w:val="28"/>
          <w:szCs w:val="28"/>
        </w:rPr>
        <w:t>1583</w:t>
      </w:r>
      <w:r>
        <w:rPr>
          <w:color w:val="151515"/>
          <w:sz w:val="24"/>
          <w:szCs w:val="24"/>
        </w:rPr>
        <w:t xml:space="preserve"> году войска Ермака нанесли поражение хану Кучуму на реке Вагае, а его племянника Маметкула и вовсе взяли в плен. Сам хан сбежал на территорию Ишимской степи, откуда периодически продолжал совершать нападения на земли России. В период с 1583 по 1585 Ер</w:t>
      </w:r>
      <w:r>
        <w:rPr>
          <w:color w:val="151515"/>
          <w:sz w:val="24"/>
          <w:szCs w:val="24"/>
        </w:rPr>
        <w:t>мак уже не совершал масштабных походов, но включал в состав России новые земли Западной Сибири: атаман обещал покоренным народам защиту и покровительство, а они должны были платить специальный налог – ясак.</w:t>
      </w:r>
    </w:p>
    <w:p w14:paraId="0000006E" w14:textId="77777777" w:rsidR="00157059" w:rsidRDefault="000731DD">
      <w:pPr>
        <w:shd w:val="clear" w:color="auto" w:fill="FFFFFF"/>
        <w:spacing w:after="220"/>
        <w:ind w:firstLine="460"/>
        <w:jc w:val="both"/>
        <w:rPr>
          <w:color w:val="151515"/>
          <w:sz w:val="24"/>
          <w:szCs w:val="24"/>
        </w:rPr>
      </w:pPr>
      <w:r>
        <w:rPr>
          <w:color w:val="151515"/>
          <w:sz w:val="24"/>
          <w:szCs w:val="24"/>
        </w:rPr>
        <w:t>В 1585 году во время одной из стычек с местными п</w:t>
      </w:r>
      <w:r>
        <w:rPr>
          <w:color w:val="151515"/>
          <w:sz w:val="24"/>
          <w:szCs w:val="24"/>
        </w:rPr>
        <w:t>леменами (по другой версии, нападение войска хана Кучума) небольшой отряд Ермака терпит поражение, а сам атаман погибает. Но главная цель и задача в жизни этого человека была решена – Западная Сибирь присоединилась к России.</w:t>
      </w:r>
    </w:p>
    <w:p w14:paraId="0000006F" w14:textId="77777777" w:rsidR="00157059" w:rsidRDefault="000731DD">
      <w:pPr>
        <w:pStyle w:val="2"/>
        <w:keepNext w:val="0"/>
        <w:keepLines w:val="0"/>
        <w:shd w:val="clear" w:color="auto" w:fill="FFFFFF"/>
        <w:spacing w:before="0" w:after="220" w:line="285" w:lineRule="auto"/>
        <w:jc w:val="center"/>
        <w:rPr>
          <w:b/>
          <w:color w:val="151515"/>
          <w:sz w:val="24"/>
          <w:szCs w:val="24"/>
        </w:rPr>
      </w:pPr>
      <w:bookmarkStart w:id="19" w:name="_duzya4b0amhh" w:colFirst="0" w:colLast="0"/>
      <w:bookmarkEnd w:id="19"/>
      <w:r>
        <w:rPr>
          <w:b/>
          <w:color w:val="151515"/>
          <w:sz w:val="24"/>
          <w:szCs w:val="24"/>
        </w:rPr>
        <w:t>Результаты похода Ермака</w:t>
      </w:r>
    </w:p>
    <w:p w14:paraId="00000070" w14:textId="77777777" w:rsidR="00157059" w:rsidRDefault="000731DD">
      <w:pPr>
        <w:shd w:val="clear" w:color="auto" w:fill="FFFFFF"/>
        <w:spacing w:after="220"/>
        <w:ind w:firstLine="460"/>
        <w:jc w:val="both"/>
        <w:rPr>
          <w:color w:val="151515"/>
          <w:sz w:val="24"/>
          <w:szCs w:val="24"/>
        </w:rPr>
      </w:pPr>
      <w:r>
        <w:rPr>
          <w:color w:val="151515"/>
          <w:sz w:val="24"/>
          <w:szCs w:val="24"/>
        </w:rPr>
        <w:t>Истори</w:t>
      </w:r>
      <w:r>
        <w:rPr>
          <w:color w:val="151515"/>
          <w:sz w:val="24"/>
          <w:szCs w:val="24"/>
        </w:rPr>
        <w:t>ки выделяют следующие ключевые результаты похода Ермака в Сибирь:</w:t>
      </w:r>
    </w:p>
    <w:p w14:paraId="00000071" w14:textId="77777777" w:rsidR="00157059" w:rsidRDefault="000731DD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51515"/>
          <w:sz w:val="24"/>
          <w:szCs w:val="24"/>
        </w:rPr>
        <w:t>1 Расширение территории России за счет присоединения земель Сибирского ханства.</w:t>
      </w:r>
    </w:p>
    <w:p w14:paraId="00000072" w14:textId="77777777" w:rsidR="00157059" w:rsidRDefault="000731DD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51515"/>
          <w:sz w:val="24"/>
          <w:szCs w:val="24"/>
        </w:rPr>
        <w:t>2 Появление во внешней политике России нового направления для завоевательных походов, вектора, который будет приносить стране большие успехи.</w:t>
      </w:r>
    </w:p>
    <w:p w14:paraId="00000073" w14:textId="77777777" w:rsidR="00157059" w:rsidRDefault="000731DD">
      <w:pPr>
        <w:numPr>
          <w:ilvl w:val="0"/>
          <w:numId w:val="1"/>
        </w:numPr>
        <w:shd w:val="clear" w:color="auto" w:fill="FFFFFF"/>
        <w:spacing w:after="380"/>
        <w:rPr>
          <w:sz w:val="24"/>
          <w:szCs w:val="24"/>
        </w:rPr>
      </w:pPr>
      <w:r>
        <w:rPr>
          <w:color w:val="151515"/>
          <w:sz w:val="24"/>
          <w:szCs w:val="24"/>
        </w:rPr>
        <w:t>3 Колонизация Сибири. В результате этих процессов возникает большое количество городов. Через год после смерти Ерм</w:t>
      </w:r>
      <w:r>
        <w:rPr>
          <w:color w:val="151515"/>
          <w:sz w:val="24"/>
          <w:szCs w:val="24"/>
        </w:rPr>
        <w:t xml:space="preserve">ака, в 1586 был основан первый город России в Сибири – Тюмень. Произошло это на месте ставки хана, городе Кашлык, бывшей столице Сибирского ханства. </w:t>
      </w:r>
    </w:p>
    <w:p w14:paraId="00000074" w14:textId="77777777" w:rsidR="00157059" w:rsidRDefault="00157059">
      <w:pPr>
        <w:rPr>
          <w:sz w:val="24"/>
          <w:szCs w:val="24"/>
        </w:rPr>
      </w:pPr>
    </w:p>
    <w:p w14:paraId="00000075" w14:textId="77777777" w:rsidR="00157059" w:rsidRDefault="00157059">
      <w:pPr>
        <w:rPr>
          <w:sz w:val="24"/>
          <w:szCs w:val="24"/>
        </w:rPr>
      </w:pPr>
    </w:p>
    <w:p w14:paraId="00000076" w14:textId="77777777" w:rsidR="00157059" w:rsidRDefault="000731DD">
      <w:pPr>
        <w:pStyle w:val="1"/>
        <w:rPr>
          <w:b/>
          <w:sz w:val="28"/>
          <w:szCs w:val="28"/>
        </w:rPr>
      </w:pPr>
      <w:bookmarkStart w:id="20" w:name="_h39nd3vqcn0s" w:colFirst="0" w:colLast="0"/>
      <w:bookmarkEnd w:id="20"/>
      <w:r>
        <w:rPr>
          <w:b/>
          <w:sz w:val="28"/>
          <w:szCs w:val="28"/>
        </w:rPr>
        <w:t>Итоги</w:t>
      </w:r>
    </w:p>
    <w:p w14:paraId="00000077" w14:textId="77777777" w:rsidR="00157059" w:rsidRDefault="000731DD">
      <w:pPr>
        <w:rPr>
          <w:color w:val="151515"/>
          <w:sz w:val="24"/>
          <w:szCs w:val="24"/>
          <w:highlight w:val="white"/>
        </w:rPr>
      </w:pPr>
      <w:r>
        <w:rPr>
          <w:color w:val="151515"/>
          <w:sz w:val="24"/>
          <w:szCs w:val="24"/>
          <w:highlight w:val="white"/>
        </w:rPr>
        <w:t>В результате этих завоеваний Русское царство расширяло свое влияние на восток, а Волга полностью с</w:t>
      </w:r>
      <w:r>
        <w:rPr>
          <w:color w:val="151515"/>
          <w:sz w:val="24"/>
          <w:szCs w:val="24"/>
          <w:highlight w:val="white"/>
        </w:rPr>
        <w:t>тановилась русской рекой.</w:t>
      </w:r>
    </w:p>
    <w:p w14:paraId="00000078" w14:textId="77777777" w:rsidR="00157059" w:rsidRDefault="000731DD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pacing w:after="360"/>
        <w:rPr>
          <w:color w:val="262626"/>
          <w:sz w:val="24"/>
          <w:szCs w:val="24"/>
          <w:highlight w:val="white"/>
        </w:rPr>
      </w:pPr>
      <w:r>
        <w:rPr>
          <w:color w:val="262626"/>
          <w:sz w:val="24"/>
          <w:szCs w:val="24"/>
          <w:highlight w:val="white"/>
        </w:rPr>
        <w:t>Внешняя политика Ивана Грозного неоднозначна. На восточном и южном направлении государю удалось достичь значительных успехов. При нём территория Русского царства увеличилась с 2,8 миллионов км² до 5,4 миллионов км². Таким внушител</w:t>
      </w:r>
      <w:r>
        <w:rPr>
          <w:color w:val="262626"/>
          <w:sz w:val="24"/>
          <w:szCs w:val="24"/>
          <w:highlight w:val="white"/>
        </w:rPr>
        <w:t>ьным приростом не могло похвастать ни одно европейское государство.</w:t>
      </w:r>
    </w:p>
    <w:p w14:paraId="00000079" w14:textId="77777777" w:rsidR="00157059" w:rsidRDefault="000731DD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pacing w:after="360"/>
        <w:rPr>
          <w:color w:val="262626"/>
          <w:sz w:val="24"/>
          <w:szCs w:val="24"/>
          <w:highlight w:val="white"/>
        </w:rPr>
      </w:pPr>
      <w:r>
        <w:rPr>
          <w:color w:val="262626"/>
          <w:sz w:val="24"/>
          <w:szCs w:val="24"/>
          <w:highlight w:val="white"/>
        </w:rPr>
        <w:t>Кроме этого, при Иване Грозном были налажены дипломатические и торговые отношения со странами Западной Европы. Например, Англией, Данией, Германской империей и некоторыми итальянскими горо</w:t>
      </w:r>
      <w:r>
        <w:rPr>
          <w:color w:val="262626"/>
          <w:sz w:val="24"/>
          <w:szCs w:val="24"/>
          <w:highlight w:val="white"/>
        </w:rPr>
        <w:t>дами.</w:t>
      </w:r>
    </w:p>
    <w:p w14:paraId="0000007A" w14:textId="77777777" w:rsidR="00157059" w:rsidRDefault="00157059">
      <w:pPr>
        <w:rPr>
          <w:rFonts w:ascii="Montserrat" w:eastAsia="Montserrat" w:hAnsi="Montserrat" w:cs="Montserrat"/>
          <w:color w:val="151515"/>
          <w:sz w:val="23"/>
          <w:szCs w:val="23"/>
          <w:highlight w:val="white"/>
        </w:rPr>
      </w:pPr>
    </w:p>
    <w:p w14:paraId="0000007B" w14:textId="77777777" w:rsidR="00157059" w:rsidRDefault="00157059">
      <w:pPr>
        <w:rPr>
          <w:sz w:val="24"/>
          <w:szCs w:val="24"/>
        </w:rPr>
      </w:pPr>
    </w:p>
    <w:p w14:paraId="0000007C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Вопросы Эвелина:</w:t>
      </w:r>
    </w:p>
    <w:p w14:paraId="0000007D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1 Как происходило взятие Казанского ханства? - Данил</w:t>
      </w:r>
    </w:p>
    <w:p w14:paraId="0000007E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2 В каких источниках(книгах) были описаны события взятия казанского ханства? - Катя Н</w:t>
      </w:r>
    </w:p>
    <w:p w14:paraId="0000007F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3 Иван Грозный освободитель или оккупант ханского княжества? Великий царь или тиран? И так и так</w:t>
      </w:r>
    </w:p>
    <w:p w14:paraId="00000080" w14:textId="77777777" w:rsidR="00157059" w:rsidRDefault="00157059">
      <w:pPr>
        <w:rPr>
          <w:sz w:val="24"/>
          <w:szCs w:val="24"/>
        </w:rPr>
      </w:pPr>
    </w:p>
    <w:p w14:paraId="00000081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Вопросы Артём:</w:t>
      </w:r>
    </w:p>
    <w:p w14:paraId="00000082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1 Какие взаимоотношения были у Русского Царства с Англией?</w:t>
      </w:r>
    </w:p>
    <w:p w14:paraId="00000083" w14:textId="77777777" w:rsidR="00157059" w:rsidRDefault="00157059">
      <w:pPr>
        <w:rPr>
          <w:sz w:val="24"/>
          <w:szCs w:val="24"/>
        </w:rPr>
      </w:pPr>
    </w:p>
    <w:p w14:paraId="00000084" w14:textId="77777777" w:rsidR="00157059" w:rsidRDefault="00157059">
      <w:pPr>
        <w:rPr>
          <w:sz w:val="24"/>
          <w:szCs w:val="24"/>
        </w:rPr>
      </w:pPr>
    </w:p>
    <w:p w14:paraId="00000085" w14:textId="77777777" w:rsidR="00157059" w:rsidRDefault="000731DD">
      <w:pPr>
        <w:rPr>
          <w:sz w:val="24"/>
          <w:szCs w:val="24"/>
        </w:rPr>
      </w:pPr>
      <w:r>
        <w:rPr>
          <w:sz w:val="24"/>
          <w:szCs w:val="24"/>
        </w:rPr>
        <w:t>Доп инфа</w:t>
      </w:r>
    </w:p>
    <w:p w14:paraId="00000086" w14:textId="77777777" w:rsidR="00157059" w:rsidRDefault="000731DD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1420 г. — основание Сибирского ханства</w:t>
      </w:r>
    </w:p>
    <w:p w14:paraId="00000087" w14:textId="77777777" w:rsidR="00157059" w:rsidRDefault="000731DD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1438 г. — образование Казанского ханства</w:t>
      </w:r>
    </w:p>
    <w:p w14:paraId="00000088" w14:textId="77777777" w:rsidR="00157059" w:rsidRDefault="000731DD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1443 г. — возникновение Крымского ханства</w:t>
      </w:r>
    </w:p>
    <w:p w14:paraId="00000089" w14:textId="77777777" w:rsidR="00157059" w:rsidRDefault="000731DD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1459 г. — образование Астраханского ханства</w:t>
      </w:r>
    </w:p>
    <w:p w14:paraId="0000008A" w14:textId="77777777" w:rsidR="00157059" w:rsidRDefault="00157059">
      <w:pPr>
        <w:rPr>
          <w:color w:val="333333"/>
          <w:sz w:val="24"/>
          <w:szCs w:val="24"/>
          <w:highlight w:val="white"/>
        </w:rPr>
      </w:pPr>
    </w:p>
    <w:p w14:paraId="0000008B" w14:textId="77777777" w:rsidR="00157059" w:rsidRDefault="000731DD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Не было ведь такого титула, никто Ивана IV не называл при жизни «грозным», как и Иваном I</w:t>
      </w:r>
      <w:r>
        <w:rPr>
          <w:color w:val="333333"/>
          <w:sz w:val="24"/>
          <w:szCs w:val="24"/>
          <w:highlight w:val="white"/>
        </w:rPr>
        <w:t xml:space="preserve">V не называл. Он был Иван Васильевич. </w:t>
      </w:r>
    </w:p>
    <w:p w14:paraId="0000008C" w14:textId="77777777" w:rsidR="00157059" w:rsidRDefault="000731DD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Вот что об этом пишет Скрынников, виднейший исследователь жизни Ивана Грозного: «В источниках XVI века прозвище «Грозный» не встречалось. Скорее всего, царь Иван получил его, когда стал героем исторических песен».</w:t>
      </w:r>
    </w:p>
    <w:p w14:paraId="0000008D" w14:textId="77777777" w:rsidR="00157059" w:rsidRDefault="00157059">
      <w:pPr>
        <w:rPr>
          <w:color w:val="333333"/>
          <w:sz w:val="24"/>
          <w:szCs w:val="24"/>
          <w:highlight w:val="white"/>
        </w:rPr>
      </w:pPr>
    </w:p>
    <w:p w14:paraId="0000008E" w14:textId="77777777" w:rsidR="00157059" w:rsidRDefault="000731DD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То</w:t>
      </w:r>
      <w:r>
        <w:rPr>
          <w:color w:val="333333"/>
          <w:sz w:val="24"/>
          <w:szCs w:val="24"/>
          <w:highlight w:val="white"/>
        </w:rPr>
        <w:t xml:space="preserve"> есть ответить на вопрос: «Когда именно появилось прозвище «грозный» не может даже Скрынников. Но говорит, что это прозвание дал царю народ. И не при жизни Ивана IV, а у же после его смерти. То есть получается, что «грозный» - это как бы прозвище не царя д</w:t>
      </w:r>
      <w:r>
        <w:rPr>
          <w:color w:val="333333"/>
          <w:sz w:val="24"/>
          <w:szCs w:val="24"/>
          <w:highlight w:val="white"/>
        </w:rPr>
        <w:t xml:space="preserve">аже, а памяти о нем. Когда это происходило? Скрынников пишет, что, скорее всего, во время Смуты. Когда страна переживала не самую простую ситуацию: польско-шведская интервенция, высокая смертность, низкие урожаи. Все было плохо. И тогда царя, которого уже </w:t>
      </w:r>
      <w:r>
        <w:rPr>
          <w:color w:val="333333"/>
          <w:sz w:val="24"/>
          <w:szCs w:val="24"/>
          <w:highlight w:val="white"/>
        </w:rPr>
        <w:t>не было, стали называть «грозным».</w:t>
      </w:r>
    </w:p>
    <w:p w14:paraId="0000008F" w14:textId="77777777" w:rsidR="00157059" w:rsidRDefault="000731DD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Убивал ли Грозный сына? Вряд ли. В организме обоих был одинаковый яд.</w:t>
      </w:r>
    </w:p>
    <w:sectPr w:rsidR="00157059" w:rsidSect="000731DD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81B"/>
    <w:multiLevelType w:val="multilevel"/>
    <w:tmpl w:val="2A3CA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EE0C5A"/>
    <w:multiLevelType w:val="multilevel"/>
    <w:tmpl w:val="2A5C5824"/>
    <w:lvl w:ilvl="0">
      <w:start w:val="1"/>
      <w:numFmt w:val="bullet"/>
      <w:lvlText w:val=""/>
      <w:lvlJc w:val="left"/>
      <w:pPr>
        <w:ind w:left="720" w:hanging="360"/>
      </w:pPr>
      <w:rPr>
        <w:rFonts w:ascii="Montserrat" w:eastAsia="Montserrat" w:hAnsi="Montserrat" w:cs="Montserrat"/>
        <w:color w:val="15151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7C6842"/>
    <w:multiLevelType w:val="multilevel"/>
    <w:tmpl w:val="040A4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4724D7"/>
    <w:multiLevelType w:val="multilevel"/>
    <w:tmpl w:val="03BEF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3C735D"/>
    <w:multiLevelType w:val="multilevel"/>
    <w:tmpl w:val="096A6A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59"/>
    <w:rsid w:val="000731DD"/>
    <w:rsid w:val="0015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F1308F-8A91-4D8C-AD9D-7C1190FB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B%D1%8E%D0%B1%D0%BB%D0%B8%D0%BD%D1%81%D0%BA%D0%B0%D1%8F_%D1%83%D0%BD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2834</Words>
  <Characters>16155</Characters>
  <Application>Microsoft Office Word</Application>
  <DocSecurity>0</DocSecurity>
  <Lines>134</Lines>
  <Paragraphs>37</Paragraphs>
  <ScaleCrop>false</ScaleCrop>
  <Company/>
  <LinksUpToDate>false</LinksUpToDate>
  <CharactersWithSpaces>18952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Spaceship24</cp:lastModifiedBy>
  <cp:revision>2</cp:revision>
  <dcterms:created xsi:type="dcterms:W3CDTF">2024-11-29T08:21:00Z</dcterms:created>
  <dcterms:modified xsi:type="dcterms:W3CDTF">2024-11-29T08:21:00Z</dcterms:modified>
</cp:coreProperties>
</file>