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92" w:rsidRPr="00303CCA" w:rsidRDefault="003B5C92" w:rsidP="003B5C92">
      <w:pPr>
        <w:spacing w:line="240" w:lineRule="auto"/>
        <w:jc w:val="center"/>
        <w:rPr>
          <w:sz w:val="24"/>
        </w:rPr>
      </w:pPr>
      <w:r w:rsidRPr="00303CCA">
        <w:rPr>
          <w:sz w:val="24"/>
        </w:rPr>
        <w:t>In Loving Memory of</w:t>
      </w:r>
    </w:p>
    <w:p w:rsidR="003B5C92" w:rsidRDefault="003B5C92" w:rsidP="003B5C92">
      <w:pPr>
        <w:spacing w:line="240" w:lineRule="auto"/>
        <w:jc w:val="center"/>
      </w:pPr>
    </w:p>
    <w:p w:rsidR="003B5C92" w:rsidRPr="00CF0C95" w:rsidRDefault="003B5C92" w:rsidP="003B5C92">
      <w:pPr>
        <w:spacing w:line="240" w:lineRule="auto"/>
        <w:jc w:val="center"/>
        <w:rPr>
          <w:sz w:val="44"/>
        </w:rPr>
      </w:pPr>
      <w:r w:rsidRPr="00CF0C95">
        <w:rPr>
          <w:sz w:val="54"/>
        </w:rPr>
        <w:t>O</w:t>
      </w:r>
      <w:r w:rsidRPr="00CF0C95">
        <w:rPr>
          <w:sz w:val="44"/>
        </w:rPr>
        <w:t xml:space="preserve">WEN </w:t>
      </w:r>
      <w:r w:rsidRPr="00CF0C95">
        <w:rPr>
          <w:sz w:val="54"/>
        </w:rPr>
        <w:t>S</w:t>
      </w:r>
      <w:r w:rsidRPr="00CF0C95">
        <w:rPr>
          <w:sz w:val="44"/>
        </w:rPr>
        <w:t>WEENEY</w:t>
      </w:r>
    </w:p>
    <w:p w:rsidR="003B5C92" w:rsidRDefault="003B5C92" w:rsidP="003B5C92">
      <w:pPr>
        <w:spacing w:line="240" w:lineRule="auto"/>
        <w:jc w:val="center"/>
        <w:rPr>
          <w:sz w:val="36"/>
        </w:rPr>
      </w:pPr>
    </w:p>
    <w:p w:rsidR="003B5C92" w:rsidRDefault="00EB5625" w:rsidP="00EB5625">
      <w:pPr>
        <w:spacing w:line="240" w:lineRule="auto"/>
        <w:jc w:val="center"/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2853488" cy="1607574"/>
            <wp:effectExtent l="19050" t="0" r="401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47" cy="160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C92" w:rsidRDefault="003B5C92" w:rsidP="003B5C92">
      <w:pPr>
        <w:spacing w:line="240" w:lineRule="auto"/>
        <w:rPr>
          <w:sz w:val="36"/>
        </w:rPr>
      </w:pPr>
    </w:p>
    <w:p w:rsidR="003B5C92" w:rsidRPr="00303CCA" w:rsidRDefault="003B5C92" w:rsidP="003B5C92">
      <w:pPr>
        <w:spacing w:line="240" w:lineRule="auto"/>
        <w:rPr>
          <w:sz w:val="28"/>
        </w:rPr>
      </w:pPr>
    </w:p>
    <w:p w:rsidR="003B5C92" w:rsidRPr="00CF0C95" w:rsidRDefault="003B5C92" w:rsidP="003B5C92">
      <w:pPr>
        <w:spacing w:line="240" w:lineRule="auto"/>
        <w:jc w:val="center"/>
        <w:rPr>
          <w:sz w:val="26"/>
        </w:rPr>
      </w:pPr>
      <w:r w:rsidRPr="00CF0C95">
        <w:rPr>
          <w:sz w:val="26"/>
        </w:rPr>
        <w:t>9 June 1943 – 9 February 2016</w:t>
      </w:r>
    </w:p>
    <w:p w:rsidR="003B5C92" w:rsidRDefault="003B5C92" w:rsidP="003B5C92">
      <w:pPr>
        <w:spacing w:line="240" w:lineRule="auto"/>
        <w:jc w:val="center"/>
        <w:rPr>
          <w:sz w:val="24"/>
        </w:rPr>
      </w:pPr>
    </w:p>
    <w:p w:rsidR="003B5C92" w:rsidRPr="002542DB" w:rsidRDefault="003B5C92" w:rsidP="003B5C92">
      <w:pPr>
        <w:spacing w:line="240" w:lineRule="auto"/>
        <w:jc w:val="center"/>
        <w:rPr>
          <w:sz w:val="136"/>
        </w:rPr>
      </w:pPr>
      <w:r w:rsidRPr="002542DB">
        <w:rPr>
          <w:sz w:val="136"/>
        </w:rPr>
        <w:sym w:font="Wingdings 2" w:char="F085"/>
      </w:r>
    </w:p>
    <w:p w:rsidR="003B5C92" w:rsidRDefault="003B5C92" w:rsidP="003B5C92">
      <w:pPr>
        <w:spacing w:line="240" w:lineRule="auto"/>
        <w:jc w:val="center"/>
        <w:rPr>
          <w:sz w:val="24"/>
        </w:rPr>
      </w:pPr>
    </w:p>
    <w:p w:rsidR="003B5C92" w:rsidRPr="001E0774" w:rsidRDefault="003B5C92" w:rsidP="003B5C92">
      <w:pPr>
        <w:spacing w:line="240" w:lineRule="auto"/>
        <w:jc w:val="center"/>
        <w:rPr>
          <w:sz w:val="26"/>
        </w:rPr>
      </w:pPr>
      <w:r w:rsidRPr="001E0774">
        <w:rPr>
          <w:sz w:val="26"/>
        </w:rPr>
        <w:t>Service at</w:t>
      </w:r>
    </w:p>
    <w:p w:rsidR="003B5C92" w:rsidRPr="00CF0C95" w:rsidRDefault="003B5C92" w:rsidP="003B5C92">
      <w:pPr>
        <w:spacing w:line="240" w:lineRule="auto"/>
        <w:jc w:val="center"/>
        <w:rPr>
          <w:sz w:val="28"/>
        </w:rPr>
      </w:pPr>
      <w:r w:rsidRPr="00737CB5">
        <w:rPr>
          <w:sz w:val="32"/>
        </w:rPr>
        <w:t>S</w:t>
      </w:r>
      <w:r w:rsidRPr="00CF0C95">
        <w:rPr>
          <w:sz w:val="28"/>
        </w:rPr>
        <w:t xml:space="preserve">t </w:t>
      </w:r>
      <w:r w:rsidRPr="00737CB5">
        <w:rPr>
          <w:sz w:val="32"/>
        </w:rPr>
        <w:t>T</w:t>
      </w:r>
      <w:r w:rsidRPr="00CF0C95">
        <w:rPr>
          <w:sz w:val="28"/>
        </w:rPr>
        <w:t xml:space="preserve">homas of </w:t>
      </w:r>
      <w:r w:rsidRPr="00737CB5">
        <w:rPr>
          <w:sz w:val="32"/>
        </w:rPr>
        <w:t>C</w:t>
      </w:r>
      <w:r w:rsidRPr="00CF0C95">
        <w:rPr>
          <w:sz w:val="28"/>
        </w:rPr>
        <w:t xml:space="preserve">anterbury </w:t>
      </w:r>
      <w:r w:rsidRPr="00737CB5">
        <w:rPr>
          <w:sz w:val="32"/>
        </w:rPr>
        <w:t>C</w:t>
      </w:r>
      <w:r w:rsidRPr="00CF0C95">
        <w:rPr>
          <w:sz w:val="28"/>
        </w:rPr>
        <w:t xml:space="preserve">hurch, </w:t>
      </w:r>
      <w:proofErr w:type="spellStart"/>
      <w:r w:rsidRPr="00737CB5">
        <w:rPr>
          <w:sz w:val="32"/>
        </w:rPr>
        <w:t>R</w:t>
      </w:r>
      <w:r w:rsidRPr="00CF0C95">
        <w:rPr>
          <w:sz w:val="28"/>
        </w:rPr>
        <w:t>ainham</w:t>
      </w:r>
      <w:proofErr w:type="spellEnd"/>
      <w:r w:rsidRPr="00CF0C95">
        <w:rPr>
          <w:sz w:val="28"/>
        </w:rPr>
        <w:t xml:space="preserve"> </w:t>
      </w:r>
    </w:p>
    <w:p w:rsidR="003B5C92" w:rsidRPr="001E0774" w:rsidRDefault="003B5C92" w:rsidP="003B5C92">
      <w:pPr>
        <w:spacing w:line="240" w:lineRule="auto"/>
        <w:jc w:val="center"/>
        <w:rPr>
          <w:sz w:val="26"/>
        </w:rPr>
      </w:pPr>
      <w:proofErr w:type="gramStart"/>
      <w:r w:rsidRPr="001E0774">
        <w:rPr>
          <w:sz w:val="26"/>
        </w:rPr>
        <w:t>on</w:t>
      </w:r>
      <w:proofErr w:type="gramEnd"/>
      <w:r w:rsidRPr="001E0774">
        <w:rPr>
          <w:sz w:val="26"/>
        </w:rPr>
        <w:t xml:space="preserve"> </w:t>
      </w:r>
    </w:p>
    <w:p w:rsidR="003B5C92" w:rsidRPr="00CF0C95" w:rsidRDefault="003B5C92" w:rsidP="003B5C92">
      <w:pPr>
        <w:spacing w:line="240" w:lineRule="auto"/>
        <w:jc w:val="center"/>
        <w:rPr>
          <w:sz w:val="28"/>
        </w:rPr>
      </w:pPr>
      <w:r w:rsidRPr="00737CB5">
        <w:rPr>
          <w:sz w:val="32"/>
        </w:rPr>
        <w:t>W</w:t>
      </w:r>
      <w:r w:rsidRPr="00CF0C95">
        <w:rPr>
          <w:sz w:val="28"/>
        </w:rPr>
        <w:t xml:space="preserve">ednesday </w:t>
      </w:r>
      <w:r w:rsidRPr="00737CB5">
        <w:rPr>
          <w:sz w:val="32"/>
        </w:rPr>
        <w:t>2</w:t>
      </w:r>
      <w:r w:rsidRPr="00CF0C95">
        <w:rPr>
          <w:sz w:val="28"/>
        </w:rPr>
        <w:t xml:space="preserve"> </w:t>
      </w:r>
      <w:r w:rsidRPr="00737CB5">
        <w:rPr>
          <w:sz w:val="32"/>
        </w:rPr>
        <w:t>M</w:t>
      </w:r>
      <w:r w:rsidRPr="00CF0C95">
        <w:rPr>
          <w:sz w:val="28"/>
        </w:rPr>
        <w:t>arch 2016</w:t>
      </w:r>
    </w:p>
    <w:p w:rsidR="003B5C92" w:rsidRPr="00CF0C95" w:rsidRDefault="003B5C92" w:rsidP="003B5C92">
      <w:pPr>
        <w:spacing w:line="240" w:lineRule="auto"/>
        <w:jc w:val="center"/>
        <w:rPr>
          <w:sz w:val="28"/>
        </w:rPr>
      </w:pPr>
      <w:proofErr w:type="gramStart"/>
      <w:r w:rsidRPr="00CF0C95">
        <w:rPr>
          <w:sz w:val="28"/>
        </w:rPr>
        <w:t>at</w:t>
      </w:r>
      <w:proofErr w:type="gramEnd"/>
      <w:r w:rsidRPr="00CF0C95">
        <w:rPr>
          <w:sz w:val="28"/>
        </w:rPr>
        <w:t xml:space="preserve"> 14:00</w:t>
      </w:r>
    </w:p>
    <w:p w:rsidR="003B5C92" w:rsidRPr="00303CCA" w:rsidRDefault="003B5C92" w:rsidP="003B5C92">
      <w:pPr>
        <w:spacing w:line="240" w:lineRule="auto"/>
        <w:jc w:val="center"/>
        <w:rPr>
          <w:sz w:val="24"/>
        </w:rPr>
      </w:pPr>
    </w:p>
    <w:p w:rsidR="003B5C92" w:rsidRPr="001E0774" w:rsidRDefault="003B5C92" w:rsidP="003B5C92">
      <w:pPr>
        <w:spacing w:line="240" w:lineRule="auto"/>
        <w:jc w:val="center"/>
        <w:rPr>
          <w:sz w:val="26"/>
        </w:rPr>
      </w:pPr>
      <w:r w:rsidRPr="001E0774">
        <w:rPr>
          <w:sz w:val="26"/>
        </w:rPr>
        <w:t>Followed by Cremation at</w:t>
      </w:r>
    </w:p>
    <w:p w:rsidR="003B5C92" w:rsidRPr="00CF0C95" w:rsidRDefault="003B5C92" w:rsidP="003B5C92">
      <w:pPr>
        <w:spacing w:line="240" w:lineRule="auto"/>
        <w:jc w:val="center"/>
        <w:rPr>
          <w:sz w:val="28"/>
        </w:rPr>
      </w:pPr>
      <w:r w:rsidRPr="00737CB5">
        <w:rPr>
          <w:sz w:val="32"/>
        </w:rPr>
        <w:t>M</w:t>
      </w:r>
      <w:r w:rsidRPr="00CF0C95">
        <w:rPr>
          <w:sz w:val="28"/>
        </w:rPr>
        <w:t xml:space="preserve">edway </w:t>
      </w:r>
      <w:r w:rsidRPr="00737CB5">
        <w:rPr>
          <w:sz w:val="32"/>
        </w:rPr>
        <w:t>C</w:t>
      </w:r>
      <w:r w:rsidRPr="00CF0C95">
        <w:rPr>
          <w:sz w:val="28"/>
        </w:rPr>
        <w:t xml:space="preserve">rematorium, </w:t>
      </w:r>
      <w:r w:rsidRPr="00737CB5">
        <w:rPr>
          <w:sz w:val="32"/>
        </w:rPr>
        <w:t>C</w:t>
      </w:r>
      <w:r w:rsidRPr="00CF0C95">
        <w:rPr>
          <w:sz w:val="28"/>
        </w:rPr>
        <w:t>hatham</w:t>
      </w:r>
      <w:r>
        <w:rPr>
          <w:sz w:val="28"/>
        </w:rPr>
        <w:t xml:space="preserve">, </w:t>
      </w:r>
      <w:r w:rsidRPr="00E16343">
        <w:rPr>
          <w:sz w:val="28"/>
        </w:rPr>
        <w:t>ME5 9QU</w:t>
      </w:r>
    </w:p>
    <w:p w:rsidR="003B5C92" w:rsidRDefault="003B5C92" w:rsidP="003B5C92">
      <w:pPr>
        <w:shd w:val="clear" w:color="auto" w:fill="FFFFFF"/>
        <w:spacing w:line="240" w:lineRule="auto"/>
        <w:outlineLvl w:val="2"/>
        <w:rPr>
          <w:b/>
          <w:sz w:val="28"/>
          <w:u w:val="single"/>
        </w:rPr>
        <w:sectPr w:rsidR="003B5C92" w:rsidSect="00EB5625">
          <w:footerReference w:type="default" r:id="rId8"/>
          <w:pgSz w:w="8391" w:h="11907" w:code="11"/>
          <w:pgMar w:top="709" w:right="1440" w:bottom="709" w:left="1440" w:header="709" w:footer="454" w:gutter="0"/>
          <w:pgNumType w:start="1"/>
          <w:cols w:space="708"/>
          <w:docGrid w:linePitch="360"/>
        </w:sectPr>
      </w:pPr>
    </w:p>
    <w:p w:rsidR="00F23113" w:rsidRPr="003013C6" w:rsidRDefault="00F23113" w:rsidP="00D50B1E">
      <w:pPr>
        <w:shd w:val="clear" w:color="auto" w:fill="FFFFFF"/>
        <w:spacing w:line="240" w:lineRule="auto"/>
        <w:jc w:val="center"/>
        <w:outlineLvl w:val="2"/>
        <w:rPr>
          <w:b/>
          <w:sz w:val="28"/>
          <w:u w:val="single"/>
        </w:rPr>
      </w:pPr>
      <w:r w:rsidRPr="003013C6">
        <w:rPr>
          <w:b/>
          <w:sz w:val="28"/>
          <w:u w:val="single"/>
        </w:rPr>
        <w:lastRenderedPageBreak/>
        <w:t>Order of Service</w:t>
      </w:r>
    </w:p>
    <w:p w:rsidR="008801B1" w:rsidRDefault="008801B1" w:rsidP="008801B1">
      <w:pPr>
        <w:shd w:val="clear" w:color="auto" w:fill="FFFFFF"/>
        <w:spacing w:line="240" w:lineRule="auto"/>
        <w:outlineLvl w:val="2"/>
        <w:rPr>
          <w:sz w:val="28"/>
        </w:rPr>
      </w:pPr>
    </w:p>
    <w:p w:rsidR="004872F4" w:rsidRDefault="004872F4" w:rsidP="005D1F8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Reception and Procession</w:t>
      </w:r>
    </w:p>
    <w:p w:rsidR="003013C6" w:rsidRDefault="003013C6" w:rsidP="003013C6">
      <w:pPr>
        <w:spacing w:line="240" w:lineRule="auto"/>
        <w:rPr>
          <w:b/>
          <w:sz w:val="24"/>
        </w:rPr>
      </w:pPr>
    </w:p>
    <w:p w:rsidR="005D1F84" w:rsidRDefault="008801B1" w:rsidP="005D1F84">
      <w:pPr>
        <w:spacing w:line="240" w:lineRule="auto"/>
        <w:jc w:val="center"/>
        <w:rPr>
          <w:b/>
          <w:sz w:val="24"/>
        </w:rPr>
      </w:pPr>
      <w:r w:rsidRPr="00606A2F">
        <w:rPr>
          <w:b/>
          <w:sz w:val="24"/>
        </w:rPr>
        <w:t>Welcome</w:t>
      </w:r>
    </w:p>
    <w:p w:rsidR="008801B1" w:rsidRPr="0032223D" w:rsidRDefault="005D1F84" w:rsidP="005D1F84">
      <w:pPr>
        <w:spacing w:line="240" w:lineRule="auto"/>
        <w:jc w:val="center"/>
        <w:rPr>
          <w:b/>
          <w:i/>
          <w:sz w:val="24"/>
        </w:rPr>
      </w:pPr>
      <w:r w:rsidRPr="0032223D">
        <w:rPr>
          <w:i/>
          <w:sz w:val="24"/>
        </w:rPr>
        <w:t>Paul</w:t>
      </w:r>
      <w:r w:rsidR="003013C6">
        <w:rPr>
          <w:i/>
          <w:sz w:val="24"/>
        </w:rPr>
        <w:t xml:space="preserve"> Sweeney</w:t>
      </w:r>
      <w:r w:rsidRPr="0032223D">
        <w:rPr>
          <w:i/>
          <w:sz w:val="24"/>
        </w:rPr>
        <w:t xml:space="preserve">, </w:t>
      </w:r>
      <w:proofErr w:type="spellStart"/>
      <w:r w:rsidRPr="0032223D">
        <w:rPr>
          <w:i/>
          <w:sz w:val="24"/>
        </w:rPr>
        <w:t>Owen’s</w:t>
      </w:r>
      <w:proofErr w:type="spellEnd"/>
      <w:r w:rsidRPr="0032223D">
        <w:rPr>
          <w:i/>
          <w:sz w:val="24"/>
        </w:rPr>
        <w:t xml:space="preserve"> son</w:t>
      </w:r>
    </w:p>
    <w:p w:rsidR="008801B1" w:rsidRDefault="008801B1" w:rsidP="008801B1">
      <w:pPr>
        <w:spacing w:line="240" w:lineRule="auto"/>
        <w:rPr>
          <w:sz w:val="24"/>
        </w:rPr>
      </w:pPr>
    </w:p>
    <w:p w:rsidR="003013C6" w:rsidRDefault="003013C6" w:rsidP="008801B1">
      <w:pPr>
        <w:spacing w:line="240" w:lineRule="auto"/>
        <w:rPr>
          <w:sz w:val="24"/>
        </w:rPr>
      </w:pPr>
    </w:p>
    <w:p w:rsidR="005D1F84" w:rsidRDefault="008801B1" w:rsidP="005D1F84">
      <w:pPr>
        <w:spacing w:line="240" w:lineRule="auto"/>
        <w:jc w:val="center"/>
        <w:rPr>
          <w:sz w:val="24"/>
        </w:rPr>
      </w:pPr>
      <w:r w:rsidRPr="00606A2F">
        <w:rPr>
          <w:b/>
          <w:sz w:val="24"/>
        </w:rPr>
        <w:t>Opening Hymn</w:t>
      </w:r>
    </w:p>
    <w:p w:rsidR="008801B1" w:rsidRPr="00AD5729" w:rsidRDefault="008801B1" w:rsidP="005D1F84">
      <w:pPr>
        <w:spacing w:line="240" w:lineRule="auto"/>
        <w:jc w:val="center"/>
        <w:rPr>
          <w:i/>
          <w:sz w:val="24"/>
        </w:rPr>
      </w:pPr>
      <w:r w:rsidRPr="00AD5729">
        <w:rPr>
          <w:i/>
          <w:sz w:val="24"/>
        </w:rPr>
        <w:t>I, the Lord of Sea and Sky</w:t>
      </w:r>
    </w:p>
    <w:p w:rsidR="008801B1" w:rsidRDefault="008801B1" w:rsidP="005D1F84">
      <w:pPr>
        <w:spacing w:line="240" w:lineRule="auto"/>
        <w:jc w:val="center"/>
      </w:pPr>
    </w:p>
    <w:p w:rsidR="008801B1" w:rsidRDefault="008801B1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8801B1">
        <w:rPr>
          <w:sz w:val="24"/>
        </w:rPr>
        <w:t>I, the Lord of sea and sky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I have heard My people cry.</w:t>
      </w:r>
      <w:r w:rsidRPr="008801B1">
        <w:rPr>
          <w:sz w:val="24"/>
        </w:rPr>
        <w:br/>
        <w:t>All who dwell in dark and sin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My hand will save.</w:t>
      </w:r>
      <w:r w:rsidRPr="008801B1">
        <w:rPr>
          <w:sz w:val="24"/>
        </w:rPr>
        <w:br/>
        <w:t>I who made the stars of night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I will make their darkness bright.</w:t>
      </w:r>
      <w:r w:rsidRPr="008801B1">
        <w:rPr>
          <w:sz w:val="24"/>
        </w:rPr>
        <w:br/>
        <w:t xml:space="preserve">Who will bear </w:t>
      </w:r>
      <w:proofErr w:type="gramStart"/>
      <w:r w:rsidRPr="008801B1">
        <w:rPr>
          <w:sz w:val="24"/>
        </w:rPr>
        <w:t>My</w:t>
      </w:r>
      <w:proofErr w:type="gramEnd"/>
      <w:r w:rsidRPr="008801B1">
        <w:rPr>
          <w:sz w:val="24"/>
        </w:rPr>
        <w:t xml:space="preserve"> light to them?</w:t>
      </w:r>
      <w:r w:rsidRPr="008801B1">
        <w:rPr>
          <w:sz w:val="24"/>
        </w:rPr>
        <w:br/>
        <w:t>Whom shall I send?</w:t>
      </w:r>
      <w:r w:rsidRPr="008801B1">
        <w:rPr>
          <w:sz w:val="24"/>
        </w:rPr>
        <w:br/>
      </w:r>
      <w:r w:rsidRPr="008801B1">
        <w:rPr>
          <w:sz w:val="24"/>
        </w:rPr>
        <w:br/>
      </w:r>
      <w:r w:rsidR="00AA5D73">
        <w:rPr>
          <w:i/>
          <w:sz w:val="24"/>
        </w:rPr>
        <w:t>Here I am Lord, i</w:t>
      </w:r>
      <w:r w:rsidRPr="00146B0C">
        <w:rPr>
          <w:i/>
          <w:sz w:val="24"/>
        </w:rPr>
        <w:t>s it I Lord?</w:t>
      </w:r>
      <w:r w:rsidRPr="00146B0C">
        <w:rPr>
          <w:i/>
          <w:sz w:val="24"/>
        </w:rPr>
        <w:br/>
        <w:t xml:space="preserve">I have heard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calling in the night.</w:t>
      </w:r>
      <w:r w:rsidRPr="00146B0C">
        <w:rPr>
          <w:i/>
          <w:sz w:val="24"/>
        </w:rPr>
        <w:br/>
        <w:t xml:space="preserve">I will go Lord, if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lead me.</w:t>
      </w:r>
      <w:r w:rsidRPr="00146B0C">
        <w:rPr>
          <w:i/>
          <w:sz w:val="24"/>
        </w:rPr>
        <w:br/>
        <w:t xml:space="preserve">I will hold </w:t>
      </w:r>
      <w:proofErr w:type="gramStart"/>
      <w:r w:rsidRPr="00146B0C">
        <w:rPr>
          <w:i/>
          <w:sz w:val="24"/>
        </w:rPr>
        <w:t>Your</w:t>
      </w:r>
      <w:proofErr w:type="gramEnd"/>
      <w:r w:rsidRPr="00146B0C">
        <w:rPr>
          <w:i/>
          <w:sz w:val="24"/>
        </w:rPr>
        <w:t xml:space="preserve"> people in my heart.</w:t>
      </w:r>
      <w:r w:rsidRPr="008801B1">
        <w:rPr>
          <w:sz w:val="24"/>
        </w:rPr>
        <w:br/>
      </w:r>
      <w:r w:rsidRPr="008801B1">
        <w:rPr>
          <w:sz w:val="24"/>
        </w:rPr>
        <w:br/>
        <w:t>I, the Lord of snow and rain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I have born my peoples pain.</w:t>
      </w:r>
      <w:r w:rsidRPr="008801B1">
        <w:rPr>
          <w:sz w:val="24"/>
        </w:rPr>
        <w:br/>
        <w:t xml:space="preserve">I have wept for love of them, </w:t>
      </w:r>
      <w:proofErr w:type="gramStart"/>
      <w:r w:rsidRPr="008801B1">
        <w:rPr>
          <w:sz w:val="24"/>
        </w:rPr>
        <w:t>They</w:t>
      </w:r>
      <w:proofErr w:type="gramEnd"/>
      <w:r w:rsidRPr="008801B1">
        <w:rPr>
          <w:sz w:val="24"/>
        </w:rPr>
        <w:t xml:space="preserve"> turn away.</w:t>
      </w:r>
      <w:r w:rsidRPr="008801B1">
        <w:rPr>
          <w:sz w:val="24"/>
        </w:rPr>
        <w:br/>
        <w:t>I will break their hearts of stone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Give them hearts for love alone.</w:t>
      </w:r>
      <w:r w:rsidRPr="008801B1">
        <w:rPr>
          <w:sz w:val="24"/>
        </w:rPr>
        <w:br/>
      </w:r>
      <w:r w:rsidRPr="008801B1">
        <w:rPr>
          <w:sz w:val="24"/>
        </w:rPr>
        <w:lastRenderedPageBreak/>
        <w:t>I will speak My word to them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Whom shall I send?</w:t>
      </w:r>
      <w:r w:rsidRPr="008801B1">
        <w:rPr>
          <w:sz w:val="24"/>
        </w:rPr>
        <w:br/>
      </w:r>
      <w:r w:rsidRPr="008801B1">
        <w:rPr>
          <w:sz w:val="24"/>
        </w:rPr>
        <w:br/>
      </w:r>
      <w:r w:rsidRPr="00146B0C">
        <w:rPr>
          <w:i/>
          <w:sz w:val="24"/>
        </w:rPr>
        <w:t>Here I am Lord, Is it I Lord?</w:t>
      </w:r>
      <w:r w:rsidRPr="00146B0C">
        <w:rPr>
          <w:i/>
          <w:sz w:val="24"/>
        </w:rPr>
        <w:br/>
        <w:t xml:space="preserve">I have heard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calling in the night.</w:t>
      </w:r>
      <w:r w:rsidRPr="00146B0C">
        <w:rPr>
          <w:i/>
          <w:sz w:val="24"/>
        </w:rPr>
        <w:br/>
        <w:t xml:space="preserve">I will go Lord, if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lead me.</w:t>
      </w:r>
      <w:r w:rsidRPr="00146B0C">
        <w:rPr>
          <w:i/>
          <w:sz w:val="24"/>
        </w:rPr>
        <w:br/>
        <w:t xml:space="preserve">I will hold </w:t>
      </w:r>
      <w:proofErr w:type="gramStart"/>
      <w:r w:rsidRPr="00146B0C">
        <w:rPr>
          <w:i/>
          <w:sz w:val="24"/>
        </w:rPr>
        <w:t>Your</w:t>
      </w:r>
      <w:proofErr w:type="gramEnd"/>
      <w:r w:rsidRPr="00146B0C">
        <w:rPr>
          <w:i/>
          <w:sz w:val="24"/>
        </w:rPr>
        <w:t xml:space="preserve"> people in my heart.</w:t>
      </w:r>
      <w:r w:rsidRPr="008801B1">
        <w:rPr>
          <w:sz w:val="24"/>
        </w:rPr>
        <w:br/>
      </w:r>
      <w:r w:rsidRPr="008801B1">
        <w:rPr>
          <w:sz w:val="24"/>
        </w:rPr>
        <w:br/>
        <w:t>I, the Lord of wind and flame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I will tend the poor and lame.</w:t>
      </w:r>
      <w:r w:rsidRPr="008801B1">
        <w:rPr>
          <w:sz w:val="24"/>
        </w:rPr>
        <w:br/>
        <w:t>I will set a feast for them,</w:t>
      </w:r>
      <w:r w:rsidRPr="008801B1">
        <w:rPr>
          <w:sz w:val="24"/>
        </w:rPr>
        <w:br/>
        <w:t>My hand will save</w:t>
      </w:r>
      <w:r w:rsidRPr="008801B1">
        <w:rPr>
          <w:sz w:val="24"/>
        </w:rPr>
        <w:br/>
        <w:t>Finest bread I will provide,</w:t>
      </w:r>
      <w:r w:rsidRPr="008801B1">
        <w:rPr>
          <w:sz w:val="24"/>
        </w:rPr>
        <w:br/>
        <w:t>Till their hearts be satisfied.</w:t>
      </w:r>
      <w:r w:rsidRPr="008801B1">
        <w:rPr>
          <w:sz w:val="24"/>
        </w:rPr>
        <w:br/>
        <w:t>I will give My life to them</w:t>
      </w:r>
      <w:proofErr w:type="gramStart"/>
      <w:r w:rsidRPr="008801B1">
        <w:rPr>
          <w:sz w:val="24"/>
        </w:rPr>
        <w:t>,</w:t>
      </w:r>
      <w:proofErr w:type="gramEnd"/>
      <w:r w:rsidRPr="008801B1">
        <w:rPr>
          <w:sz w:val="24"/>
        </w:rPr>
        <w:br/>
        <w:t>Whom shall I send?</w:t>
      </w:r>
      <w:r w:rsidRPr="008801B1">
        <w:rPr>
          <w:sz w:val="24"/>
        </w:rPr>
        <w:br/>
      </w:r>
      <w:r w:rsidRPr="008801B1">
        <w:rPr>
          <w:sz w:val="24"/>
        </w:rPr>
        <w:br/>
      </w:r>
      <w:r w:rsidRPr="00146B0C">
        <w:rPr>
          <w:i/>
          <w:sz w:val="24"/>
        </w:rPr>
        <w:t>Here I am Lord, Is it I Lord?</w:t>
      </w:r>
      <w:r w:rsidRPr="00146B0C">
        <w:rPr>
          <w:i/>
          <w:sz w:val="24"/>
        </w:rPr>
        <w:br/>
        <w:t xml:space="preserve">I have heard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calling in the night.</w:t>
      </w:r>
      <w:r w:rsidRPr="00146B0C">
        <w:rPr>
          <w:i/>
          <w:sz w:val="24"/>
        </w:rPr>
        <w:br/>
        <w:t xml:space="preserve">I will go Lord, if </w:t>
      </w:r>
      <w:proofErr w:type="gramStart"/>
      <w:r w:rsidRPr="00146B0C">
        <w:rPr>
          <w:i/>
          <w:sz w:val="24"/>
        </w:rPr>
        <w:t>You</w:t>
      </w:r>
      <w:proofErr w:type="gramEnd"/>
      <w:r w:rsidRPr="00146B0C">
        <w:rPr>
          <w:i/>
          <w:sz w:val="24"/>
        </w:rPr>
        <w:t xml:space="preserve"> lead me.</w:t>
      </w:r>
      <w:r w:rsidRPr="00146B0C">
        <w:rPr>
          <w:i/>
          <w:sz w:val="24"/>
        </w:rPr>
        <w:br/>
        <w:t xml:space="preserve">I will hold </w:t>
      </w:r>
      <w:proofErr w:type="gramStart"/>
      <w:r w:rsidRPr="00146B0C">
        <w:rPr>
          <w:i/>
          <w:sz w:val="24"/>
        </w:rPr>
        <w:t>Your</w:t>
      </w:r>
      <w:proofErr w:type="gramEnd"/>
      <w:r w:rsidRPr="00146B0C">
        <w:rPr>
          <w:i/>
          <w:sz w:val="24"/>
        </w:rPr>
        <w:t xml:space="preserve"> people in my heart.</w:t>
      </w:r>
    </w:p>
    <w:p w:rsidR="00F23113" w:rsidRPr="00F23113" w:rsidRDefault="00F23113" w:rsidP="004872F4">
      <w:pPr>
        <w:shd w:val="clear" w:color="auto" w:fill="FFFFFF"/>
        <w:spacing w:line="240" w:lineRule="auto"/>
        <w:rPr>
          <w:sz w:val="24"/>
        </w:rPr>
      </w:pPr>
      <w:r w:rsidRPr="00F23113">
        <w:rPr>
          <w:sz w:val="24"/>
        </w:rPr>
        <w:t>  </w:t>
      </w:r>
    </w:p>
    <w:p w:rsidR="004872F4" w:rsidRDefault="004872F4" w:rsidP="005D1F84">
      <w:pPr>
        <w:shd w:val="clear" w:color="auto" w:fill="FFFFFF"/>
        <w:spacing w:line="240" w:lineRule="auto"/>
        <w:jc w:val="center"/>
        <w:rPr>
          <w:b/>
          <w:sz w:val="24"/>
        </w:rPr>
      </w:pPr>
      <w:bookmarkStart w:id="0" w:name="liturgy-of-the-word"/>
      <w:bookmarkEnd w:id="0"/>
      <w:r>
        <w:rPr>
          <w:b/>
          <w:sz w:val="24"/>
        </w:rPr>
        <w:t>Opening Prayer</w:t>
      </w:r>
    </w:p>
    <w:p w:rsidR="004872F4" w:rsidRPr="004872F4" w:rsidRDefault="004872F4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4872F4">
        <w:rPr>
          <w:i/>
          <w:sz w:val="24"/>
        </w:rPr>
        <w:t>Father Tom</w:t>
      </w:r>
    </w:p>
    <w:p w:rsidR="004872F4" w:rsidRDefault="004872F4" w:rsidP="005D1F84">
      <w:pPr>
        <w:shd w:val="clear" w:color="auto" w:fill="FFFFFF"/>
        <w:spacing w:line="240" w:lineRule="auto"/>
        <w:jc w:val="center"/>
        <w:rPr>
          <w:b/>
          <w:sz w:val="24"/>
        </w:rPr>
      </w:pPr>
    </w:p>
    <w:p w:rsidR="004872F4" w:rsidRDefault="004872F4" w:rsidP="005D1F84">
      <w:pPr>
        <w:shd w:val="clear" w:color="auto" w:fill="FFFFFF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Liturgy of the Word</w:t>
      </w:r>
    </w:p>
    <w:p w:rsidR="004872F4" w:rsidRDefault="004872F4" w:rsidP="005D1F84">
      <w:pPr>
        <w:shd w:val="clear" w:color="auto" w:fill="FFFFFF"/>
        <w:spacing w:line="240" w:lineRule="auto"/>
        <w:jc w:val="center"/>
        <w:rPr>
          <w:b/>
          <w:sz w:val="24"/>
        </w:rPr>
      </w:pPr>
    </w:p>
    <w:p w:rsidR="005D1F84" w:rsidRDefault="00606A2F" w:rsidP="005D1F84">
      <w:pPr>
        <w:shd w:val="clear" w:color="auto" w:fill="FFFFFF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Reading</w:t>
      </w:r>
    </w:p>
    <w:p w:rsidR="008801B1" w:rsidRPr="00AD5729" w:rsidRDefault="008801B1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AD5729">
        <w:rPr>
          <w:i/>
          <w:sz w:val="24"/>
        </w:rPr>
        <w:t>Pa</w:t>
      </w:r>
      <w:r w:rsidR="003026FA">
        <w:rPr>
          <w:i/>
          <w:sz w:val="24"/>
        </w:rPr>
        <w:t>ul to the Philippians</w:t>
      </w:r>
    </w:p>
    <w:p w:rsidR="008801B1" w:rsidRPr="00606A2F" w:rsidRDefault="005D1F84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>
        <w:rPr>
          <w:i/>
          <w:sz w:val="24"/>
        </w:rPr>
        <w:t xml:space="preserve">Rev. Audrey Hayman, </w:t>
      </w:r>
      <w:proofErr w:type="spellStart"/>
      <w:r>
        <w:rPr>
          <w:i/>
          <w:sz w:val="24"/>
        </w:rPr>
        <w:t>Owen’s</w:t>
      </w:r>
      <w:proofErr w:type="spellEnd"/>
      <w:r>
        <w:rPr>
          <w:i/>
          <w:sz w:val="24"/>
        </w:rPr>
        <w:t xml:space="preserve"> sister-in-law</w:t>
      </w:r>
    </w:p>
    <w:p w:rsidR="00482AE3" w:rsidRDefault="004872F4" w:rsidP="004872F4">
      <w:pPr>
        <w:jc w:val="center"/>
        <w:rPr>
          <w:i/>
          <w:sz w:val="24"/>
        </w:rPr>
      </w:pPr>
      <w:bookmarkStart w:id="1" w:name="responsorial-psalm"/>
      <w:bookmarkEnd w:id="1"/>
      <w:r>
        <w:rPr>
          <w:b/>
          <w:sz w:val="24"/>
        </w:rPr>
        <w:br w:type="page"/>
      </w:r>
      <w:r w:rsidR="00482AE3" w:rsidRPr="00606A2F">
        <w:rPr>
          <w:b/>
          <w:sz w:val="24"/>
        </w:rPr>
        <w:lastRenderedPageBreak/>
        <w:t>Psalm 145</w:t>
      </w:r>
    </w:p>
    <w:p w:rsidR="005D1F84" w:rsidRDefault="005D1F84" w:rsidP="0032223D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i/>
          <w:sz w:val="24"/>
        </w:rPr>
        <w:t>Read by Roy</w:t>
      </w:r>
      <w:r w:rsidR="003013C6" w:rsidRPr="003013C6">
        <w:rPr>
          <w:i/>
          <w:sz w:val="24"/>
        </w:rPr>
        <w:t xml:space="preserve"> </w:t>
      </w:r>
      <w:r w:rsidR="003013C6">
        <w:rPr>
          <w:i/>
          <w:sz w:val="24"/>
        </w:rPr>
        <w:t>Sweeney</w:t>
      </w:r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Owen’s</w:t>
      </w:r>
      <w:proofErr w:type="spellEnd"/>
      <w:r>
        <w:rPr>
          <w:i/>
          <w:sz w:val="24"/>
        </w:rPr>
        <w:t xml:space="preserve"> brother</w:t>
      </w:r>
    </w:p>
    <w:p w:rsidR="00482AE3" w:rsidRDefault="00482AE3" w:rsidP="0032223D">
      <w:pPr>
        <w:shd w:val="clear" w:color="auto" w:fill="FFFFFF"/>
        <w:spacing w:line="240" w:lineRule="auto"/>
        <w:jc w:val="center"/>
        <w:rPr>
          <w:sz w:val="24"/>
        </w:rPr>
      </w:pPr>
    </w:p>
    <w:p w:rsid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  <w:r w:rsidRPr="0032223D">
        <w:rPr>
          <w:rFonts w:asciiTheme="minorHAnsi" w:eastAsiaTheme="minorHAnsi" w:hAnsiTheme="minorHAnsi" w:cstheme="minorBidi"/>
          <w:i/>
          <w:iCs/>
          <w:lang w:eastAsia="en-US"/>
        </w:rPr>
        <w:t>Response: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 xml:space="preserve">How good is the Lord to </w:t>
      </w:r>
      <w:proofErr w:type="gramStart"/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>all</w:t>
      </w:r>
      <w:proofErr w:type="gramEnd"/>
    </w:p>
    <w:p w:rsid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The Lord is kind and full of compassion, 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slow to anger, abounding in love. 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How good is the Lord to all, 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compassionate to all his creatures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</w:r>
      <w:r w:rsidRPr="0032223D">
        <w:rPr>
          <w:rFonts w:asciiTheme="minorHAnsi" w:eastAsiaTheme="minorHAnsi" w:hAnsiTheme="minorHAnsi" w:cstheme="minorBidi"/>
          <w:i/>
          <w:iCs/>
          <w:lang w:eastAsia="en-US"/>
        </w:rPr>
        <w:t>Response: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>How good is the Lord to all</w:t>
      </w:r>
    </w:p>
    <w:p w:rsid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All your creatures shall thank you, O Lord</w:t>
      </w:r>
      <w:proofErr w:type="gramStart"/>
      <w:r w:rsidRPr="0032223D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and your friends shall repeat their blessing.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The eyes of all creatures look to you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and you give them their food in due time.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</w:r>
      <w:r w:rsidRPr="0032223D">
        <w:rPr>
          <w:rFonts w:asciiTheme="minorHAnsi" w:eastAsiaTheme="minorHAnsi" w:hAnsiTheme="minorHAnsi" w:cstheme="minorBidi"/>
          <w:i/>
          <w:iCs/>
          <w:lang w:eastAsia="en-US"/>
        </w:rPr>
        <w:t>Response: </w:t>
      </w:r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 xml:space="preserve">How good is the Lord to </w:t>
      </w:r>
      <w:proofErr w:type="gramStart"/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>all</w:t>
      </w:r>
      <w:proofErr w:type="gramEnd"/>
    </w:p>
    <w:p w:rsid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The Lord is just in all his ways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and loving in all his deeds.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He is close to all who call him</w:t>
      </w:r>
      <w:proofErr w:type="gramStart"/>
      <w:r w:rsidRPr="0032223D">
        <w:rPr>
          <w:rFonts w:asciiTheme="minorHAnsi" w:eastAsiaTheme="minorHAnsi" w:hAnsiTheme="minorHAnsi" w:cstheme="minorBidi"/>
          <w:szCs w:val="22"/>
          <w:lang w:eastAsia="en-US"/>
        </w:rPr>
        <w:t>,</w:t>
      </w:r>
      <w:proofErr w:type="gramEnd"/>
      <w:r w:rsidRPr="0032223D">
        <w:rPr>
          <w:rFonts w:asciiTheme="minorHAnsi" w:eastAsiaTheme="minorHAnsi" w:hAnsiTheme="minorHAnsi" w:cstheme="minorBidi"/>
          <w:szCs w:val="22"/>
          <w:lang w:eastAsia="en-US"/>
        </w:rPr>
        <w:br/>
        <w:t>who call on him from their hearts.</w:t>
      </w:r>
    </w:p>
    <w:p w:rsidR="0032223D" w:rsidRP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</w:p>
    <w:p w:rsidR="0032223D" w:rsidRPr="0032223D" w:rsidRDefault="0032223D" w:rsidP="0032223D">
      <w:pPr>
        <w:pStyle w:val="NormalWeb"/>
        <w:shd w:val="clear" w:color="auto" w:fill="FFFFFF"/>
        <w:spacing w:before="0" w:beforeAutospacing="0" w:after="0" w:afterAutospacing="0" w:line="299" w:lineRule="atLeast"/>
        <w:jc w:val="center"/>
        <w:rPr>
          <w:rFonts w:asciiTheme="minorHAnsi" w:eastAsiaTheme="minorHAnsi" w:hAnsiTheme="minorHAnsi" w:cstheme="minorBidi"/>
          <w:szCs w:val="22"/>
          <w:lang w:eastAsia="en-US"/>
        </w:rPr>
      </w:pPr>
      <w:r w:rsidRPr="0032223D">
        <w:rPr>
          <w:rFonts w:asciiTheme="minorHAnsi" w:eastAsiaTheme="minorHAnsi" w:hAnsiTheme="minorHAnsi" w:cstheme="minorBidi"/>
          <w:i/>
          <w:iCs/>
          <w:lang w:eastAsia="en-US"/>
        </w:rPr>
        <w:t>Response:</w:t>
      </w:r>
      <w:r w:rsidRPr="0032223D">
        <w:rPr>
          <w:rFonts w:asciiTheme="minorHAnsi" w:eastAsiaTheme="minorHAnsi" w:hAnsiTheme="minorHAnsi" w:cstheme="minorBidi"/>
          <w:szCs w:val="22"/>
          <w:lang w:eastAsia="en-US"/>
        </w:rPr>
        <w:t> </w:t>
      </w:r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 xml:space="preserve">How good is the Lord to </w:t>
      </w:r>
      <w:proofErr w:type="gramStart"/>
      <w:r w:rsidRPr="0032223D">
        <w:rPr>
          <w:rFonts w:asciiTheme="minorHAnsi" w:eastAsiaTheme="minorHAnsi" w:hAnsiTheme="minorHAnsi" w:cstheme="minorBidi"/>
          <w:i/>
          <w:szCs w:val="22"/>
          <w:lang w:eastAsia="en-US"/>
        </w:rPr>
        <w:t>all</w:t>
      </w:r>
      <w:proofErr w:type="gramEnd"/>
    </w:p>
    <w:p w:rsidR="00F23113" w:rsidRPr="00F23113" w:rsidRDefault="00F23113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F23113">
        <w:rPr>
          <w:sz w:val="24"/>
        </w:rPr>
        <w:br/>
      </w:r>
    </w:p>
    <w:p w:rsidR="0032223D" w:rsidRDefault="00747519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bookmarkStart w:id="2" w:name="second-reading"/>
      <w:bookmarkStart w:id="3" w:name="gospel-reading"/>
      <w:bookmarkEnd w:id="2"/>
      <w:bookmarkEnd w:id="3"/>
      <w:r w:rsidRPr="00F23113">
        <w:rPr>
          <w:sz w:val="24"/>
        </w:rPr>
        <w:br/>
      </w:r>
    </w:p>
    <w:p w:rsidR="0032223D" w:rsidRDefault="0032223D">
      <w:pPr>
        <w:rPr>
          <w:b/>
          <w:sz w:val="24"/>
        </w:rPr>
      </w:pPr>
      <w:r>
        <w:rPr>
          <w:b/>
          <w:sz w:val="24"/>
        </w:rPr>
        <w:br w:type="page"/>
      </w:r>
    </w:p>
    <w:p w:rsidR="003026FA" w:rsidRDefault="00747519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r w:rsidRPr="00606A2F">
        <w:rPr>
          <w:b/>
          <w:sz w:val="24"/>
        </w:rPr>
        <w:lastRenderedPageBreak/>
        <w:t>Gospel Reading</w:t>
      </w:r>
    </w:p>
    <w:p w:rsidR="00747519" w:rsidRPr="00606A2F" w:rsidRDefault="00747519" w:rsidP="005D1F84">
      <w:pPr>
        <w:shd w:val="clear" w:color="auto" w:fill="FFFFFF"/>
        <w:spacing w:line="240" w:lineRule="auto"/>
        <w:jc w:val="center"/>
        <w:outlineLvl w:val="2"/>
        <w:rPr>
          <w:i/>
          <w:sz w:val="24"/>
        </w:rPr>
      </w:pPr>
      <w:r w:rsidRPr="00606A2F">
        <w:rPr>
          <w:i/>
          <w:sz w:val="24"/>
        </w:rPr>
        <w:t>Father Tom</w:t>
      </w:r>
    </w:p>
    <w:p w:rsid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3013C6" w:rsidRDefault="003013C6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3026FA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r w:rsidRPr="004872F4">
        <w:rPr>
          <w:b/>
          <w:sz w:val="24"/>
        </w:rPr>
        <w:t>Homily</w:t>
      </w:r>
    </w:p>
    <w:p w:rsidR="004872F4" w:rsidRP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</w:p>
    <w:p w:rsid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bookmarkStart w:id="4" w:name="liturgy-of-the-eucharist"/>
      <w:bookmarkStart w:id="5" w:name="words-of-remembrance"/>
      <w:bookmarkEnd w:id="4"/>
      <w:bookmarkEnd w:id="5"/>
    </w:p>
    <w:p w:rsidR="00F02271" w:rsidRDefault="00747519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r w:rsidRPr="00606A2F">
        <w:rPr>
          <w:b/>
          <w:sz w:val="24"/>
        </w:rPr>
        <w:t>Bidding Prayers</w:t>
      </w:r>
    </w:p>
    <w:p w:rsidR="00747519" w:rsidRDefault="00F02271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F02271">
        <w:rPr>
          <w:i/>
          <w:sz w:val="24"/>
        </w:rPr>
        <w:t xml:space="preserve">Read by </w:t>
      </w:r>
      <w:r w:rsidR="00747519" w:rsidRPr="00606A2F">
        <w:rPr>
          <w:i/>
          <w:sz w:val="24"/>
        </w:rPr>
        <w:t xml:space="preserve">Josie </w:t>
      </w:r>
      <w:proofErr w:type="spellStart"/>
      <w:r w:rsidR="00747519" w:rsidRPr="00606A2F">
        <w:rPr>
          <w:i/>
          <w:sz w:val="24"/>
        </w:rPr>
        <w:t>Boxall</w:t>
      </w:r>
      <w:proofErr w:type="spellEnd"/>
    </w:p>
    <w:p w:rsidR="00931D03" w:rsidRDefault="00931D03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281AE1" w:rsidRDefault="00281AE1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F02271" w:rsidRDefault="00931D03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r w:rsidRPr="00606A2F">
        <w:rPr>
          <w:b/>
          <w:sz w:val="24"/>
        </w:rPr>
        <w:t>Offertory Music</w:t>
      </w:r>
    </w:p>
    <w:p w:rsidR="00931D03" w:rsidRDefault="00931D03" w:rsidP="005D1F84">
      <w:pPr>
        <w:shd w:val="clear" w:color="auto" w:fill="FFFFFF"/>
        <w:spacing w:line="240" w:lineRule="auto"/>
        <w:jc w:val="center"/>
        <w:outlineLvl w:val="2"/>
        <w:rPr>
          <w:i/>
          <w:sz w:val="24"/>
        </w:rPr>
      </w:pPr>
      <w:proofErr w:type="spellStart"/>
      <w:r w:rsidRPr="00606A2F">
        <w:rPr>
          <w:i/>
          <w:sz w:val="24"/>
        </w:rPr>
        <w:t>Panis</w:t>
      </w:r>
      <w:proofErr w:type="spellEnd"/>
      <w:r w:rsidRPr="00606A2F">
        <w:rPr>
          <w:i/>
          <w:sz w:val="24"/>
        </w:rPr>
        <w:t xml:space="preserve"> </w:t>
      </w:r>
      <w:proofErr w:type="spellStart"/>
      <w:r w:rsidRPr="00606A2F">
        <w:rPr>
          <w:i/>
          <w:sz w:val="24"/>
        </w:rPr>
        <w:t>Angelicus</w:t>
      </w:r>
      <w:proofErr w:type="spellEnd"/>
    </w:p>
    <w:p w:rsidR="00F02271" w:rsidRDefault="00F02271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931D03" w:rsidRPr="00931D03" w:rsidRDefault="00931D03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  <w:r>
        <w:rPr>
          <w:b/>
          <w:sz w:val="24"/>
        </w:rPr>
        <w:t>Liturgy of the Eucharist</w:t>
      </w:r>
    </w:p>
    <w:p w:rsid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</w:p>
    <w:p w:rsidR="004872F4" w:rsidRDefault="004872F4" w:rsidP="005D1F84">
      <w:pPr>
        <w:shd w:val="clear" w:color="auto" w:fill="FFFFFF"/>
        <w:spacing w:line="240" w:lineRule="auto"/>
        <w:jc w:val="center"/>
        <w:outlineLvl w:val="2"/>
        <w:rPr>
          <w:b/>
          <w:sz w:val="24"/>
        </w:rPr>
      </w:pPr>
    </w:p>
    <w:p w:rsidR="00F02271" w:rsidRDefault="001547F4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606A2F">
        <w:rPr>
          <w:b/>
          <w:sz w:val="24"/>
        </w:rPr>
        <w:t>Communion</w:t>
      </w:r>
      <w:r w:rsidR="00931D03" w:rsidRPr="00606A2F">
        <w:rPr>
          <w:b/>
          <w:sz w:val="24"/>
        </w:rPr>
        <w:t xml:space="preserve"> Hymn</w:t>
      </w:r>
    </w:p>
    <w:p w:rsidR="00931D03" w:rsidRDefault="00931D03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606A2F">
        <w:rPr>
          <w:i/>
          <w:sz w:val="24"/>
        </w:rPr>
        <w:t>Be Still, My Soul</w:t>
      </w:r>
    </w:p>
    <w:p w:rsid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the Lord is on your side;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Bear patiently the cross of grief or pain;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Leave to your God to order and provide;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In every change he faithful will remain.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your best, your heavenly friend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proofErr w:type="gramStart"/>
      <w:r w:rsidRPr="00B13F6F">
        <w:rPr>
          <w:sz w:val="24"/>
        </w:rPr>
        <w:t>Through thorny ways leads to a joyful end.</w:t>
      </w:r>
      <w:proofErr w:type="gramEnd"/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your God will undertake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proofErr w:type="gramStart"/>
      <w:r w:rsidRPr="00B13F6F">
        <w:rPr>
          <w:sz w:val="24"/>
        </w:rPr>
        <w:t>To guide the future as he has the past.</w:t>
      </w:r>
      <w:proofErr w:type="gramEnd"/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lastRenderedPageBreak/>
        <w:t>Your hope, your confidence let nothing shake;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All now mysterious shall be bright at last.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the waves and wind still know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proofErr w:type="gramStart"/>
      <w:r w:rsidRPr="00B13F6F">
        <w:rPr>
          <w:sz w:val="24"/>
        </w:rPr>
        <w:t>His voice who ruled them while he dwelt below.</w:t>
      </w:r>
      <w:proofErr w:type="gramEnd"/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though dearest friends depart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 xml:space="preserve">And all is darkened in the </w:t>
      </w:r>
      <w:proofErr w:type="spellStart"/>
      <w:r w:rsidRPr="00B13F6F">
        <w:rPr>
          <w:sz w:val="24"/>
        </w:rPr>
        <w:t>vale</w:t>
      </w:r>
      <w:proofErr w:type="spellEnd"/>
      <w:r w:rsidRPr="00B13F6F">
        <w:rPr>
          <w:sz w:val="24"/>
        </w:rPr>
        <w:t xml:space="preserve"> of tears;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Then you will better know his love, his heart,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 xml:space="preserve">Who comes to soothe your sorrows and your </w:t>
      </w:r>
      <w:proofErr w:type="gramStart"/>
      <w:r w:rsidRPr="00B13F6F">
        <w:rPr>
          <w:sz w:val="24"/>
        </w:rPr>
        <w:t>fears.</w:t>
      </w:r>
      <w:proofErr w:type="gramEnd"/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your Jesus can repay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From his own fullness all he takes away.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the hour is hastening on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When we shall be forever with the Lord,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When disappointment, grief, and fear are gone,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Sorrow forgot</w:t>
      </w:r>
      <w:proofErr w:type="gramStart"/>
      <w:r w:rsidRPr="00B13F6F">
        <w:rPr>
          <w:sz w:val="24"/>
        </w:rPr>
        <w:t>,</w:t>
      </w:r>
      <w:proofErr w:type="gramEnd"/>
      <w:r w:rsidRPr="00B13F6F">
        <w:rPr>
          <w:sz w:val="24"/>
        </w:rPr>
        <w:t xml:space="preserve"> love's purest joys restored.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Be still, my soul; when change and tears are past,</w:t>
      </w:r>
    </w:p>
    <w:p w:rsidR="009F45B2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B13F6F">
        <w:rPr>
          <w:sz w:val="24"/>
        </w:rPr>
        <w:t>All safe and blessed we shall meet at last.</w:t>
      </w:r>
    </w:p>
    <w:p w:rsid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B13F6F" w:rsidRPr="00931D03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3013C6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606A2F">
        <w:rPr>
          <w:b/>
          <w:sz w:val="24"/>
        </w:rPr>
        <w:t>Eulogy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  <w:r w:rsidRPr="00606A2F">
        <w:rPr>
          <w:i/>
          <w:sz w:val="24"/>
        </w:rPr>
        <w:t>Paul</w:t>
      </w:r>
      <w:r w:rsidR="003013C6" w:rsidRPr="003013C6">
        <w:rPr>
          <w:i/>
          <w:sz w:val="24"/>
        </w:rPr>
        <w:t xml:space="preserve"> </w:t>
      </w:r>
      <w:r w:rsidR="003013C6">
        <w:rPr>
          <w:i/>
          <w:sz w:val="24"/>
        </w:rPr>
        <w:t>Sweeney</w:t>
      </w:r>
      <w:r w:rsidR="00F02271">
        <w:rPr>
          <w:i/>
          <w:sz w:val="24"/>
        </w:rPr>
        <w:t xml:space="preserve">, </w:t>
      </w:r>
      <w:proofErr w:type="spellStart"/>
      <w:r w:rsidR="00F02271">
        <w:rPr>
          <w:i/>
          <w:sz w:val="24"/>
        </w:rPr>
        <w:t>Owen’s</w:t>
      </w:r>
      <w:proofErr w:type="spellEnd"/>
      <w:r w:rsidR="00F02271">
        <w:rPr>
          <w:i/>
          <w:sz w:val="24"/>
        </w:rPr>
        <w:t xml:space="preserve"> son</w:t>
      </w:r>
    </w:p>
    <w:p w:rsidR="00931D03" w:rsidRPr="00747519" w:rsidRDefault="00931D03" w:rsidP="005D1F84">
      <w:pPr>
        <w:shd w:val="clear" w:color="auto" w:fill="FFFFFF"/>
        <w:spacing w:line="240" w:lineRule="auto"/>
        <w:jc w:val="center"/>
        <w:outlineLvl w:val="2"/>
        <w:rPr>
          <w:sz w:val="24"/>
        </w:rPr>
      </w:pPr>
    </w:p>
    <w:p w:rsidR="0032223D" w:rsidRDefault="0032223D" w:rsidP="005D1F84">
      <w:pPr>
        <w:shd w:val="clear" w:color="auto" w:fill="FFFFFF"/>
        <w:spacing w:line="240" w:lineRule="auto"/>
        <w:jc w:val="center"/>
        <w:rPr>
          <w:b/>
          <w:sz w:val="24"/>
        </w:rPr>
      </w:pPr>
    </w:p>
    <w:p w:rsidR="00B13F6F" w:rsidRPr="00606A2F" w:rsidRDefault="00B13F6F" w:rsidP="005D1F84">
      <w:pPr>
        <w:shd w:val="clear" w:color="auto" w:fill="FFFFFF"/>
        <w:spacing w:line="240" w:lineRule="auto"/>
        <w:jc w:val="center"/>
        <w:rPr>
          <w:b/>
          <w:sz w:val="24"/>
        </w:rPr>
      </w:pPr>
      <w:r w:rsidRPr="00606A2F">
        <w:rPr>
          <w:b/>
          <w:sz w:val="24"/>
        </w:rPr>
        <w:t>Prayers of Commendation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32223D" w:rsidRDefault="0032223D" w:rsidP="005D1F84">
      <w:pPr>
        <w:shd w:val="clear" w:color="auto" w:fill="FFFFFF"/>
        <w:spacing w:line="240" w:lineRule="auto"/>
        <w:jc w:val="center"/>
        <w:rPr>
          <w:b/>
          <w:sz w:val="24"/>
        </w:rPr>
      </w:pPr>
    </w:p>
    <w:p w:rsidR="00B13F6F" w:rsidRPr="00606A2F" w:rsidRDefault="00B13F6F" w:rsidP="005D1F84">
      <w:pPr>
        <w:shd w:val="clear" w:color="auto" w:fill="FFFFFF"/>
        <w:spacing w:line="240" w:lineRule="auto"/>
        <w:jc w:val="center"/>
        <w:rPr>
          <w:b/>
          <w:sz w:val="24"/>
        </w:rPr>
      </w:pPr>
      <w:r w:rsidRPr="00606A2F">
        <w:rPr>
          <w:b/>
          <w:sz w:val="24"/>
        </w:rPr>
        <w:t>Song of Farewell</w:t>
      </w:r>
    </w:p>
    <w:p w:rsidR="005D1F84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5D1F84">
        <w:rPr>
          <w:sz w:val="24"/>
        </w:rPr>
        <w:t>May the Choirs of Angels</w:t>
      </w:r>
    </w:p>
    <w:p w:rsidR="00B13F6F" w:rsidRDefault="005D1F84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5D1F84">
        <w:rPr>
          <w:i/>
          <w:sz w:val="24"/>
        </w:rPr>
        <w:t xml:space="preserve">Sung by </w:t>
      </w:r>
      <w:r w:rsidR="00B13F6F" w:rsidRPr="00606A2F">
        <w:rPr>
          <w:i/>
          <w:sz w:val="24"/>
        </w:rPr>
        <w:t xml:space="preserve">Linda </w:t>
      </w:r>
      <w:proofErr w:type="spellStart"/>
      <w:r w:rsidR="00B13F6F" w:rsidRPr="00606A2F">
        <w:rPr>
          <w:i/>
          <w:sz w:val="24"/>
        </w:rPr>
        <w:t>Tapson</w:t>
      </w:r>
      <w:proofErr w:type="spellEnd"/>
    </w:p>
    <w:p w:rsidR="00D50B1E" w:rsidRPr="004872F4" w:rsidRDefault="0032223D" w:rsidP="004872F4">
      <w:pPr>
        <w:jc w:val="center"/>
        <w:rPr>
          <w:b/>
          <w:sz w:val="24"/>
        </w:rPr>
      </w:pPr>
      <w:bookmarkStart w:id="6" w:name="%C2%A0"/>
      <w:bookmarkStart w:id="7" w:name="concluding-rites"/>
      <w:bookmarkEnd w:id="6"/>
      <w:bookmarkEnd w:id="7"/>
      <w:r>
        <w:rPr>
          <w:b/>
          <w:sz w:val="24"/>
        </w:rPr>
        <w:br w:type="page"/>
      </w:r>
      <w:r w:rsidR="00B13F6F" w:rsidRPr="00606A2F">
        <w:rPr>
          <w:b/>
          <w:sz w:val="24"/>
        </w:rPr>
        <w:lastRenderedPageBreak/>
        <w:t>Recessional Hymn</w:t>
      </w:r>
    </w:p>
    <w:p w:rsid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606A2F">
        <w:rPr>
          <w:i/>
          <w:sz w:val="24"/>
        </w:rPr>
        <w:t>How Great Thou Art</w:t>
      </w:r>
    </w:p>
    <w:p w:rsid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 xml:space="preserve">O </w:t>
      </w:r>
      <w:r>
        <w:rPr>
          <w:sz w:val="24"/>
        </w:rPr>
        <w:t>Lord</w:t>
      </w:r>
      <w:r w:rsidRPr="00B13F6F">
        <w:rPr>
          <w:sz w:val="24"/>
        </w:rPr>
        <w:t xml:space="preserve"> my God! When I in awesome wonder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Consider all the works Thy hand hath made;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 xml:space="preserve">I see the </w:t>
      </w:r>
      <w:proofErr w:type="gramStart"/>
      <w:r w:rsidRPr="00B13F6F">
        <w:rPr>
          <w:sz w:val="24"/>
        </w:rPr>
        <w:t>stars,</w:t>
      </w:r>
      <w:proofErr w:type="gramEnd"/>
      <w:r w:rsidRPr="00B13F6F">
        <w:rPr>
          <w:sz w:val="24"/>
        </w:rPr>
        <w:t xml:space="preserve"> I hear the mighty thunder,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 xml:space="preserve">Thy </w:t>
      </w:r>
      <w:proofErr w:type="spellStart"/>
      <w:r w:rsidRPr="00B13F6F">
        <w:rPr>
          <w:sz w:val="24"/>
        </w:rPr>
        <w:t>pow'r</w:t>
      </w:r>
      <w:proofErr w:type="spellEnd"/>
      <w:r w:rsidRPr="00B13F6F">
        <w:rPr>
          <w:sz w:val="24"/>
        </w:rPr>
        <w:t xml:space="preserve"> throughout the universe displayed: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B13F6F" w:rsidRPr="00911393" w:rsidRDefault="00B13F6F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B13F6F" w:rsidRPr="00911393" w:rsidRDefault="00B13F6F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B13F6F" w:rsidRPr="00911393" w:rsidRDefault="00B13F6F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B13F6F" w:rsidRPr="00911393" w:rsidRDefault="00B13F6F" w:rsidP="005D1F84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When through the woods and forest glades I wander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And hear the birds sing sweetly in the trees;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When I look down from lofty mountain grandeur,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And hear the brook, and feel the gentle breeze: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And when I think that God, His Son not sparing,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Sent Him to die - I scarce can take it in: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That on the Cross, my burden gladly bearing,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He bled and died to take away my sin: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lastRenderedPageBreak/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When Christ shall come with shout of acclamation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And take me home - what joy shall fill my heart!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Then shall I bow in humble adoration,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  <w:r w:rsidRPr="00B13F6F">
        <w:rPr>
          <w:sz w:val="24"/>
        </w:rPr>
        <w:t>And there proclaim, my God how great Thou art!</w:t>
      </w:r>
    </w:p>
    <w:p w:rsidR="00B13F6F" w:rsidRPr="00B13F6F" w:rsidRDefault="00B13F6F" w:rsidP="005D1F84">
      <w:pPr>
        <w:shd w:val="clear" w:color="auto" w:fill="FFFFFF"/>
        <w:spacing w:line="240" w:lineRule="auto"/>
        <w:jc w:val="center"/>
        <w:rPr>
          <w:sz w:val="24"/>
        </w:rPr>
      </w:pP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Then sings my soul, my Saviour God, to Thee,</w:t>
      </w:r>
    </w:p>
    <w:p w:rsidR="00911393" w:rsidRPr="00911393" w:rsidRDefault="00911393" w:rsidP="00911393">
      <w:pPr>
        <w:shd w:val="clear" w:color="auto" w:fill="FFFFFF"/>
        <w:spacing w:line="240" w:lineRule="auto"/>
        <w:jc w:val="center"/>
        <w:rPr>
          <w:i/>
          <w:sz w:val="24"/>
        </w:rPr>
      </w:pPr>
      <w:r w:rsidRPr="00911393">
        <w:rPr>
          <w:i/>
          <w:sz w:val="24"/>
        </w:rPr>
        <w:t>How great Thou art! How great Thou art!</w:t>
      </w:r>
    </w:p>
    <w:p w:rsidR="003636DA" w:rsidRDefault="003636DA">
      <w:pPr>
        <w:rPr>
          <w:sz w:val="24"/>
        </w:rPr>
      </w:pPr>
      <w:r>
        <w:rPr>
          <w:sz w:val="24"/>
        </w:rPr>
        <w:br w:type="page"/>
      </w:r>
    </w:p>
    <w:p w:rsidR="003636DA" w:rsidRDefault="003636DA" w:rsidP="00911393">
      <w:pPr>
        <w:shd w:val="clear" w:color="auto" w:fill="FFFFFF"/>
        <w:spacing w:line="240" w:lineRule="auto"/>
        <w:jc w:val="center"/>
        <w:rPr>
          <w:b/>
          <w:sz w:val="28"/>
          <w:szCs w:val="28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b/>
          <w:sz w:val="28"/>
          <w:szCs w:val="28"/>
        </w:rPr>
      </w:pPr>
    </w:p>
    <w:p w:rsidR="00B13F6F" w:rsidRPr="003636DA" w:rsidRDefault="003636DA" w:rsidP="00911393">
      <w:pPr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 w:rsidRPr="003636DA">
        <w:rPr>
          <w:b/>
          <w:sz w:val="28"/>
          <w:szCs w:val="28"/>
        </w:rPr>
        <w:t>Medway Crematorium</w:t>
      </w: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542AD8" w:rsidRDefault="00542AD8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542AD8" w:rsidRDefault="00542AD8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542AD8" w:rsidRDefault="00542AD8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 xml:space="preserve">Vincent (Starry Starry Night) – </w:t>
      </w:r>
      <w:r w:rsidRPr="00542AD8">
        <w:rPr>
          <w:i/>
          <w:sz w:val="24"/>
        </w:rPr>
        <w:t>Don McLean</w:t>
      </w: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Pr="00542AD8" w:rsidRDefault="003636DA" w:rsidP="00911393">
      <w:pPr>
        <w:shd w:val="clear" w:color="auto" w:fill="FFFFFF"/>
        <w:spacing w:line="240" w:lineRule="auto"/>
        <w:jc w:val="center"/>
        <w:rPr>
          <w:b/>
          <w:sz w:val="24"/>
        </w:rPr>
      </w:pPr>
      <w:r w:rsidRPr="00542AD8">
        <w:rPr>
          <w:b/>
          <w:sz w:val="24"/>
        </w:rPr>
        <w:t>Service</w:t>
      </w: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Edited Highlights of Nightingales recorded at Lodge Hill</w:t>
      </w:r>
    </w:p>
    <w:p w:rsidR="003636DA" w:rsidRDefault="003636DA" w:rsidP="00911393">
      <w:pPr>
        <w:shd w:val="clear" w:color="auto" w:fill="FFFFFF"/>
        <w:spacing w:line="240" w:lineRule="auto"/>
        <w:jc w:val="center"/>
        <w:rPr>
          <w:sz w:val="24"/>
        </w:rPr>
      </w:pPr>
    </w:p>
    <w:p w:rsidR="00C26CAC" w:rsidRDefault="003636DA" w:rsidP="00911393">
      <w:pPr>
        <w:shd w:val="clear" w:color="auto" w:fill="FFFFFF"/>
        <w:spacing w:line="240" w:lineRule="auto"/>
        <w:jc w:val="center"/>
        <w:rPr>
          <w:sz w:val="24"/>
        </w:rPr>
        <w:sectPr w:rsidR="00C26CAC" w:rsidSect="00C26EE5">
          <w:footerReference w:type="default" r:id="rId9"/>
          <w:pgSz w:w="8391" w:h="11907" w:code="11"/>
          <w:pgMar w:top="1440" w:right="1440" w:bottom="993" w:left="1440" w:header="709" w:footer="513" w:gutter="0"/>
          <w:pgNumType w:start="1"/>
          <w:cols w:space="708"/>
          <w:docGrid w:linePitch="360"/>
        </w:sectPr>
      </w:pPr>
      <w:r>
        <w:rPr>
          <w:sz w:val="24"/>
        </w:rPr>
        <w:t>Nightingale Song</w:t>
      </w:r>
    </w:p>
    <w:p w:rsidR="003636DA" w:rsidRDefault="00C26CAC" w:rsidP="00911393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2783515</wp:posOffset>
            </wp:positionH>
            <wp:positionV relativeFrom="paragraph">
              <wp:posOffset>4837814</wp:posOffset>
            </wp:positionV>
            <wp:extent cx="959145" cy="1127051"/>
            <wp:effectExtent l="19050" t="0" r="0" b="0"/>
            <wp:wrapSquare wrapText="bothSides"/>
            <wp:docPr id="1" name="Picture 3" descr="HeronDoo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nDood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-97908</wp:posOffset>
            </wp:positionH>
            <wp:positionV relativeFrom="paragraph">
              <wp:posOffset>4933507</wp:posOffset>
            </wp:positionV>
            <wp:extent cx="789024" cy="1010093"/>
            <wp:effectExtent l="19050" t="0" r="0" b="0"/>
            <wp:wrapSquare wrapText="bothSides"/>
            <wp:docPr id="2" name="Picture 8" descr="HeronDood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nDoodle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7AC">
        <w:rPr>
          <w:noProof/>
          <w:sz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4.5pt;margin-top:-12.55pt;width:307.1pt;height:486.4pt;z-index:251658240;mso-position-horizontal-relative:text;mso-position-vertical-relative:text;mso-width-relative:margin;mso-height-relative:margin" stroked="f">
            <v:textbox style="mso-next-textbox:#_x0000_s1026">
              <w:txbxContent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Owen’s</w:t>
                  </w:r>
                  <w:proofErr w:type="spellEnd"/>
                  <w:r>
                    <w:rPr>
                      <w:sz w:val="24"/>
                    </w:rPr>
                    <w:t xml:space="preserve"> f</w:t>
                  </w:r>
                  <w:r w:rsidRPr="00A417A9">
                    <w:rPr>
                      <w:sz w:val="24"/>
                    </w:rPr>
                    <w:t>amily would like to thank you for your attendance today and for the kind messages of sympathy</w:t>
                  </w:r>
                  <w:r>
                    <w:rPr>
                      <w:sz w:val="24"/>
                    </w:rPr>
                    <w:t xml:space="preserve"> and support</w:t>
                  </w:r>
                  <w:r w:rsidRPr="00A417A9">
                    <w:rPr>
                      <w:sz w:val="24"/>
                    </w:rPr>
                    <w:t xml:space="preserve"> they have received.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 xml:space="preserve">You </w:t>
                  </w:r>
                  <w:r>
                    <w:rPr>
                      <w:sz w:val="24"/>
                    </w:rPr>
                    <w:t>are warmly invited to join the f</w:t>
                  </w:r>
                  <w:r w:rsidRPr="00A417A9">
                    <w:rPr>
                      <w:sz w:val="24"/>
                    </w:rPr>
                    <w:t>amily for refreshments and to share your memories of Owen after the service at</w:t>
                  </w:r>
                  <w:r>
                    <w:rPr>
                      <w:sz w:val="24"/>
                    </w:rPr>
                    <w:t>: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The Ro</w:t>
                  </w:r>
                  <w:r>
                    <w:rPr>
                      <w:sz w:val="24"/>
                    </w:rPr>
                    <w:t>bin Hood Pub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364 Common Road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Blue Bell Hill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Chatham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ME5 9RJ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Donations, if desired, to</w:t>
                  </w:r>
                  <w:r>
                    <w:rPr>
                      <w:sz w:val="24"/>
                    </w:rPr>
                    <w:t xml:space="preserve"> </w:t>
                  </w:r>
                  <w:r w:rsidRPr="00A417A9">
                    <w:rPr>
                      <w:sz w:val="24"/>
                    </w:rPr>
                    <w:t xml:space="preserve">either 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Wisdom Hospice</w:t>
                  </w:r>
                  <w:r>
                    <w:rPr>
                      <w:sz w:val="24"/>
                    </w:rPr>
                    <w:t>,</w:t>
                  </w:r>
                  <w:r w:rsidRPr="00A417A9">
                    <w:rPr>
                      <w:sz w:val="24"/>
                    </w:rPr>
                    <w:t xml:space="preserve"> Rochester 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proofErr w:type="gramStart"/>
                  <w:r w:rsidRPr="00A417A9">
                    <w:rPr>
                      <w:sz w:val="24"/>
                    </w:rPr>
                    <w:t>or</w:t>
                  </w:r>
                  <w:proofErr w:type="gramEnd"/>
                  <w:r w:rsidRPr="00A417A9">
                    <w:rPr>
                      <w:sz w:val="24"/>
                    </w:rPr>
                    <w:t xml:space="preserve"> 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Kent Wildlife </w:t>
                  </w:r>
                  <w:r w:rsidRPr="00A417A9">
                    <w:rPr>
                      <w:sz w:val="24"/>
                    </w:rPr>
                    <w:t>Trust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in</w:t>
                  </w:r>
                  <w:proofErr w:type="gramEnd"/>
                  <w:r>
                    <w:rPr>
                      <w:sz w:val="24"/>
                    </w:rPr>
                    <w:t xml:space="preserve"> memory of Owen Sweeney. </w:t>
                  </w:r>
                </w:p>
                <w:p w:rsidR="00C26CAC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These can be sent to: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John Weir Funeral Directors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proofErr w:type="gramStart"/>
                  <w:r w:rsidRPr="00A417A9">
                    <w:rPr>
                      <w:sz w:val="24"/>
                    </w:rPr>
                    <w:t>c/o</w:t>
                  </w:r>
                  <w:proofErr w:type="gramEnd"/>
                  <w:r w:rsidRPr="00A417A9">
                    <w:rPr>
                      <w:sz w:val="24"/>
                    </w:rPr>
                    <w:t xml:space="preserve"> Julia Stevens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 xml:space="preserve">31 </w:t>
                  </w:r>
                  <w:proofErr w:type="spellStart"/>
                  <w:r w:rsidRPr="00A417A9">
                    <w:rPr>
                      <w:sz w:val="24"/>
                    </w:rPr>
                    <w:t>Parkwood</w:t>
                  </w:r>
                  <w:proofErr w:type="spellEnd"/>
                  <w:r w:rsidRPr="00A417A9">
                    <w:rPr>
                      <w:sz w:val="24"/>
                    </w:rPr>
                    <w:t xml:space="preserve"> Green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proofErr w:type="spellStart"/>
                  <w:r w:rsidRPr="00A417A9">
                    <w:rPr>
                      <w:sz w:val="24"/>
                    </w:rPr>
                    <w:t>Rainham</w:t>
                  </w:r>
                  <w:proofErr w:type="spellEnd"/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Kent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ME8 9PW</w:t>
                  </w:r>
                </w:p>
                <w:p w:rsidR="00C26CAC" w:rsidRPr="00A417A9" w:rsidRDefault="00C26CAC" w:rsidP="00C26CAC">
                  <w:pPr>
                    <w:shd w:val="clear" w:color="auto" w:fill="FFFFFF"/>
                    <w:spacing w:line="240" w:lineRule="auto"/>
                    <w:jc w:val="center"/>
                    <w:rPr>
                      <w:sz w:val="24"/>
                    </w:rPr>
                  </w:pPr>
                  <w:r w:rsidRPr="00A417A9">
                    <w:rPr>
                      <w:sz w:val="24"/>
                    </w:rPr>
                    <w:t>01634 386999</w:t>
                  </w:r>
                </w:p>
                <w:p w:rsidR="00C26CAC" w:rsidRDefault="00C26CAC" w:rsidP="00C26CAC"/>
              </w:txbxContent>
            </v:textbox>
          </v:shape>
        </w:pict>
      </w:r>
    </w:p>
    <w:sectPr w:rsidR="003636DA" w:rsidSect="00C26EE5">
      <w:footerReference w:type="default" r:id="rId12"/>
      <w:pgSz w:w="8391" w:h="11907" w:code="11"/>
      <w:pgMar w:top="1440" w:right="1440" w:bottom="993" w:left="1440" w:header="709" w:footer="513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D09" w:rsidRDefault="00F52D09" w:rsidP="004872F4">
      <w:pPr>
        <w:spacing w:line="240" w:lineRule="auto"/>
      </w:pPr>
      <w:r>
        <w:separator/>
      </w:r>
    </w:p>
  </w:endnote>
  <w:endnote w:type="continuationSeparator" w:id="0">
    <w:p w:rsidR="00F52D09" w:rsidRDefault="00F52D09" w:rsidP="00487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C92" w:rsidRDefault="003B5C92" w:rsidP="00C26EE5">
    <w:pPr>
      <w:pStyle w:val="Footer"/>
    </w:pPr>
  </w:p>
  <w:p w:rsidR="00542AD8" w:rsidRDefault="00542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EE5" w:rsidRDefault="004617AC" w:rsidP="00C26CAC">
    <w:pPr>
      <w:pStyle w:val="Footer"/>
      <w:tabs>
        <w:tab w:val="center" w:pos="2755"/>
        <w:tab w:val="left" w:pos="3321"/>
      </w:tabs>
      <w:spacing w:before="360"/>
    </w:pPr>
    <w:sdt>
      <w:sdtPr>
        <w:id w:val="30832953"/>
        <w:docPartObj>
          <w:docPartGallery w:val="Page Numbers (Bottom of Page)"/>
          <w:docPartUnique/>
        </w:docPartObj>
      </w:sdtPr>
      <w:sdtContent>
        <w:r w:rsidR="00C26CAC">
          <w:tab/>
        </w:r>
        <w:fldSimple w:instr=" PAGE   \* MERGEFORMAT ">
          <w:r w:rsidR="00EB5625">
            <w:rPr>
              <w:noProof/>
            </w:rPr>
            <w:t>1</w:t>
          </w:r>
        </w:fldSimple>
      </w:sdtContent>
    </w:sdt>
    <w:r w:rsidR="00C26CAC">
      <w:tab/>
    </w:r>
  </w:p>
  <w:p w:rsidR="00C26EE5" w:rsidRDefault="00C26E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CAC" w:rsidRDefault="00C26CAC" w:rsidP="00C26CAC">
    <w:pPr>
      <w:pStyle w:val="Footer"/>
      <w:tabs>
        <w:tab w:val="center" w:pos="2755"/>
        <w:tab w:val="left" w:pos="3321"/>
      </w:tabs>
      <w:spacing w:before="360"/>
    </w:pPr>
    <w:r>
      <w:tab/>
    </w:r>
  </w:p>
  <w:p w:rsidR="00C26CAC" w:rsidRDefault="00C26C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D09" w:rsidRDefault="00F52D09" w:rsidP="004872F4">
      <w:pPr>
        <w:spacing w:line="240" w:lineRule="auto"/>
      </w:pPr>
      <w:r>
        <w:separator/>
      </w:r>
    </w:p>
  </w:footnote>
  <w:footnote w:type="continuationSeparator" w:id="0">
    <w:p w:rsidR="00F52D09" w:rsidRDefault="00F52D09" w:rsidP="00487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8AF"/>
    <w:multiLevelType w:val="hybridMultilevel"/>
    <w:tmpl w:val="8E386E84"/>
    <w:lvl w:ilvl="0" w:tplc="41967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03CCA"/>
    <w:rsid w:val="00113677"/>
    <w:rsid w:val="00146B0C"/>
    <w:rsid w:val="00152A29"/>
    <w:rsid w:val="001547F4"/>
    <w:rsid w:val="001E7645"/>
    <w:rsid w:val="00255A01"/>
    <w:rsid w:val="0027579E"/>
    <w:rsid w:val="00281AE1"/>
    <w:rsid w:val="003013C6"/>
    <w:rsid w:val="003026FA"/>
    <w:rsid w:val="00303CCA"/>
    <w:rsid w:val="0032223D"/>
    <w:rsid w:val="003636DA"/>
    <w:rsid w:val="003B5C92"/>
    <w:rsid w:val="004617AC"/>
    <w:rsid w:val="00482AE3"/>
    <w:rsid w:val="004872F4"/>
    <w:rsid w:val="00542AD8"/>
    <w:rsid w:val="005A2EC6"/>
    <w:rsid w:val="005D1F84"/>
    <w:rsid w:val="00606A2F"/>
    <w:rsid w:val="00734A2F"/>
    <w:rsid w:val="00747519"/>
    <w:rsid w:val="008801B1"/>
    <w:rsid w:val="00911393"/>
    <w:rsid w:val="00931D03"/>
    <w:rsid w:val="009F45B2"/>
    <w:rsid w:val="00A417A9"/>
    <w:rsid w:val="00A564BB"/>
    <w:rsid w:val="00A93DB1"/>
    <w:rsid w:val="00AA5D73"/>
    <w:rsid w:val="00AD5729"/>
    <w:rsid w:val="00AE263E"/>
    <w:rsid w:val="00B073F6"/>
    <w:rsid w:val="00B13F6F"/>
    <w:rsid w:val="00B3619F"/>
    <w:rsid w:val="00BF6C8C"/>
    <w:rsid w:val="00C26CAC"/>
    <w:rsid w:val="00C26EE5"/>
    <w:rsid w:val="00CE63A6"/>
    <w:rsid w:val="00D139F0"/>
    <w:rsid w:val="00D50B1E"/>
    <w:rsid w:val="00E43DE7"/>
    <w:rsid w:val="00EB5625"/>
    <w:rsid w:val="00EC0C51"/>
    <w:rsid w:val="00EE44EB"/>
    <w:rsid w:val="00F02271"/>
    <w:rsid w:val="00F23113"/>
    <w:rsid w:val="00F5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EB"/>
  </w:style>
  <w:style w:type="paragraph" w:styleId="Heading3">
    <w:name w:val="heading 3"/>
    <w:basedOn w:val="Normal"/>
    <w:link w:val="Heading3Char"/>
    <w:uiPriority w:val="9"/>
    <w:qFormat/>
    <w:rsid w:val="00F23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C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311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3113"/>
    <w:rPr>
      <w:b/>
      <w:bCs/>
    </w:rPr>
  </w:style>
  <w:style w:type="character" w:styleId="Emphasis">
    <w:name w:val="Emphasis"/>
    <w:basedOn w:val="DefaultParagraphFont"/>
    <w:uiPriority w:val="20"/>
    <w:qFormat/>
    <w:rsid w:val="00F23113"/>
    <w:rPr>
      <w:i/>
      <w:iCs/>
    </w:rPr>
  </w:style>
  <w:style w:type="character" w:customStyle="1" w:styleId="apple-converted-space">
    <w:name w:val="apple-converted-space"/>
    <w:basedOn w:val="DefaultParagraphFont"/>
    <w:rsid w:val="00F23113"/>
  </w:style>
  <w:style w:type="character" w:styleId="Hyperlink">
    <w:name w:val="Hyperlink"/>
    <w:basedOn w:val="DefaultParagraphFont"/>
    <w:uiPriority w:val="99"/>
    <w:unhideWhenUsed/>
    <w:rsid w:val="00F23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1B1"/>
    <w:pPr>
      <w:ind w:left="720"/>
      <w:contextualSpacing/>
    </w:pPr>
  </w:style>
  <w:style w:type="character" w:customStyle="1" w:styleId="il">
    <w:name w:val="il"/>
    <w:basedOn w:val="DefaultParagraphFont"/>
    <w:rsid w:val="0032223D"/>
  </w:style>
  <w:style w:type="paragraph" w:styleId="Header">
    <w:name w:val="header"/>
    <w:basedOn w:val="Normal"/>
    <w:link w:val="HeaderChar"/>
    <w:uiPriority w:val="99"/>
    <w:semiHidden/>
    <w:unhideWhenUsed/>
    <w:rsid w:val="004872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2F4"/>
  </w:style>
  <w:style w:type="paragraph" w:styleId="Footer">
    <w:name w:val="footer"/>
    <w:basedOn w:val="Normal"/>
    <w:link w:val="FooterChar"/>
    <w:uiPriority w:val="99"/>
    <w:unhideWhenUsed/>
    <w:rsid w:val="004872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22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5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2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5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1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7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6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4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1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1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4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4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M</dc:creator>
  <cp:lastModifiedBy>Paul Sweeney</cp:lastModifiedBy>
  <cp:revision>5</cp:revision>
  <cp:lastPrinted>2016-02-25T16:51:00Z</cp:lastPrinted>
  <dcterms:created xsi:type="dcterms:W3CDTF">2016-03-11T16:00:00Z</dcterms:created>
  <dcterms:modified xsi:type="dcterms:W3CDTF">2016-03-11T20:53:00Z</dcterms:modified>
</cp:coreProperties>
</file>