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4D" w:rsidRDefault="00E47A65">
      <w:pPr>
        <w:spacing w:after="2"/>
        <w:ind w:right="68"/>
        <w:jc w:val="center"/>
      </w:pPr>
      <w:r>
        <w:rPr>
          <w:rFonts w:ascii="Arial" w:eastAsia="Arial" w:hAnsi="Arial" w:cs="Arial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58" w:lineRule="auto"/>
        <w:ind w:left="605" w:right="565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 xml:space="preserve">УЧРЕЖДЕНИЕ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0"/>
        </w:rPr>
        <w:t>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43" w:lineRule="auto"/>
        <w:ind w:left="1034" w:right="1052"/>
        <w:jc w:val="center"/>
      </w:pPr>
      <w:r>
        <w:rPr>
          <w:rFonts w:ascii="Arial" w:eastAsia="Arial" w:hAnsi="Arial" w:cs="Arial"/>
          <w:b/>
          <w:sz w:val="24"/>
        </w:rPr>
        <w:t>«ВОРОНЕЖСКИЙ ГОСУДАРСТВЕННЫЙ УНИВЕРСИТЕТ»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(ФГБОУ ВО «ВГУ»)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>УТВЕРЖДАЮ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5" w:line="265" w:lineRule="auto"/>
        <w:ind w:left="4296" w:hanging="396"/>
      </w:pPr>
      <w:r>
        <w:rPr>
          <w:rFonts w:ascii="Arial" w:eastAsia="Arial" w:hAnsi="Arial" w:cs="Arial"/>
          <w:sz w:val="24"/>
        </w:rPr>
        <w:t>Заведующий кафедрой 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581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  <w:ind w:left="5820" w:right="5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3689350</wp:posOffset>
            </wp:positionH>
            <wp:positionV relativeFrom="paragraph">
              <wp:posOffset>-70457</wp:posOffset>
            </wp:positionV>
            <wp:extent cx="1057910" cy="3556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Артемов М. А.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94"/>
        <w:ind w:left="5810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53794D" w:rsidRDefault="002901D4">
      <w:pPr>
        <w:spacing w:after="0"/>
        <w:ind w:left="5820" w:right="52" w:hanging="10"/>
        <w:jc w:val="right"/>
      </w:pPr>
      <w:r>
        <w:rPr>
          <w:rFonts w:ascii="Arial" w:hAnsi="Arial" w:cs="Arial"/>
          <w:sz w:val="24"/>
          <w:szCs w:val="24"/>
          <w:lang w:val="en-US"/>
        </w:rPr>
        <w:t>31</w:t>
      </w:r>
      <w:r w:rsidR="00A61573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  <w:lang w:val="en-US"/>
        </w:rPr>
        <w:t>8</w:t>
      </w:r>
      <w:r w:rsidR="00A61573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  <w:lang w:val="en-US"/>
        </w:rPr>
        <w:t>9</w:t>
      </w:r>
      <w:r w:rsidR="00A61573">
        <w:rPr>
          <w:rFonts w:ascii="Arial" w:hAnsi="Arial" w:cs="Arial"/>
          <w:sz w:val="24"/>
          <w:szCs w:val="24"/>
        </w:rPr>
        <w:t xml:space="preserve"> </w:t>
      </w:r>
      <w:r w:rsidR="00E47A65">
        <w:rPr>
          <w:rFonts w:ascii="Arial" w:eastAsia="Arial" w:hAnsi="Arial" w:cs="Arial"/>
          <w:sz w:val="24"/>
        </w:rPr>
        <w:t>г.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spacing w:after="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pStyle w:val="1"/>
      </w:pPr>
      <w:r>
        <w:t>РАБОЧАЯ ПРОГРАММА УЧЕБНОЙ ДИСЦИПЛИНЫ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C55112" w:rsidRPr="00930385" w:rsidRDefault="002901D4" w:rsidP="00C55112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2901D4">
        <w:rPr>
          <w:rFonts w:ascii="Arial" w:hAnsi="Arial" w:cs="Arial"/>
          <w:sz w:val="28"/>
          <w:szCs w:val="28"/>
        </w:rPr>
        <w:t>Б</w:t>
      </w:r>
      <w:proofErr w:type="gramStart"/>
      <w:r w:rsidRPr="002901D4">
        <w:rPr>
          <w:rFonts w:ascii="Arial" w:hAnsi="Arial" w:cs="Arial"/>
          <w:sz w:val="28"/>
          <w:szCs w:val="28"/>
        </w:rPr>
        <w:t>1.О.</w:t>
      </w:r>
      <w:proofErr w:type="gramEnd"/>
      <w:r w:rsidRPr="002901D4">
        <w:rPr>
          <w:rFonts w:ascii="Arial" w:hAnsi="Arial" w:cs="Arial"/>
          <w:sz w:val="28"/>
          <w:szCs w:val="28"/>
        </w:rPr>
        <w:t xml:space="preserve">24 </w:t>
      </w:r>
      <w:r w:rsidR="005813B2" w:rsidRPr="00A117A5">
        <w:rPr>
          <w:rFonts w:ascii="Arial" w:hAnsi="Arial" w:cs="Arial"/>
          <w:sz w:val="28"/>
          <w:szCs w:val="28"/>
        </w:rPr>
        <w:t>Информационные системы и технологии</w:t>
      </w:r>
    </w:p>
    <w:bookmarkEnd w:id="0"/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2A287D" w:rsidRDefault="002A287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</w:t>
      </w:r>
      <w:r w:rsidR="00E47A65" w:rsidRPr="002A28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2A287D"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53794D" w:rsidRDefault="00E47A65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53794D" w:rsidRDefault="00E47A65">
      <w:pPr>
        <w:spacing w:after="153" w:line="265" w:lineRule="auto"/>
        <w:ind w:left="10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2A287D">
      <w:pPr>
        <w:numPr>
          <w:ilvl w:val="0"/>
          <w:numId w:val="1"/>
        </w:numPr>
        <w:spacing w:after="145" w:line="265" w:lineRule="auto"/>
        <w:ind w:hanging="401"/>
      </w:pPr>
      <w:r w:rsidRPr="002A287D">
        <w:rPr>
          <w:rFonts w:ascii="Arial" w:eastAsia="Arial" w:hAnsi="Arial" w:cs="Arial"/>
          <w:b/>
          <w:sz w:val="24"/>
        </w:rPr>
        <w:t xml:space="preserve">Составители </w:t>
      </w:r>
      <w:r w:rsidR="005813B2" w:rsidRPr="002A287D">
        <w:rPr>
          <w:rFonts w:ascii="Arial" w:eastAsia="Arial" w:hAnsi="Arial" w:cs="Arial"/>
          <w:b/>
          <w:sz w:val="24"/>
        </w:rPr>
        <w:t xml:space="preserve">программы: </w:t>
      </w:r>
      <w:r w:rsidR="005813B2" w:rsidRPr="005813B2">
        <w:rPr>
          <w:rFonts w:ascii="Arial" w:eastAsia="Arial" w:hAnsi="Arial" w:cs="Arial"/>
          <w:sz w:val="24"/>
        </w:rPr>
        <w:t>Матвеева</w:t>
      </w:r>
      <w:r w:rsidR="005813B2">
        <w:rPr>
          <w:rFonts w:ascii="Arial" w:hAnsi="Arial" w:cs="Arial"/>
          <w:sz w:val="24"/>
          <w:szCs w:val="24"/>
        </w:rPr>
        <w:t xml:space="preserve"> Мария Валерьевна</w:t>
      </w:r>
      <w:r w:rsidR="002A287D" w:rsidRPr="002A287D">
        <w:rPr>
          <w:rFonts w:ascii="Arial" w:eastAsia="Arial" w:hAnsi="Arial" w:cs="Arial"/>
          <w:sz w:val="24"/>
        </w:rPr>
        <w:t>.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</w:t>
      </w:r>
      <w:r w:rsidR="000800F2">
        <w:rPr>
          <w:rFonts w:ascii="Arial" w:eastAsia="Arial" w:hAnsi="Arial" w:cs="Arial"/>
          <w:sz w:val="24"/>
        </w:rPr>
        <w:t xml:space="preserve">а ПММ </w:t>
      </w:r>
      <w:r w:rsidR="002901D4">
        <w:rPr>
          <w:rFonts w:ascii="Arial" w:hAnsi="Arial" w:cs="Arial"/>
          <w:sz w:val="24"/>
          <w:szCs w:val="24"/>
        </w:rPr>
        <w:t>протокол № 10 от 15</w:t>
      </w:r>
      <w:r w:rsidR="007C0381">
        <w:rPr>
          <w:rFonts w:ascii="Arial" w:hAnsi="Arial" w:cs="Arial"/>
          <w:sz w:val="24"/>
          <w:szCs w:val="24"/>
        </w:rPr>
        <w:t>.06.201</w:t>
      </w:r>
      <w:r w:rsidR="002901D4" w:rsidRPr="002901D4">
        <w:rPr>
          <w:rFonts w:ascii="Arial" w:hAnsi="Arial" w:cs="Arial"/>
          <w:sz w:val="24"/>
          <w:szCs w:val="24"/>
        </w:rPr>
        <w:t>9</w:t>
      </w:r>
      <w:r w:rsidR="007C0381">
        <w:rPr>
          <w:rFonts w:ascii="Arial" w:hAnsi="Arial" w:cs="Arial"/>
          <w:sz w:val="24"/>
          <w:szCs w:val="24"/>
        </w:rPr>
        <w:t xml:space="preserve"> г.</w:t>
      </w:r>
    </w:p>
    <w:p w:rsidR="0053794D" w:rsidRDefault="00E47A65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3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2901D4">
        <w:rPr>
          <w:rFonts w:ascii="Arial" w:eastAsia="Arial" w:hAnsi="Arial" w:cs="Arial"/>
          <w:sz w:val="24"/>
          <w:lang w:val="en-US"/>
        </w:rPr>
        <w:t>9</w:t>
      </w:r>
      <w:r w:rsidR="000800F2">
        <w:rPr>
          <w:rFonts w:ascii="Arial" w:eastAsia="Arial" w:hAnsi="Arial" w:cs="Arial"/>
          <w:sz w:val="24"/>
        </w:rPr>
        <w:t>/20</w:t>
      </w:r>
      <w:r w:rsidR="002901D4">
        <w:rPr>
          <w:rFonts w:ascii="Arial" w:eastAsia="Arial" w:hAnsi="Arial" w:cs="Arial"/>
          <w:sz w:val="24"/>
          <w:lang w:val="en-US"/>
        </w:rPr>
        <w:t>20</w:t>
      </w:r>
      <w:r>
        <w:rPr>
          <w:rFonts w:ascii="Arial" w:eastAsia="Arial" w:hAnsi="Arial" w:cs="Arial"/>
          <w:b/>
          <w:sz w:val="24"/>
        </w:rPr>
        <w:t xml:space="preserve">         </w:t>
      </w:r>
      <w:r w:rsidR="003130B3">
        <w:rPr>
          <w:rFonts w:ascii="Arial" w:eastAsia="Arial" w:hAnsi="Arial" w:cs="Arial"/>
          <w:b/>
          <w:sz w:val="24"/>
        </w:rPr>
        <w:t xml:space="preserve">                   Семестр(ы): 3</w:t>
      </w:r>
    </w:p>
    <w:p w:rsidR="0053794D" w:rsidRDefault="00E47A65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 w:rsidP="00C375E0">
      <w:pPr>
        <w:numPr>
          <w:ilvl w:val="0"/>
          <w:numId w:val="1"/>
        </w:numPr>
        <w:spacing w:after="5" w:line="265" w:lineRule="auto"/>
        <w:ind w:hanging="401"/>
      </w:pPr>
      <w:r w:rsidRPr="00DB3C52">
        <w:rPr>
          <w:rFonts w:ascii="Arial" w:eastAsia="Arial" w:hAnsi="Arial" w:cs="Arial"/>
          <w:b/>
          <w:sz w:val="24"/>
        </w:rPr>
        <w:t>Цели и задачи учебной дисциплины:</w:t>
      </w:r>
      <w:r w:rsidR="00E91B91" w:rsidRPr="00DB3C52">
        <w:rPr>
          <w:rFonts w:ascii="Arial" w:eastAsia="Arial" w:hAnsi="Arial" w:cs="Arial"/>
          <w:b/>
          <w:sz w:val="24"/>
        </w:rPr>
        <w:t xml:space="preserve"> </w:t>
      </w:r>
      <w:r w:rsidR="00DB3C52" w:rsidRPr="00DB3C52">
        <w:rPr>
          <w:rFonts w:ascii="Arial" w:hAnsi="Arial" w:cs="Arial"/>
          <w:sz w:val="24"/>
          <w:szCs w:val="24"/>
        </w:rPr>
        <w:t>Сформировать у студентов представление об информационных системах, основных компонентах информационных систем, классификации информационных системах. Ознакомить студентов с основными типами информационных систем, с современными требованиями к созданию и функционированию информационных систем</w:t>
      </w:r>
      <w:r w:rsidRPr="00DB3C52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06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3C52" w:rsidRDefault="00DB3C52" w:rsidP="00DB3C52">
      <w:pPr>
        <w:spacing w:after="120"/>
        <w:jc w:val="both"/>
        <w:outlineLvl w:val="1"/>
        <w:rPr>
          <w:rFonts w:ascii="Arial" w:hAnsi="Arial" w:cs="Arial"/>
          <w:sz w:val="24"/>
          <w:szCs w:val="24"/>
        </w:rPr>
      </w:pPr>
      <w:r w:rsidRPr="00E021A3">
        <w:rPr>
          <w:rFonts w:ascii="Arial" w:hAnsi="Arial" w:cs="Arial"/>
          <w:sz w:val="24"/>
          <w:szCs w:val="24"/>
        </w:rPr>
        <w:t>Дисциплина</w:t>
      </w:r>
      <w:r w:rsidRPr="00356E9B">
        <w:rPr>
          <w:rFonts w:ascii="Arial" w:hAnsi="Arial" w:cs="Arial"/>
          <w:sz w:val="24"/>
          <w:szCs w:val="24"/>
        </w:rPr>
        <w:t xml:space="preserve"> относится к обязательным дисциплинам профессионального цикла учебного плана, поскольку дает студентам теоретическое и практическое представления об информационных технологиях и информационных системах.</w:t>
      </w:r>
    </w:p>
    <w:p w:rsidR="00DB3C52" w:rsidRDefault="00DB3C52" w:rsidP="00DB3C52">
      <w:pPr>
        <w:spacing w:after="120"/>
        <w:jc w:val="both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Дисциплина</w:t>
      </w:r>
      <w:r w:rsidRPr="00E021A3">
        <w:rPr>
          <w:rFonts w:ascii="Arial" w:hAnsi="Arial" w:cs="Arial"/>
          <w:sz w:val="24"/>
          <w:szCs w:val="24"/>
        </w:rPr>
        <w:t xml:space="preserve"> является предшествующей для следующих дисциплин:</w:t>
      </w:r>
    </w:p>
    <w:p w:rsidR="00DB3C52" w:rsidRPr="004469BE" w:rsidRDefault="00DB3C52" w:rsidP="00DB3C52">
      <w:pPr>
        <w:numPr>
          <w:ilvl w:val="0"/>
          <w:numId w:val="11"/>
        </w:numPr>
        <w:spacing w:after="120"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4469BE">
        <w:rPr>
          <w:rFonts w:ascii="Arial" w:hAnsi="Arial" w:cs="Arial"/>
          <w:sz w:val="24"/>
          <w:szCs w:val="24"/>
        </w:rPr>
        <w:lastRenderedPageBreak/>
        <w:t>Б1.Б.20 Базы данных</w:t>
      </w:r>
    </w:p>
    <w:p w:rsidR="00DB3C52" w:rsidRPr="004469BE" w:rsidRDefault="00DB3C52" w:rsidP="00DB3C52">
      <w:pPr>
        <w:numPr>
          <w:ilvl w:val="0"/>
          <w:numId w:val="11"/>
        </w:numPr>
        <w:spacing w:after="120"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4469BE">
        <w:rPr>
          <w:rFonts w:ascii="Arial" w:hAnsi="Arial" w:cs="Arial"/>
          <w:sz w:val="24"/>
          <w:szCs w:val="24"/>
        </w:rPr>
        <w:t>Б1.Б.19 Проектирование информационных систем</w:t>
      </w:r>
    </w:p>
    <w:p w:rsidR="00DB3C52" w:rsidRPr="004469BE" w:rsidRDefault="00DB3C52" w:rsidP="00DB3C52">
      <w:pPr>
        <w:numPr>
          <w:ilvl w:val="0"/>
          <w:numId w:val="11"/>
        </w:numPr>
        <w:spacing w:after="120" w:line="240" w:lineRule="auto"/>
        <w:jc w:val="both"/>
        <w:outlineLvl w:val="1"/>
        <w:rPr>
          <w:rFonts w:ascii="Arial" w:hAnsi="Arial" w:cs="Arial"/>
          <w:sz w:val="24"/>
          <w:szCs w:val="24"/>
        </w:rPr>
      </w:pPr>
      <w:r w:rsidRPr="004469BE">
        <w:rPr>
          <w:rFonts w:ascii="Arial" w:hAnsi="Arial" w:cs="Arial"/>
          <w:sz w:val="24"/>
          <w:szCs w:val="24"/>
        </w:rPr>
        <w:t>Б1.Б.17 Программная инженерия</w:t>
      </w:r>
    </w:p>
    <w:p w:rsidR="0053794D" w:rsidRDefault="00DB3C52" w:rsidP="00DB3C52">
      <w:pPr>
        <w:pStyle w:val="a3"/>
        <w:numPr>
          <w:ilvl w:val="0"/>
          <w:numId w:val="11"/>
        </w:numPr>
        <w:spacing w:after="47" w:line="265" w:lineRule="auto"/>
      </w:pPr>
      <w:r w:rsidRPr="00DB3C52">
        <w:rPr>
          <w:rFonts w:ascii="Arial" w:hAnsi="Arial" w:cs="Arial"/>
          <w:sz w:val="24"/>
          <w:szCs w:val="24"/>
        </w:rPr>
        <w:t>Б1.В.ДВ.9.1 Администрирование ИС</w:t>
      </w:r>
    </w:p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Pr="00E47A65" w:rsidRDefault="00E47A65">
      <w:pPr>
        <w:numPr>
          <w:ilvl w:val="0"/>
          <w:numId w:val="1"/>
        </w:numPr>
        <w:spacing w:after="26" w:line="254" w:lineRule="auto"/>
        <w:ind w:hanging="401"/>
      </w:pPr>
      <w:r>
        <w:rPr>
          <w:rFonts w:ascii="Arial" w:eastAsia="Arial" w:hAnsi="Arial" w:cs="Arial"/>
          <w:b/>
          <w:sz w:val="24"/>
        </w:rPr>
        <w:t>Компетенции обучающегося, формируемые в результате освоения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47A65" w:rsidTr="00F94A66">
        <w:trPr>
          <w:trHeight w:val="275"/>
        </w:trPr>
        <w:tc>
          <w:tcPr>
            <w:tcW w:w="4131" w:type="dxa"/>
            <w:gridSpan w:val="2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47A65" w:rsidTr="00F94A66">
        <w:trPr>
          <w:trHeight w:val="276"/>
        </w:trPr>
        <w:tc>
          <w:tcPr>
            <w:tcW w:w="1208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47A65" w:rsidRDefault="00E47A6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6167BE" w:rsidTr="00F94A66">
        <w:trPr>
          <w:trHeight w:val="2315"/>
        </w:trPr>
        <w:tc>
          <w:tcPr>
            <w:tcW w:w="1208" w:type="dxa"/>
          </w:tcPr>
          <w:p w:rsidR="00D42A1C" w:rsidRPr="000F7ADA" w:rsidRDefault="00D42A1C" w:rsidP="000F7ADA">
            <w:pPr>
              <w:rPr>
                <w:rFonts w:ascii="Arial" w:hAnsi="Arial" w:cs="Arial"/>
                <w:sz w:val="20"/>
                <w:szCs w:val="20"/>
              </w:rPr>
            </w:pPr>
            <w:r w:rsidRPr="000F7ADA">
              <w:rPr>
                <w:rFonts w:ascii="Arial" w:hAnsi="Arial" w:cs="Arial"/>
                <w:sz w:val="20"/>
                <w:szCs w:val="20"/>
              </w:rPr>
              <w:t>ОПК-1</w:t>
            </w:r>
          </w:p>
          <w:p w:rsidR="006167BE" w:rsidRPr="000F7ADA" w:rsidRDefault="006167BE" w:rsidP="000F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6167BE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7ADA">
              <w:rPr>
                <w:rFonts w:ascii="Arial" w:hAnsi="Arial" w:cs="Arial"/>
                <w:sz w:val="20"/>
                <w:szCs w:val="20"/>
                <w:lang w:val="ru-RU"/>
              </w:rPr>
              <w:t>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  <w:tc>
          <w:tcPr>
            <w:tcW w:w="6075" w:type="dxa"/>
          </w:tcPr>
          <w:p w:rsidR="006167BE" w:rsidRPr="00C37ADF" w:rsidRDefault="000F7ADA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Знать:</w:t>
            </w:r>
            <w:r w:rsidR="00C37ADF" w:rsidRPr="00C37ADF">
              <w:rPr>
                <w:lang w:val="ru-RU"/>
              </w:rPr>
              <w:t xml:space="preserve"> </w:t>
            </w:r>
            <w:r w:rsidR="00C37ADF" w:rsidRPr="00C37ADF">
              <w:rPr>
                <w:rFonts w:ascii="Arial" w:hAnsi="Arial" w:cs="Arial"/>
                <w:sz w:val="20"/>
                <w:szCs w:val="24"/>
                <w:lang w:val="ru-RU"/>
              </w:rPr>
              <w:t>основные типы информационных систем, модели жизненного цикла информационных систем, основные этапы проектирования информационных систем</w:t>
            </w:r>
          </w:p>
          <w:p w:rsidR="000F7ADA" w:rsidRPr="00C37ADF" w:rsidRDefault="000F7ADA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Уметь:</w:t>
            </w:r>
            <w:r w:rsidR="00C37ADF" w:rsidRPr="00C37ADF">
              <w:rPr>
                <w:lang w:val="ru-RU"/>
              </w:rPr>
              <w:t xml:space="preserve"> </w:t>
            </w:r>
            <w:r w:rsidR="00C37ADF" w:rsidRPr="00C37ADF">
              <w:rPr>
                <w:rFonts w:ascii="Arial" w:hAnsi="Arial" w:cs="Arial"/>
                <w:sz w:val="20"/>
                <w:szCs w:val="24"/>
                <w:lang w:val="ru-RU"/>
              </w:rPr>
              <w:t>использовать информационные системы и технологии  для решения практических задач</w:t>
            </w:r>
          </w:p>
        </w:tc>
      </w:tr>
      <w:tr w:rsidR="00D42A1C" w:rsidTr="00F94A66">
        <w:trPr>
          <w:trHeight w:val="2315"/>
        </w:trPr>
        <w:tc>
          <w:tcPr>
            <w:tcW w:w="1208" w:type="dxa"/>
          </w:tcPr>
          <w:p w:rsidR="00D42A1C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F7ADA">
              <w:rPr>
                <w:rFonts w:ascii="Arial" w:hAnsi="Arial" w:cs="Arial"/>
                <w:sz w:val="20"/>
                <w:szCs w:val="20"/>
              </w:rPr>
              <w:t>ОПК-3</w:t>
            </w:r>
          </w:p>
        </w:tc>
        <w:tc>
          <w:tcPr>
            <w:tcW w:w="2923" w:type="dxa"/>
          </w:tcPr>
          <w:p w:rsidR="00D42A1C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7ADA">
              <w:rPr>
                <w:rFonts w:ascii="Arial" w:hAnsi="Arial" w:cs="Arial"/>
                <w:sz w:val="20"/>
                <w:szCs w:val="20"/>
                <w:lang w:val="ru-RU"/>
              </w:rPr>
              <w:t>способность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  <w:tc>
          <w:tcPr>
            <w:tcW w:w="6075" w:type="dxa"/>
          </w:tcPr>
          <w:p w:rsidR="00D42A1C" w:rsidRPr="00C37ADF" w:rsidRDefault="000F7ADA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Знать:</w:t>
            </w:r>
            <w:r w:rsidR="00C37ADF" w:rsidRPr="00C37ADF">
              <w:rPr>
                <w:lang w:val="ru-RU"/>
              </w:rPr>
              <w:t xml:space="preserve"> </w:t>
            </w:r>
            <w:r w:rsidR="00C37ADF" w:rsidRPr="00C37ADF">
              <w:rPr>
                <w:rFonts w:ascii="Arial" w:hAnsi="Arial" w:cs="Arial"/>
                <w:sz w:val="20"/>
                <w:szCs w:val="24"/>
                <w:lang w:val="ru-RU"/>
              </w:rPr>
              <w:t>модели жизненного цикла информационных систем</w:t>
            </w:r>
          </w:p>
          <w:p w:rsidR="000F7ADA" w:rsidRPr="00D42A1C" w:rsidRDefault="000F7ADA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Владеть</w:t>
            </w:r>
            <w:r w:rsidR="00C37ADF">
              <w:rPr>
                <w:rFonts w:ascii="Arial" w:hAnsi="Arial" w:cs="Arial"/>
                <w:sz w:val="20"/>
                <w:szCs w:val="24"/>
                <w:lang w:val="ru-RU"/>
              </w:rPr>
              <w:t xml:space="preserve">: навыками проектирования </w:t>
            </w:r>
            <w:r w:rsidR="00C37ADF" w:rsidRPr="00C37ADF">
              <w:rPr>
                <w:rFonts w:ascii="Arial" w:hAnsi="Arial" w:cs="Arial"/>
                <w:sz w:val="20"/>
                <w:szCs w:val="24"/>
                <w:lang w:val="ru-RU"/>
              </w:rPr>
              <w:t>информационных систем</w:t>
            </w:r>
          </w:p>
        </w:tc>
      </w:tr>
      <w:tr w:rsidR="00D42A1C" w:rsidTr="00F94A66">
        <w:trPr>
          <w:trHeight w:val="2315"/>
        </w:trPr>
        <w:tc>
          <w:tcPr>
            <w:tcW w:w="1208" w:type="dxa"/>
          </w:tcPr>
          <w:p w:rsidR="00D42A1C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F7ADA">
              <w:rPr>
                <w:rFonts w:ascii="Arial" w:hAnsi="Arial" w:cs="Arial"/>
                <w:sz w:val="20"/>
                <w:szCs w:val="20"/>
                <w:lang w:val="ru-RU"/>
              </w:rPr>
              <w:t>ПК-3</w:t>
            </w:r>
          </w:p>
        </w:tc>
        <w:tc>
          <w:tcPr>
            <w:tcW w:w="2923" w:type="dxa"/>
          </w:tcPr>
          <w:p w:rsidR="00D42A1C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7ADA">
              <w:rPr>
                <w:rFonts w:ascii="Arial" w:hAnsi="Arial" w:cs="Arial"/>
                <w:sz w:val="20"/>
                <w:szCs w:val="20"/>
                <w:lang w:val="ru-RU"/>
              </w:rPr>
              <w:t>способность проектировать ИС в соответствии с профилем подготовки по видам обеспечения;</w:t>
            </w:r>
          </w:p>
        </w:tc>
        <w:tc>
          <w:tcPr>
            <w:tcW w:w="6075" w:type="dxa"/>
          </w:tcPr>
          <w:p w:rsidR="000F7ADA" w:rsidRPr="00C37ADF" w:rsidRDefault="000F7ADA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Знать:</w:t>
            </w:r>
            <w:r w:rsidR="00C37ADF" w:rsidRPr="00C37ADF">
              <w:rPr>
                <w:lang w:val="ru-RU"/>
              </w:rPr>
              <w:t xml:space="preserve"> </w:t>
            </w:r>
            <w:r w:rsidR="00C37ADF" w:rsidRPr="00C37ADF">
              <w:rPr>
                <w:rFonts w:ascii="Arial" w:hAnsi="Arial" w:cs="Arial"/>
                <w:sz w:val="20"/>
                <w:szCs w:val="24"/>
                <w:lang w:val="ru-RU"/>
              </w:rPr>
              <w:t>основные типы и назначение информационных систем</w:t>
            </w:r>
          </w:p>
          <w:p w:rsidR="00C37ADF" w:rsidRDefault="000F7ADA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Уметь:</w:t>
            </w:r>
            <w:r w:rsidR="00C37ADF">
              <w:t xml:space="preserve"> </w:t>
            </w:r>
            <w:r w:rsidR="00C37ADF" w:rsidRPr="00C37ADF">
              <w:rPr>
                <w:rFonts w:ascii="Arial" w:hAnsi="Arial" w:cs="Arial"/>
                <w:sz w:val="20"/>
                <w:szCs w:val="24"/>
                <w:lang w:val="ru-RU"/>
              </w:rPr>
              <w:t>использовать информационные системы</w:t>
            </w:r>
          </w:p>
          <w:p w:rsidR="000F7ADA" w:rsidRPr="00C37ADF" w:rsidRDefault="00C37ADF" w:rsidP="00C37ADF">
            <w:pPr>
              <w:tabs>
                <w:tab w:val="left" w:pos="1785"/>
              </w:tabs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ab/>
            </w:r>
          </w:p>
        </w:tc>
      </w:tr>
      <w:tr w:rsidR="00D42A1C" w:rsidTr="00F94A66">
        <w:trPr>
          <w:trHeight w:val="2315"/>
        </w:trPr>
        <w:tc>
          <w:tcPr>
            <w:tcW w:w="1208" w:type="dxa"/>
          </w:tcPr>
          <w:p w:rsidR="00D42A1C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7ADA">
              <w:rPr>
                <w:rFonts w:ascii="Arial" w:hAnsi="Arial" w:cs="Arial"/>
                <w:sz w:val="20"/>
                <w:szCs w:val="20"/>
                <w:lang w:val="ru-RU"/>
              </w:rPr>
              <w:t>ПК 10</w:t>
            </w:r>
          </w:p>
        </w:tc>
        <w:tc>
          <w:tcPr>
            <w:tcW w:w="2923" w:type="dxa"/>
          </w:tcPr>
          <w:p w:rsidR="00D42A1C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7ADA">
              <w:rPr>
                <w:rFonts w:ascii="Arial" w:hAnsi="Arial" w:cs="Arial"/>
                <w:sz w:val="20"/>
                <w:szCs w:val="20"/>
                <w:lang w:val="ru-RU"/>
              </w:rPr>
              <w:t>способность принимать участие во внедрении, адаптации и настройке ИС</w:t>
            </w:r>
          </w:p>
        </w:tc>
        <w:tc>
          <w:tcPr>
            <w:tcW w:w="6075" w:type="dxa"/>
          </w:tcPr>
          <w:p w:rsidR="00D42A1C" w:rsidRPr="00C37ADF" w:rsidRDefault="000F7ADA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Знать:</w:t>
            </w:r>
            <w:r w:rsidR="00C37ADF" w:rsidRPr="00C37ADF">
              <w:rPr>
                <w:lang w:val="ru-RU"/>
              </w:rPr>
              <w:t xml:space="preserve"> </w:t>
            </w:r>
            <w:r w:rsidR="00C37ADF" w:rsidRPr="00C37ADF">
              <w:rPr>
                <w:rFonts w:ascii="Arial" w:hAnsi="Arial" w:cs="Arial"/>
                <w:sz w:val="20"/>
                <w:szCs w:val="24"/>
                <w:lang w:val="ru-RU"/>
              </w:rPr>
              <w:t>основные этапы проектирования информационных систем</w:t>
            </w:r>
          </w:p>
          <w:p w:rsidR="000F7ADA" w:rsidRPr="00D42A1C" w:rsidRDefault="000F7ADA" w:rsidP="006167BE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 xml:space="preserve">Уметь: </w:t>
            </w:r>
            <w:r w:rsidR="00C37ADF" w:rsidRPr="00C37ADF">
              <w:rPr>
                <w:rFonts w:ascii="Arial" w:hAnsi="Arial" w:cs="Arial"/>
                <w:sz w:val="20"/>
                <w:szCs w:val="24"/>
                <w:lang w:val="ru-RU"/>
              </w:rPr>
              <w:t>использовать информационные системы и технологии  для решения практических задач</w:t>
            </w:r>
          </w:p>
        </w:tc>
      </w:tr>
      <w:tr w:rsidR="00D42A1C" w:rsidTr="00F94A66">
        <w:trPr>
          <w:trHeight w:val="2315"/>
        </w:trPr>
        <w:tc>
          <w:tcPr>
            <w:tcW w:w="1208" w:type="dxa"/>
          </w:tcPr>
          <w:p w:rsidR="00D42A1C" w:rsidRPr="000F7ADA" w:rsidRDefault="00D42A1C" w:rsidP="000F7ADA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7ADA">
              <w:rPr>
                <w:rFonts w:ascii="Arial" w:hAnsi="Arial" w:cs="Arial"/>
                <w:sz w:val="20"/>
                <w:szCs w:val="20"/>
              </w:rPr>
              <w:t xml:space="preserve">ПК-11 </w:t>
            </w:r>
          </w:p>
        </w:tc>
        <w:tc>
          <w:tcPr>
            <w:tcW w:w="2923" w:type="dxa"/>
          </w:tcPr>
          <w:p w:rsidR="00D42A1C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7ADA">
              <w:rPr>
                <w:rFonts w:ascii="Arial" w:hAnsi="Arial" w:cs="Arial"/>
                <w:sz w:val="20"/>
                <w:szCs w:val="20"/>
                <w:lang w:val="ru-RU"/>
              </w:rPr>
              <w:t>способность эксплуатировать и сопровождать ИС и сервисы</w:t>
            </w:r>
          </w:p>
        </w:tc>
        <w:tc>
          <w:tcPr>
            <w:tcW w:w="6075" w:type="dxa"/>
          </w:tcPr>
          <w:p w:rsidR="00C37ADF" w:rsidRPr="00C37ADF" w:rsidRDefault="00C37ADF" w:rsidP="00C37ADF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Знать:</w:t>
            </w:r>
            <w:r w:rsidRPr="00C37ADF">
              <w:rPr>
                <w:lang w:val="ru-RU"/>
              </w:rPr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  <w:lang w:val="ru-RU"/>
              </w:rPr>
              <w:t>основные этапы проектирования информационных систем</w:t>
            </w:r>
          </w:p>
          <w:p w:rsidR="000F7ADA" w:rsidRPr="00D42A1C" w:rsidRDefault="00C37ADF" w:rsidP="00C37ADF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 xml:space="preserve">Уметь: </w:t>
            </w:r>
            <w:r w:rsidRPr="00C37ADF">
              <w:rPr>
                <w:rFonts w:ascii="Arial" w:hAnsi="Arial" w:cs="Arial"/>
                <w:sz w:val="20"/>
                <w:szCs w:val="24"/>
                <w:lang w:val="ru-RU"/>
              </w:rPr>
              <w:t>использовать информационные системы и технологии  для решения практических задач</w:t>
            </w:r>
          </w:p>
        </w:tc>
      </w:tr>
      <w:tr w:rsidR="00D42A1C" w:rsidTr="00F94A66">
        <w:trPr>
          <w:trHeight w:val="282"/>
        </w:trPr>
        <w:tc>
          <w:tcPr>
            <w:tcW w:w="1208" w:type="dxa"/>
          </w:tcPr>
          <w:p w:rsidR="00D42A1C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0F7ADA">
              <w:rPr>
                <w:rFonts w:ascii="Arial" w:hAnsi="Arial" w:cs="Arial"/>
                <w:sz w:val="20"/>
                <w:szCs w:val="20"/>
              </w:rPr>
              <w:lastRenderedPageBreak/>
              <w:t>ПК-13</w:t>
            </w:r>
          </w:p>
        </w:tc>
        <w:tc>
          <w:tcPr>
            <w:tcW w:w="2923" w:type="dxa"/>
          </w:tcPr>
          <w:p w:rsidR="00D42A1C" w:rsidRPr="000F7ADA" w:rsidRDefault="00D42A1C" w:rsidP="000F7ADA">
            <w:pPr>
              <w:outlineLvl w:val="1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F7ADA">
              <w:rPr>
                <w:rFonts w:ascii="Arial" w:hAnsi="Arial" w:cs="Arial"/>
                <w:sz w:val="20"/>
                <w:szCs w:val="20"/>
                <w:lang w:val="ru-RU"/>
              </w:rPr>
              <w:t>способность осуществлять инсталляцию и настройку параметров программного обеспечения информационных систем</w:t>
            </w:r>
          </w:p>
        </w:tc>
        <w:tc>
          <w:tcPr>
            <w:tcW w:w="6075" w:type="dxa"/>
          </w:tcPr>
          <w:p w:rsidR="00C37ADF" w:rsidRPr="00C37ADF" w:rsidRDefault="00C37ADF" w:rsidP="00C37ADF">
            <w:pPr>
              <w:jc w:val="both"/>
              <w:outlineLvl w:val="1"/>
              <w:rPr>
                <w:rFonts w:ascii="Arial" w:hAnsi="Arial" w:cs="Arial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>Знать:</w:t>
            </w:r>
            <w:r w:rsidRPr="00C37ADF">
              <w:rPr>
                <w:lang w:val="ru-RU"/>
              </w:rPr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  <w:lang w:val="ru-RU"/>
              </w:rPr>
              <w:t>основные этапы проектирования информационных систем</w:t>
            </w:r>
          </w:p>
          <w:p w:rsidR="000F7ADA" w:rsidRPr="00D42A1C" w:rsidRDefault="00C37ADF" w:rsidP="00C37ADF">
            <w:pPr>
              <w:jc w:val="both"/>
              <w:outlineLvl w:val="1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sz w:val="20"/>
                <w:szCs w:val="24"/>
                <w:lang w:val="ru-RU"/>
              </w:rPr>
              <w:t xml:space="preserve">Уметь: </w:t>
            </w:r>
            <w:r w:rsidRPr="00C37ADF">
              <w:rPr>
                <w:rFonts w:ascii="Arial" w:hAnsi="Arial" w:cs="Arial"/>
                <w:sz w:val="20"/>
                <w:szCs w:val="24"/>
                <w:lang w:val="ru-RU"/>
              </w:rPr>
              <w:t xml:space="preserve">использовать информационные системы и </w:t>
            </w:r>
            <w:r w:rsidR="00A819A3" w:rsidRPr="00C37ADF">
              <w:rPr>
                <w:rFonts w:ascii="Arial" w:hAnsi="Arial" w:cs="Arial"/>
                <w:sz w:val="20"/>
                <w:szCs w:val="24"/>
                <w:lang w:val="ru-RU"/>
              </w:rPr>
              <w:t>технологии для</w:t>
            </w:r>
            <w:r w:rsidRPr="00C37ADF">
              <w:rPr>
                <w:rFonts w:ascii="Arial" w:hAnsi="Arial" w:cs="Arial"/>
                <w:sz w:val="20"/>
                <w:szCs w:val="24"/>
                <w:lang w:val="ru-RU"/>
              </w:rPr>
              <w:t xml:space="preserve"> решения практических задач</w:t>
            </w:r>
          </w:p>
        </w:tc>
      </w:tr>
    </w:tbl>
    <w:p w:rsidR="00E47A65" w:rsidRDefault="00E47A65" w:rsidP="00E47A65">
      <w:pPr>
        <w:spacing w:after="26" w:line="254" w:lineRule="auto"/>
        <w:ind w:left="401"/>
      </w:pP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3"/>
        </w:numPr>
        <w:spacing w:after="268" w:line="254" w:lineRule="auto"/>
        <w:ind w:hanging="40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2901D4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/</w:t>
      </w:r>
      <w:r w:rsidR="002901D4" w:rsidRPr="002901D4">
        <w:rPr>
          <w:rFonts w:ascii="Arial" w:eastAsia="Arial" w:hAnsi="Arial" w:cs="Arial"/>
          <w:sz w:val="24"/>
        </w:rPr>
        <w:t>108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68" w:line="25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 w:rsidR="00EA37EC">
        <w:rPr>
          <w:rFonts w:ascii="Arial" w:eastAsia="Arial" w:hAnsi="Arial" w:cs="Arial"/>
          <w:sz w:val="24"/>
        </w:rPr>
        <w:t>экзамен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104" w:line="254" w:lineRule="auto"/>
        <w:ind w:hanging="400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5440" w:type="dxa"/>
        <w:tblInd w:w="0" w:type="dxa"/>
        <w:tblCellMar>
          <w:top w:w="2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3"/>
      </w:tblGrid>
      <w:tr w:rsidR="0053794D" w:rsidTr="00047D43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>Вид учебной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794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53794D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FB4F8C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Сем. 3</w:t>
            </w:r>
            <w:r w:rsidR="00E47A6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B4F8C" w:rsidTr="00047D43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2901D4" w:rsidP="00FB4F8C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32</w:t>
            </w:r>
            <w:r w:rsidR="00FB4F8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Pr="002901D4" w:rsidRDefault="002901D4" w:rsidP="00FB4F8C">
            <w:pPr>
              <w:ind w:right="56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32</w:t>
            </w:r>
          </w:p>
        </w:tc>
      </w:tr>
      <w:tr w:rsidR="00FB4F8C" w:rsidTr="00047D43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</w:pPr>
          </w:p>
        </w:tc>
      </w:tr>
      <w:tr w:rsidR="00FB4F8C" w:rsidTr="00047D43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</w:pPr>
            <w: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</w:pPr>
            <w:r>
              <w:t>16</w:t>
            </w:r>
          </w:p>
        </w:tc>
      </w:tr>
      <w:tr w:rsidR="00FB4F8C" w:rsidTr="00047D43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</w:tr>
      <w:tr w:rsidR="00FB4F8C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Pr="002901D4" w:rsidRDefault="002901D4" w:rsidP="00FB4F8C">
            <w:pPr>
              <w:ind w:right="55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40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Pr="002901D4" w:rsidRDefault="002901D4" w:rsidP="00FB4F8C">
            <w:pPr>
              <w:ind w:right="55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40</w:t>
            </w:r>
          </w:p>
        </w:tc>
      </w:tr>
      <w:tr w:rsidR="00FB4F8C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Pr="00900894" w:rsidRDefault="00FB4F8C" w:rsidP="00FB4F8C">
            <w:pPr>
              <w:ind w:left="932" w:right="236"/>
              <w:jc w:val="right"/>
              <w:rPr>
                <w:rFonts w:ascii="Arial" w:eastAsia="Arial" w:hAnsi="Arial" w:cs="Arial"/>
                <w:b/>
                <w:sz w:val="20"/>
              </w:rPr>
            </w:pPr>
            <w:r w:rsidRPr="00900894">
              <w:rPr>
                <w:rFonts w:ascii="Arial" w:eastAsia="Arial" w:hAnsi="Arial" w:cs="Arial"/>
                <w:b/>
                <w:sz w:val="20"/>
              </w:rPr>
              <w:t>Итого</w:t>
            </w:r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</w:tr>
      <w:tr w:rsidR="00FB4F8C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left="932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Контроль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</w:tr>
      <w:tr w:rsidR="00FB4F8C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231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Итого: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108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4F8C" w:rsidRDefault="00FB4F8C" w:rsidP="00FB4F8C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108 </w:t>
            </w:r>
          </w:p>
        </w:tc>
      </w:tr>
      <w:tr w:rsidR="00EA37EC" w:rsidTr="006529A3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7EC" w:rsidRDefault="00EA37EC" w:rsidP="00EA37EC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7EC" w:rsidRDefault="00EA37EC" w:rsidP="00EA37EC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>Экзамен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Содержание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10" w:type="dxa"/>
        <w:tblInd w:w="-148" w:type="dxa"/>
        <w:tblCellMar>
          <w:top w:w="9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24"/>
        <w:gridCol w:w="2939"/>
        <w:gridCol w:w="5947"/>
      </w:tblGrid>
      <w:tr w:rsidR="0053794D">
        <w:trPr>
          <w:trHeight w:val="4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53794D" w:rsidRDefault="00E47A65">
            <w:r>
              <w:rPr>
                <w:rFonts w:ascii="Arial" w:eastAsia="Arial" w:hAnsi="Arial" w:cs="Arial"/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Содержание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B4F8C" w:rsidTr="00E81D65">
        <w:trPr>
          <w:trHeight w:val="46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Понятия информационной системы и информационной технологии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Определение информационной технологии (ИТ). Классификация ИТ. Определение информационной системы (ИС). Классификация ИС. Этапы развития ИС. Структура ИС. Корпоративные ИС.</w:t>
            </w:r>
          </w:p>
        </w:tc>
      </w:tr>
      <w:tr w:rsidR="00FB4F8C" w:rsidTr="00E81D65">
        <w:trPr>
          <w:trHeight w:val="24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Жизненный цикл ИС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Понятие жизненного цикла программного обеспечения. Процессы жизненного цикла ИС. Модели жизненного цикла программного обеспечения.</w:t>
            </w:r>
          </w:p>
        </w:tc>
      </w:tr>
      <w:tr w:rsidR="00FB4F8C" w:rsidTr="00E81D65">
        <w:trPr>
          <w:trHeight w:val="70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Архитектура ИС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Понятие архитектуры информационной системы. Базовые функции информационных систем. Архитектура файл-сервер. Архитектура клиент- сервер. Трехуровневая архитектура. Архитектура распределенных информационных систем.</w:t>
            </w:r>
          </w:p>
        </w:tc>
      </w:tr>
      <w:tr w:rsidR="00FB4F8C" w:rsidTr="00E81D65">
        <w:trPr>
          <w:trHeight w:val="92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Классы ИС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 xml:space="preserve">Эволюция ИС. MRP -системы. ERP-системы. </w:t>
            </w:r>
          </w:p>
        </w:tc>
      </w:tr>
      <w:tr w:rsidR="00FB4F8C" w:rsidTr="00E81D65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ИС с базами данных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Понятия база данных(БД) и система управления базами данных(СУБД). Хранилища данных. OLAP-технологии. OLAP-системы.</w:t>
            </w:r>
          </w:p>
        </w:tc>
      </w:tr>
      <w:tr w:rsidR="00FB4F8C" w:rsidTr="00E81D65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Интеллектуальные ИС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FB4F8C">
              <w:rPr>
                <w:rFonts w:ascii="Arial" w:hAnsi="Arial" w:cs="Arial"/>
                <w:sz w:val="20"/>
              </w:rPr>
              <w:t>Определение искусственного интеллекта. Задачи искусственного интеллекта. Классификация интеллектуальных систем. Системы поддержки принятия решений. Экспертные системы.</w:t>
            </w:r>
            <w:r w:rsidRPr="00FB4F8C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FB4F8C" w:rsidTr="00E81D65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Информационно-поисковые системы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 xml:space="preserve">Документальные и фактографические ИС. Справочно-правовые системы. </w:t>
            </w:r>
          </w:p>
        </w:tc>
      </w:tr>
      <w:tr w:rsidR="00FB4F8C" w:rsidTr="00E81D65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Проектирование ИС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Этапы проектирования ИС. Структурный и объектно-ориентированный подходы проектирования. CASE-технологии.</w:t>
            </w:r>
          </w:p>
        </w:tc>
      </w:tr>
    </w:tbl>
    <w:p w:rsidR="00FB4F8C" w:rsidRPr="00FB4F8C" w:rsidRDefault="00FB4F8C" w:rsidP="00FB4F8C">
      <w:pPr>
        <w:spacing w:after="3" w:line="254" w:lineRule="auto"/>
        <w:ind w:left="1321"/>
      </w:pPr>
    </w:p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Темы (разделы) дисциплины и виды занятий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76" w:type="dxa"/>
        <w:tblInd w:w="-113" w:type="dxa"/>
        <w:tblCellMar>
          <w:top w:w="8" w:type="dxa"/>
          <w:right w:w="34" w:type="dxa"/>
        </w:tblCellMar>
        <w:tblLook w:val="04A0" w:firstRow="1" w:lastRow="0" w:firstColumn="1" w:lastColumn="0" w:noHBand="0" w:noVBand="1"/>
      </w:tblPr>
      <w:tblGrid>
        <w:gridCol w:w="497"/>
        <w:gridCol w:w="3352"/>
        <w:gridCol w:w="1192"/>
        <w:gridCol w:w="1196"/>
        <w:gridCol w:w="1071"/>
        <w:gridCol w:w="1252"/>
        <w:gridCol w:w="1216"/>
      </w:tblGrid>
      <w:tr w:rsidR="0053794D" w:rsidTr="00420D83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ind w:left="1952"/>
            </w:pPr>
            <w:r>
              <w:rPr>
                <w:rFonts w:ascii="Arial" w:eastAsia="Arial" w:hAnsi="Arial" w:cs="Arial"/>
                <w:sz w:val="20"/>
              </w:rPr>
              <w:t>Виды занятий (часов)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</w:tr>
      <w:tr w:rsidR="0053794D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>Лекции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B4F8C" w:rsidTr="00344B90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Понятия информационной системы и информационной технологии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2901D4" w:rsidRDefault="002901D4" w:rsidP="00FB4F8C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7"/>
              <w:jc w:val="center"/>
            </w:pPr>
            <w:r>
              <w:t>9</w:t>
            </w:r>
          </w:p>
        </w:tc>
      </w:tr>
      <w:tr w:rsidR="00FB4F8C" w:rsidTr="00344B90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Жизненный цикл ИС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2901D4" w:rsidRDefault="002901D4" w:rsidP="00FB4F8C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7"/>
              <w:jc w:val="center"/>
            </w:pPr>
            <w:r>
              <w:t>9</w:t>
            </w:r>
          </w:p>
        </w:tc>
      </w:tr>
      <w:tr w:rsidR="00FB4F8C" w:rsidTr="00344B90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Архитектура ИС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B4F8C" w:rsidRDefault="00FB4F8C" w:rsidP="00FB4F8C">
            <w:pPr>
              <w:ind w:right="18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2901D4" w:rsidRDefault="002901D4" w:rsidP="00FB4F8C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Default="00FB4F8C" w:rsidP="00FB4F8C">
            <w:pPr>
              <w:ind w:right="17"/>
              <w:jc w:val="center"/>
            </w:pPr>
            <w:r>
              <w:t>9</w:t>
            </w:r>
          </w:p>
        </w:tc>
      </w:tr>
      <w:tr w:rsidR="00FB4F8C" w:rsidTr="00344B90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Классы ИС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FB4F8C" w:rsidRDefault="00FB4F8C" w:rsidP="00FB4F8C">
            <w:pPr>
              <w:ind w:right="18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Pr="002901D4" w:rsidRDefault="002901D4" w:rsidP="00FB4F8C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F8C" w:rsidRDefault="00FB4F8C" w:rsidP="00FB4F8C">
            <w:pPr>
              <w:ind w:right="17"/>
              <w:jc w:val="center"/>
            </w:pPr>
            <w:r>
              <w:t>9</w:t>
            </w:r>
          </w:p>
        </w:tc>
      </w:tr>
      <w:tr w:rsidR="00FB4F8C" w:rsidTr="00344B90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ИС с базами данных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2901D4" w:rsidRDefault="002901D4" w:rsidP="00FB4F8C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7"/>
              <w:jc w:val="center"/>
            </w:pPr>
            <w:r>
              <w:t>9</w:t>
            </w:r>
          </w:p>
        </w:tc>
      </w:tr>
      <w:tr w:rsidR="00FB4F8C" w:rsidTr="00344B90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Интеллектуальные ИС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2901D4" w:rsidRDefault="002901D4" w:rsidP="00FB4F8C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7"/>
              <w:jc w:val="center"/>
            </w:pPr>
            <w:r>
              <w:t>9</w:t>
            </w:r>
          </w:p>
        </w:tc>
      </w:tr>
      <w:tr w:rsidR="00FB4F8C" w:rsidTr="00344B90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Информационно-поисковые системы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2901D4" w:rsidRDefault="002901D4" w:rsidP="00FB4F8C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7"/>
              <w:jc w:val="center"/>
            </w:pPr>
            <w:r>
              <w:t>9</w:t>
            </w:r>
          </w:p>
        </w:tc>
      </w:tr>
      <w:tr w:rsidR="00FB4F8C" w:rsidTr="00344B90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FB4F8C" w:rsidRPr="00AD1DA1" w:rsidRDefault="00FB4F8C" w:rsidP="00FB4F8C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D1DA1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FB4F8C" w:rsidRPr="00FB4F8C" w:rsidRDefault="00FB4F8C" w:rsidP="00FB4F8C">
            <w:pPr>
              <w:snapToGrid w:val="0"/>
              <w:rPr>
                <w:rFonts w:ascii="Arial" w:hAnsi="Arial" w:cs="Arial"/>
                <w:sz w:val="20"/>
              </w:rPr>
            </w:pPr>
            <w:r w:rsidRPr="00FB4F8C">
              <w:rPr>
                <w:rFonts w:ascii="Arial" w:hAnsi="Arial" w:cs="Arial"/>
                <w:sz w:val="20"/>
              </w:rPr>
              <w:t>Проектирование ИС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8"/>
              <w:jc w:val="center"/>
            </w:pPr>
            <w: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Pr="002901D4" w:rsidRDefault="002901D4" w:rsidP="00FB4F8C">
            <w:pPr>
              <w:ind w:right="19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F8C" w:rsidRDefault="00FB4F8C" w:rsidP="00FB4F8C">
            <w:pPr>
              <w:ind w:right="17"/>
              <w:jc w:val="center"/>
            </w:pPr>
            <w:r>
              <w:t>9</w:t>
            </w:r>
          </w:p>
        </w:tc>
      </w:tr>
      <w:tr w:rsidR="00EA37EC" w:rsidTr="00420D83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jc w:val="right"/>
              <w:rPr>
                <w:rFonts w:ascii="Arial" w:eastAsia="Arial" w:hAnsi="Arial" w:cs="Arial"/>
                <w:sz w:val="20"/>
              </w:rPr>
            </w:pPr>
            <w:r w:rsidRPr="006458F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FB4F8C" w:rsidP="00EA37E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6458F5" w:rsidRDefault="00EA37EC" w:rsidP="00EA37E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Pr="002901D4" w:rsidRDefault="002901D4" w:rsidP="00EA37EC">
            <w:pPr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40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EC" w:rsidRDefault="00FB4F8C" w:rsidP="00EA37E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B276CC" w:rsidRDefault="00B276CC" w:rsidP="00EA37EC">
      <w:pPr>
        <w:spacing w:after="3" w:line="264" w:lineRule="auto"/>
        <w:ind w:left="-5" w:right="53" w:hanging="10"/>
        <w:jc w:val="both"/>
        <w:rPr>
          <w:sz w:val="24"/>
          <w:szCs w:val="24"/>
        </w:rPr>
      </w:pPr>
      <w:r w:rsidRPr="00B276CC">
        <w:rPr>
          <w:rFonts w:ascii="Arial" w:hAnsi="Arial" w:cs="Arial"/>
          <w:sz w:val="24"/>
          <w:szCs w:val="24"/>
        </w:rPr>
        <w:t>Работа с конспектами лекций, выполнение практических заданий для самостоятельной работы, выполнение лабораторных работ, использование рекомендованной литературы и методических материалов. Выполнение контрольных работ</w:t>
      </w:r>
      <w:r w:rsidR="00E47A65" w:rsidRPr="00B276CC">
        <w:rPr>
          <w:rFonts w:ascii="Arial" w:eastAsia="Arial" w:hAnsi="Arial" w:cs="Arial"/>
          <w:sz w:val="24"/>
          <w:szCs w:val="24"/>
        </w:rPr>
        <w:t>.</w:t>
      </w:r>
      <w:r w:rsidR="00E47A65" w:rsidRPr="00B27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0"/>
        <w:ind w:hanging="400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</w:t>
      </w:r>
      <w:proofErr w:type="gramStart"/>
      <w:r>
        <w:rPr>
          <w:rFonts w:ascii="Arial" w:eastAsia="Arial" w:hAnsi="Arial" w:cs="Arial"/>
          <w:b/>
          <w:sz w:val="24"/>
        </w:rPr>
        <w:t>дисциплины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а) основная литература: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77497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п/п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  <w:tab w:val="left" w:pos="8927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</w:p>
        </w:tc>
      </w:tr>
      <w:tr w:rsidR="00F57A69" w:rsidTr="00C31EFF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A69" w:rsidRPr="00133DA7" w:rsidRDefault="00F57A69" w:rsidP="00F57A69">
            <w:pPr>
              <w:pStyle w:val="11"/>
              <w:rPr>
                <w:rFonts w:ascii="Arial" w:hAnsi="Arial" w:cs="Arial"/>
                <w:i w:val="0"/>
                <w:szCs w:val="18"/>
                <w:lang w:eastAsia="ru-RU"/>
              </w:rPr>
            </w:pPr>
            <w:r>
              <w:rPr>
                <w:rFonts w:ascii="Arial" w:hAnsi="Arial" w:cs="Arial"/>
                <w:i w:val="0"/>
                <w:szCs w:val="18"/>
                <w:lang w:eastAsia="ru-RU"/>
              </w:rPr>
              <w:t>1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A69" w:rsidRPr="000A70A7" w:rsidRDefault="00F57A69" w:rsidP="00F57A69">
            <w:pPr>
              <w:pStyle w:val="11"/>
              <w:snapToGrid w:val="0"/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</w:pPr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Информационные системы и технологии в экономике и управлении : учебник для академического </w:t>
            </w:r>
            <w:proofErr w:type="spellStart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бакалавриата</w:t>
            </w:r>
            <w:proofErr w:type="spellEnd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 : [для студентов вузов, </w:t>
            </w:r>
            <w:proofErr w:type="spellStart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обуч</w:t>
            </w:r>
            <w:proofErr w:type="spellEnd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. по </w:t>
            </w:r>
            <w:proofErr w:type="spellStart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экон</w:t>
            </w:r>
            <w:proofErr w:type="spellEnd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. направлениям и специальностям по направлению "Менеджмент"] / [В.В. Трофимов и др.] ; С.-</w:t>
            </w:r>
            <w:proofErr w:type="spellStart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Петерб</w:t>
            </w:r>
            <w:proofErr w:type="spellEnd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. гос. </w:t>
            </w:r>
            <w:proofErr w:type="spellStart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экон</w:t>
            </w:r>
            <w:proofErr w:type="spellEnd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. ун-т ; под ред. В.В. Трофимова .— 4-е изд., </w:t>
            </w:r>
            <w:proofErr w:type="spellStart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перераб</w:t>
            </w:r>
            <w:proofErr w:type="spellEnd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. и доп. — Москва : </w:t>
            </w:r>
            <w:proofErr w:type="spellStart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Юрайт</w:t>
            </w:r>
            <w:proofErr w:type="spellEnd"/>
            <w:r w:rsidRPr="00B65710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, 2016 .— 542 с.</w:t>
            </w:r>
          </w:p>
        </w:tc>
      </w:tr>
      <w:tr w:rsidR="00F57A69" w:rsidTr="00C31EFF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A69" w:rsidRPr="00133DA7" w:rsidRDefault="00F57A69" w:rsidP="00F57A69">
            <w:pPr>
              <w:pStyle w:val="11"/>
              <w:rPr>
                <w:rFonts w:ascii="Arial" w:hAnsi="Arial" w:cs="Arial"/>
                <w:i w:val="0"/>
                <w:szCs w:val="18"/>
                <w:lang w:eastAsia="ru-RU"/>
              </w:rPr>
            </w:pPr>
            <w:r>
              <w:rPr>
                <w:rFonts w:ascii="Arial" w:hAnsi="Arial" w:cs="Arial"/>
                <w:i w:val="0"/>
                <w:szCs w:val="18"/>
                <w:lang w:eastAsia="ru-RU"/>
              </w:rPr>
              <w:t>2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A69" w:rsidRPr="00FC29EF" w:rsidRDefault="002901D4" w:rsidP="00F57A69">
            <w:pPr>
              <w:pStyle w:val="11"/>
              <w:snapToGrid w:val="0"/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proofErr w:type="spellStart"/>
              <w:r w:rsidR="00F57A69" w:rsidRPr="005A1A8F">
                <w:rPr>
                  <w:rFonts w:ascii="Arial" w:hAnsi="Arial" w:cs="Arial"/>
                  <w:i w:val="0"/>
                  <w:color w:val="000000"/>
                  <w:sz w:val="20"/>
                  <w:szCs w:val="20"/>
                  <w:shd w:val="clear" w:color="auto" w:fill="FFFFFF"/>
                </w:rPr>
                <w:t>Фуфаев</w:t>
              </w:r>
              <w:proofErr w:type="spellEnd"/>
              <w:r w:rsidR="00F57A69" w:rsidRPr="005A1A8F">
                <w:rPr>
                  <w:rFonts w:ascii="Arial" w:hAnsi="Arial" w:cs="Arial"/>
                  <w:i w:val="0"/>
                  <w:color w:val="000000"/>
                  <w:sz w:val="20"/>
                  <w:szCs w:val="20"/>
                  <w:shd w:val="clear" w:color="auto" w:fill="FFFFFF"/>
                </w:rPr>
                <w:t>, Дмитрий Эдуардович</w:t>
              </w:r>
            </w:hyperlink>
            <w:r w:rsidR="00F57A69" w:rsidRPr="005A1A8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. Разработка и эксплуатация автоматизированных информационных систем : [учебник для образовательных учреждений сред. проф. образования] / Д.Э. </w:t>
            </w:r>
            <w:proofErr w:type="spellStart"/>
            <w:r w:rsidR="00F57A69" w:rsidRPr="005A1A8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Фуфаев</w:t>
            </w:r>
            <w:proofErr w:type="spellEnd"/>
            <w:r w:rsidR="00F57A69" w:rsidRPr="005A1A8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, Э.В. </w:t>
            </w:r>
            <w:proofErr w:type="spellStart"/>
            <w:r w:rsidR="00F57A69" w:rsidRPr="005A1A8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Фуфаев</w:t>
            </w:r>
            <w:proofErr w:type="spellEnd"/>
            <w:r w:rsidR="00F57A69" w:rsidRPr="005A1A8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 .— М. : Академия, 2010 .— 300</w:t>
            </w:r>
          </w:p>
        </w:tc>
      </w:tr>
    </w:tbl>
    <w:p w:rsidR="0053794D" w:rsidRDefault="00E47A65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б) дополнительная литература: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57A69" w:rsidTr="005470B5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A69" w:rsidRDefault="00F57A69" w:rsidP="00F57A69">
            <w:pPr>
              <w:ind w:left="108"/>
            </w:pPr>
            <w:r>
              <w:rPr>
                <w:rFonts w:ascii="Arial" w:eastAsia="Arial" w:hAnsi="Arial" w:cs="Arial"/>
                <w:i/>
                <w:sz w:val="18"/>
              </w:rPr>
              <w:t>3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7A69" w:rsidRPr="00B65710" w:rsidRDefault="00F57A69" w:rsidP="00F57A69">
            <w:pPr>
              <w:pStyle w:val="11"/>
              <w:snapToGrid w:val="0"/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</w:pPr>
            <w:r w:rsidRPr="00FC29E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Жданов, С.А. Информационные системы: учебник для студентов учреждений высшего образования [Электронный ресурс</w:t>
            </w:r>
            <w:proofErr w:type="gramStart"/>
            <w:r w:rsidRPr="00FC29E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] :</w:t>
            </w:r>
            <w:proofErr w:type="gramEnd"/>
            <w:r w:rsidRPr="00FC29E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 учебник / С.А. Жданов, М.Л. Соболева, А.С. Алфимова. — Электрон</w:t>
            </w:r>
            <w:proofErr w:type="gramStart"/>
            <w:r w:rsidRPr="00FC29E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FC29E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 дан. — </w:t>
            </w:r>
            <w:proofErr w:type="gramStart"/>
            <w:r w:rsidRPr="00FC29E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>М. :</w:t>
            </w:r>
            <w:proofErr w:type="gramEnd"/>
            <w:r w:rsidRPr="00FC29EF">
              <w:rPr>
                <w:rFonts w:ascii="Arial" w:hAnsi="Arial" w:cs="Arial"/>
                <w:i w:val="0"/>
                <w:color w:val="000000"/>
                <w:sz w:val="20"/>
                <w:szCs w:val="20"/>
                <w:shd w:val="clear" w:color="auto" w:fill="FFFFFF"/>
              </w:rPr>
              <w:t xml:space="preserve"> Прометей (Московский Государственный Педагогический Университет), 2015. — 302 с. —http://e.lanbook.com/books/element.php?pl1_id=64787 </w:t>
            </w:r>
          </w:p>
        </w:tc>
      </w:tr>
    </w:tbl>
    <w:p w:rsidR="0053794D" w:rsidRDefault="00E47A65">
      <w:pPr>
        <w:spacing w:after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B276CC" w:rsidP="006226DB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– http://www.lib.vsu.ru/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B276CC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5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4136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ЭБС «Издательство Лань»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http://e.lanbook.com/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794D" w:rsidRDefault="00E47A65">
      <w:pPr>
        <w:spacing w:after="1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276CC" w:rsidRPr="00E00CC0" w:rsidRDefault="00B276CC" w:rsidP="00B276CC">
      <w:pPr>
        <w:keepNext/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E00CC0">
        <w:rPr>
          <w:rFonts w:ascii="Arial" w:hAnsi="Arial" w:cs="Arial"/>
          <w:b/>
          <w:sz w:val="24"/>
          <w:szCs w:val="24"/>
        </w:rPr>
        <w:t xml:space="preserve">16. Перечень учебно-методического обеспечения для самостоятельной работы </w:t>
      </w:r>
      <w:r w:rsidRPr="00E00CC0">
        <w:rPr>
          <w:rFonts w:ascii="Arial" w:hAnsi="Arial" w:cs="Arial"/>
          <w:i/>
        </w:rPr>
        <w:t>(учебно-методические рекомендации, пособия, задачники, методические указания по выполнению практических (контрольных) работ и др.)</w:t>
      </w:r>
    </w:p>
    <w:p w:rsidR="00B276CC" w:rsidRPr="00E00CC0" w:rsidRDefault="00B276CC" w:rsidP="00B276CC">
      <w:pPr>
        <w:keepNext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B276CC" w:rsidRPr="00E00CC0" w:rsidTr="00830EC5">
        <w:trPr>
          <w:jc w:val="center"/>
        </w:trPr>
        <w:tc>
          <w:tcPr>
            <w:tcW w:w="829" w:type="dxa"/>
            <w:vAlign w:val="center"/>
          </w:tcPr>
          <w:p w:rsidR="00B276CC" w:rsidRPr="00E00CC0" w:rsidRDefault="00B276CC" w:rsidP="00830EC5">
            <w:pPr>
              <w:jc w:val="center"/>
              <w:rPr>
                <w:rFonts w:ascii="Arial" w:hAnsi="Arial" w:cs="Arial"/>
              </w:rPr>
            </w:pPr>
            <w:r w:rsidRPr="00E00CC0">
              <w:rPr>
                <w:rFonts w:ascii="Arial" w:hAnsi="Arial" w:cs="Arial"/>
              </w:rPr>
              <w:t>№ п/п</w:t>
            </w:r>
          </w:p>
        </w:tc>
        <w:tc>
          <w:tcPr>
            <w:tcW w:w="8742" w:type="dxa"/>
            <w:vAlign w:val="center"/>
          </w:tcPr>
          <w:p w:rsidR="00B276CC" w:rsidRPr="00E00CC0" w:rsidRDefault="00B276CC" w:rsidP="00830EC5">
            <w:pPr>
              <w:jc w:val="center"/>
              <w:rPr>
                <w:rFonts w:ascii="Arial" w:hAnsi="Arial" w:cs="Arial"/>
              </w:rPr>
            </w:pPr>
            <w:r w:rsidRPr="00E00CC0">
              <w:rPr>
                <w:rFonts w:ascii="Arial" w:hAnsi="Arial" w:cs="Arial"/>
              </w:rPr>
              <w:t>Источник</w:t>
            </w:r>
          </w:p>
        </w:tc>
      </w:tr>
      <w:tr w:rsidR="00B276CC" w:rsidRPr="00E00CC0" w:rsidTr="00830EC5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B276CC" w:rsidRPr="00E00CC0" w:rsidRDefault="00B276CC" w:rsidP="00830EC5">
            <w:pPr>
              <w:jc w:val="center"/>
              <w:rPr>
                <w:rFonts w:ascii="Arial" w:hAnsi="Arial" w:cs="Arial"/>
                <w:lang w:val="en-US"/>
              </w:rPr>
            </w:pPr>
            <w:r w:rsidRPr="00E00CC0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6CC" w:rsidRPr="00E00CC0" w:rsidRDefault="00B276CC" w:rsidP="00830EC5">
            <w:pPr>
              <w:rPr>
                <w:rFonts w:ascii="Arial" w:hAnsi="Arial" w:cs="Arial"/>
                <w:sz w:val="18"/>
                <w:szCs w:val="18"/>
              </w:rPr>
            </w:pPr>
            <w:r w:rsidRPr="00E00CC0">
              <w:rPr>
                <w:rFonts w:ascii="Arial" w:hAnsi="Arial" w:cs="Arial"/>
                <w:i/>
                <w:szCs w:val="18"/>
              </w:rPr>
              <w:t xml:space="preserve">Операционные </w:t>
            </w:r>
            <w:proofErr w:type="gramStart"/>
            <w:r w:rsidRPr="00E00CC0">
              <w:rPr>
                <w:rFonts w:ascii="Arial" w:hAnsi="Arial" w:cs="Arial"/>
                <w:i/>
                <w:szCs w:val="18"/>
              </w:rPr>
              <w:t>системы :</w:t>
            </w:r>
            <w:proofErr w:type="gramEnd"/>
            <w:r w:rsidRPr="00E00CC0">
              <w:rPr>
                <w:rFonts w:ascii="Arial" w:hAnsi="Arial" w:cs="Arial"/>
                <w:i/>
                <w:szCs w:val="18"/>
              </w:rPr>
              <w:t xml:space="preserve"> учебно-методическое пособие ч.1/ Воронеж. гос. ун-т; сост.: </w:t>
            </w:r>
            <w:proofErr w:type="spellStart"/>
            <w:r w:rsidRPr="00E00CC0">
              <w:rPr>
                <w:rFonts w:ascii="Arial" w:hAnsi="Arial" w:cs="Arial"/>
                <w:i/>
                <w:szCs w:val="18"/>
              </w:rPr>
              <w:t>Г.Э.Вощинская</w:t>
            </w:r>
            <w:proofErr w:type="spellEnd"/>
            <w:r w:rsidRPr="00E00CC0">
              <w:rPr>
                <w:rFonts w:ascii="Arial" w:hAnsi="Arial" w:cs="Arial"/>
                <w:i/>
                <w:szCs w:val="18"/>
              </w:rPr>
              <w:t xml:space="preserve"> [и др.] .— Воронеж : ИПЦ ВГУ, 2012 .— 88 с.</w:t>
            </w:r>
          </w:p>
          <w:p w:rsidR="00B276CC" w:rsidRPr="00E00CC0" w:rsidRDefault="00B276CC" w:rsidP="00830EC5">
            <w:pPr>
              <w:pStyle w:val="11"/>
              <w:rPr>
                <w:rFonts w:ascii="Arial" w:eastAsia="Times New Roman" w:hAnsi="Arial" w:cs="Arial"/>
                <w:i w:val="0"/>
                <w:szCs w:val="18"/>
                <w:lang w:eastAsia="ru-RU"/>
              </w:rPr>
            </w:pPr>
          </w:p>
        </w:tc>
      </w:tr>
      <w:tr w:rsidR="00B276CC" w:rsidRPr="00F22913" w:rsidTr="00830EC5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B276CC" w:rsidRPr="00E00CC0" w:rsidRDefault="00B276CC" w:rsidP="00830EC5">
            <w:pPr>
              <w:pStyle w:val="11"/>
              <w:jc w:val="center"/>
              <w:rPr>
                <w:rFonts w:ascii="Arial" w:hAnsi="Arial" w:cs="Arial"/>
                <w:szCs w:val="18"/>
                <w:lang w:val="en-US" w:eastAsia="ru-RU"/>
              </w:rPr>
            </w:pPr>
            <w:r w:rsidRPr="00E00CC0">
              <w:rPr>
                <w:rFonts w:ascii="Arial" w:hAnsi="Arial" w:cs="Arial"/>
                <w:szCs w:val="18"/>
                <w:lang w:val="en-US" w:eastAsia="ru-RU"/>
              </w:rPr>
              <w:t>2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6CC" w:rsidRPr="00D775B3" w:rsidRDefault="00B276CC" w:rsidP="00830EC5">
            <w:pPr>
              <w:pStyle w:val="11"/>
              <w:rPr>
                <w:rFonts w:ascii="Arial" w:eastAsia="Times New Roman" w:hAnsi="Arial" w:cs="Arial"/>
                <w:i w:val="0"/>
                <w:szCs w:val="18"/>
                <w:lang w:eastAsia="ru-RU"/>
              </w:rPr>
            </w:pPr>
            <w:r w:rsidRPr="00E00CC0">
              <w:rPr>
                <w:rFonts w:ascii="Arial" w:hAnsi="Arial" w:cs="Arial"/>
                <w:i w:val="0"/>
                <w:szCs w:val="18"/>
                <w:lang w:eastAsia="ru-RU"/>
              </w:rPr>
              <w:t xml:space="preserve">Операционные системы : учебно-методическое пособие ч.2/ Воронеж. гос. ун-т; сост.: </w:t>
            </w:r>
            <w:proofErr w:type="spellStart"/>
            <w:r w:rsidRPr="00E00CC0">
              <w:rPr>
                <w:rFonts w:ascii="Arial" w:hAnsi="Arial" w:cs="Arial"/>
                <w:i w:val="0"/>
                <w:szCs w:val="18"/>
                <w:lang w:eastAsia="ru-RU"/>
              </w:rPr>
              <w:t>Г.Э.Вощинская</w:t>
            </w:r>
            <w:proofErr w:type="spellEnd"/>
            <w:r w:rsidRPr="00E00CC0">
              <w:rPr>
                <w:rFonts w:ascii="Arial" w:hAnsi="Arial" w:cs="Arial"/>
                <w:i w:val="0"/>
                <w:szCs w:val="18"/>
                <w:lang w:eastAsia="ru-RU"/>
              </w:rPr>
              <w:t xml:space="preserve"> [и др.] .— Воронеж : ИПЦ ВГУ, 2012 .— 65 с.</w:t>
            </w:r>
          </w:p>
        </w:tc>
      </w:tr>
    </w:tbl>
    <w:p w:rsidR="00B276CC" w:rsidRDefault="00B276CC">
      <w:pPr>
        <w:spacing w:after="18"/>
      </w:pP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</w:t>
      </w:r>
      <w:r w:rsidR="00121ADF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справочные системы (при необходимости)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B276CC" w:rsidRDefault="00B276CC">
      <w:pPr>
        <w:spacing w:after="21"/>
        <w:rPr>
          <w:rFonts w:ascii="Arial" w:eastAsia="Arial" w:hAnsi="Arial" w:cs="Arial"/>
          <w:sz w:val="32"/>
        </w:rPr>
      </w:pPr>
      <w:r w:rsidRPr="00B276CC">
        <w:rPr>
          <w:rFonts w:ascii="Arial" w:eastAsia="Arial" w:hAnsi="Arial" w:cs="Arial"/>
          <w:sz w:val="24"/>
        </w:rPr>
        <w:t xml:space="preserve">       Ос </w:t>
      </w:r>
      <w:proofErr w:type="spellStart"/>
      <w:r w:rsidRPr="00B276CC">
        <w:rPr>
          <w:rFonts w:ascii="Arial" w:eastAsia="Arial" w:hAnsi="Arial" w:cs="Arial"/>
          <w:sz w:val="24"/>
        </w:rPr>
        <w:t>Windows</w:t>
      </w:r>
      <w:proofErr w:type="spellEnd"/>
      <w:r w:rsidRPr="00B276CC">
        <w:rPr>
          <w:rFonts w:ascii="Arial" w:eastAsia="Arial" w:hAnsi="Arial" w:cs="Arial"/>
          <w:sz w:val="24"/>
        </w:rPr>
        <w:t>, поддержка языков программирования по выбору студентов</w:t>
      </w:r>
      <w:r w:rsidR="00E47A65" w:rsidRPr="00B276CC">
        <w:rPr>
          <w:rFonts w:ascii="Arial" w:eastAsia="Arial" w:hAnsi="Arial" w:cs="Arial"/>
          <w:sz w:val="32"/>
        </w:rPr>
        <w:t xml:space="preserve"> </w:t>
      </w:r>
    </w:p>
    <w:p w:rsidR="00B276CC" w:rsidRDefault="00B276CC">
      <w:pPr>
        <w:spacing w:after="21"/>
      </w:pP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Материально-техническое обеспечение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121ADF" w:rsidRDefault="00121ADF" w:rsidP="00724C97">
      <w:pPr>
        <w:spacing w:after="303"/>
        <w:ind w:firstLine="400"/>
        <w:rPr>
          <w:sz w:val="28"/>
        </w:rPr>
      </w:pPr>
      <w:r w:rsidRPr="00121ADF">
        <w:rPr>
          <w:rFonts w:ascii="Arial" w:eastAsia="Arial" w:hAnsi="Arial" w:cs="Arial"/>
          <w:sz w:val="24"/>
        </w:rPr>
        <w:t>Аудитория с проектором, доска, лаборатория с компьютерами</w:t>
      </w:r>
      <w:r w:rsidR="00E47A65" w:rsidRPr="00121ADF"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270" w:line="254" w:lineRule="auto"/>
        <w:ind w:hanging="400"/>
      </w:pPr>
      <w:r>
        <w:rPr>
          <w:rFonts w:ascii="Arial" w:eastAsia="Arial" w:hAnsi="Arial" w:cs="Arial"/>
          <w:b/>
          <w:sz w:val="24"/>
        </w:rPr>
        <w:t>Фонд оценочных средств: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1"/>
          <w:numId w:val="4"/>
        </w:numPr>
        <w:spacing w:after="3" w:line="254" w:lineRule="auto"/>
        <w:ind w:right="54" w:hanging="426"/>
        <w:jc w:val="both"/>
      </w:pPr>
      <w:r>
        <w:rPr>
          <w:rFonts w:ascii="Arial" w:eastAsia="Arial" w:hAnsi="Arial" w:cs="Arial"/>
          <w:b/>
          <w:sz w:val="24"/>
        </w:rPr>
        <w:t>Перечень компетенций с указанием этапов формирования 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планируемых результатов обучения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43" w:type="dxa"/>
        <w:tblInd w:w="29" w:type="dxa"/>
        <w:tblCellMar>
          <w:top w:w="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4225"/>
        <w:gridCol w:w="2584"/>
        <w:gridCol w:w="1593"/>
        <w:gridCol w:w="1641"/>
      </w:tblGrid>
      <w:tr w:rsidR="0053794D" w:rsidTr="00622AFB">
        <w:trPr>
          <w:trHeight w:val="1620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3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53794D" w:rsidRDefault="00E47A6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части)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53794D" w:rsidRDefault="00E47A65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53794D" w:rsidRDefault="00E47A65">
            <w:pPr>
              <w:spacing w:after="12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умений, навыков)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(разделы (темы) дисциплины или модуля и их наименование)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(средства оценивания)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819A3" w:rsidTr="00622AFB">
        <w:trPr>
          <w:trHeight w:val="1161"/>
        </w:trPr>
        <w:tc>
          <w:tcPr>
            <w:tcW w:w="4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19A3" w:rsidRPr="000F7ADA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ОПК-1 </w:t>
            </w:r>
            <w:r w:rsidRPr="000F7ADA">
              <w:rPr>
                <w:rFonts w:ascii="Arial" w:hAnsi="Arial" w:cs="Arial"/>
                <w:sz w:val="20"/>
                <w:szCs w:val="20"/>
              </w:rPr>
              <w:t>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  <w:p w:rsidR="00A819A3" w:rsidRPr="000F7ADA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Pr="00C37ADF" w:rsidRDefault="00A819A3" w:rsidP="00EA46D1">
            <w:pPr>
              <w:outlineLvl w:val="1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Знать:</w:t>
            </w:r>
            <w:r w:rsidRPr="00C37ADF"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</w:rPr>
              <w:t>основные типы информационных систем, модели жизненного цикла информационных систем, основные этапы проектирования информационных систем</w:t>
            </w:r>
          </w:p>
          <w:p w:rsidR="00A819A3" w:rsidRPr="00622AFB" w:rsidRDefault="00A819A3" w:rsidP="00EA46D1">
            <w:pPr>
              <w:rPr>
                <w:sz w:val="20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A819A3">
            <w:pPr>
              <w:spacing w:after="35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A819A3" w:rsidRDefault="00A819A3" w:rsidP="00A819A3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A819A3" w:rsidRDefault="00A819A3" w:rsidP="00A819A3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9A3" w:rsidRDefault="00A819A3" w:rsidP="00A819A3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A819A3" w:rsidTr="00622AFB">
        <w:trPr>
          <w:trHeight w:val="1161"/>
        </w:trPr>
        <w:tc>
          <w:tcPr>
            <w:tcW w:w="42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19A3" w:rsidRPr="008D1C19" w:rsidRDefault="00A819A3" w:rsidP="00EA46D1">
            <w:pPr>
              <w:spacing w:after="4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Pr="00622AFB" w:rsidRDefault="00A819A3" w:rsidP="00EA46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>Уметь:</w:t>
            </w:r>
            <w:r w:rsidRPr="00C37ADF"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</w:rPr>
              <w:t>использовать информационные системы и технологии  для решения практических задач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A819A3">
            <w:pPr>
              <w:spacing w:after="35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A819A3" w:rsidRDefault="00A819A3" w:rsidP="00A819A3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A819A3" w:rsidRDefault="00A819A3" w:rsidP="00A819A3">
            <w:pPr>
              <w:spacing w:after="3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9A3" w:rsidRPr="00303DE2" w:rsidRDefault="00A819A3" w:rsidP="00A819A3">
            <w:pPr>
              <w:jc w:val="center"/>
              <w:rPr>
                <w:rFonts w:ascii="Arial" w:hAnsi="Arial" w:cs="Arial"/>
                <w:sz w:val="18"/>
                <w:szCs w:val="24"/>
                <w:lang w:eastAsia="en-US"/>
              </w:rPr>
            </w:pPr>
            <w:r>
              <w:rPr>
                <w:rFonts w:ascii="Arial" w:hAnsi="Arial" w:cs="Arial"/>
                <w:sz w:val="18"/>
                <w:szCs w:val="24"/>
                <w:lang w:eastAsia="en-US"/>
              </w:rPr>
              <w:t>Ла</w:t>
            </w:r>
            <w:r w:rsidRPr="00B12BAC">
              <w:rPr>
                <w:rFonts w:ascii="Arial" w:hAnsi="Arial" w:cs="Arial"/>
                <w:sz w:val="18"/>
                <w:szCs w:val="24"/>
                <w:lang w:eastAsia="en-US"/>
              </w:rPr>
              <w:t>б</w:t>
            </w:r>
            <w:r>
              <w:rPr>
                <w:rFonts w:ascii="Arial" w:hAnsi="Arial" w:cs="Arial"/>
                <w:sz w:val="18"/>
                <w:szCs w:val="24"/>
                <w:lang w:eastAsia="en-US"/>
              </w:rPr>
              <w:t xml:space="preserve">. </w:t>
            </w:r>
            <w:r w:rsidRPr="00303DE2">
              <w:rPr>
                <w:rFonts w:ascii="Arial" w:hAnsi="Arial" w:cs="Arial"/>
                <w:sz w:val="18"/>
                <w:szCs w:val="24"/>
                <w:lang w:eastAsia="en-US"/>
              </w:rPr>
              <w:t>работы №1-4</w:t>
            </w:r>
          </w:p>
          <w:p w:rsidR="00A819A3" w:rsidRDefault="00A819A3" w:rsidP="00A819A3">
            <w:pPr>
              <w:ind w:right="56"/>
              <w:jc w:val="center"/>
            </w:pPr>
          </w:p>
        </w:tc>
      </w:tr>
      <w:tr w:rsidR="00EA46D1" w:rsidTr="00F829C9">
        <w:trPr>
          <w:trHeight w:val="1073"/>
        </w:trPr>
        <w:tc>
          <w:tcPr>
            <w:tcW w:w="4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46D1" w:rsidRPr="000F7ADA" w:rsidRDefault="00EA46D1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ОПК-3 </w:t>
            </w:r>
            <w:r w:rsidRPr="000F7ADA">
              <w:rPr>
                <w:rFonts w:ascii="Arial" w:hAnsi="Arial" w:cs="Arial"/>
                <w:sz w:val="20"/>
                <w:szCs w:val="20"/>
              </w:rPr>
              <w:t>способность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  <w:p w:rsidR="00EA46D1" w:rsidRPr="000F7ADA" w:rsidRDefault="00EA46D1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6D1" w:rsidRPr="00C37ADF" w:rsidRDefault="00EA46D1" w:rsidP="00EA46D1">
            <w:pPr>
              <w:outlineLvl w:val="1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Знать:</w:t>
            </w:r>
            <w:r w:rsidRPr="00C37ADF"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</w:rPr>
              <w:t>модели жизненного цикла информационных систем</w:t>
            </w:r>
          </w:p>
          <w:p w:rsidR="00EA46D1" w:rsidRPr="00622AFB" w:rsidRDefault="00EA46D1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46D1" w:rsidRDefault="00EA46D1" w:rsidP="00EA46D1">
            <w:pPr>
              <w:spacing w:after="36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EA46D1" w:rsidRDefault="00EA46D1" w:rsidP="00EA46D1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EA46D1" w:rsidRDefault="00EA46D1" w:rsidP="00EA46D1">
            <w:pPr>
              <w:tabs>
                <w:tab w:val="center" w:pos="711"/>
              </w:tabs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</w:p>
        </w:tc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A46D1" w:rsidRDefault="00EA46D1" w:rsidP="00EA46D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A819A3" w:rsidTr="00F829C9">
        <w:trPr>
          <w:trHeight w:val="1072"/>
        </w:trPr>
        <w:tc>
          <w:tcPr>
            <w:tcW w:w="4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Pr="00622AFB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Владеть: навыками проектирования </w:t>
            </w:r>
            <w:r w:rsidRPr="00C37ADF">
              <w:rPr>
                <w:rFonts w:ascii="Arial" w:hAnsi="Arial" w:cs="Arial"/>
                <w:sz w:val="20"/>
                <w:szCs w:val="24"/>
              </w:rPr>
              <w:t>информационных систем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A819A3">
            <w:pPr>
              <w:spacing w:after="36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6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9A3" w:rsidRDefault="00A819A3" w:rsidP="00A819A3">
            <w:pPr>
              <w:ind w:right="56"/>
              <w:jc w:val="center"/>
              <w:rPr>
                <w:rFonts w:ascii="Arial" w:eastAsia="Arial" w:hAnsi="Arial" w:cs="Arial"/>
                <w:sz w:val="18"/>
              </w:rPr>
            </w:pPr>
          </w:p>
        </w:tc>
      </w:tr>
      <w:tr w:rsidR="00EA46D1" w:rsidTr="00410494">
        <w:trPr>
          <w:trHeight w:val="1073"/>
        </w:trPr>
        <w:tc>
          <w:tcPr>
            <w:tcW w:w="4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46D1" w:rsidRPr="000F7ADA" w:rsidRDefault="00EA46D1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ПК-3 </w:t>
            </w:r>
            <w:r w:rsidRPr="000F7ADA">
              <w:rPr>
                <w:rFonts w:ascii="Arial" w:hAnsi="Arial" w:cs="Arial"/>
                <w:sz w:val="20"/>
                <w:szCs w:val="20"/>
              </w:rPr>
              <w:t>способность проектировать ИС в соответствии с профилем подготовки по видам обеспечения;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6D1" w:rsidRPr="00C37ADF" w:rsidRDefault="00EA46D1" w:rsidP="00EA46D1">
            <w:pPr>
              <w:outlineLvl w:val="1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Знать:</w:t>
            </w:r>
            <w:r w:rsidRPr="00C37ADF"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</w:rPr>
              <w:t>основные типы и назначение информационных систем</w:t>
            </w:r>
          </w:p>
          <w:p w:rsidR="00EA46D1" w:rsidRPr="00622AFB" w:rsidRDefault="00EA46D1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46D1" w:rsidRDefault="00EA46D1" w:rsidP="00EA46D1">
            <w:pPr>
              <w:spacing w:after="36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EA46D1" w:rsidRDefault="00EA46D1" w:rsidP="00EA46D1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EA46D1" w:rsidRDefault="00EA46D1" w:rsidP="00EA46D1">
            <w:pPr>
              <w:tabs>
                <w:tab w:val="center" w:pos="711"/>
              </w:tabs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</w:p>
        </w:tc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A46D1" w:rsidRDefault="00EA46D1" w:rsidP="00EA46D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A819A3" w:rsidTr="00410494">
        <w:trPr>
          <w:trHeight w:val="1072"/>
        </w:trPr>
        <w:tc>
          <w:tcPr>
            <w:tcW w:w="4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EA46D1">
            <w:pPr>
              <w:outlineLvl w:val="1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Уметь:</w:t>
            </w:r>
            <w:r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</w:rPr>
              <w:t>использовать информационные системы</w:t>
            </w:r>
          </w:p>
          <w:p w:rsidR="00A819A3" w:rsidRPr="00622AFB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A819A3">
            <w:pPr>
              <w:spacing w:after="36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6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9A3" w:rsidRDefault="00A819A3" w:rsidP="00A819A3">
            <w:pPr>
              <w:ind w:right="56"/>
              <w:jc w:val="center"/>
              <w:rPr>
                <w:rFonts w:ascii="Arial" w:eastAsia="Arial" w:hAnsi="Arial" w:cs="Arial"/>
                <w:sz w:val="18"/>
              </w:rPr>
            </w:pPr>
          </w:p>
        </w:tc>
      </w:tr>
      <w:tr w:rsidR="00EA46D1" w:rsidTr="006F7FCD">
        <w:trPr>
          <w:trHeight w:val="1073"/>
        </w:trPr>
        <w:tc>
          <w:tcPr>
            <w:tcW w:w="4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46D1" w:rsidRPr="000F7ADA" w:rsidRDefault="00EA46D1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ПК-10 </w:t>
            </w:r>
            <w:r w:rsidRPr="000F7ADA">
              <w:rPr>
                <w:rFonts w:ascii="Arial" w:hAnsi="Arial" w:cs="Arial"/>
                <w:sz w:val="20"/>
                <w:szCs w:val="20"/>
              </w:rPr>
              <w:t>способность принимать участие во внедрении, адаптации и настройке ИС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6D1" w:rsidRPr="00C37ADF" w:rsidRDefault="00EA46D1" w:rsidP="00EA46D1">
            <w:pPr>
              <w:outlineLvl w:val="1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Знать:</w:t>
            </w:r>
            <w:r w:rsidRPr="00C37ADF"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</w:rPr>
              <w:t>основные этапы проектирования информационных систем</w:t>
            </w:r>
          </w:p>
          <w:p w:rsidR="00EA46D1" w:rsidRPr="00622AFB" w:rsidRDefault="00EA46D1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46D1" w:rsidRDefault="00EA46D1" w:rsidP="00EA46D1">
            <w:pPr>
              <w:spacing w:after="36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EA46D1" w:rsidRDefault="00EA46D1" w:rsidP="00EA46D1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EA46D1" w:rsidRDefault="00EA46D1" w:rsidP="00EA46D1">
            <w:pPr>
              <w:tabs>
                <w:tab w:val="center" w:pos="711"/>
              </w:tabs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</w:p>
        </w:tc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A46D1" w:rsidRDefault="00EA46D1" w:rsidP="00EA46D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A819A3" w:rsidTr="006F7FCD">
        <w:trPr>
          <w:trHeight w:val="1072"/>
        </w:trPr>
        <w:tc>
          <w:tcPr>
            <w:tcW w:w="4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Pr="00622AFB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Уметь: </w:t>
            </w:r>
            <w:r w:rsidRPr="00C37ADF">
              <w:rPr>
                <w:rFonts w:ascii="Arial" w:hAnsi="Arial" w:cs="Arial"/>
                <w:sz w:val="20"/>
                <w:szCs w:val="24"/>
              </w:rPr>
              <w:t>использовать информационные системы и технологии  для решения практических задач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A819A3">
            <w:pPr>
              <w:spacing w:after="36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6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9A3" w:rsidRDefault="00A819A3" w:rsidP="00A819A3">
            <w:pPr>
              <w:ind w:right="56"/>
              <w:jc w:val="center"/>
              <w:rPr>
                <w:rFonts w:ascii="Arial" w:eastAsia="Arial" w:hAnsi="Arial" w:cs="Arial"/>
                <w:sz w:val="18"/>
              </w:rPr>
            </w:pPr>
          </w:p>
        </w:tc>
      </w:tr>
      <w:tr w:rsidR="00EA46D1" w:rsidTr="00C654C2">
        <w:trPr>
          <w:trHeight w:val="1073"/>
        </w:trPr>
        <w:tc>
          <w:tcPr>
            <w:tcW w:w="4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46D1" w:rsidRPr="000F7ADA" w:rsidRDefault="00EA46D1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ПК-11 </w:t>
            </w:r>
            <w:r w:rsidRPr="000F7ADA">
              <w:rPr>
                <w:rFonts w:ascii="Arial" w:hAnsi="Arial" w:cs="Arial"/>
                <w:sz w:val="20"/>
                <w:szCs w:val="20"/>
              </w:rPr>
              <w:t>способность эксплуатировать и сопровождать ИС и сервисы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6D1" w:rsidRPr="00C37ADF" w:rsidRDefault="00EA46D1" w:rsidP="00EA46D1">
            <w:pPr>
              <w:outlineLvl w:val="1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Знать:</w:t>
            </w:r>
            <w:r w:rsidRPr="00C37ADF"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</w:rPr>
              <w:t>основные этапы проектирования информационных систем</w:t>
            </w:r>
          </w:p>
          <w:p w:rsidR="00EA46D1" w:rsidRPr="00622AFB" w:rsidRDefault="00EA46D1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A46D1" w:rsidRDefault="00EA46D1" w:rsidP="00EA46D1">
            <w:pPr>
              <w:spacing w:after="36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EA46D1" w:rsidRDefault="00EA46D1" w:rsidP="00EA46D1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EA46D1" w:rsidRDefault="00EA46D1" w:rsidP="00EA46D1">
            <w:pPr>
              <w:tabs>
                <w:tab w:val="center" w:pos="711"/>
              </w:tabs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</w:p>
        </w:tc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A46D1" w:rsidRDefault="00EA46D1" w:rsidP="00EA46D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A819A3" w:rsidTr="00C654C2">
        <w:trPr>
          <w:trHeight w:val="1072"/>
        </w:trPr>
        <w:tc>
          <w:tcPr>
            <w:tcW w:w="42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Pr="00622AFB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Уметь: </w:t>
            </w:r>
            <w:r w:rsidRPr="00C37ADF">
              <w:rPr>
                <w:rFonts w:ascii="Arial" w:hAnsi="Arial" w:cs="Arial"/>
                <w:sz w:val="20"/>
                <w:szCs w:val="24"/>
              </w:rPr>
              <w:t>использовать информационные системы и технологии  для решения практических задач</w:t>
            </w:r>
          </w:p>
        </w:tc>
        <w:tc>
          <w:tcPr>
            <w:tcW w:w="15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A819A3">
            <w:pPr>
              <w:spacing w:after="36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6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9A3" w:rsidRDefault="00A819A3" w:rsidP="00A819A3">
            <w:pPr>
              <w:ind w:right="56"/>
              <w:jc w:val="center"/>
              <w:rPr>
                <w:rFonts w:ascii="Arial" w:eastAsia="Arial" w:hAnsi="Arial" w:cs="Arial"/>
                <w:sz w:val="18"/>
              </w:rPr>
            </w:pPr>
          </w:p>
        </w:tc>
      </w:tr>
      <w:tr w:rsidR="00A819A3" w:rsidTr="00622AFB">
        <w:trPr>
          <w:trHeight w:val="2150"/>
        </w:trPr>
        <w:tc>
          <w:tcPr>
            <w:tcW w:w="4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Pr="000F7ADA" w:rsidRDefault="00A819A3" w:rsidP="00EA46D1">
            <w:pPr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ПК-13 </w:t>
            </w:r>
            <w:r w:rsidRPr="000F7ADA">
              <w:rPr>
                <w:rFonts w:ascii="Arial" w:hAnsi="Arial" w:cs="Arial"/>
                <w:sz w:val="20"/>
                <w:szCs w:val="20"/>
              </w:rPr>
              <w:t>способность осуществлять инсталляцию и настройку параметров программного обеспечения информационных систем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Pr="00C37ADF" w:rsidRDefault="00A819A3" w:rsidP="00EA46D1">
            <w:pPr>
              <w:outlineLvl w:val="1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Знать:</w:t>
            </w:r>
            <w:r w:rsidRPr="00C37ADF">
              <w:t xml:space="preserve"> </w:t>
            </w:r>
            <w:r w:rsidRPr="00C37ADF">
              <w:rPr>
                <w:rFonts w:ascii="Arial" w:hAnsi="Arial" w:cs="Arial"/>
                <w:sz w:val="20"/>
                <w:szCs w:val="24"/>
              </w:rPr>
              <w:t>основные этапы проектирования информационных систем</w:t>
            </w:r>
          </w:p>
          <w:p w:rsidR="00A819A3" w:rsidRPr="00D42A1C" w:rsidRDefault="00A819A3" w:rsidP="00EA46D1">
            <w:pPr>
              <w:outlineLvl w:val="1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A819A3">
            <w:pPr>
              <w:spacing w:after="36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A819A3" w:rsidRDefault="00A819A3" w:rsidP="00A819A3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A819A3" w:rsidRDefault="00A819A3" w:rsidP="00EA46D1">
            <w:pPr>
              <w:tabs>
                <w:tab w:val="center" w:pos="711"/>
              </w:tabs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EA46D1">
              <w:rPr>
                <w:rFonts w:ascii="Arial" w:eastAsia="Arial" w:hAnsi="Arial" w:cs="Arial"/>
                <w:sz w:val="18"/>
              </w:rPr>
              <w:tab/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9A3" w:rsidRDefault="00A819A3" w:rsidP="00A819A3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EA46D1" w:rsidTr="00622AFB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A46D1" w:rsidRDefault="00EA46D1" w:rsidP="00EA46D1"/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6D1" w:rsidRPr="008B48F8" w:rsidRDefault="00EA46D1" w:rsidP="00EA46D1">
            <w:pPr>
              <w:tabs>
                <w:tab w:val="left" w:pos="975"/>
              </w:tabs>
            </w:pPr>
            <w:r>
              <w:rPr>
                <w:rFonts w:ascii="Arial" w:hAnsi="Arial" w:cs="Arial"/>
                <w:sz w:val="20"/>
                <w:szCs w:val="24"/>
              </w:rPr>
              <w:t xml:space="preserve">Уметь: </w:t>
            </w:r>
            <w:r w:rsidRPr="00C37ADF">
              <w:rPr>
                <w:rFonts w:ascii="Arial" w:hAnsi="Arial" w:cs="Arial"/>
                <w:sz w:val="20"/>
                <w:szCs w:val="24"/>
              </w:rPr>
              <w:t>использовать информационные системы и технологии  для решения практических задач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6D1" w:rsidRDefault="00EA46D1" w:rsidP="00EA46D1">
            <w:pPr>
              <w:spacing w:after="36"/>
            </w:pPr>
            <w:r>
              <w:rPr>
                <w:rFonts w:ascii="Arial" w:eastAsia="Arial" w:hAnsi="Arial" w:cs="Arial"/>
                <w:sz w:val="18"/>
              </w:rPr>
              <w:t xml:space="preserve">Все разделы </w:t>
            </w:r>
          </w:p>
          <w:p w:rsidR="00EA46D1" w:rsidRDefault="00EA46D1" w:rsidP="00EA46D1">
            <w:r>
              <w:rPr>
                <w:rFonts w:ascii="Arial" w:eastAsia="Arial" w:hAnsi="Arial" w:cs="Arial"/>
                <w:sz w:val="20"/>
              </w:rPr>
              <w:t xml:space="preserve">дисциплины </w:t>
            </w:r>
          </w:p>
          <w:p w:rsidR="00EA46D1" w:rsidRDefault="00EA46D1" w:rsidP="00EA46D1">
            <w:pPr>
              <w:tabs>
                <w:tab w:val="center" w:pos="711"/>
              </w:tabs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46D1" w:rsidRDefault="00EA46D1" w:rsidP="00EA46D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A819A3" w:rsidTr="00622AFB">
        <w:trPr>
          <w:trHeight w:val="654"/>
        </w:trPr>
        <w:tc>
          <w:tcPr>
            <w:tcW w:w="6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9A3" w:rsidRDefault="00A819A3" w:rsidP="00A819A3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A819A3" w:rsidRDefault="00A819A3" w:rsidP="00A819A3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Промежуточная аттестация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819A3" w:rsidRDefault="00A819A3" w:rsidP="00A819A3"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9A3" w:rsidRDefault="00A819A3" w:rsidP="00A819A3">
            <w:pPr>
              <w:spacing w:after="8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A819A3" w:rsidRDefault="00A819A3" w:rsidP="00A819A3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A819A3" w:rsidRDefault="00A819A3" w:rsidP="00A819A3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3794D" w:rsidRDefault="00E47A65" w:rsidP="0077497D">
      <w:pPr>
        <w:spacing w:after="4" w:line="251" w:lineRule="auto"/>
        <w:ind w:left="-15" w:right="9537" w:firstLine="142"/>
      </w:pPr>
      <w:r>
        <w:rPr>
          <w:rFonts w:ascii="Arial" w:eastAsia="Arial" w:hAnsi="Arial" w:cs="Arial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Описание критериев и шкалы оценивания компетенций (результатов обучения) при промежуточной аттестации</w:t>
      </w:r>
      <w:r w:rsidRPr="00BC3D30">
        <w:rPr>
          <w:rFonts w:ascii="Times New Roman" w:eastAsia="Times New Roman" w:hAnsi="Times New Roman" w:cs="Times New Roman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2716C" w:rsidRPr="00D2716C" w:rsidRDefault="00D2716C" w:rsidP="00D2716C">
      <w:pPr>
        <w:spacing w:after="159"/>
        <w:rPr>
          <w:rFonts w:ascii="Arial" w:eastAsia="Arial" w:hAnsi="Arial" w:cs="Arial"/>
          <w:sz w:val="24"/>
          <w:szCs w:val="20"/>
        </w:rPr>
      </w:pPr>
      <w:r w:rsidRPr="00D2716C">
        <w:rPr>
          <w:rFonts w:ascii="Arial" w:eastAsia="Arial" w:hAnsi="Arial" w:cs="Arial"/>
          <w:sz w:val="24"/>
          <w:szCs w:val="20"/>
        </w:rPr>
        <w:t>Для оценивания результатов обучения на экзамене (зачете с оценкой) используется 4-балльная шала: «отлично», «хорошо», «удовлетворительно», «неудовлетворительно».</w:t>
      </w:r>
    </w:p>
    <w:p w:rsidR="0077497D" w:rsidRPr="00521A5E" w:rsidRDefault="00521A5E" w:rsidP="00521A5E">
      <w:pPr>
        <w:spacing w:after="159"/>
        <w:rPr>
          <w:sz w:val="28"/>
        </w:rPr>
      </w:pPr>
      <w:r w:rsidRPr="00521A5E">
        <w:rPr>
          <w:rFonts w:ascii="Arial" w:eastAsia="Arial" w:hAnsi="Arial" w:cs="Arial"/>
          <w:sz w:val="24"/>
          <w:szCs w:val="20"/>
        </w:rPr>
        <w:tab/>
      </w:r>
      <w:r w:rsidR="0077497D" w:rsidRPr="00521A5E">
        <w:rPr>
          <w:sz w:val="28"/>
        </w:rPr>
        <w:t xml:space="preserve"> </w:t>
      </w:r>
    </w:p>
    <w:p w:rsidR="0077497D" w:rsidRPr="00521A5E" w:rsidRDefault="0077497D" w:rsidP="0077497D">
      <w:pPr>
        <w:spacing w:after="102"/>
        <w:rPr>
          <w:rFonts w:ascii="Arial" w:hAnsi="Arial" w:cs="Arial"/>
          <w:sz w:val="24"/>
        </w:rPr>
      </w:pPr>
      <w:r w:rsidRPr="00521A5E">
        <w:rPr>
          <w:rFonts w:ascii="Arial" w:hAnsi="Arial" w:cs="Arial"/>
          <w:sz w:val="24"/>
        </w:rPr>
        <w:t xml:space="preserve">Соотношение показателей, критериев и шкалы оценивания результатов обучения.  </w:t>
      </w:r>
    </w:p>
    <w:p w:rsidR="0077497D" w:rsidRDefault="0077497D" w:rsidP="0077497D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77497D" w:rsidTr="00D2716C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3D752E" w:rsidP="003D752E">
            <w:pPr>
              <w:tabs>
                <w:tab w:val="left" w:pos="630"/>
                <w:tab w:val="center" w:pos="3122"/>
              </w:tabs>
              <w:spacing w:after="1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="0077497D"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77497D" w:rsidTr="00D2716C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CA0141" w:rsidRDefault="00D2716C" w:rsidP="00CA0141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CA014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Отличное знание теоретического материала, правильное и эффективное решение задачи, правильные ответы на тестовые вопросы.</w:t>
            </w:r>
          </w:p>
          <w:p w:rsidR="0077497D" w:rsidRPr="00CA0141" w:rsidRDefault="00D2716C" w:rsidP="00CA0141">
            <w:pPr>
              <w:rPr>
                <w:rFonts w:ascii="Arial" w:hAnsi="Arial" w:cs="Arial"/>
                <w:sz w:val="20"/>
                <w:szCs w:val="20"/>
              </w:rPr>
            </w:pPr>
            <w:r w:rsidRPr="00CA014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Должны быть выполнены ВСЕ лабораторные работы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Повышенный уровень </w:t>
            </w:r>
          </w:p>
          <w:p w:rsidR="0077497D" w:rsidRPr="00B42AF4" w:rsidRDefault="0077497D" w:rsidP="00F94A6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Отлично </w:t>
            </w:r>
          </w:p>
          <w:p w:rsidR="0077497D" w:rsidRPr="00B42AF4" w:rsidRDefault="0077497D" w:rsidP="00F94A66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77497D" w:rsidTr="00D2716C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CA0141" w:rsidRDefault="00D2716C" w:rsidP="00CA0141">
            <w:pPr>
              <w:ind w:right="56"/>
              <w:rPr>
                <w:rFonts w:ascii="Arial" w:hAnsi="Arial" w:cs="Arial"/>
                <w:sz w:val="20"/>
                <w:szCs w:val="20"/>
              </w:rPr>
            </w:pPr>
            <w:r w:rsidRPr="00CA0141">
              <w:rPr>
                <w:rFonts w:ascii="Arial" w:hAnsi="Arial" w:cs="Arial"/>
                <w:sz w:val="20"/>
                <w:szCs w:val="20"/>
              </w:rPr>
              <w:t xml:space="preserve">Хорошее знание теоретического материала, в целом правильное решение задачи. </w:t>
            </w:r>
          </w:p>
          <w:p w:rsidR="00D2716C" w:rsidRPr="00CA0141" w:rsidRDefault="00D2716C" w:rsidP="00CA0141">
            <w:pPr>
              <w:ind w:right="56"/>
              <w:rPr>
                <w:rFonts w:ascii="Arial" w:hAnsi="Arial" w:cs="Arial"/>
                <w:sz w:val="20"/>
                <w:szCs w:val="20"/>
              </w:rPr>
            </w:pPr>
            <w:r w:rsidRPr="00CA0141">
              <w:rPr>
                <w:rFonts w:ascii="Arial" w:hAnsi="Arial" w:cs="Arial"/>
                <w:sz w:val="20"/>
                <w:szCs w:val="20"/>
              </w:rPr>
              <w:t xml:space="preserve">НО: допускает незначительные ошибки в решении </w:t>
            </w:r>
            <w:proofErr w:type="gramStart"/>
            <w:r w:rsidRPr="00CA0141">
              <w:rPr>
                <w:rFonts w:ascii="Arial" w:hAnsi="Arial" w:cs="Arial"/>
                <w:sz w:val="20"/>
                <w:szCs w:val="20"/>
              </w:rPr>
              <w:t>задачи..</w:t>
            </w:r>
            <w:proofErr w:type="gramEnd"/>
          </w:p>
          <w:p w:rsidR="0077497D" w:rsidRPr="00CA0141" w:rsidRDefault="00D2716C" w:rsidP="00CA0141">
            <w:pPr>
              <w:ind w:right="56"/>
              <w:rPr>
                <w:rFonts w:ascii="Arial" w:hAnsi="Arial" w:cs="Arial"/>
                <w:sz w:val="20"/>
                <w:szCs w:val="20"/>
              </w:rPr>
            </w:pPr>
            <w:r w:rsidRPr="00CA0141">
              <w:rPr>
                <w:rFonts w:ascii="Arial" w:hAnsi="Arial" w:cs="Arial"/>
                <w:sz w:val="20"/>
                <w:szCs w:val="20"/>
              </w:rPr>
              <w:t>ИЛИ: выполнены все показатели повышенного уровня, но не зачтена одна задача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Базовый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Хорошо </w:t>
            </w:r>
          </w:p>
        </w:tc>
      </w:tr>
      <w:tr w:rsidR="0077497D" w:rsidTr="00D2716C">
        <w:trPr>
          <w:trHeight w:val="105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CA0141" w:rsidRDefault="00D2716C" w:rsidP="00CA0141">
            <w:pPr>
              <w:jc w:val="both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CA014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Решение задачи не доведено до конца или недостаточное знание теоретического материала, ошибки в </w:t>
            </w:r>
            <w:proofErr w:type="gramStart"/>
            <w:r w:rsidRPr="00CA014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тестах</w:t>
            </w:r>
            <w:r w:rsidRPr="00CA0141">
              <w:rPr>
                <w:rFonts w:ascii="Arial" w:eastAsia="Times New Roman" w:hAnsi="Arial" w:cs="Arial"/>
                <w:i/>
                <w:color w:val="auto"/>
                <w:sz w:val="20"/>
                <w:szCs w:val="20"/>
              </w:rPr>
              <w:t xml:space="preserve">  </w:t>
            </w:r>
            <w:r w:rsidRPr="00CA014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Неоптимальное</w:t>
            </w:r>
            <w:proofErr w:type="gramEnd"/>
            <w:r w:rsidRPr="00CA014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решение задачи и недостаточное владение теоретическим материалом. </w:t>
            </w:r>
          </w:p>
          <w:p w:rsidR="0077497D" w:rsidRPr="00CA0141" w:rsidRDefault="00D2716C" w:rsidP="00CA0141">
            <w:pPr>
              <w:rPr>
                <w:rFonts w:ascii="Arial" w:hAnsi="Arial" w:cs="Arial"/>
                <w:sz w:val="20"/>
                <w:szCs w:val="20"/>
              </w:rPr>
            </w:pPr>
            <w:r w:rsidRPr="00CA0141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ИЛИ: выполнены все показатели базового уровня, но по дисциплине не зачтены более одной задачи.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Пороговый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proofErr w:type="spellStart"/>
            <w:r w:rsidRPr="00B42AF4">
              <w:rPr>
                <w:rFonts w:ascii="Arial" w:hAnsi="Arial" w:cs="Arial"/>
                <w:i/>
              </w:rPr>
              <w:t>Удовлетворител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42AF4">
              <w:rPr>
                <w:rFonts w:ascii="Arial" w:hAnsi="Arial" w:cs="Arial"/>
                <w:i/>
              </w:rPr>
              <w:t>ьно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D2716C" w:rsidTr="00D2716C">
        <w:trPr>
          <w:trHeight w:val="821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CA0141" w:rsidRDefault="00D2716C" w:rsidP="00CA0141">
            <w:pPr>
              <w:pStyle w:val="21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A0141">
              <w:rPr>
                <w:rFonts w:ascii="Arial" w:hAnsi="Arial" w:cs="Arial"/>
                <w:sz w:val="20"/>
                <w:szCs w:val="20"/>
              </w:rPr>
              <w:t>Задача не решена или серьезные пробелы в знании теоретического материала (с незнанием могут быть связаны и грубые ошибки в ответе на тестовые вопросы)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B42AF4" w:rsidRDefault="00D2716C" w:rsidP="00D2716C">
            <w:pPr>
              <w:ind w:right="5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–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16C" w:rsidRPr="00B42AF4" w:rsidRDefault="00D2716C" w:rsidP="00D2716C">
            <w:pPr>
              <w:spacing w:after="28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Не </w:t>
            </w:r>
            <w:proofErr w:type="spellStart"/>
            <w:r w:rsidRPr="00B42AF4">
              <w:rPr>
                <w:rFonts w:ascii="Arial" w:hAnsi="Arial" w:cs="Arial"/>
                <w:i/>
              </w:rPr>
              <w:t>удовлетворитель</w:t>
            </w:r>
            <w:proofErr w:type="spellEnd"/>
          </w:p>
          <w:p w:rsidR="00D2716C" w:rsidRPr="00B42AF4" w:rsidRDefault="00D2716C" w:rsidP="00D2716C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но 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577738" w:rsidRDefault="00577738">
      <w:pPr>
        <w:spacing w:after="34"/>
        <w:ind w:left="1222"/>
        <w:rPr>
          <w:rFonts w:ascii="Arial" w:eastAsia="Arial" w:hAnsi="Arial" w:cs="Arial"/>
          <w:b/>
        </w:rPr>
      </w:pPr>
    </w:p>
    <w:p w:rsidR="00577738" w:rsidRPr="00577738" w:rsidRDefault="00577738" w:rsidP="00577738">
      <w:pPr>
        <w:pStyle w:val="a7"/>
        <w:spacing w:before="0" w:beforeAutospacing="0" w:after="0" w:afterAutospacing="0"/>
        <w:jc w:val="both"/>
        <w:rPr>
          <w:rFonts w:ascii="Arial" w:hAnsi="Arial" w:cs="Arial"/>
          <w:szCs w:val="22"/>
        </w:rPr>
      </w:pPr>
      <w:r w:rsidRPr="00577738">
        <w:rPr>
          <w:rFonts w:ascii="Arial" w:hAnsi="Arial" w:cs="Arial"/>
          <w:b/>
          <w:szCs w:val="22"/>
        </w:rPr>
        <w:t xml:space="preserve">       </w:t>
      </w:r>
      <w:r w:rsidR="00C92D5D">
        <w:rPr>
          <w:rFonts w:ascii="Arial" w:hAnsi="Arial" w:cs="Arial"/>
          <w:b/>
          <w:szCs w:val="22"/>
        </w:rPr>
        <w:tab/>
      </w:r>
      <w:r w:rsidRPr="00577738">
        <w:rPr>
          <w:rFonts w:ascii="Arial" w:hAnsi="Arial" w:cs="Arial"/>
          <w:b/>
          <w:szCs w:val="22"/>
        </w:rPr>
        <w:t xml:space="preserve">19.3.1 Перечень вопросов к экзамену: </w:t>
      </w:r>
    </w:p>
    <w:p w:rsidR="00C92D5D" w:rsidRDefault="00C92D5D" w:rsidP="00C477AE">
      <w:pPr>
        <w:spacing w:after="4" w:line="267" w:lineRule="auto"/>
        <w:ind w:left="708" w:right="1210"/>
        <w:rPr>
          <w:rFonts w:ascii="Arial" w:hAnsi="Arial" w:cs="Arial"/>
          <w:b/>
          <w:sz w:val="24"/>
        </w:rPr>
      </w:pP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Информатизация общества, основные факторы и тенденции развития.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lastRenderedPageBreak/>
        <w:t>Электронное Правительство: цели и задачи.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Рынок информационных ресурсов, продуктов и услуг, его государственное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регулирование.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АИС, их виды и структура.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Проектирование: принципы и методы создания АИС.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Этапы создания АИС.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Техническое обеспечение, состав и пути развития.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Информационные технологии в экономике, их виды и структура.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Компьютерные и некомпьютерные технологии автоматизированного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офиса.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Технология использования текстовых и табличных редакторов.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 xml:space="preserve">Экономические задачи, решаемые средствами </w:t>
      </w:r>
      <w:proofErr w:type="spellStart"/>
      <w:r w:rsidRPr="00C92D5D">
        <w:rPr>
          <w:rFonts w:ascii="Arial" w:hAnsi="Arial" w:cs="Arial"/>
          <w:sz w:val="24"/>
        </w:rPr>
        <w:t>нейросетевых</w:t>
      </w:r>
      <w:proofErr w:type="spellEnd"/>
      <w:r w:rsidRPr="00C92D5D">
        <w:rPr>
          <w:rFonts w:ascii="Arial" w:hAnsi="Arial" w:cs="Arial"/>
          <w:sz w:val="24"/>
        </w:rPr>
        <w:t xml:space="preserve"> технологий.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Информационные технологии экспертных систем.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Автоматизированные информационные технологии в биржевом деле.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Понятие и структура экономической информации.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Информационное обеспечение. Системы классификации и кодирования.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Проектирование документации.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proofErr w:type="spellStart"/>
      <w:r w:rsidRPr="00C92D5D">
        <w:rPr>
          <w:rFonts w:ascii="Arial" w:hAnsi="Arial" w:cs="Arial"/>
          <w:sz w:val="24"/>
        </w:rPr>
        <w:t>Внутримашинное</w:t>
      </w:r>
      <w:proofErr w:type="spellEnd"/>
      <w:r w:rsidRPr="00C92D5D">
        <w:rPr>
          <w:rFonts w:ascii="Arial" w:hAnsi="Arial" w:cs="Arial"/>
          <w:sz w:val="24"/>
        </w:rPr>
        <w:t xml:space="preserve"> информационное обеспечение (базы данных и базы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знаний).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Применение персональных компьютеров в традиционных формах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счетоводства.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Организация учета с использованием автоматизированной формы.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Классификация программных средств автоматизированного учета.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Кибернетическая модель системы управления экономическим объектом и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ее применение в разных типах АИС.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Системы автоматизации аудиторской деятельности.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Защита учетной информации.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Комплексные информационные системы управления предприятием.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Рынок корпоративных информационных систем.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Особенности MRP и ERP систем.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Структура и особенности системы ERP II.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Система «Галактика».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Автоматизированные банковские системы, их эволюция и структура.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Пластиковые карты, их виды и технология использования.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lastRenderedPageBreak/>
        <w:t>АИС удаленного банковского обслуживания.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Особенности функциональных и обеспечивающих подсистем АБС.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Интернет-банкинг: эволюция, развитие.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Безопасность АИС в банках.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АИС финансового менеджмента.</w:t>
      </w:r>
    </w:p>
    <w:p w:rsidR="00C92D5D" w:rsidRPr="00C92D5D" w:rsidRDefault="00C92D5D" w:rsidP="00C92D5D">
      <w:pPr>
        <w:pStyle w:val="a3"/>
        <w:numPr>
          <w:ilvl w:val="0"/>
          <w:numId w:val="14"/>
        </w:numPr>
        <w:spacing w:after="4" w:line="267" w:lineRule="auto"/>
        <w:ind w:right="1210"/>
        <w:rPr>
          <w:rFonts w:ascii="Arial" w:hAnsi="Arial" w:cs="Arial"/>
          <w:sz w:val="24"/>
        </w:rPr>
      </w:pPr>
      <w:r w:rsidRPr="00C92D5D">
        <w:rPr>
          <w:rFonts w:ascii="Arial" w:hAnsi="Arial" w:cs="Arial"/>
          <w:sz w:val="24"/>
        </w:rPr>
        <w:t>Функциональные подсистемы финансового менеджмента.</w:t>
      </w:r>
    </w:p>
    <w:p w:rsidR="00C92D5D" w:rsidRDefault="00C92D5D" w:rsidP="00C477AE">
      <w:pPr>
        <w:spacing w:after="4" w:line="267" w:lineRule="auto"/>
        <w:ind w:left="708" w:right="1210"/>
        <w:rPr>
          <w:rFonts w:ascii="Arial" w:hAnsi="Arial" w:cs="Arial"/>
          <w:b/>
          <w:sz w:val="24"/>
        </w:rPr>
      </w:pPr>
    </w:p>
    <w:p w:rsidR="00C477AE" w:rsidRPr="00C477AE" w:rsidRDefault="00C477AE" w:rsidP="00C477AE">
      <w:pPr>
        <w:spacing w:after="0"/>
        <w:rPr>
          <w:rFonts w:ascii="Arial" w:hAnsi="Arial" w:cs="Arial"/>
        </w:rPr>
      </w:pPr>
      <w:r w:rsidRPr="00C477AE">
        <w:rPr>
          <w:rFonts w:ascii="Arial" w:eastAsia="Times New Roman" w:hAnsi="Arial" w:cs="Arial"/>
          <w:sz w:val="28"/>
        </w:rPr>
        <w:t xml:space="preserve"> </w:t>
      </w:r>
    </w:p>
    <w:p w:rsidR="00C477AE" w:rsidRPr="00C477AE" w:rsidRDefault="00C477AE" w:rsidP="00C477AE">
      <w:pPr>
        <w:spacing w:after="1" w:line="256" w:lineRule="auto"/>
        <w:ind w:left="1276" w:right="56" w:hanging="271"/>
        <w:jc w:val="both"/>
        <w:rPr>
          <w:rFonts w:ascii="Arial" w:hAnsi="Arial" w:cs="Arial"/>
        </w:rPr>
      </w:pPr>
    </w:p>
    <w:p w:rsidR="00C477AE" w:rsidRDefault="00C477AE" w:rsidP="00C477AE">
      <w:pPr>
        <w:spacing w:after="1" w:line="256" w:lineRule="auto"/>
        <w:ind w:left="1276" w:right="56" w:hanging="271"/>
        <w:jc w:val="both"/>
      </w:pPr>
    </w:p>
    <w:p w:rsidR="00BC3D30" w:rsidRPr="00BC3D30" w:rsidRDefault="007D3366" w:rsidP="00BC3D3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19.3.4</w:t>
      </w:r>
      <w:r w:rsidR="00BC3D30" w:rsidRPr="00BC3D30">
        <w:rPr>
          <w:rFonts w:ascii="Arial" w:eastAsia="Arial" w:hAnsi="Arial" w:cs="Arial"/>
          <w:b/>
          <w:sz w:val="24"/>
        </w:rPr>
        <w:t xml:space="preserve"> Пример заданий для контрольной работы</w:t>
      </w:r>
    </w:p>
    <w:p w:rsidR="0053794D" w:rsidRDefault="00E47A65" w:rsidP="00D76808">
      <w:pPr>
        <w:spacing w:after="0"/>
        <w:ind w:left="19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61E5" w:rsidRPr="00D8177D" w:rsidRDefault="00E661E5" w:rsidP="00E661E5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E661E5" w:rsidRPr="00D8177D" w:rsidRDefault="00E661E5" w:rsidP="00E661E5">
      <w:pPr>
        <w:ind w:firstLine="720"/>
        <w:jc w:val="both"/>
        <w:rPr>
          <w:rFonts w:ascii="Arial" w:hAnsi="Arial" w:cs="Arial"/>
          <w:sz w:val="24"/>
          <w:szCs w:val="28"/>
        </w:rPr>
      </w:pPr>
    </w:p>
    <w:p w:rsidR="00CA0141" w:rsidRPr="00CA0141" w:rsidRDefault="00CA0141" w:rsidP="00CA0141">
      <w:pPr>
        <w:spacing w:after="0" w:line="240" w:lineRule="auto"/>
        <w:ind w:left="720" w:right="-6" w:firstLine="708"/>
        <w:rPr>
          <w:rFonts w:ascii="Arial" w:eastAsia="Times New Roman" w:hAnsi="Arial" w:cs="Arial"/>
          <w:sz w:val="20"/>
          <w:szCs w:val="20"/>
        </w:rPr>
      </w:pPr>
      <w:r w:rsidRPr="00CA0141">
        <w:rPr>
          <w:rFonts w:ascii="Arial" w:eastAsia="Times New Roman" w:hAnsi="Arial" w:cs="Arial"/>
          <w:sz w:val="20"/>
          <w:szCs w:val="20"/>
        </w:rPr>
        <w:t xml:space="preserve">1. Классификация ИС. </w:t>
      </w:r>
    </w:p>
    <w:p w:rsidR="00CA0141" w:rsidRPr="00CA0141" w:rsidRDefault="00CA0141" w:rsidP="00CA0141">
      <w:pPr>
        <w:spacing w:after="0" w:line="240" w:lineRule="auto"/>
        <w:ind w:left="720" w:right="-6"/>
        <w:jc w:val="center"/>
        <w:rPr>
          <w:rFonts w:ascii="Arial" w:eastAsia="Times New Roman" w:hAnsi="Arial" w:cs="Arial"/>
          <w:color w:val="auto"/>
          <w:sz w:val="20"/>
          <w:szCs w:val="20"/>
        </w:rPr>
      </w:pPr>
    </w:p>
    <w:p w:rsidR="00CA0141" w:rsidRPr="00CA0141" w:rsidRDefault="00CA0141" w:rsidP="00CA0141">
      <w:pPr>
        <w:spacing w:after="0" w:line="240" w:lineRule="auto"/>
        <w:ind w:left="720" w:right="-6" w:firstLine="708"/>
        <w:rPr>
          <w:rFonts w:ascii="Arial" w:eastAsia="Times New Roman" w:hAnsi="Arial" w:cs="Arial"/>
          <w:color w:val="auto"/>
          <w:sz w:val="20"/>
          <w:szCs w:val="20"/>
        </w:rPr>
      </w:pPr>
      <w:r w:rsidRPr="00CA0141">
        <w:rPr>
          <w:rFonts w:ascii="Arial" w:eastAsia="Times New Roman" w:hAnsi="Arial" w:cs="Arial"/>
          <w:color w:val="auto"/>
          <w:sz w:val="20"/>
          <w:szCs w:val="20"/>
        </w:rPr>
        <w:t>2. Экспертные системы.</w:t>
      </w:r>
    </w:p>
    <w:p w:rsidR="00CA0141" w:rsidRPr="00CA0141" w:rsidRDefault="00CA0141" w:rsidP="00CA0141">
      <w:pPr>
        <w:spacing w:after="0" w:line="240" w:lineRule="auto"/>
        <w:ind w:right="-6"/>
        <w:jc w:val="center"/>
        <w:rPr>
          <w:rFonts w:ascii="Arial" w:eastAsia="Times New Roman" w:hAnsi="Arial" w:cs="Arial"/>
          <w:color w:val="auto"/>
          <w:sz w:val="20"/>
          <w:szCs w:val="20"/>
        </w:rPr>
      </w:pPr>
    </w:p>
    <w:p w:rsidR="00E661E5" w:rsidRPr="00577738" w:rsidRDefault="00E661E5" w:rsidP="00E661E5">
      <w:pPr>
        <w:ind w:firstLine="720"/>
        <w:rPr>
          <w:rFonts w:ascii="Arial" w:hAnsi="Arial" w:cs="Arial"/>
          <w:b/>
          <w:sz w:val="24"/>
        </w:rPr>
      </w:pPr>
    </w:p>
    <w:p w:rsidR="00E661E5" w:rsidRPr="0039128A" w:rsidRDefault="00E661E5" w:rsidP="00E661E5">
      <w:pPr>
        <w:ind w:firstLine="720"/>
        <w:rPr>
          <w:rFonts w:ascii="Arial" w:hAnsi="Arial" w:cs="Arial"/>
        </w:rPr>
      </w:pPr>
    </w:p>
    <w:p w:rsidR="00E661E5" w:rsidRPr="006C05C8" w:rsidRDefault="00E661E5" w:rsidP="00E661E5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p w:rsidR="00E661E5" w:rsidRPr="0039128A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 xml:space="preserve">оценка «отлично» выставляется студенту, если </w:t>
      </w:r>
      <w:r>
        <w:rPr>
          <w:rFonts w:ascii="Arial" w:hAnsi="Arial" w:cs="Arial"/>
          <w:sz w:val="22"/>
          <w:szCs w:val="22"/>
        </w:rPr>
        <w:t>все задания выполнены правильно.</w:t>
      </w:r>
    </w:p>
    <w:p w:rsidR="00E661E5" w:rsidRPr="0039128A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 xml:space="preserve">оценка «хорошо» выставляется студенту, если </w:t>
      </w:r>
      <w:r>
        <w:rPr>
          <w:rFonts w:ascii="Arial" w:hAnsi="Arial" w:cs="Arial"/>
          <w:sz w:val="22"/>
          <w:szCs w:val="22"/>
        </w:rPr>
        <w:t>большая часть заданий выполнена правильно, но имеются некоторые недочеты и погрешности, приводящие к несущественному искажению результатов в одном из заданий;</w:t>
      </w:r>
    </w:p>
    <w:p w:rsidR="00E661E5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>оценка «удовлетворительно» выстав</w:t>
      </w:r>
      <w:r>
        <w:rPr>
          <w:rFonts w:ascii="Arial" w:hAnsi="Arial" w:cs="Arial"/>
          <w:sz w:val="22"/>
          <w:szCs w:val="22"/>
        </w:rPr>
        <w:t xml:space="preserve">ляется студенту, </w:t>
      </w:r>
      <w:r w:rsidRPr="0039128A">
        <w:rPr>
          <w:rFonts w:ascii="Arial" w:hAnsi="Arial" w:cs="Arial"/>
          <w:sz w:val="22"/>
          <w:szCs w:val="22"/>
        </w:rPr>
        <w:t xml:space="preserve">если </w:t>
      </w:r>
      <w:r>
        <w:rPr>
          <w:rFonts w:ascii="Arial" w:hAnsi="Arial" w:cs="Arial"/>
          <w:sz w:val="22"/>
          <w:szCs w:val="22"/>
        </w:rPr>
        <w:t>большая часть заданий выполнена правильно, но имеются ошибки и недочеты, приводящие к неверным результатам в одном задании;</w:t>
      </w:r>
    </w:p>
    <w:p w:rsidR="00E661E5" w:rsidRPr="0039128A" w:rsidRDefault="00E661E5" w:rsidP="00E661E5">
      <w:pPr>
        <w:pStyle w:val="a4"/>
        <w:numPr>
          <w:ilvl w:val="0"/>
          <w:numId w:val="6"/>
        </w:numPr>
        <w:suppressLineNumbers/>
        <w:tabs>
          <w:tab w:val="left" w:pos="1800"/>
        </w:tabs>
        <w:spacing w:before="120" w:after="0"/>
        <w:ind w:left="1208" w:hanging="357"/>
        <w:jc w:val="both"/>
        <w:rPr>
          <w:rFonts w:ascii="Arial" w:hAnsi="Arial" w:cs="Arial"/>
          <w:sz w:val="22"/>
          <w:szCs w:val="22"/>
        </w:rPr>
      </w:pPr>
      <w:r w:rsidRPr="0039128A">
        <w:rPr>
          <w:rFonts w:ascii="Arial" w:hAnsi="Arial" w:cs="Arial"/>
          <w:sz w:val="22"/>
          <w:szCs w:val="22"/>
        </w:rPr>
        <w:t>оценка «неудовлетворительно» выставляется студенту, если</w:t>
      </w:r>
      <w:r>
        <w:rPr>
          <w:rFonts w:ascii="Arial" w:hAnsi="Arial" w:cs="Arial"/>
          <w:sz w:val="22"/>
          <w:szCs w:val="22"/>
        </w:rPr>
        <w:t xml:space="preserve"> значительная часть работы не выполнена или допущены </w:t>
      </w:r>
      <w:r w:rsidRPr="004D592F">
        <w:rPr>
          <w:rFonts w:ascii="Arial" w:hAnsi="Arial" w:cs="Arial"/>
          <w:sz w:val="22"/>
          <w:szCs w:val="22"/>
        </w:rPr>
        <w:t>существенные ошибки, показ</w:t>
      </w:r>
      <w:r>
        <w:rPr>
          <w:rFonts w:ascii="Arial" w:hAnsi="Arial" w:cs="Arial"/>
          <w:sz w:val="22"/>
          <w:szCs w:val="22"/>
        </w:rPr>
        <w:t>ывающие</w:t>
      </w:r>
      <w:r w:rsidRPr="004D592F">
        <w:rPr>
          <w:rFonts w:ascii="Arial" w:hAnsi="Arial" w:cs="Arial"/>
          <w:sz w:val="22"/>
          <w:szCs w:val="22"/>
        </w:rPr>
        <w:t xml:space="preserve">, что </w:t>
      </w:r>
      <w:r>
        <w:rPr>
          <w:rFonts w:ascii="Arial" w:hAnsi="Arial" w:cs="Arial"/>
          <w:sz w:val="22"/>
          <w:szCs w:val="22"/>
        </w:rPr>
        <w:t>студент</w:t>
      </w:r>
      <w:r w:rsidRPr="004D592F">
        <w:rPr>
          <w:rFonts w:ascii="Arial" w:hAnsi="Arial" w:cs="Arial"/>
          <w:sz w:val="22"/>
          <w:szCs w:val="22"/>
        </w:rPr>
        <w:t xml:space="preserve"> не владеет обязательными знаниями</w:t>
      </w:r>
      <w:r>
        <w:rPr>
          <w:rFonts w:ascii="Arial" w:hAnsi="Arial" w:cs="Arial"/>
          <w:sz w:val="22"/>
          <w:szCs w:val="22"/>
        </w:rPr>
        <w:t xml:space="preserve"> по данной теме.</w:t>
      </w:r>
    </w:p>
    <w:p w:rsidR="00E661E5" w:rsidRDefault="00E661E5" w:rsidP="00E661E5">
      <w:pPr>
        <w:rPr>
          <w:b/>
          <w:sz w:val="32"/>
          <w:szCs w:val="32"/>
        </w:rPr>
      </w:pPr>
    </w:p>
    <w:p w:rsidR="00E661E5" w:rsidRPr="00E04E98" w:rsidRDefault="00E661E5" w:rsidP="00E661E5">
      <w:pPr>
        <w:ind w:firstLine="709"/>
        <w:jc w:val="right"/>
        <w:rPr>
          <w:rFonts w:ascii="Arial" w:hAnsi="Arial" w:cs="Arial"/>
          <w:szCs w:val="24"/>
        </w:rPr>
      </w:pPr>
      <w:r w:rsidRPr="00E04E98">
        <w:rPr>
          <w:rFonts w:ascii="Arial" w:hAnsi="Arial" w:cs="Arial"/>
          <w:szCs w:val="24"/>
        </w:rPr>
        <w:t xml:space="preserve">Составитель ________________________ </w:t>
      </w:r>
      <w:r w:rsidR="00CA0141">
        <w:rPr>
          <w:rFonts w:ascii="Arial" w:hAnsi="Arial" w:cs="Arial"/>
          <w:szCs w:val="24"/>
        </w:rPr>
        <w:t>Матвеева М.В</w:t>
      </w:r>
      <w:r w:rsidR="001873F2">
        <w:rPr>
          <w:rFonts w:ascii="Arial" w:hAnsi="Arial" w:cs="Arial"/>
          <w:szCs w:val="24"/>
        </w:rPr>
        <w:t>.</w:t>
      </w:r>
    </w:p>
    <w:p w:rsidR="00E661E5" w:rsidRPr="00CC12F0" w:rsidRDefault="00E661E5" w:rsidP="00E661E5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</w:pPr>
    </w:p>
    <w:p w:rsidR="0053794D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</w:pPr>
      <w:r>
        <w:rPr>
          <w:rFonts w:ascii="Arial" w:eastAsia="Arial" w:hAnsi="Arial" w:cs="Arial"/>
          <w:b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lastRenderedPageBreak/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 w:rsidRPr="007E52E2">
        <w:rPr>
          <w:rFonts w:ascii="Arial" w:eastAsia="Arial" w:hAnsi="Arial" w:cs="Arial"/>
          <w:i/>
          <w:sz w:val="24"/>
        </w:rPr>
        <w:t xml:space="preserve"> 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94D" w:rsidRPr="007E52E2" w:rsidRDefault="00E47A65">
      <w:pPr>
        <w:spacing w:after="3" w:line="264" w:lineRule="auto"/>
        <w:ind w:left="-15" w:right="53" w:firstLine="426"/>
        <w:jc w:val="both"/>
        <w:rPr>
          <w:sz w:val="28"/>
        </w:rPr>
      </w:pPr>
      <w:r w:rsidRPr="007E52E2">
        <w:rPr>
          <w:rFonts w:ascii="Arial" w:eastAsia="Arial" w:hAnsi="Arial" w:cs="Arial"/>
          <w:sz w:val="24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 w:rsidRPr="007E52E2">
        <w:rPr>
          <w:rFonts w:ascii="Arial" w:eastAsia="Arial" w:hAnsi="Arial" w:cs="Arial"/>
          <w:sz w:val="24"/>
        </w:rPr>
        <w:t>сформированности</w:t>
      </w:r>
      <w:proofErr w:type="spellEnd"/>
      <w:r w:rsidRPr="007E52E2">
        <w:rPr>
          <w:rFonts w:ascii="Arial" w:eastAsia="Arial" w:hAnsi="Arial" w:cs="Arial"/>
          <w:sz w:val="24"/>
        </w:rPr>
        <w:t xml:space="preserve"> умений и навыков.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  <w:r w:rsidRPr="007E52E2">
        <w:rPr>
          <w:rFonts w:ascii="Arial" w:eastAsia="Arial" w:hAnsi="Arial" w:cs="Arial"/>
          <w:sz w:val="24"/>
        </w:rPr>
        <w:t>При оценивании используются количественные шкалы оценок. Критерии оценивания приведены выше.</w:t>
      </w:r>
      <w:r w:rsidRPr="007E52E2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3794D" w:rsidRPr="007E52E2">
      <w:pgSz w:w="11906" w:h="16838"/>
      <w:pgMar w:top="856" w:right="1039" w:bottom="11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4072E"/>
    <w:multiLevelType w:val="hybridMultilevel"/>
    <w:tmpl w:val="3EBAF1B4"/>
    <w:lvl w:ilvl="0" w:tplc="282438B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8FB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B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06B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0B2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6C3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A3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8EE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73BDE"/>
    <w:multiLevelType w:val="multilevel"/>
    <w:tmpl w:val="EED4B8CC"/>
    <w:lvl w:ilvl="0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50228B"/>
    <w:multiLevelType w:val="hybridMultilevel"/>
    <w:tmpl w:val="CE1CC6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AD5697"/>
    <w:multiLevelType w:val="hybridMultilevel"/>
    <w:tmpl w:val="49F0E3AC"/>
    <w:lvl w:ilvl="0" w:tplc="F858E9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50CA1"/>
    <w:multiLevelType w:val="hybridMultilevel"/>
    <w:tmpl w:val="7908837E"/>
    <w:lvl w:ilvl="0" w:tplc="5AFCD4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487322"/>
    <w:multiLevelType w:val="hybridMultilevel"/>
    <w:tmpl w:val="60AC4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27A7A"/>
    <w:multiLevelType w:val="hybridMultilevel"/>
    <w:tmpl w:val="DC44DF4A"/>
    <w:lvl w:ilvl="0" w:tplc="706C751C">
      <w:start w:val="1"/>
      <w:numFmt w:val="decimal"/>
      <w:lvlText w:val="%1."/>
      <w:lvlJc w:val="left"/>
      <w:pPr>
        <w:tabs>
          <w:tab w:val="num" w:pos="1416"/>
        </w:tabs>
        <w:ind w:left="141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6460373"/>
    <w:multiLevelType w:val="hybridMultilevel"/>
    <w:tmpl w:val="F45C0542"/>
    <w:lvl w:ilvl="0" w:tplc="5AFCD4F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5208A0"/>
    <w:multiLevelType w:val="hybridMultilevel"/>
    <w:tmpl w:val="2EDCFA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6265F8"/>
    <w:multiLevelType w:val="multilevel"/>
    <w:tmpl w:val="8788CDB6"/>
    <w:lvl w:ilvl="0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1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676179"/>
    <w:multiLevelType w:val="hybridMultilevel"/>
    <w:tmpl w:val="51301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1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  <w:num w:numId="12">
    <w:abstractNumId w:val="1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D"/>
    <w:rsid w:val="00047D43"/>
    <w:rsid w:val="000756C5"/>
    <w:rsid w:val="000800F2"/>
    <w:rsid w:val="0009671C"/>
    <w:rsid w:val="000F7ADA"/>
    <w:rsid w:val="00121ADF"/>
    <w:rsid w:val="001873F2"/>
    <w:rsid w:val="002901D4"/>
    <w:rsid w:val="002A287D"/>
    <w:rsid w:val="003130B3"/>
    <w:rsid w:val="00324BCF"/>
    <w:rsid w:val="003D752E"/>
    <w:rsid w:val="00420D83"/>
    <w:rsid w:val="00521A5E"/>
    <w:rsid w:val="0053794D"/>
    <w:rsid w:val="00577738"/>
    <w:rsid w:val="005813B2"/>
    <w:rsid w:val="006167BE"/>
    <w:rsid w:val="006226DB"/>
    <w:rsid w:val="00622AFB"/>
    <w:rsid w:val="00724C97"/>
    <w:rsid w:val="0077497D"/>
    <w:rsid w:val="007C0381"/>
    <w:rsid w:val="007D3366"/>
    <w:rsid w:val="007E52E2"/>
    <w:rsid w:val="00A61573"/>
    <w:rsid w:val="00A819A3"/>
    <w:rsid w:val="00B276CC"/>
    <w:rsid w:val="00B42AF4"/>
    <w:rsid w:val="00BC3D30"/>
    <w:rsid w:val="00BE08C1"/>
    <w:rsid w:val="00C0131B"/>
    <w:rsid w:val="00C37ADF"/>
    <w:rsid w:val="00C477AE"/>
    <w:rsid w:val="00C55112"/>
    <w:rsid w:val="00C92D5D"/>
    <w:rsid w:val="00CA0141"/>
    <w:rsid w:val="00D2716C"/>
    <w:rsid w:val="00D42A1C"/>
    <w:rsid w:val="00D43A11"/>
    <w:rsid w:val="00D76808"/>
    <w:rsid w:val="00DB3C52"/>
    <w:rsid w:val="00DE748B"/>
    <w:rsid w:val="00E12ED7"/>
    <w:rsid w:val="00E47A65"/>
    <w:rsid w:val="00E57DEB"/>
    <w:rsid w:val="00E661E5"/>
    <w:rsid w:val="00E91B91"/>
    <w:rsid w:val="00EA37EC"/>
    <w:rsid w:val="00EA46D1"/>
    <w:rsid w:val="00F57A69"/>
    <w:rsid w:val="00FB0323"/>
    <w:rsid w:val="00FB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4137"/>
  <w15:docId w15:val="{B29559E6-6ABC-4C76-95C9-74BE587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"/>
      <w:ind w:right="7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4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table" w:customStyle="1" w:styleId="TableNormal">
    <w:name w:val="Table Normal"/>
    <w:uiPriority w:val="2"/>
    <w:semiHidden/>
    <w:unhideWhenUsed/>
    <w:qFormat/>
    <w:rsid w:val="00E47A6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A287D"/>
    <w:pPr>
      <w:ind w:left="720"/>
      <w:contextualSpacing/>
    </w:pPr>
  </w:style>
  <w:style w:type="paragraph" w:styleId="a4">
    <w:name w:val="Body Text Indent"/>
    <w:basedOn w:val="a"/>
    <w:link w:val="a5"/>
    <w:rsid w:val="00E661E5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E661E5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47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Для таблиц"/>
    <w:basedOn w:val="a"/>
    <w:rsid w:val="006167BE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color w:val="auto"/>
      <w:kern w:val="1"/>
      <w:sz w:val="24"/>
      <w:szCs w:val="24"/>
      <w:lang w:eastAsia="ar-SA"/>
    </w:rPr>
  </w:style>
  <w:style w:type="paragraph" w:customStyle="1" w:styleId="11">
    <w:name w:val="Без интервала1"/>
    <w:aliases w:val="No Spacing,Вводимый текст,Без интервала11"/>
    <w:qFormat/>
    <w:rsid w:val="00B276CC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  <w:style w:type="paragraph" w:styleId="21">
    <w:name w:val="Body Text Indent 2"/>
    <w:basedOn w:val="a"/>
    <w:link w:val="22"/>
    <w:unhideWhenUsed/>
    <w:rsid w:val="00D2716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D2716C"/>
    <w:rPr>
      <w:rFonts w:ascii="Calibri" w:eastAsia="Calibri" w:hAnsi="Calibri" w:cs="Calibri"/>
      <w:color w:val="000000"/>
    </w:rPr>
  </w:style>
  <w:style w:type="paragraph" w:styleId="a7">
    <w:name w:val="Normal (Web)"/>
    <w:basedOn w:val="a"/>
    <w:unhideWhenUsed/>
    <w:rsid w:val="0057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.vsu.ru/zgate?ACTION=follow&amp;SESSION_ID=4040&amp;TERM=%D0%A4%D1%83%D1%84%D0%B0%D0%B5%D0%B2,%20%D0%94%D0%BC%D0%B8%D1%82%D1%80%D0%B8%D0%B9%20%D0%AD%D0%B4%D1%83%D0%B0%D1%80%D0%B4%D0%BE%D0%B2%D0%B8%D1%87%5B1,1004,4,101%5D&amp;LANG=ru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2019-10-07T16:19:00Z</dcterms:created>
  <dcterms:modified xsi:type="dcterms:W3CDTF">2019-10-07T16:19:00Z</dcterms:modified>
</cp:coreProperties>
</file>