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A5" w:rsidRDefault="008019C5">
      <w:pPr>
        <w:spacing w:after="0"/>
        <w:ind w:right="68"/>
        <w:jc w:val="center"/>
      </w:pPr>
      <w:r>
        <w:rPr>
          <w:rFonts w:ascii="Arial" w:eastAsia="Arial" w:hAnsi="Arial" w:cs="Arial"/>
          <w:sz w:val="24"/>
        </w:rPr>
        <w:t xml:space="preserve">МИНОБРНАУКИ РОССИИ </w:t>
      </w:r>
    </w:p>
    <w:p w:rsidR="008F63A5" w:rsidRDefault="008019C5">
      <w:pPr>
        <w:spacing w:after="43" w:line="276" w:lineRule="auto"/>
        <w:ind w:left="605" w:right="579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>УЧРЕЖДЕНИЕ  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 </w:t>
      </w:r>
    </w:p>
    <w:p w:rsidR="008F63A5" w:rsidRDefault="008019C5">
      <w:pPr>
        <w:spacing w:after="0" w:line="276" w:lineRule="auto"/>
        <w:ind w:left="1034" w:right="1035"/>
        <w:jc w:val="center"/>
      </w:pPr>
      <w:r>
        <w:rPr>
          <w:rFonts w:ascii="Arial" w:eastAsia="Arial" w:hAnsi="Arial" w:cs="Arial"/>
          <w:b/>
          <w:sz w:val="24"/>
        </w:rPr>
        <w:t xml:space="preserve">«ВОРОНЕЖСКИЙ ГОСУДАРСТВЕННЫЙ УНИВЕРСИТЕТ» (ФГБОУ ВО «ВГУ») </w:t>
      </w:r>
    </w:p>
    <w:p w:rsidR="008F63A5" w:rsidRDefault="008019C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F63A5" w:rsidRDefault="008019C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F63A5" w:rsidRDefault="008019C5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F63A5" w:rsidRDefault="008019C5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8F63A5" w:rsidRDefault="008019C5">
      <w:pPr>
        <w:spacing w:after="1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8F63A5" w:rsidRDefault="008019C5">
      <w:pPr>
        <w:spacing w:after="4" w:line="268" w:lineRule="auto"/>
        <w:ind w:left="4296" w:right="65" w:hanging="396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8F63A5" w:rsidRDefault="008019C5">
      <w:pPr>
        <w:spacing w:after="0"/>
        <w:ind w:left="598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80264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8F63A5" w:rsidRDefault="008019C5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8F63A5" w:rsidRDefault="008019C5">
      <w:pPr>
        <w:spacing w:after="64"/>
        <w:ind w:left="5983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8F63A5" w:rsidRDefault="00F541B9">
      <w:pPr>
        <w:spacing w:after="0"/>
        <w:ind w:left="5993" w:right="51" w:hanging="10"/>
        <w:jc w:val="right"/>
      </w:pPr>
      <w:r>
        <w:rPr>
          <w:rFonts w:ascii="Arial" w:hAnsi="Arial" w:cs="Arial"/>
          <w:sz w:val="24"/>
          <w:szCs w:val="24"/>
        </w:rPr>
        <w:t>31</w:t>
      </w:r>
      <w:r w:rsidR="00D055C6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8</w:t>
      </w:r>
      <w:r w:rsidR="00D055C6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</w:rPr>
        <w:t>9</w:t>
      </w:r>
      <w:r w:rsidR="00D055C6">
        <w:rPr>
          <w:rFonts w:ascii="Arial" w:hAnsi="Arial" w:cs="Arial"/>
          <w:sz w:val="24"/>
          <w:szCs w:val="24"/>
        </w:rPr>
        <w:t xml:space="preserve"> </w:t>
      </w:r>
      <w:r w:rsidR="008019C5">
        <w:rPr>
          <w:rFonts w:ascii="Arial" w:eastAsia="Arial" w:hAnsi="Arial" w:cs="Arial"/>
          <w:sz w:val="24"/>
        </w:rPr>
        <w:t xml:space="preserve">г. </w:t>
      </w:r>
    </w:p>
    <w:p w:rsidR="008F63A5" w:rsidRDefault="008019C5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8F63A5" w:rsidRDefault="008019C5">
      <w:pPr>
        <w:spacing w:after="64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8F63A5" w:rsidRDefault="008019C5">
      <w:pPr>
        <w:pStyle w:val="1"/>
      </w:pPr>
      <w:r>
        <w:t xml:space="preserve">РАБОЧАЯ ПРОГРАММА УЧЕБНОЙ ДИСЦИПЛИНЫ </w:t>
      </w:r>
    </w:p>
    <w:p w:rsidR="008F63A5" w:rsidRDefault="00F541B9" w:rsidP="00A05FD8">
      <w:pPr>
        <w:tabs>
          <w:tab w:val="center" w:pos="4636"/>
          <w:tab w:val="center" w:pos="6958"/>
        </w:tabs>
        <w:spacing w:after="0"/>
        <w:jc w:val="center"/>
      </w:pPr>
      <w:bookmarkStart w:id="0" w:name="_GoBack"/>
      <w:r w:rsidRPr="00F541B9">
        <w:rPr>
          <w:rFonts w:ascii="Arial" w:eastAsia="Arial" w:hAnsi="Arial" w:cs="Arial"/>
          <w:sz w:val="28"/>
        </w:rPr>
        <w:t>Б</w:t>
      </w:r>
      <w:proofErr w:type="gramStart"/>
      <w:r w:rsidRPr="00F541B9">
        <w:rPr>
          <w:rFonts w:ascii="Arial" w:eastAsia="Arial" w:hAnsi="Arial" w:cs="Arial"/>
          <w:sz w:val="28"/>
        </w:rPr>
        <w:t>1.В.ДВ</w:t>
      </w:r>
      <w:proofErr w:type="gramEnd"/>
      <w:r w:rsidRPr="00F541B9">
        <w:rPr>
          <w:rFonts w:ascii="Arial" w:eastAsia="Arial" w:hAnsi="Arial" w:cs="Arial"/>
          <w:sz w:val="28"/>
        </w:rPr>
        <w:t>.04.01</w:t>
      </w:r>
      <w:r>
        <w:rPr>
          <w:rFonts w:ascii="Arial" w:eastAsia="Arial" w:hAnsi="Arial" w:cs="Arial"/>
          <w:sz w:val="28"/>
        </w:rPr>
        <w:t xml:space="preserve"> </w:t>
      </w:r>
      <w:r w:rsidR="008019C5">
        <w:rPr>
          <w:rFonts w:ascii="Arial" w:eastAsia="Arial" w:hAnsi="Arial" w:cs="Arial"/>
          <w:sz w:val="28"/>
        </w:rPr>
        <w:t xml:space="preserve">Введение в </w:t>
      </w:r>
      <w:proofErr w:type="spellStart"/>
      <w:r w:rsidR="008019C5">
        <w:rPr>
          <w:rFonts w:ascii="Arial" w:eastAsia="Arial" w:hAnsi="Arial" w:cs="Arial"/>
          <w:sz w:val="28"/>
        </w:rPr>
        <w:t>Linux</w:t>
      </w:r>
      <w:proofErr w:type="spellEnd"/>
    </w:p>
    <w:bookmarkEnd w:id="0"/>
    <w:p w:rsidR="008F63A5" w:rsidRDefault="008019C5">
      <w:pPr>
        <w:spacing w:after="173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F63A5" w:rsidRDefault="008019C5">
      <w:pPr>
        <w:numPr>
          <w:ilvl w:val="0"/>
          <w:numId w:val="1"/>
        </w:numPr>
        <w:spacing w:after="149" w:line="267" w:lineRule="auto"/>
        <w:ind w:right="12" w:hanging="268"/>
      </w:pPr>
      <w:r>
        <w:rPr>
          <w:rFonts w:ascii="Arial" w:eastAsia="Arial" w:hAnsi="Arial" w:cs="Arial"/>
          <w:b/>
          <w:sz w:val="24"/>
        </w:rPr>
        <w:t xml:space="preserve">Код и наименование направления подготовки:  </w:t>
      </w:r>
    </w:p>
    <w:p w:rsidR="008F63A5" w:rsidRDefault="008019C5">
      <w:pPr>
        <w:spacing w:after="4" w:line="396" w:lineRule="auto"/>
        <w:ind w:left="-5" w:right="757" w:hanging="10"/>
      </w:pPr>
      <w:r>
        <w:rPr>
          <w:rFonts w:ascii="Arial" w:eastAsia="Arial" w:hAnsi="Arial" w:cs="Arial"/>
          <w:sz w:val="24"/>
        </w:rPr>
        <w:t>02.03.03 Математическое обеспечение и администрирование информационных систем</w:t>
      </w:r>
      <w:r>
        <w:rPr>
          <w:rFonts w:ascii="Arial" w:eastAsia="Arial" w:hAnsi="Arial" w:cs="Arial"/>
          <w:i/>
          <w:sz w:val="24"/>
        </w:rPr>
        <w:t xml:space="preserve"> </w:t>
      </w:r>
    </w:p>
    <w:p w:rsidR="008F63A5" w:rsidRDefault="008019C5">
      <w:pPr>
        <w:numPr>
          <w:ilvl w:val="0"/>
          <w:numId w:val="1"/>
        </w:numPr>
        <w:spacing w:after="146" w:line="268" w:lineRule="auto"/>
        <w:ind w:right="12" w:hanging="268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>
        <w:rPr>
          <w:rFonts w:ascii="Arial" w:eastAsia="Arial" w:hAnsi="Arial" w:cs="Arial"/>
          <w:sz w:val="24"/>
        </w:rPr>
        <w:t>Информационные системы и базы данных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8F63A5" w:rsidRDefault="008019C5">
      <w:pPr>
        <w:numPr>
          <w:ilvl w:val="0"/>
          <w:numId w:val="1"/>
        </w:numPr>
        <w:spacing w:after="144" w:line="267" w:lineRule="auto"/>
        <w:ind w:right="12" w:hanging="268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8F63A5" w:rsidRDefault="008019C5">
      <w:pPr>
        <w:numPr>
          <w:ilvl w:val="0"/>
          <w:numId w:val="1"/>
        </w:numPr>
        <w:spacing w:after="150" w:line="267" w:lineRule="auto"/>
        <w:ind w:right="12" w:hanging="268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8F63A5" w:rsidRDefault="008019C5">
      <w:pPr>
        <w:numPr>
          <w:ilvl w:val="0"/>
          <w:numId w:val="1"/>
        </w:numPr>
        <w:spacing w:after="149" w:line="267" w:lineRule="auto"/>
        <w:ind w:right="12" w:hanging="268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8F63A5" w:rsidRDefault="008019C5">
      <w:pPr>
        <w:spacing w:after="4" w:line="394" w:lineRule="auto"/>
        <w:ind w:left="-5" w:right="952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6. Составители программы: </w:t>
      </w:r>
    </w:p>
    <w:p w:rsidR="008F63A5" w:rsidRDefault="008019C5">
      <w:pPr>
        <w:spacing w:after="4" w:line="268" w:lineRule="auto"/>
        <w:ind w:left="-5" w:right="65" w:hanging="10"/>
      </w:pPr>
      <w:r>
        <w:rPr>
          <w:rFonts w:ascii="Arial" w:eastAsia="Arial" w:hAnsi="Arial" w:cs="Arial"/>
          <w:sz w:val="24"/>
        </w:rPr>
        <w:t xml:space="preserve">Владимиров Александр Николаевич, преподаватель </w:t>
      </w:r>
    </w:p>
    <w:p w:rsidR="008F63A5" w:rsidRDefault="008019C5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:rsidR="008F63A5" w:rsidRDefault="008019C5">
      <w:pPr>
        <w:numPr>
          <w:ilvl w:val="0"/>
          <w:numId w:val="2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F541B9">
        <w:rPr>
          <w:rFonts w:ascii="Arial" w:hAnsi="Arial" w:cs="Arial"/>
          <w:sz w:val="24"/>
          <w:szCs w:val="24"/>
        </w:rPr>
        <w:t>протокол № 10 от 15</w:t>
      </w:r>
      <w:r w:rsidR="00BA2C35">
        <w:rPr>
          <w:rFonts w:ascii="Arial" w:hAnsi="Arial" w:cs="Arial"/>
          <w:sz w:val="24"/>
          <w:szCs w:val="24"/>
        </w:rPr>
        <w:t>.06.201</w:t>
      </w:r>
      <w:r w:rsidR="00F541B9">
        <w:rPr>
          <w:rFonts w:ascii="Arial" w:hAnsi="Arial" w:cs="Arial"/>
          <w:sz w:val="24"/>
          <w:szCs w:val="24"/>
        </w:rPr>
        <w:t>9</w:t>
      </w:r>
      <w:r w:rsidR="00BA2C35">
        <w:rPr>
          <w:rFonts w:ascii="Arial" w:hAnsi="Arial" w:cs="Arial"/>
          <w:sz w:val="24"/>
          <w:szCs w:val="24"/>
        </w:rPr>
        <w:t xml:space="preserve"> г.</w:t>
      </w:r>
    </w:p>
    <w:p w:rsidR="008F63A5" w:rsidRDefault="008019C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8F63A5" w:rsidRDefault="008019C5">
      <w:pPr>
        <w:numPr>
          <w:ilvl w:val="0"/>
          <w:numId w:val="2"/>
        </w:numPr>
        <w:spacing w:after="5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F541B9">
        <w:rPr>
          <w:rFonts w:ascii="Arial" w:eastAsia="Arial" w:hAnsi="Arial" w:cs="Arial"/>
          <w:sz w:val="24"/>
        </w:rPr>
        <w:t>9/2020</w:t>
      </w:r>
      <w:r>
        <w:rPr>
          <w:rFonts w:ascii="Arial" w:eastAsia="Arial" w:hAnsi="Arial" w:cs="Arial"/>
          <w:b/>
          <w:sz w:val="24"/>
        </w:rPr>
        <w:t xml:space="preserve">                            Семестр: </w:t>
      </w:r>
      <w:r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8F63A5" w:rsidRDefault="008019C5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8F63A5" w:rsidRDefault="008019C5">
      <w:pPr>
        <w:numPr>
          <w:ilvl w:val="0"/>
          <w:numId w:val="2"/>
        </w:numPr>
        <w:spacing w:after="71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</w:p>
    <w:p w:rsidR="008F63A5" w:rsidRDefault="008019C5">
      <w:pPr>
        <w:spacing w:after="4" w:line="329" w:lineRule="auto"/>
        <w:ind w:left="-5" w:right="65" w:hanging="10"/>
      </w:pPr>
      <w:r>
        <w:rPr>
          <w:rFonts w:ascii="Arial" w:eastAsia="Arial" w:hAnsi="Arial" w:cs="Arial"/>
          <w:sz w:val="24"/>
        </w:rPr>
        <w:t xml:space="preserve">Целью данного курса является получение студентами теоретических знаний и практических навыков работы в операционной системе </w:t>
      </w:r>
      <w:proofErr w:type="spellStart"/>
      <w:r>
        <w:rPr>
          <w:rFonts w:ascii="Arial" w:eastAsia="Arial" w:hAnsi="Arial" w:cs="Arial"/>
          <w:sz w:val="24"/>
        </w:rPr>
        <w:t>Linux</w:t>
      </w:r>
      <w:proofErr w:type="spellEnd"/>
      <w:r>
        <w:rPr>
          <w:rFonts w:ascii="Arial" w:eastAsia="Arial" w:hAnsi="Arial" w:cs="Arial"/>
          <w:sz w:val="24"/>
        </w:rPr>
        <w:t xml:space="preserve">. Для реализации этой цели ставятся задачи, вытекающие из государственного образовательного стандарта высшего профессионального образования. </w:t>
      </w:r>
    </w:p>
    <w:p w:rsidR="008F63A5" w:rsidRDefault="008019C5">
      <w:pPr>
        <w:spacing w:after="78"/>
      </w:pPr>
      <w:r>
        <w:rPr>
          <w:rFonts w:ascii="Arial" w:eastAsia="Arial" w:hAnsi="Arial" w:cs="Arial"/>
          <w:sz w:val="24"/>
        </w:rPr>
        <w:t xml:space="preserve"> </w:t>
      </w:r>
    </w:p>
    <w:p w:rsidR="008F63A5" w:rsidRDefault="008019C5">
      <w:pPr>
        <w:numPr>
          <w:ilvl w:val="0"/>
          <w:numId w:val="2"/>
        </w:numPr>
        <w:spacing w:after="4" w:line="381" w:lineRule="auto"/>
        <w:ind w:right="12" w:hanging="401"/>
      </w:pPr>
      <w:r>
        <w:rPr>
          <w:rFonts w:ascii="Arial" w:eastAsia="Arial" w:hAnsi="Arial" w:cs="Arial"/>
          <w:b/>
          <w:sz w:val="24"/>
        </w:rPr>
        <w:lastRenderedPageBreak/>
        <w:t xml:space="preserve">Место учебной дисциплины в структуре ООП: </w:t>
      </w:r>
      <w:r>
        <w:rPr>
          <w:rFonts w:ascii="Arial" w:eastAsia="Arial" w:hAnsi="Arial" w:cs="Arial"/>
          <w:sz w:val="24"/>
        </w:rPr>
        <w:t xml:space="preserve">(цикл, к которому относится дисциплина, требования к входным знаниям, умениям и компетенциям, дисциплины, для которых данная дисциплина является предшествующей): профессиональный </w:t>
      </w:r>
      <w:proofErr w:type="gramStart"/>
      <w:r>
        <w:rPr>
          <w:rFonts w:ascii="Arial" w:eastAsia="Arial" w:hAnsi="Arial" w:cs="Arial"/>
          <w:sz w:val="24"/>
        </w:rPr>
        <w:t>цикл(</w:t>
      </w:r>
      <w:proofErr w:type="gramEnd"/>
      <w:r>
        <w:rPr>
          <w:rFonts w:ascii="Arial" w:eastAsia="Arial" w:hAnsi="Arial" w:cs="Arial"/>
          <w:sz w:val="24"/>
        </w:rPr>
        <w:t xml:space="preserve">вариативная часть); требования к входным знаниям: программирование, структуры и алгоритмы обработки данных, архитектура вычислительных систем. </w:t>
      </w:r>
    </w:p>
    <w:p w:rsidR="008F63A5" w:rsidRDefault="008019C5">
      <w:pPr>
        <w:spacing w:after="128" w:line="268" w:lineRule="auto"/>
        <w:ind w:left="-5" w:right="65" w:hanging="10"/>
      </w:pPr>
      <w:r>
        <w:rPr>
          <w:rFonts w:ascii="Arial" w:eastAsia="Arial" w:hAnsi="Arial" w:cs="Arial"/>
          <w:sz w:val="24"/>
        </w:rPr>
        <w:t xml:space="preserve">В результате изучения дисциплины студент должен: </w:t>
      </w:r>
    </w:p>
    <w:p w:rsidR="008F63A5" w:rsidRDefault="008019C5">
      <w:pPr>
        <w:spacing w:after="148" w:line="268" w:lineRule="auto"/>
        <w:ind w:left="-5" w:right="65" w:hanging="10"/>
      </w:pPr>
      <w:r>
        <w:rPr>
          <w:rFonts w:ascii="Arial" w:eastAsia="Arial" w:hAnsi="Arial" w:cs="Arial"/>
          <w:sz w:val="24"/>
        </w:rPr>
        <w:t xml:space="preserve">Знать: </w:t>
      </w:r>
    </w:p>
    <w:p w:rsidR="008F63A5" w:rsidRDefault="008019C5">
      <w:pPr>
        <w:numPr>
          <w:ilvl w:val="2"/>
          <w:numId w:val="3"/>
        </w:numPr>
        <w:spacing w:after="142" w:line="268" w:lineRule="auto"/>
        <w:ind w:right="65" w:hanging="348"/>
      </w:pPr>
      <w:r>
        <w:rPr>
          <w:rFonts w:ascii="Arial" w:eastAsia="Arial" w:hAnsi="Arial" w:cs="Arial"/>
          <w:sz w:val="24"/>
        </w:rPr>
        <w:t xml:space="preserve">историю развития операционных систем;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основные особенности ОС семейства UNIX;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синтаксис основных команд оболочки. Уметь </w:t>
      </w:r>
    </w:p>
    <w:p w:rsidR="008F63A5" w:rsidRDefault="008019C5">
      <w:pPr>
        <w:numPr>
          <w:ilvl w:val="2"/>
          <w:numId w:val="3"/>
        </w:numPr>
        <w:spacing w:after="4" w:line="268" w:lineRule="auto"/>
        <w:ind w:right="65" w:hanging="348"/>
      </w:pPr>
      <w:r>
        <w:rPr>
          <w:rFonts w:ascii="Arial" w:eastAsia="Arial" w:hAnsi="Arial" w:cs="Arial"/>
          <w:sz w:val="24"/>
        </w:rPr>
        <w:t xml:space="preserve">устанавливать операционные системы UNIX; </w:t>
      </w:r>
    </w:p>
    <w:p w:rsidR="008F63A5" w:rsidRDefault="008019C5">
      <w:pPr>
        <w:numPr>
          <w:ilvl w:val="2"/>
          <w:numId w:val="3"/>
        </w:numPr>
        <w:spacing w:after="4" w:line="268" w:lineRule="auto"/>
        <w:ind w:right="65" w:hanging="348"/>
      </w:pPr>
      <w:r>
        <w:rPr>
          <w:rFonts w:ascii="Arial" w:eastAsia="Arial" w:hAnsi="Arial" w:cs="Arial"/>
          <w:sz w:val="24"/>
        </w:rPr>
        <w:t xml:space="preserve">осуществлять базовую настройку ОС; </w:t>
      </w:r>
    </w:p>
    <w:p w:rsidR="008F63A5" w:rsidRDefault="008019C5">
      <w:pPr>
        <w:numPr>
          <w:ilvl w:val="2"/>
          <w:numId w:val="3"/>
        </w:numPr>
        <w:spacing w:after="84" w:line="268" w:lineRule="auto"/>
        <w:ind w:right="65" w:hanging="348"/>
      </w:pPr>
      <w:r>
        <w:rPr>
          <w:rFonts w:ascii="Arial" w:eastAsia="Arial" w:hAnsi="Arial" w:cs="Arial"/>
          <w:sz w:val="24"/>
        </w:rPr>
        <w:t xml:space="preserve">управлять правами доступа и пользователями. </w:t>
      </w:r>
    </w:p>
    <w:p w:rsidR="008F63A5" w:rsidRDefault="008019C5">
      <w:pPr>
        <w:spacing w:after="148" w:line="268" w:lineRule="auto"/>
        <w:ind w:left="-5" w:right="65" w:hanging="10"/>
      </w:pPr>
      <w:r>
        <w:rPr>
          <w:rFonts w:ascii="Arial" w:eastAsia="Arial" w:hAnsi="Arial" w:cs="Arial"/>
          <w:sz w:val="24"/>
        </w:rPr>
        <w:t xml:space="preserve">Владеть </w:t>
      </w:r>
    </w:p>
    <w:p w:rsidR="00A05FD8" w:rsidRPr="00A05FD8" w:rsidRDefault="008019C5">
      <w:pPr>
        <w:numPr>
          <w:ilvl w:val="2"/>
          <w:numId w:val="3"/>
        </w:numPr>
        <w:spacing w:after="87" w:line="268" w:lineRule="auto"/>
        <w:ind w:right="65" w:hanging="348"/>
      </w:pPr>
      <w:r>
        <w:rPr>
          <w:rFonts w:ascii="Arial" w:eastAsia="Arial" w:hAnsi="Arial" w:cs="Arial"/>
          <w:sz w:val="24"/>
        </w:rPr>
        <w:t xml:space="preserve">навыками написания сценариев на языке </w:t>
      </w:r>
      <w:proofErr w:type="spellStart"/>
      <w:r>
        <w:rPr>
          <w:rFonts w:ascii="Arial" w:eastAsia="Arial" w:hAnsi="Arial" w:cs="Arial"/>
          <w:sz w:val="24"/>
        </w:rPr>
        <w:t>Unix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Shell</w:t>
      </w:r>
      <w:proofErr w:type="spellEnd"/>
      <w:r>
        <w:rPr>
          <w:rFonts w:ascii="Arial" w:eastAsia="Arial" w:hAnsi="Arial" w:cs="Arial"/>
          <w:sz w:val="24"/>
        </w:rPr>
        <w:t xml:space="preserve">; </w:t>
      </w:r>
    </w:p>
    <w:p w:rsidR="00A05FD8" w:rsidRPr="00A05FD8" w:rsidRDefault="008019C5">
      <w:pPr>
        <w:numPr>
          <w:ilvl w:val="2"/>
          <w:numId w:val="3"/>
        </w:numPr>
        <w:spacing w:after="87" w:line="268" w:lineRule="auto"/>
        <w:ind w:right="65" w:hanging="348"/>
      </w:pPr>
      <w:r>
        <w:rPr>
          <w:rFonts w:ascii="Arial" w:eastAsia="Arial" w:hAnsi="Arial" w:cs="Arial"/>
          <w:sz w:val="24"/>
        </w:rPr>
        <w:t xml:space="preserve">приемами потоковой обработки текста; </w:t>
      </w:r>
    </w:p>
    <w:p w:rsidR="008F63A5" w:rsidRDefault="00A05FD8">
      <w:pPr>
        <w:numPr>
          <w:ilvl w:val="2"/>
          <w:numId w:val="3"/>
        </w:numPr>
        <w:spacing w:after="87" w:line="268" w:lineRule="auto"/>
        <w:ind w:right="65" w:hanging="348"/>
      </w:pPr>
      <w:r>
        <w:rPr>
          <w:rFonts w:ascii="Arial" w:eastAsia="Arial" w:hAnsi="Arial" w:cs="Arial"/>
          <w:sz w:val="24"/>
        </w:rPr>
        <w:t>н</w:t>
      </w:r>
      <w:r w:rsidR="008019C5">
        <w:rPr>
          <w:rFonts w:ascii="Arial" w:eastAsia="Arial" w:hAnsi="Arial" w:cs="Arial"/>
          <w:sz w:val="24"/>
        </w:rPr>
        <w:t xml:space="preserve">авыками работы в командной строке. </w:t>
      </w:r>
    </w:p>
    <w:p w:rsidR="008F63A5" w:rsidRDefault="008019C5">
      <w:pPr>
        <w:numPr>
          <w:ilvl w:val="0"/>
          <w:numId w:val="2"/>
        </w:numPr>
        <w:spacing w:after="90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Планируемые результаты обучения по дисциплине/модулю (знания, умения, навыки), соотнесенные с планируемыми результатами освоения образовательной программы (компетенциями выпускников): </w:t>
      </w:r>
    </w:p>
    <w:p w:rsidR="008019C5" w:rsidRDefault="008019C5" w:rsidP="008019C5">
      <w:pPr>
        <w:spacing w:after="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8019C5" w:rsidTr="00F94A66">
        <w:trPr>
          <w:trHeight w:val="275"/>
        </w:trPr>
        <w:tc>
          <w:tcPr>
            <w:tcW w:w="4131" w:type="dxa"/>
            <w:gridSpan w:val="2"/>
          </w:tcPr>
          <w:p w:rsidR="008019C5" w:rsidRPr="001E4524" w:rsidRDefault="008019C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8019C5" w:rsidRPr="001E4524" w:rsidRDefault="008019C5" w:rsidP="00F94A66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8019C5" w:rsidTr="00F94A66">
        <w:trPr>
          <w:trHeight w:val="276"/>
        </w:trPr>
        <w:tc>
          <w:tcPr>
            <w:tcW w:w="1208" w:type="dxa"/>
          </w:tcPr>
          <w:p w:rsidR="008019C5" w:rsidRPr="001E4524" w:rsidRDefault="008019C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8019C5" w:rsidRPr="001E4524" w:rsidRDefault="008019C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8019C5" w:rsidRDefault="008019C5" w:rsidP="00F94A66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8019C5" w:rsidTr="00F94A66">
        <w:trPr>
          <w:trHeight w:val="2315"/>
        </w:trPr>
        <w:tc>
          <w:tcPr>
            <w:tcW w:w="1208" w:type="dxa"/>
          </w:tcPr>
          <w:p w:rsidR="008019C5" w:rsidRPr="001B1468" w:rsidRDefault="008019C5" w:rsidP="00F94A66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t>ОПК-</w:t>
            </w:r>
            <w:r>
              <w:rPr>
                <w:rFonts w:ascii="Arial" w:hAnsi="Arial"/>
                <w:sz w:val="20"/>
                <w:szCs w:val="20"/>
              </w:rPr>
              <w:t>10</w:t>
            </w:r>
          </w:p>
          <w:p w:rsidR="008019C5" w:rsidRPr="001B1468" w:rsidRDefault="008019C5" w:rsidP="00F94A66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8019C5" w:rsidRPr="008019C5" w:rsidRDefault="008019C5" w:rsidP="00F94A66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8019C5">
              <w:rPr>
                <w:rFonts w:ascii="Arial" w:hAnsi="Arial"/>
                <w:sz w:val="20"/>
                <w:szCs w:val="20"/>
                <w:lang w:val="ru-RU"/>
              </w:rPr>
              <w:t>способностью использовать знания методов архитектуры, алгоритмов функционирования систем реального времени</w:t>
            </w:r>
          </w:p>
        </w:tc>
        <w:tc>
          <w:tcPr>
            <w:tcW w:w="6075" w:type="dxa"/>
          </w:tcPr>
          <w:p w:rsidR="008019C5" w:rsidRPr="008019C5" w:rsidRDefault="008019C5" w:rsidP="008019C5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8019C5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Знать: область применения, терминологию, основные задачи и методы администрирования ОС. </w:t>
            </w:r>
          </w:p>
          <w:p w:rsidR="008019C5" w:rsidRPr="008019C5" w:rsidRDefault="008019C5" w:rsidP="008019C5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8019C5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Уметь: применять навыки написания скриптовых языков, использовать системную информацию для оптимизации выполнения операций </w:t>
            </w:r>
          </w:p>
          <w:p w:rsidR="008019C5" w:rsidRPr="008019C5" w:rsidRDefault="008019C5" w:rsidP="008019C5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8019C5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Владеть: навыками программирования алгоритмов в ОС </w:t>
            </w:r>
            <w:proofErr w:type="spellStart"/>
            <w:r w:rsidRPr="008019C5">
              <w:rPr>
                <w:rFonts w:ascii="Arial" w:hAnsi="Arial"/>
                <w:i/>
                <w:sz w:val="20"/>
                <w:szCs w:val="20"/>
                <w:lang w:val="ru-RU"/>
              </w:rPr>
              <w:t>Linux</w:t>
            </w:r>
            <w:proofErr w:type="spellEnd"/>
          </w:p>
        </w:tc>
      </w:tr>
    </w:tbl>
    <w:p w:rsidR="008F63A5" w:rsidRDefault="008019C5" w:rsidP="008019C5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8F63A5" w:rsidRDefault="008019C5">
      <w:pPr>
        <w:numPr>
          <w:ilvl w:val="0"/>
          <w:numId w:val="2"/>
        </w:numPr>
        <w:spacing w:after="127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>
        <w:rPr>
          <w:rFonts w:ascii="Arial" w:eastAsia="Arial" w:hAnsi="Arial" w:cs="Arial"/>
          <w:sz w:val="24"/>
        </w:rPr>
        <w:t xml:space="preserve">3 ЗЕТ/ 108 часа. </w:t>
      </w:r>
    </w:p>
    <w:p w:rsidR="008F63A5" w:rsidRDefault="008019C5">
      <w:pPr>
        <w:numPr>
          <w:ilvl w:val="0"/>
          <w:numId w:val="2"/>
        </w:numPr>
        <w:spacing w:after="5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5439" w:type="dxa"/>
        <w:tblInd w:w="2114" w:type="dxa"/>
        <w:tblCellMar>
          <w:top w:w="22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1012"/>
      </w:tblGrid>
      <w:tr w:rsidR="008F63A5">
        <w:trPr>
          <w:trHeight w:val="481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A5" w:rsidRDefault="008019C5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17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8019C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Трудоемкость (часы)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F63A5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F63A5" w:rsidRDefault="008F63A5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A5" w:rsidRDefault="008019C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A5" w:rsidRDefault="008019C5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Сем. 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F63A5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8019C5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F541B9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64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F541B9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64</w:t>
            </w:r>
          </w:p>
        </w:tc>
      </w:tr>
      <w:tr w:rsidR="008F63A5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8F63A5" w:rsidP="00A05FD8">
            <w:pPr>
              <w:ind w:right="55"/>
              <w:jc w:val="center"/>
            </w:pP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8F63A5">
            <w:pPr>
              <w:ind w:right="54"/>
              <w:jc w:val="center"/>
            </w:pPr>
          </w:p>
        </w:tc>
      </w:tr>
      <w:tr w:rsidR="008F63A5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8019C5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A05FD8" w:rsidP="00F541B9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F541B9">
              <w:rPr>
                <w:rFonts w:ascii="Arial" w:eastAsia="Arial" w:hAnsi="Arial" w:cs="Arial"/>
                <w:sz w:val="20"/>
              </w:rPr>
              <w:t>2</w:t>
            </w:r>
            <w:r w:rsidR="008019C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F541B9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</w:tr>
      <w:tr w:rsidR="008F63A5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8019C5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F541B9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8019C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F541B9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</w:tr>
      <w:tr w:rsidR="008F63A5">
        <w:trPr>
          <w:trHeight w:val="28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8019C5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A05FD8" w:rsidP="00F541B9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F541B9">
              <w:rPr>
                <w:rFonts w:ascii="Arial" w:eastAsia="Arial" w:hAnsi="Arial" w:cs="Arial"/>
                <w:sz w:val="20"/>
              </w:rPr>
              <w:t>4</w:t>
            </w:r>
            <w:r w:rsidR="008019C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F541B9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44</w:t>
            </w:r>
          </w:p>
        </w:tc>
      </w:tr>
      <w:tr w:rsidR="008F63A5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8019C5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8019C5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108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8019C5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108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F63A5">
        <w:trPr>
          <w:trHeight w:val="479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A5" w:rsidRDefault="008019C5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A5" w:rsidRDefault="008019C5" w:rsidP="00F541B9">
            <w:pPr>
              <w:spacing w:after="44"/>
              <w:ind w:left="70"/>
            </w:pPr>
            <w:r>
              <w:rPr>
                <w:rFonts w:ascii="Arial" w:eastAsia="Arial" w:hAnsi="Arial" w:cs="Arial"/>
                <w:sz w:val="20"/>
              </w:rPr>
              <w:t>зачет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8F63A5" w:rsidRDefault="008019C5">
      <w:pPr>
        <w:spacing w:after="135"/>
      </w:pPr>
      <w:r>
        <w:rPr>
          <w:rFonts w:ascii="Arial" w:eastAsia="Arial" w:hAnsi="Arial" w:cs="Arial"/>
          <w:b/>
          <w:i/>
          <w:color w:val="FF0000"/>
          <w:sz w:val="24"/>
        </w:rPr>
        <w:t xml:space="preserve"> </w:t>
      </w:r>
    </w:p>
    <w:p w:rsidR="008F63A5" w:rsidRDefault="008019C5">
      <w:pPr>
        <w:numPr>
          <w:ilvl w:val="1"/>
          <w:numId w:val="2"/>
        </w:numPr>
        <w:spacing w:after="5" w:line="267" w:lineRule="auto"/>
        <w:ind w:right="12" w:hanging="602"/>
      </w:pPr>
      <w:r>
        <w:rPr>
          <w:rFonts w:ascii="Arial" w:eastAsia="Arial" w:hAnsi="Arial" w:cs="Arial"/>
          <w:b/>
          <w:sz w:val="24"/>
        </w:rPr>
        <w:t xml:space="preserve">Содержание разделов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458"/>
        <w:gridCol w:w="3420"/>
        <w:gridCol w:w="5622"/>
      </w:tblGrid>
      <w:tr w:rsidR="008F63A5">
        <w:trPr>
          <w:trHeight w:val="701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right="8"/>
            </w:pPr>
            <w:r>
              <w:rPr>
                <w:rFonts w:ascii="Arial" w:eastAsia="Arial" w:hAnsi="Arial" w:cs="Arial"/>
                <w:sz w:val="20"/>
              </w:rPr>
              <w:t xml:space="preserve">№ п/ п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</w:p>
        </w:tc>
      </w:tr>
      <w:tr w:rsidR="008F63A5">
        <w:trPr>
          <w:trHeight w:val="47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История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Linux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Операционные системы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Multix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BSD,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MacOS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X. Проект GNU. Развитие и особенности. </w:t>
            </w:r>
          </w:p>
        </w:tc>
      </w:tr>
      <w:tr w:rsidR="008F63A5">
        <w:trPr>
          <w:trHeight w:val="701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right="313"/>
            </w:pPr>
            <w:r>
              <w:rPr>
                <w:rFonts w:ascii="Arial" w:eastAsia="Arial" w:hAnsi="Arial" w:cs="Arial"/>
                <w:sz w:val="20"/>
              </w:rPr>
              <w:t xml:space="preserve">Особенности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Linux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Отличия от прочих операционных систем.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Особенности подходов к работе и созданию приложений. Отличия от Windows. </w:t>
            </w:r>
          </w:p>
        </w:tc>
      </w:tr>
      <w:tr w:rsidR="008F63A5">
        <w:trPr>
          <w:trHeight w:val="70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Файловая система.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>Используемые</w:t>
            </w:r>
            <w:r w:rsidRPr="00A05FD8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ФС</w:t>
            </w:r>
            <w:r w:rsidRPr="00A05FD8">
              <w:rPr>
                <w:rFonts w:ascii="Arial" w:eastAsia="Arial" w:hAnsi="Arial" w:cs="Arial"/>
                <w:sz w:val="20"/>
                <w:lang w:val="en-US"/>
              </w:rPr>
              <w:t xml:space="preserve"> (ext2, ext3, ext4, </w:t>
            </w:r>
            <w:proofErr w:type="spellStart"/>
            <w:r w:rsidRPr="00A05FD8">
              <w:rPr>
                <w:rFonts w:ascii="Arial" w:eastAsia="Arial" w:hAnsi="Arial" w:cs="Arial"/>
                <w:sz w:val="20"/>
                <w:lang w:val="en-US"/>
              </w:rPr>
              <w:t>reiserfs</w:t>
            </w:r>
            <w:proofErr w:type="spellEnd"/>
            <w:r w:rsidRPr="00A05FD8">
              <w:rPr>
                <w:rFonts w:ascii="Arial" w:eastAsia="Arial" w:hAnsi="Arial" w:cs="Arial"/>
                <w:sz w:val="20"/>
                <w:lang w:val="en-US"/>
              </w:rPr>
              <w:t xml:space="preserve">). </w:t>
            </w:r>
            <w:r>
              <w:rPr>
                <w:rFonts w:ascii="Arial" w:eastAsia="Arial" w:hAnsi="Arial" w:cs="Arial"/>
                <w:sz w:val="20"/>
              </w:rPr>
              <w:t xml:space="preserve">Особенности реализации «Всё есть файл». Символические и жесткие ссылки. Основные утилиты работы с ФС (разметка </w:t>
            </w:r>
          </w:p>
        </w:tc>
      </w:tr>
      <w:tr w:rsidR="008F63A5">
        <w:trPr>
          <w:trHeight w:val="24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F63A5"/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F63A5"/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дисков, форматирование, монтирование) </w:t>
            </w:r>
          </w:p>
        </w:tc>
      </w:tr>
      <w:tr w:rsidR="008F63A5">
        <w:trPr>
          <w:trHeight w:val="70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Установка дистрибутивов и управление пакетами.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right="14"/>
            </w:pPr>
            <w:r>
              <w:rPr>
                <w:rFonts w:ascii="Arial" w:eastAsia="Arial" w:hAnsi="Arial" w:cs="Arial"/>
                <w:sz w:val="20"/>
              </w:rPr>
              <w:t xml:space="preserve">Особенности различных дистрибутивов. Установка дистрибутива на примере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Debian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Управление пакетами в различных дистрибутивах. </w:t>
            </w:r>
          </w:p>
        </w:tc>
      </w:tr>
      <w:tr w:rsidR="008F63A5">
        <w:trPr>
          <w:trHeight w:val="701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right="219"/>
            </w:pPr>
            <w:r>
              <w:rPr>
                <w:rFonts w:ascii="Arial" w:eastAsia="Arial" w:hAnsi="Arial" w:cs="Arial"/>
                <w:sz w:val="20"/>
              </w:rPr>
              <w:t xml:space="preserve">Командный интерпретатор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Bash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spacing w:after="15"/>
            </w:pPr>
            <w:r>
              <w:rPr>
                <w:rFonts w:ascii="Arial" w:eastAsia="Arial" w:hAnsi="Arial" w:cs="Arial"/>
                <w:sz w:val="20"/>
              </w:rPr>
              <w:t xml:space="preserve">Синтаксис. Особенности языка. Переменные окружения. </w:t>
            </w:r>
          </w:p>
          <w:p w:rsidR="008F63A5" w:rsidRDefault="008019C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Ввод-вывод в файл. Конвейерная обработка. </w:t>
            </w:r>
          </w:p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Параллельный запуск команд </w:t>
            </w:r>
          </w:p>
        </w:tc>
      </w:tr>
      <w:tr w:rsidR="008F63A5">
        <w:trPr>
          <w:trHeight w:val="70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Обработка текста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spacing w:after="34"/>
            </w:pPr>
            <w:r>
              <w:rPr>
                <w:rFonts w:ascii="Arial" w:eastAsia="Arial" w:hAnsi="Arial" w:cs="Arial"/>
                <w:sz w:val="20"/>
              </w:rPr>
              <w:t>Использование простых утилит обработки текста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uniq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…). Регулярные выражения и GREP. </w:t>
            </w:r>
          </w:p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Потоковая обработка при помощи SED. </w:t>
            </w:r>
          </w:p>
        </w:tc>
      </w:tr>
      <w:tr w:rsidR="008F63A5">
        <w:trPr>
          <w:trHeight w:val="24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Язык AWK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Синтаксис. Ситуации, требующие применения AWK. </w:t>
            </w:r>
          </w:p>
        </w:tc>
      </w:tr>
      <w:tr w:rsidR="008F63A5">
        <w:trPr>
          <w:trHeight w:val="47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Использование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LaTeX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Верстка научных текстов. Преимущества. Преобразование в PDF. </w:t>
            </w:r>
          </w:p>
        </w:tc>
      </w:tr>
      <w:tr w:rsidR="008F63A5">
        <w:trPr>
          <w:trHeight w:val="9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right="107"/>
            </w:pPr>
            <w:r>
              <w:rPr>
                <w:rFonts w:ascii="Arial" w:eastAsia="Arial" w:hAnsi="Arial" w:cs="Arial"/>
                <w:sz w:val="20"/>
              </w:rPr>
              <w:t xml:space="preserve">Работа с системными утилитами. Получение различной информации о системе.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Получение информации о системе (устройства, параметры, версии, процессы) Установка параметров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системы.Управление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процессами. </w:t>
            </w:r>
          </w:p>
        </w:tc>
      </w:tr>
      <w:tr w:rsidR="008F63A5" w:rsidRPr="00F541B9">
        <w:trPr>
          <w:trHeight w:val="47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Текстовые редакторы. </w:t>
            </w:r>
          </w:p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История и особенности.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Pr="00A05FD8" w:rsidRDefault="008019C5">
            <w:pPr>
              <w:jc w:val="both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 xml:space="preserve">Редактор ED.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Pico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Nano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  <w:r w:rsidRPr="00A05FD8">
              <w:rPr>
                <w:rFonts w:ascii="Arial" w:eastAsia="Arial" w:hAnsi="Arial" w:cs="Arial"/>
                <w:sz w:val="20"/>
                <w:lang w:val="en-US"/>
              </w:rPr>
              <w:t xml:space="preserve">Midnight Commander </w:t>
            </w:r>
            <w:r>
              <w:rPr>
                <w:rFonts w:ascii="Arial" w:eastAsia="Arial" w:hAnsi="Arial" w:cs="Arial"/>
                <w:sz w:val="20"/>
              </w:rPr>
              <w:t>и</w:t>
            </w:r>
            <w:r w:rsidRPr="00A05FD8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A05FD8">
              <w:rPr>
                <w:rFonts w:ascii="Arial" w:eastAsia="Arial" w:hAnsi="Arial" w:cs="Arial"/>
                <w:sz w:val="20"/>
                <w:lang w:val="en-US"/>
              </w:rPr>
              <w:t>mcedit</w:t>
            </w:r>
            <w:proofErr w:type="spellEnd"/>
            <w:r w:rsidRPr="00A05FD8">
              <w:rPr>
                <w:rFonts w:ascii="Arial" w:eastAsia="Arial" w:hAnsi="Arial" w:cs="Arial"/>
                <w:sz w:val="20"/>
                <w:lang w:val="en-US"/>
              </w:rPr>
              <w:t xml:space="preserve">. Vim. </w:t>
            </w:r>
          </w:p>
        </w:tc>
      </w:tr>
    </w:tbl>
    <w:p w:rsidR="008F63A5" w:rsidRPr="00A05FD8" w:rsidRDefault="008019C5">
      <w:pPr>
        <w:spacing w:after="136"/>
        <w:rPr>
          <w:lang w:val="en-US"/>
        </w:rPr>
      </w:pPr>
      <w:r w:rsidRPr="00A05FD8">
        <w:rPr>
          <w:rFonts w:ascii="Arial" w:eastAsia="Arial" w:hAnsi="Arial" w:cs="Arial"/>
          <w:b/>
          <w:sz w:val="24"/>
          <w:lang w:val="en-US"/>
        </w:rPr>
        <w:t xml:space="preserve"> </w:t>
      </w:r>
    </w:p>
    <w:p w:rsidR="008F63A5" w:rsidRDefault="008019C5">
      <w:pPr>
        <w:numPr>
          <w:ilvl w:val="1"/>
          <w:numId w:val="2"/>
        </w:numPr>
        <w:spacing w:after="5" w:line="267" w:lineRule="auto"/>
        <w:ind w:right="12" w:hanging="602"/>
      </w:pPr>
      <w:r>
        <w:rPr>
          <w:rFonts w:ascii="Arial" w:eastAsia="Arial" w:hAnsi="Arial" w:cs="Arial"/>
          <w:b/>
          <w:sz w:val="24"/>
        </w:rPr>
        <w:t xml:space="preserve">Разделы дисциплины и виды занятий </w:t>
      </w:r>
    </w:p>
    <w:tbl>
      <w:tblPr>
        <w:tblStyle w:val="TableGrid"/>
        <w:tblW w:w="9808" w:type="dxa"/>
        <w:tblInd w:w="-71" w:type="dxa"/>
        <w:tblCellMar>
          <w:top w:w="9" w:type="dxa"/>
          <w:left w:w="23" w:type="dxa"/>
          <w:right w:w="25" w:type="dxa"/>
        </w:tblCellMar>
        <w:tblLook w:val="04A0" w:firstRow="1" w:lastRow="0" w:firstColumn="1" w:lastColumn="0" w:noHBand="0" w:noVBand="1"/>
      </w:tblPr>
      <w:tblGrid>
        <w:gridCol w:w="482"/>
        <w:gridCol w:w="2501"/>
        <w:gridCol w:w="930"/>
        <w:gridCol w:w="1740"/>
        <w:gridCol w:w="1598"/>
        <w:gridCol w:w="1772"/>
        <w:gridCol w:w="785"/>
      </w:tblGrid>
      <w:tr w:rsidR="008F63A5" w:rsidTr="00A05FD8">
        <w:trPr>
          <w:trHeight w:val="240"/>
        </w:trPr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8F63A5" w:rsidRDefault="008019C5">
            <w:pPr>
              <w:ind w:left="81"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№ п/ п </w:t>
            </w:r>
          </w:p>
        </w:tc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68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</w:p>
        </w:tc>
      </w:tr>
      <w:tr w:rsidR="008F63A5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8F63A5" w:rsidRDefault="008F63A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8F63A5" w:rsidRDefault="008F63A5"/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Лекций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left="509" w:hanging="509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left="104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8F63A5" w:rsidTr="00A05FD8">
        <w:trPr>
          <w:trHeight w:val="24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63A5" w:rsidRDefault="008019C5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63A5" w:rsidRDefault="008019C5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История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Linux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F63A5">
            <w:pPr>
              <w:ind w:left="1"/>
              <w:jc w:val="center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lef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A05FD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5E3FF9">
            <w:pPr>
              <w:ind w:left="2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5E3FF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8019C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F63A5" w:rsidTr="00A05FD8">
        <w:trPr>
          <w:trHeight w:val="116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63A5" w:rsidRDefault="008019C5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63A5" w:rsidRDefault="008019C5">
            <w:pPr>
              <w:spacing w:after="15"/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Особенности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Linux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8F63A5" w:rsidRDefault="008019C5">
            <w:pPr>
              <w:ind w:left="85" w:right="1012"/>
            </w:pPr>
            <w:r>
              <w:rPr>
                <w:rFonts w:ascii="Arial" w:eastAsia="Arial" w:hAnsi="Arial" w:cs="Arial"/>
                <w:sz w:val="20"/>
              </w:rPr>
              <w:t xml:space="preserve">Отличия от прочих операционных систем.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F63A5">
            <w:pPr>
              <w:ind w:left="1"/>
              <w:jc w:val="center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lef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A05FD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A05FD8">
            <w:pPr>
              <w:ind w:left="2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5E3FF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8019C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F63A5" w:rsidTr="00A05FD8">
        <w:trPr>
          <w:trHeight w:val="24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63A5" w:rsidRDefault="008019C5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63A5" w:rsidRDefault="008019C5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Файловая система.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F63A5">
            <w:pPr>
              <w:ind w:left="1"/>
              <w:jc w:val="center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5E3FF9">
            <w:pPr>
              <w:ind w:left="5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A05FD8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A05FD8">
            <w:pPr>
              <w:ind w:left="2"/>
              <w:jc w:val="center"/>
            </w:pPr>
            <w:r>
              <w:t>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5E3FF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8019C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05FD8" w:rsidTr="00A05FD8">
        <w:trPr>
          <w:trHeight w:val="70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5FD8" w:rsidRDefault="00A05FD8" w:rsidP="00A05FD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5FD8" w:rsidRDefault="00A05FD8" w:rsidP="00A05FD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Установка дистрибутивов и управление пакетами.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A05FD8" w:rsidP="00A05FD8">
            <w:pPr>
              <w:ind w:left="1"/>
              <w:jc w:val="center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A05FD8" w:rsidP="00A05FD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A05FD8" w:rsidP="00A05FD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5E3FF9" w:rsidP="00A05FD8">
            <w:pPr>
              <w:ind w:left="2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5E3FF9" w:rsidP="00A05FD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A05FD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05FD8" w:rsidTr="00A05FD8">
        <w:trPr>
          <w:trHeight w:val="70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5FD8" w:rsidRDefault="00A05FD8" w:rsidP="00A05FD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5FD8" w:rsidRDefault="00A05FD8" w:rsidP="00A05FD8">
            <w:pPr>
              <w:spacing w:line="275" w:lineRule="auto"/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Командный интерпретатор </w:t>
            </w:r>
          </w:p>
          <w:p w:rsidR="00A05FD8" w:rsidRDefault="00A05FD8" w:rsidP="00A05FD8">
            <w:pPr>
              <w:ind w:left="8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Bash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A05FD8" w:rsidP="00A05FD8">
            <w:pPr>
              <w:ind w:left="1"/>
              <w:jc w:val="center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A05FD8" w:rsidP="00A05FD8">
            <w:pPr>
              <w:ind w:lef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E3FF9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A05FD8" w:rsidP="00A05FD8">
            <w:pPr>
              <w:ind w:lef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A05FD8" w:rsidP="00A05FD8">
            <w:pPr>
              <w:ind w:left="2"/>
              <w:jc w:val="center"/>
            </w:pPr>
            <w:r>
              <w:t>6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5E3FF9" w:rsidP="00A05FD8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A05FD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05FD8" w:rsidTr="00A05FD8">
        <w:trPr>
          <w:trHeight w:val="24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5FD8" w:rsidRDefault="00A05FD8" w:rsidP="00A05FD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6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5FD8" w:rsidRDefault="00A05FD8" w:rsidP="00A05FD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Обработка текста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A05FD8" w:rsidP="00A05FD8">
            <w:pPr>
              <w:ind w:left="1"/>
              <w:jc w:val="center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A05FD8" w:rsidP="005E3FF9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5E3FF9">
              <w:rPr>
                <w:rFonts w:ascii="Arial" w:eastAsia="Arial" w:hAnsi="Arial" w:cs="Arial"/>
                <w:sz w:val="20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A05FD8" w:rsidP="00A05FD8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A05FD8" w:rsidP="00A05FD8">
            <w:pPr>
              <w:ind w:left="2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5E3FF9" w:rsidP="00A05FD8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22</w:t>
            </w:r>
            <w:r w:rsidR="00A05FD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05FD8" w:rsidTr="00A05FD8">
        <w:trPr>
          <w:trHeight w:val="24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5FD8" w:rsidRDefault="00A05FD8" w:rsidP="00A05FD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5FD8" w:rsidRDefault="00A05FD8" w:rsidP="00A05FD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Язык AWK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A05FD8" w:rsidP="00A05FD8">
            <w:pPr>
              <w:ind w:left="1"/>
              <w:jc w:val="center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A05FD8" w:rsidP="00A05FD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A05FD8" w:rsidP="00A05FD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A05FD8" w:rsidP="00A05FD8">
            <w:pPr>
              <w:ind w:left="2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5E3FF9" w:rsidP="00A05FD8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A05FD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05FD8" w:rsidTr="00A05FD8">
        <w:trPr>
          <w:trHeight w:val="24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5FD8" w:rsidRDefault="00A05FD8" w:rsidP="00A05FD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5FD8" w:rsidRDefault="00A05FD8" w:rsidP="00A05FD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Использование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LaTeX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A05FD8" w:rsidP="00A05FD8">
            <w:pPr>
              <w:ind w:left="1"/>
              <w:jc w:val="center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A05FD8" w:rsidP="00A05FD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A05FD8" w:rsidP="00A05FD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A05FD8" w:rsidP="00A05FD8">
            <w:pPr>
              <w:ind w:left="2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FD8" w:rsidRDefault="005E3FF9" w:rsidP="00A05FD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12</w:t>
            </w:r>
            <w:r w:rsidR="00A05FD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05FD8" w:rsidTr="00A05FD8">
        <w:trPr>
          <w:trHeight w:val="116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5FD8" w:rsidRDefault="00A05FD8" w:rsidP="00A05FD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5FD8" w:rsidRDefault="00A05FD8" w:rsidP="00A05FD8">
            <w:pPr>
              <w:spacing w:line="275" w:lineRule="auto"/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Работа с системными утилитами. Получение различной информации о системе.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A05FD8" w:rsidP="00A05FD8">
            <w:pPr>
              <w:ind w:left="1"/>
              <w:jc w:val="center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A05FD8" w:rsidP="00A05FD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A05FD8" w:rsidP="00A05FD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F541B9" w:rsidP="00A05FD8">
            <w:pPr>
              <w:ind w:left="2"/>
              <w:jc w:val="center"/>
            </w:pPr>
            <w:r>
              <w:t>6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F541B9" w:rsidP="00A05FD8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A05FD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05FD8" w:rsidTr="00A05FD8">
        <w:trPr>
          <w:trHeight w:val="47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05FD8" w:rsidRDefault="00A05FD8" w:rsidP="00A05FD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05FD8" w:rsidRDefault="00A05FD8" w:rsidP="00A05FD8">
            <w:pPr>
              <w:spacing w:after="16"/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Текстовые редакторы. </w:t>
            </w:r>
          </w:p>
          <w:p w:rsidR="00A05FD8" w:rsidRDefault="00A05FD8" w:rsidP="00A05FD8">
            <w:pPr>
              <w:ind w:left="85"/>
            </w:pPr>
            <w:r>
              <w:rPr>
                <w:rFonts w:ascii="Arial" w:eastAsia="Arial" w:hAnsi="Arial" w:cs="Arial"/>
                <w:sz w:val="20"/>
              </w:rPr>
              <w:t xml:space="preserve">История и особенности.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A05FD8" w:rsidP="00A05FD8">
            <w:pPr>
              <w:ind w:left="1"/>
              <w:jc w:val="center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F541B9" w:rsidP="00A05FD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A05FD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F541B9" w:rsidP="00A05FD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A05FD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F541B9" w:rsidP="00A05FD8">
            <w:pPr>
              <w:ind w:left="2"/>
              <w:jc w:val="center"/>
            </w:pPr>
            <w:r>
              <w:t>6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FD8" w:rsidRDefault="00F541B9" w:rsidP="00A05FD8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A05FD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F63A5" w:rsidTr="00A05FD8">
        <w:trPr>
          <w:trHeight w:val="24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lef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right="8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A05FD8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  <w:r w:rsidR="008019C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F541B9" w:rsidP="00A05FD8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F541B9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F541B9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44</w:t>
            </w:r>
            <w:r w:rsidR="008019C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108 </w:t>
            </w:r>
          </w:p>
        </w:tc>
      </w:tr>
    </w:tbl>
    <w:p w:rsidR="008F63A5" w:rsidRDefault="008019C5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8F63A5" w:rsidRDefault="008019C5">
      <w:pPr>
        <w:numPr>
          <w:ilvl w:val="0"/>
          <w:numId w:val="2"/>
        </w:numPr>
        <w:spacing w:after="37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Методические указания для обучающихся по освоению дисциплины </w:t>
      </w:r>
    </w:p>
    <w:p w:rsidR="008F63A5" w:rsidRDefault="008019C5">
      <w:pPr>
        <w:spacing w:after="5" w:line="267" w:lineRule="auto"/>
        <w:ind w:left="10" w:hanging="10"/>
      </w:pPr>
      <w:r>
        <w:rPr>
          <w:rFonts w:ascii="Arial" w:eastAsia="Arial" w:hAnsi="Arial" w:cs="Arial"/>
          <w:sz w:val="20"/>
        </w:rPr>
        <w:t>Работа с конспектами лекций, чтение литературы.</w:t>
      </w:r>
      <w:r>
        <w:rPr>
          <w:rFonts w:ascii="Arial" w:eastAsia="Arial" w:hAnsi="Arial" w:cs="Arial"/>
          <w:sz w:val="28"/>
        </w:rPr>
        <w:t xml:space="preserve"> </w:t>
      </w:r>
    </w:p>
    <w:p w:rsidR="008F63A5" w:rsidRDefault="008019C5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F63A5" w:rsidRDefault="008019C5">
      <w:pPr>
        <w:numPr>
          <w:ilvl w:val="0"/>
          <w:numId w:val="2"/>
        </w:numPr>
        <w:spacing w:after="5" w:line="267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</w:t>
      </w:r>
    </w:p>
    <w:p w:rsidR="008F63A5" w:rsidRDefault="008019C5">
      <w:pPr>
        <w:spacing w:after="5" w:line="267" w:lineRule="auto"/>
        <w:ind w:left="-5" w:right="12" w:hanging="10"/>
      </w:pPr>
      <w:r>
        <w:rPr>
          <w:rFonts w:ascii="Arial" w:eastAsia="Arial" w:hAnsi="Arial" w:cs="Arial"/>
          <w:b/>
          <w:sz w:val="24"/>
        </w:rPr>
        <w:t xml:space="preserve">необходимых для освоения дисциплины </w:t>
      </w:r>
    </w:p>
    <w:p w:rsidR="008F63A5" w:rsidRDefault="008019C5">
      <w:pPr>
        <w:spacing w:after="16"/>
        <w:ind w:right="1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8F63A5" w:rsidRDefault="008019C5">
      <w:pPr>
        <w:spacing w:after="5" w:line="267" w:lineRule="auto"/>
        <w:ind w:left="10" w:hanging="10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8F63A5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8F63A5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>Основы управления информационной безопасностью: [учебное пособие для студентов вузов, обучающихся по направлениям подготовки (специальностям) укрупненной группы специальностей 090000 - "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Информ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безопасность"] / А.П. Курило [и др.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— 2-е изд.,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испр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</w:tr>
      <w:tr w:rsidR="008F63A5">
        <w:trPr>
          <w:trHeight w:val="36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F63A5"/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— Москва: Горячая Линия-Телеком, 2014 .— 243 с. </w:t>
            </w:r>
          </w:p>
        </w:tc>
      </w:tr>
      <w:tr w:rsidR="008F63A5">
        <w:trPr>
          <w:trHeight w:val="5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Информатика: базовый курс: [учебное пособие для студ. втузов]; под ред. С.В.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Симоновича.—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3-е изд. — СПб. [и др.] : Питер, 2012 .— 637 с. </w:t>
            </w:r>
          </w:p>
        </w:tc>
      </w:tr>
      <w:tr w:rsidR="008F63A5">
        <w:trPr>
          <w:trHeight w:val="82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spacing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Глухов М. М., Круглов И. А.,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Пичкур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А. Б., Черемушкин А. В. Введение в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теоретикочисловые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методы криптографии. —СПб.: Лань, 2011. — 400 с. </w:t>
            </w:r>
          </w:p>
          <w:p w:rsidR="008F63A5" w:rsidRDefault="008019C5">
            <w:r>
              <w:rPr>
                <w:rFonts w:ascii="Arial" w:eastAsia="Arial" w:hAnsi="Arial" w:cs="Arial"/>
                <w:color w:val="0000FF"/>
                <w:sz w:val="20"/>
                <w:u w:val="single" w:color="0000FF"/>
              </w:rPr>
              <w:t>http://e.lanbook.com/books/element.php?pl1_id=1540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8F63A5" w:rsidRDefault="008019C5">
      <w:pPr>
        <w:spacing w:after="37"/>
      </w:pPr>
      <w:r>
        <w:rPr>
          <w:rFonts w:ascii="Arial" w:eastAsia="Arial" w:hAnsi="Arial" w:cs="Arial"/>
          <w:sz w:val="18"/>
        </w:rPr>
        <w:t xml:space="preserve"> </w:t>
      </w:r>
    </w:p>
    <w:p w:rsidR="008F63A5" w:rsidRDefault="008019C5">
      <w:pPr>
        <w:spacing w:after="5" w:line="267" w:lineRule="auto"/>
        <w:ind w:left="10" w:hanging="10"/>
      </w:pPr>
      <w:r>
        <w:rPr>
          <w:rFonts w:ascii="Arial" w:eastAsia="Arial" w:hAnsi="Arial" w:cs="Arial"/>
          <w:sz w:val="20"/>
        </w:rPr>
        <w:t xml:space="preserve">б) дополнительная литература: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8F63A5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8F63A5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Коробейников А. Г., Гатчин Ю. А. Математические основы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криптологии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[Электронный ресурс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— Электрон. дан. — СПб.: Издательство НИУ ИТМО, 2004. — 106 с. — </w:t>
            </w:r>
            <w:r>
              <w:rPr>
                <w:rFonts w:ascii="Arial" w:eastAsia="Arial" w:hAnsi="Arial" w:cs="Arial"/>
                <w:color w:val="0000FF"/>
                <w:sz w:val="20"/>
                <w:u w:val="single" w:color="0000FF"/>
              </w:rPr>
              <w:t>http://e.lanbook.com/books/element.php?pl1_id=43393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F63A5">
        <w:trPr>
          <w:trHeight w:val="46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F541B9">
            <w:hyperlink r:id="rId6">
              <w:r w:rsidR="008019C5">
                <w:rPr>
                  <w:rFonts w:ascii="Arial" w:eastAsia="Arial" w:hAnsi="Arial" w:cs="Arial"/>
                  <w:sz w:val="20"/>
                </w:rPr>
                <w:t xml:space="preserve">Ян </w:t>
              </w:r>
              <w:proofErr w:type="spellStart"/>
              <w:r w:rsidR="008019C5">
                <w:rPr>
                  <w:rFonts w:ascii="Arial" w:eastAsia="Arial" w:hAnsi="Arial" w:cs="Arial"/>
                  <w:sz w:val="20"/>
                </w:rPr>
                <w:t>Сонг</w:t>
              </w:r>
              <w:proofErr w:type="spellEnd"/>
              <w:r w:rsidR="008019C5">
                <w:rPr>
                  <w:rFonts w:ascii="Arial" w:eastAsia="Arial" w:hAnsi="Arial" w:cs="Arial"/>
                  <w:sz w:val="20"/>
                </w:rPr>
                <w:t xml:space="preserve"> Й.</w:t>
              </w:r>
            </w:hyperlink>
            <w:hyperlink r:id="rId7">
              <w:r w:rsidR="008019C5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proofErr w:type="spellStart"/>
            <w:r w:rsidR="008019C5">
              <w:rPr>
                <w:rFonts w:ascii="Arial" w:eastAsia="Arial" w:hAnsi="Arial" w:cs="Arial"/>
                <w:sz w:val="20"/>
              </w:rPr>
              <w:t>Криптоанализ</w:t>
            </w:r>
            <w:proofErr w:type="spellEnd"/>
            <w:r w:rsidR="008019C5">
              <w:rPr>
                <w:rFonts w:ascii="Arial" w:eastAsia="Arial" w:hAnsi="Arial" w:cs="Arial"/>
                <w:sz w:val="20"/>
              </w:rPr>
              <w:t xml:space="preserve"> RSA. — Москва-Ижевск: Регулярная и хаотическая динамика: Ижевский институт компьютерных исследований, </w:t>
            </w:r>
            <w:proofErr w:type="gramStart"/>
            <w:r w:rsidR="008019C5">
              <w:rPr>
                <w:rFonts w:ascii="Arial" w:eastAsia="Arial" w:hAnsi="Arial" w:cs="Arial"/>
                <w:sz w:val="20"/>
              </w:rPr>
              <w:t>2011 .</w:t>
            </w:r>
            <w:proofErr w:type="gramEnd"/>
            <w:r w:rsidR="008019C5">
              <w:rPr>
                <w:rFonts w:ascii="Arial" w:eastAsia="Arial" w:hAnsi="Arial" w:cs="Arial"/>
                <w:sz w:val="20"/>
              </w:rPr>
              <w:t xml:space="preserve">— 285 с.  </w:t>
            </w:r>
          </w:p>
        </w:tc>
      </w:tr>
      <w:tr w:rsidR="008F63A5">
        <w:trPr>
          <w:trHeight w:val="93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F541B9">
            <w:hyperlink r:id="rId8">
              <w:r w:rsidR="008019C5">
                <w:rPr>
                  <w:rFonts w:ascii="Arial" w:eastAsia="Arial" w:hAnsi="Arial" w:cs="Arial"/>
                  <w:sz w:val="20"/>
                </w:rPr>
                <w:t>Пролубников А.В.</w:t>
              </w:r>
            </w:hyperlink>
            <w:hyperlink r:id="rId9">
              <w:r w:rsidR="008019C5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r w:rsidR="008019C5">
              <w:rPr>
                <w:rFonts w:ascii="Arial" w:eastAsia="Arial" w:hAnsi="Arial" w:cs="Arial"/>
                <w:sz w:val="20"/>
              </w:rPr>
              <w:t xml:space="preserve">Криптографические средства защиты информации в сетях: </w:t>
            </w:r>
            <w:proofErr w:type="spellStart"/>
            <w:r w:rsidR="008019C5">
              <w:rPr>
                <w:rFonts w:ascii="Arial" w:eastAsia="Arial" w:hAnsi="Arial" w:cs="Arial"/>
                <w:sz w:val="20"/>
              </w:rPr>
              <w:t>учебнометодическое</w:t>
            </w:r>
            <w:proofErr w:type="spellEnd"/>
            <w:r w:rsidR="008019C5">
              <w:rPr>
                <w:rFonts w:ascii="Arial" w:eastAsia="Arial" w:hAnsi="Arial" w:cs="Arial"/>
                <w:sz w:val="20"/>
              </w:rPr>
              <w:t xml:space="preserve"> пособие [Электронный ресурс]: — Электрон. дан.— Омск: Издательство Омского государственного университета им. Ф.М. Достоевского, 2014 г. —192 с. — </w:t>
            </w:r>
            <w:r w:rsidR="008019C5">
              <w:rPr>
                <w:rFonts w:ascii="Arial" w:eastAsia="Arial" w:hAnsi="Arial" w:cs="Arial"/>
                <w:color w:val="0000FF"/>
                <w:sz w:val="20"/>
                <w:u w:val="single" w:color="0000FF"/>
              </w:rPr>
              <w:t>http://www.knigafund.ru/books/174111</w:t>
            </w:r>
            <w:r w:rsidR="008019C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8F63A5" w:rsidRDefault="008019C5">
      <w:pPr>
        <w:spacing w:after="14"/>
      </w:pPr>
      <w:r>
        <w:rPr>
          <w:rFonts w:ascii="Arial" w:eastAsia="Arial" w:hAnsi="Arial" w:cs="Arial"/>
          <w:sz w:val="20"/>
        </w:rPr>
        <w:t xml:space="preserve"> </w:t>
      </w:r>
    </w:p>
    <w:p w:rsidR="008F63A5" w:rsidRDefault="008019C5">
      <w:pPr>
        <w:spacing w:after="5" w:line="267" w:lineRule="auto"/>
        <w:ind w:left="10" w:hanging="10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8F63A5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8F63A5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Электронный каталог Научной библиотеки Воронежского государственного университета. </w:t>
            </w:r>
            <w:hyperlink r:id="rId10">
              <w:r>
                <w:rPr>
                  <w:rFonts w:ascii="Arial" w:eastAsia="Arial" w:hAnsi="Arial" w:cs="Arial"/>
                  <w:sz w:val="20"/>
                </w:rPr>
                <w:t>–</w:t>
              </w:r>
            </w:hyperlink>
            <w:hyperlink r:id="rId11">
              <w:r>
                <w:rPr>
                  <w:sz w:val="20"/>
                </w:rPr>
                <w:t xml:space="preserve"> </w:t>
              </w:r>
            </w:hyperlink>
            <w:hyperlink r:id="rId12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13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://</w:t>
              </w:r>
            </w:hyperlink>
            <w:hyperlink r:id="rId14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www</w:t>
              </w:r>
            </w:hyperlink>
            <w:hyperlink r:id="rId15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16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lib</w:t>
              </w:r>
            </w:hyperlink>
            <w:hyperlink r:id="rId17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18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vsu</w:t>
              </w:r>
            </w:hyperlink>
            <w:hyperlink r:id="rId19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20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ru</w:t>
              </w:r>
            </w:hyperlink>
            <w:hyperlink r:id="rId21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/</w:t>
              </w:r>
            </w:hyperlink>
            <w:hyperlink r:id="rId22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8F63A5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A5" w:rsidRDefault="008019C5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right="4126"/>
            </w:pPr>
            <w:r>
              <w:rPr>
                <w:rFonts w:ascii="Arial" w:eastAsia="Arial" w:hAnsi="Arial" w:cs="Arial"/>
                <w:sz w:val="20"/>
              </w:rPr>
              <w:t xml:space="preserve">ЭБС «Издательство Лань» </w:t>
            </w:r>
            <w:hyperlink r:id="rId23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24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://</w:t>
              </w:r>
            </w:hyperlink>
            <w:hyperlink r:id="rId25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e</w:t>
              </w:r>
            </w:hyperlink>
            <w:hyperlink r:id="rId26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27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lanbook</w:t>
              </w:r>
            </w:hyperlink>
            <w:hyperlink r:id="rId28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29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com</w:t>
              </w:r>
            </w:hyperlink>
            <w:hyperlink r:id="rId30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/</w:t>
              </w:r>
            </w:hyperlink>
            <w:hyperlink r:id="rId31">
              <w:r>
                <w:rPr>
                  <w:color w:val="0000FF"/>
                  <w:sz w:val="20"/>
                </w:rPr>
                <w:t xml:space="preserve"> </w:t>
              </w:r>
            </w:hyperlink>
          </w:p>
        </w:tc>
      </w:tr>
    </w:tbl>
    <w:p w:rsidR="008F63A5" w:rsidRDefault="008019C5">
      <w:pPr>
        <w:spacing w:after="19"/>
        <w:ind w:right="1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8F63A5" w:rsidRDefault="008019C5">
      <w:pPr>
        <w:numPr>
          <w:ilvl w:val="0"/>
          <w:numId w:val="4"/>
        </w:numPr>
        <w:spacing w:after="5" w:line="267" w:lineRule="auto"/>
        <w:ind w:right="12" w:hanging="400"/>
      </w:pPr>
      <w:r>
        <w:rPr>
          <w:rFonts w:ascii="Arial" w:eastAsia="Arial" w:hAnsi="Arial" w:cs="Arial"/>
          <w:b/>
          <w:sz w:val="24"/>
        </w:rPr>
        <w:t xml:space="preserve">Информационные технологии, используемые для реализации учебной дисциплины, включая программное обеспечение и </w:t>
      </w:r>
      <w:proofErr w:type="spellStart"/>
      <w:r>
        <w:rPr>
          <w:rFonts w:ascii="Arial" w:eastAsia="Arial" w:hAnsi="Arial" w:cs="Arial"/>
          <w:b/>
          <w:sz w:val="24"/>
        </w:rPr>
        <w:t>информационносправочные</w:t>
      </w:r>
      <w:proofErr w:type="spellEnd"/>
      <w:r>
        <w:rPr>
          <w:rFonts w:ascii="Arial" w:eastAsia="Arial" w:hAnsi="Arial" w:cs="Arial"/>
          <w:b/>
          <w:sz w:val="24"/>
        </w:rPr>
        <w:t xml:space="preserve"> системы (при необходимости) </w:t>
      </w:r>
    </w:p>
    <w:p w:rsidR="008F63A5" w:rsidRDefault="008019C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F63A5" w:rsidRDefault="008019C5">
      <w:pPr>
        <w:spacing w:after="5" w:line="267" w:lineRule="auto"/>
        <w:ind w:left="10" w:hanging="10"/>
      </w:pPr>
      <w:r>
        <w:rPr>
          <w:rFonts w:ascii="Arial" w:eastAsia="Arial" w:hAnsi="Arial" w:cs="Arial"/>
          <w:sz w:val="20"/>
        </w:rPr>
        <w:lastRenderedPageBreak/>
        <w:t xml:space="preserve">Ос </w:t>
      </w:r>
      <w:proofErr w:type="spellStart"/>
      <w:r>
        <w:rPr>
          <w:rFonts w:ascii="Arial" w:eastAsia="Arial" w:hAnsi="Arial" w:cs="Arial"/>
          <w:sz w:val="20"/>
        </w:rPr>
        <w:t>linux</w:t>
      </w:r>
      <w:proofErr w:type="spellEnd"/>
      <w:r>
        <w:rPr>
          <w:rFonts w:ascii="Arial" w:eastAsia="Arial" w:hAnsi="Arial" w:cs="Arial"/>
          <w:sz w:val="20"/>
        </w:rPr>
        <w:t xml:space="preserve">, поддержка языков программирования по выбору студентов </w:t>
      </w:r>
    </w:p>
    <w:p w:rsidR="008F63A5" w:rsidRDefault="008019C5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F63A5" w:rsidRDefault="008019C5">
      <w:pPr>
        <w:numPr>
          <w:ilvl w:val="0"/>
          <w:numId w:val="4"/>
        </w:numPr>
        <w:spacing w:after="291" w:line="267" w:lineRule="auto"/>
        <w:ind w:right="12" w:hanging="400"/>
      </w:pPr>
      <w:r>
        <w:rPr>
          <w:rFonts w:ascii="Arial" w:eastAsia="Arial" w:hAnsi="Arial" w:cs="Arial"/>
          <w:b/>
          <w:sz w:val="24"/>
        </w:rPr>
        <w:t xml:space="preserve">Материально-техническое обеспечение дисциплины: </w:t>
      </w:r>
      <w:r>
        <w:rPr>
          <w:rFonts w:ascii="Arial" w:eastAsia="Arial" w:hAnsi="Arial" w:cs="Arial"/>
          <w:sz w:val="24"/>
        </w:rPr>
        <w:t xml:space="preserve">Аудитория с проектором и доской. </w:t>
      </w:r>
    </w:p>
    <w:p w:rsidR="008F63A5" w:rsidRDefault="008019C5">
      <w:pPr>
        <w:numPr>
          <w:ilvl w:val="0"/>
          <w:numId w:val="4"/>
        </w:numPr>
        <w:spacing w:after="288" w:line="267" w:lineRule="auto"/>
        <w:ind w:right="12" w:hanging="400"/>
      </w:pPr>
      <w:r>
        <w:rPr>
          <w:rFonts w:ascii="Arial" w:eastAsia="Arial" w:hAnsi="Arial" w:cs="Arial"/>
          <w:b/>
          <w:sz w:val="24"/>
        </w:rPr>
        <w:t xml:space="preserve">Фонд оценочных средств: </w:t>
      </w:r>
    </w:p>
    <w:p w:rsidR="008F63A5" w:rsidRDefault="008019C5">
      <w:pPr>
        <w:spacing w:after="5" w:line="267" w:lineRule="auto"/>
        <w:ind w:left="2610" w:right="12" w:hanging="2625"/>
      </w:pPr>
      <w:r>
        <w:rPr>
          <w:rFonts w:ascii="Arial" w:eastAsia="Arial" w:hAnsi="Arial" w:cs="Arial"/>
          <w:b/>
          <w:sz w:val="24"/>
        </w:rPr>
        <w:t xml:space="preserve">19.1. Перечень компетенций с указанием этапов формирования и планируемых результатов обучения </w:t>
      </w:r>
    </w:p>
    <w:p w:rsidR="008F63A5" w:rsidRDefault="008019C5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2513"/>
        <w:gridCol w:w="3638"/>
        <w:gridCol w:w="2064"/>
        <w:gridCol w:w="1818"/>
      </w:tblGrid>
      <w:tr w:rsidR="008F63A5">
        <w:trPr>
          <w:trHeight w:val="1159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spacing w:after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8F63A5" w:rsidRDefault="008019C5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8F63A5" w:rsidRDefault="008019C5">
            <w:pPr>
              <w:spacing w:after="36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8F63A5" w:rsidRDefault="008019C5">
            <w:pPr>
              <w:spacing w:after="16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8F63A5" w:rsidRDefault="008019C5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умений, навыков)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spacing w:after="14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F63A5" w:rsidRDefault="008019C5">
            <w:pPr>
              <w:spacing w:after="13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8F63A5" w:rsidRDefault="008019C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8F63A5">
        <w:trPr>
          <w:trHeight w:val="971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ОПК-10 </w:t>
            </w:r>
          </w:p>
          <w:p w:rsidR="008F63A5" w:rsidRDefault="008019C5">
            <w:r w:rsidRPr="008019C5">
              <w:rPr>
                <w:rFonts w:ascii="Arial" w:eastAsia="Arial" w:hAnsi="Arial" w:cs="Arial"/>
                <w:sz w:val="20"/>
              </w:rPr>
              <w:t>способностью использовать знания методов архитектуры, алгоритмов функционирования систем реального времени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 w:rsidP="008019C5">
            <w:r>
              <w:rPr>
                <w:rFonts w:ascii="Arial" w:eastAsia="Arial" w:hAnsi="Arial" w:cs="Arial"/>
                <w:sz w:val="20"/>
              </w:rPr>
              <w:t xml:space="preserve">Знать: область применения, терминологию, основные задачи и методы администрирования ОС.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Раздел 1, раздел 6.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Опрос  </w:t>
            </w:r>
          </w:p>
        </w:tc>
      </w:tr>
      <w:tr w:rsidR="008F63A5">
        <w:trPr>
          <w:trHeight w:val="16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F63A5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 w:rsidP="008019C5">
            <w:r>
              <w:rPr>
                <w:rFonts w:ascii="Arial" w:eastAsia="Arial" w:hAnsi="Arial" w:cs="Arial"/>
                <w:sz w:val="20"/>
              </w:rPr>
              <w:t xml:space="preserve">Уметь: применять навыки написания скриптовых языков, использовать системную информацию для оптимизации выполнения операций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Разделы 2–5.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8F63A5">
        <w:trPr>
          <w:trHeight w:val="971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63A5" w:rsidRDefault="008F63A5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 w:rsidP="008019C5">
            <w:r>
              <w:rPr>
                <w:rFonts w:ascii="Arial" w:eastAsia="Arial" w:hAnsi="Arial" w:cs="Arial"/>
                <w:sz w:val="20"/>
              </w:rPr>
              <w:t xml:space="preserve">Владеть: навыками программирования алгоритмов в ОС </w:t>
            </w:r>
            <w:r>
              <w:rPr>
                <w:rFonts w:ascii="Arial" w:eastAsia="Arial" w:hAnsi="Arial" w:cs="Arial"/>
                <w:sz w:val="20"/>
                <w:lang w:val="en-US"/>
              </w:rPr>
              <w:t>Linux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Разделы 2–5.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8F63A5">
        <w:trPr>
          <w:trHeight w:val="700"/>
        </w:trPr>
        <w:tc>
          <w:tcPr>
            <w:tcW w:w="6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A5" w:rsidRDefault="008019C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F63A5" w:rsidRDefault="008019C5"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2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A5" w:rsidRDefault="008F63A5"/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A5" w:rsidRDefault="008019C5">
            <w:pPr>
              <w:spacing w:after="1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F63A5" w:rsidRDefault="008019C5">
            <w:r>
              <w:rPr>
                <w:rFonts w:ascii="Arial" w:eastAsia="Arial" w:hAnsi="Arial" w:cs="Arial"/>
                <w:sz w:val="20"/>
              </w:rPr>
              <w:t xml:space="preserve">Комплект КИМ  </w:t>
            </w:r>
          </w:p>
          <w:p w:rsidR="008F63A5" w:rsidRDefault="008019C5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8F63A5" w:rsidRDefault="008019C5">
      <w:pPr>
        <w:spacing w:after="2"/>
        <w:ind w:left="142"/>
      </w:pPr>
      <w:r>
        <w:rPr>
          <w:rFonts w:ascii="Arial" w:eastAsia="Arial" w:hAnsi="Arial" w:cs="Arial"/>
          <w:sz w:val="20"/>
        </w:rPr>
        <w:t xml:space="preserve"> </w:t>
      </w:r>
    </w:p>
    <w:p w:rsidR="008F63A5" w:rsidRDefault="008019C5">
      <w:pPr>
        <w:pStyle w:val="2"/>
        <w:ind w:left="-5"/>
      </w:pPr>
      <w:r>
        <w:t xml:space="preserve">19.2 Описание критериев и шкалы оценивания компетенций (результатов обучения) при промежуточной аттестации </w:t>
      </w:r>
    </w:p>
    <w:p w:rsidR="008F63A5" w:rsidRDefault="008019C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541B9" w:rsidRDefault="00F541B9" w:rsidP="00F541B9">
      <w:pPr>
        <w:spacing w:after="13"/>
        <w:ind w:left="12"/>
        <w:jc w:val="center"/>
      </w:pPr>
      <w:r>
        <w:rPr>
          <w:rFonts w:ascii="Arial" w:eastAsia="Arial" w:hAnsi="Arial" w:cs="Arial"/>
          <w:sz w:val="20"/>
        </w:rPr>
        <w:t xml:space="preserve">Для оценивания результатов обучения на экзамене/зачете используются следующие показатели: </w:t>
      </w:r>
    </w:p>
    <w:p w:rsidR="00F541B9" w:rsidRDefault="00F541B9" w:rsidP="00F541B9">
      <w:pPr>
        <w:numPr>
          <w:ilvl w:val="0"/>
          <w:numId w:val="7"/>
        </w:numPr>
        <w:spacing w:after="4" w:line="267" w:lineRule="auto"/>
        <w:ind w:right="52" w:hanging="360"/>
        <w:jc w:val="both"/>
      </w:pPr>
      <w:r>
        <w:rPr>
          <w:rFonts w:ascii="Arial" w:eastAsia="Arial" w:hAnsi="Arial" w:cs="Arial"/>
          <w:sz w:val="20"/>
        </w:rPr>
        <w:t xml:space="preserve">знание теоретического материала: </w:t>
      </w:r>
    </w:p>
    <w:p w:rsidR="00F541B9" w:rsidRDefault="00F541B9" w:rsidP="00F541B9">
      <w:pPr>
        <w:numPr>
          <w:ilvl w:val="0"/>
          <w:numId w:val="7"/>
        </w:numPr>
        <w:spacing w:after="4" w:line="267" w:lineRule="auto"/>
        <w:ind w:right="52" w:hanging="360"/>
        <w:jc w:val="both"/>
      </w:pPr>
      <w:r>
        <w:rPr>
          <w:rFonts w:ascii="Arial" w:eastAsia="Arial" w:hAnsi="Arial" w:cs="Arial"/>
          <w:sz w:val="20"/>
        </w:rPr>
        <w:t xml:space="preserve">хорошее понимание материала, умение рассуждать; </w:t>
      </w:r>
    </w:p>
    <w:p w:rsidR="00F541B9" w:rsidRDefault="00F541B9" w:rsidP="00F541B9">
      <w:pPr>
        <w:numPr>
          <w:ilvl w:val="0"/>
          <w:numId w:val="7"/>
        </w:numPr>
        <w:spacing w:after="4" w:line="267" w:lineRule="auto"/>
        <w:ind w:right="52" w:hanging="360"/>
        <w:jc w:val="both"/>
      </w:pPr>
      <w:r>
        <w:rPr>
          <w:rFonts w:ascii="Arial" w:eastAsia="Arial" w:hAnsi="Arial" w:cs="Arial"/>
          <w:sz w:val="20"/>
        </w:rPr>
        <w:t xml:space="preserve">умение приводить собственные примеры; </w:t>
      </w:r>
    </w:p>
    <w:p w:rsidR="00F541B9" w:rsidRDefault="00F541B9" w:rsidP="00F541B9">
      <w:pPr>
        <w:spacing w:after="16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F541B9" w:rsidRDefault="00F541B9" w:rsidP="00F541B9">
      <w:pPr>
        <w:spacing w:after="15"/>
        <w:ind w:left="730" w:hanging="10"/>
      </w:pPr>
      <w:r>
        <w:rPr>
          <w:rFonts w:ascii="Arial" w:eastAsia="Arial" w:hAnsi="Arial" w:cs="Arial"/>
          <w:b/>
          <w:sz w:val="20"/>
        </w:rPr>
        <w:t xml:space="preserve">Критерии оценки:  </w:t>
      </w:r>
    </w:p>
    <w:p w:rsidR="00F541B9" w:rsidRDefault="00F541B9" w:rsidP="00F541B9">
      <w:pPr>
        <w:numPr>
          <w:ilvl w:val="0"/>
          <w:numId w:val="8"/>
        </w:numPr>
        <w:spacing w:after="10" w:line="265" w:lineRule="auto"/>
        <w:ind w:left="901" w:right="53" w:hanging="191"/>
        <w:jc w:val="both"/>
      </w:pPr>
      <w:r>
        <w:rPr>
          <w:rFonts w:ascii="Arial" w:eastAsia="Arial" w:hAnsi="Arial" w:cs="Arial"/>
          <w:sz w:val="20"/>
        </w:rPr>
        <w:t xml:space="preserve">оценка «зачтено» выставляется студенту, если выполнены все задания, то есть приложения правильно работают, грамотно написаны и выполняются требования к реализации. </w:t>
      </w:r>
    </w:p>
    <w:p w:rsidR="00F541B9" w:rsidRDefault="00F541B9" w:rsidP="00F541B9">
      <w:pPr>
        <w:numPr>
          <w:ilvl w:val="0"/>
          <w:numId w:val="8"/>
        </w:numPr>
        <w:spacing w:after="10" w:line="265" w:lineRule="auto"/>
        <w:ind w:left="901" w:right="53" w:hanging="191"/>
        <w:jc w:val="both"/>
      </w:pPr>
      <w:r>
        <w:rPr>
          <w:rFonts w:ascii="Arial" w:eastAsia="Arial" w:hAnsi="Arial" w:cs="Arial"/>
          <w:sz w:val="20"/>
        </w:rPr>
        <w:t>оценка «</w:t>
      </w:r>
      <w:proofErr w:type="spellStart"/>
      <w:r>
        <w:rPr>
          <w:rFonts w:ascii="Arial" w:eastAsia="Arial" w:hAnsi="Arial" w:cs="Arial"/>
          <w:sz w:val="20"/>
        </w:rPr>
        <w:t>незачтено</w:t>
      </w:r>
      <w:proofErr w:type="spellEnd"/>
      <w:r>
        <w:rPr>
          <w:rFonts w:ascii="Arial" w:eastAsia="Arial" w:hAnsi="Arial" w:cs="Arial"/>
          <w:sz w:val="20"/>
        </w:rPr>
        <w:t xml:space="preserve">» выставляется студенту, если не выполняются вышеуказанные критерии оценки. </w:t>
      </w:r>
    </w:p>
    <w:p w:rsidR="00F541B9" w:rsidRDefault="00F541B9">
      <w:pPr>
        <w:pStyle w:val="2"/>
        <w:spacing w:after="0" w:line="258" w:lineRule="auto"/>
        <w:ind w:left="0" w:right="72" w:firstLine="0"/>
        <w:jc w:val="both"/>
      </w:pPr>
    </w:p>
    <w:p w:rsidR="008F63A5" w:rsidRDefault="008019C5">
      <w:pPr>
        <w:pStyle w:val="2"/>
        <w:spacing w:after="0" w:line="258" w:lineRule="auto"/>
        <w:ind w:left="0" w:right="72" w:firstLine="0"/>
        <w:jc w:val="both"/>
      </w:pPr>
      <w:r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8F63A5" w:rsidRDefault="008019C5">
      <w:pPr>
        <w:spacing w:after="17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8F63A5" w:rsidRDefault="008019C5">
      <w:pPr>
        <w:spacing w:after="266" w:line="267" w:lineRule="auto"/>
        <w:ind w:left="-5" w:hanging="10"/>
      </w:pPr>
      <w:r>
        <w:rPr>
          <w:rFonts w:ascii="Arial" w:eastAsia="Arial" w:hAnsi="Arial" w:cs="Arial"/>
          <w:b/>
        </w:rPr>
        <w:t xml:space="preserve">19.3.1 Перечень вопросов к зачету: </w:t>
      </w:r>
      <w:r>
        <w:rPr>
          <w:rFonts w:ascii="Arial" w:eastAsia="Arial" w:hAnsi="Arial" w:cs="Arial"/>
        </w:rPr>
        <w:t xml:space="preserve">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Основные элементы компьютера. Назначение и устройство.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lastRenderedPageBreak/>
        <w:t xml:space="preserve">Типы материнских плат: форм-факторы, чипсеты, разъемы.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Современное поколение процессоров. Основные параметры и используемые технологии.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Типы модулей оперативной памяти, используемые в персональных компьютерах.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Методика определения необходимой мощности блока питания.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Жесткие диски персональных компьютеров. Устройство, типы интерфейсов и именование разделов диска.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Дисковые массивы. Преимущества и особенности использования.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Типы мониторов и их интерфейсов.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Виды клавиатур, их интерфейсы и разновидности раскладок.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Процесс установки операционной системы </w:t>
      </w:r>
      <w:proofErr w:type="spellStart"/>
      <w:r>
        <w:rPr>
          <w:rFonts w:ascii="Arial" w:eastAsia="Arial" w:hAnsi="Arial" w:cs="Arial"/>
          <w:sz w:val="20"/>
        </w:rPr>
        <w:t>Linux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Разбиение жесткого диска на разделы. Типы файловых систем.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Синтаксис команд оболочки </w:t>
      </w:r>
      <w:proofErr w:type="spellStart"/>
      <w:r>
        <w:rPr>
          <w:rFonts w:ascii="Arial" w:eastAsia="Arial" w:hAnsi="Arial" w:cs="Arial"/>
          <w:sz w:val="20"/>
        </w:rPr>
        <w:t>bash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Правила именования файлов.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Команды создания и удаления файлов и каталогов.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Потоки ввода-вывода. Перенаправление потоков ввода-вывода.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>Основные команды-</w:t>
      </w:r>
      <w:proofErr w:type="spellStart"/>
      <w:r>
        <w:rPr>
          <w:rFonts w:ascii="Arial" w:eastAsia="Arial" w:hAnsi="Arial" w:cs="Arial"/>
          <w:sz w:val="20"/>
        </w:rPr>
        <w:t>фильльтры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Переменные окружения оболочки </w:t>
      </w:r>
      <w:proofErr w:type="spellStart"/>
      <w:r>
        <w:rPr>
          <w:rFonts w:ascii="Arial" w:eastAsia="Arial" w:hAnsi="Arial" w:cs="Arial"/>
          <w:sz w:val="20"/>
        </w:rPr>
        <w:t>bash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Назначение и правила создания сценариев оболочки </w:t>
      </w:r>
      <w:proofErr w:type="spellStart"/>
      <w:r>
        <w:rPr>
          <w:rFonts w:ascii="Arial" w:eastAsia="Arial" w:hAnsi="Arial" w:cs="Arial"/>
          <w:sz w:val="20"/>
        </w:rPr>
        <w:t>bash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Основные команды текстового редактора </w:t>
      </w:r>
      <w:proofErr w:type="spellStart"/>
      <w:r>
        <w:rPr>
          <w:rFonts w:ascii="Arial" w:eastAsia="Arial" w:hAnsi="Arial" w:cs="Arial"/>
          <w:sz w:val="20"/>
        </w:rPr>
        <w:t>vim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Основные каталоги файловой системы. Наименование и назначение.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Назначение основных конфигурационных файлов пользователя.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Команды для работы с протоколами системы.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Система аутентификации пользователей.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Команды управления пользователями и группами.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Управление правами доступа к файлам и каталогам.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Монтирование устройств хранения данных.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Команды создания, форматирования и проверки разделов диска.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Монтирование образов файловых систем.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Команды получения информации об используемом дисковом пространстве.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Конфигурационные файлы сетевых устройств.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Команды управления сетевыми устройствами.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Команды управления статическими маршрутами.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Маршрутизация и настройка шлюза локальной сети.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 xml:space="preserve">Установка и настройка HTTP-сервера. </w:t>
      </w:r>
    </w:p>
    <w:p w:rsidR="008F63A5" w:rsidRDefault="008019C5">
      <w:pPr>
        <w:numPr>
          <w:ilvl w:val="0"/>
          <w:numId w:val="6"/>
        </w:numPr>
        <w:spacing w:after="41" w:line="267" w:lineRule="auto"/>
        <w:ind w:hanging="348"/>
      </w:pPr>
      <w:r>
        <w:rPr>
          <w:rFonts w:ascii="Arial" w:eastAsia="Arial" w:hAnsi="Arial" w:cs="Arial"/>
          <w:sz w:val="20"/>
        </w:rPr>
        <w:t xml:space="preserve">Установка и настройка FTP-сервера. </w:t>
      </w:r>
    </w:p>
    <w:p w:rsidR="008F63A5" w:rsidRDefault="008019C5">
      <w:pPr>
        <w:numPr>
          <w:ilvl w:val="0"/>
          <w:numId w:val="6"/>
        </w:numPr>
        <w:spacing w:after="5" w:line="267" w:lineRule="auto"/>
        <w:ind w:hanging="348"/>
      </w:pPr>
      <w:r>
        <w:rPr>
          <w:rFonts w:ascii="Arial" w:eastAsia="Arial" w:hAnsi="Arial" w:cs="Arial"/>
          <w:sz w:val="20"/>
        </w:rPr>
        <w:t>Установка и настройка SSH-сервера.</w:t>
      </w:r>
      <w:r>
        <w:rPr>
          <w:rFonts w:ascii="Arial" w:eastAsia="Arial" w:hAnsi="Arial" w:cs="Arial"/>
          <w:b/>
        </w:rPr>
        <w:t xml:space="preserve"> </w:t>
      </w:r>
    </w:p>
    <w:p w:rsidR="008F63A5" w:rsidRDefault="008019C5">
      <w:pPr>
        <w:spacing w:after="19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8F63A5" w:rsidRDefault="008019C5">
      <w:pPr>
        <w:pStyle w:val="3"/>
        <w:spacing w:after="107"/>
        <w:ind w:left="-5"/>
      </w:pPr>
      <w:r>
        <w:t xml:space="preserve">19.3.2 Перечень практических заданий </w:t>
      </w:r>
    </w:p>
    <w:p w:rsidR="008F63A5" w:rsidRDefault="008019C5">
      <w:pPr>
        <w:spacing w:after="5" w:line="338" w:lineRule="auto"/>
        <w:ind w:left="10" w:right="3704" w:hanging="10"/>
      </w:pPr>
      <w:r>
        <w:rPr>
          <w:rFonts w:ascii="Arial" w:eastAsia="Arial" w:hAnsi="Arial" w:cs="Arial"/>
          <w:i/>
          <w:sz w:val="20"/>
        </w:rPr>
        <w:t>Примеры практических заданий</w:t>
      </w:r>
      <w:r>
        <w:rPr>
          <w:rFonts w:ascii="Arial" w:eastAsia="Arial" w:hAnsi="Arial" w:cs="Arial"/>
          <w:sz w:val="20"/>
        </w:rPr>
        <w:t xml:space="preserve">: 1. Особенности </w:t>
      </w:r>
      <w:proofErr w:type="spellStart"/>
      <w:r>
        <w:rPr>
          <w:rFonts w:ascii="Arial" w:eastAsia="Arial" w:hAnsi="Arial" w:cs="Arial"/>
          <w:sz w:val="20"/>
        </w:rPr>
        <w:t>Linux</w:t>
      </w:r>
      <w:proofErr w:type="spellEnd"/>
      <w:r>
        <w:rPr>
          <w:rFonts w:ascii="Arial" w:eastAsia="Arial" w:hAnsi="Arial" w:cs="Arial"/>
          <w:sz w:val="20"/>
        </w:rPr>
        <w:t xml:space="preserve">. Отличия от прочих операционных систем. 2. Командный интерпретатор </w:t>
      </w:r>
      <w:proofErr w:type="spellStart"/>
      <w:r>
        <w:rPr>
          <w:rFonts w:ascii="Arial" w:eastAsia="Arial" w:hAnsi="Arial" w:cs="Arial"/>
          <w:sz w:val="20"/>
        </w:rPr>
        <w:t>Bash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8F63A5" w:rsidRDefault="008019C5">
      <w:pPr>
        <w:spacing w:after="18"/>
      </w:pPr>
      <w:r>
        <w:rPr>
          <w:rFonts w:ascii="Arial" w:eastAsia="Arial" w:hAnsi="Arial" w:cs="Arial"/>
          <w:b/>
        </w:rPr>
        <w:t xml:space="preserve">  </w:t>
      </w:r>
    </w:p>
    <w:p w:rsidR="008F63A5" w:rsidRDefault="008019C5">
      <w:pPr>
        <w:pStyle w:val="2"/>
        <w:ind w:left="-5"/>
      </w:pPr>
      <w:r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8F63A5" w:rsidRDefault="008019C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F63A5" w:rsidRDefault="008019C5">
      <w:pPr>
        <w:spacing w:after="5" w:line="267" w:lineRule="auto"/>
        <w:ind w:firstLine="426"/>
      </w:pPr>
      <w:r>
        <w:rPr>
          <w:rFonts w:ascii="Arial" w:eastAsia="Arial" w:hAnsi="Arial" w:cs="Arial"/>
          <w:sz w:val="20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8F63A5" w:rsidRDefault="008019C5">
      <w:pPr>
        <w:spacing w:after="5" w:line="267" w:lineRule="auto"/>
        <w:ind w:firstLine="426"/>
      </w:pPr>
      <w:r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опроса.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8F63A5" w:rsidRDefault="008019C5">
      <w:pPr>
        <w:spacing w:after="5" w:line="267" w:lineRule="auto"/>
        <w:ind w:firstLine="426"/>
      </w:pPr>
      <w:r>
        <w:rPr>
          <w:rFonts w:ascii="Arial" w:eastAsia="Arial" w:hAnsi="Arial" w:cs="Arial"/>
          <w:sz w:val="20"/>
        </w:rP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8F63A5" w:rsidRDefault="008019C5">
      <w:pPr>
        <w:spacing w:after="5" w:line="267" w:lineRule="auto"/>
        <w:ind w:firstLine="426"/>
      </w:pPr>
      <w:r>
        <w:rPr>
          <w:rFonts w:ascii="Arial" w:eastAsia="Arial" w:hAnsi="Arial" w:cs="Arial"/>
          <w:sz w:val="20"/>
        </w:rPr>
        <w:lastRenderedPageBreak/>
        <w:t xml:space="preserve">Контрольно-измерительные материалы промежуточной аттестации включают в себя теоретический вопрос. Предполагаются дополнительные вопросы и задачи. </w:t>
      </w:r>
    </w:p>
    <w:p w:rsidR="008F63A5" w:rsidRDefault="008019C5">
      <w:pPr>
        <w:spacing w:after="5" w:line="267" w:lineRule="auto"/>
        <w:ind w:left="10" w:hanging="10"/>
      </w:pPr>
      <w:r>
        <w:rPr>
          <w:rFonts w:ascii="Arial" w:eastAsia="Arial" w:hAnsi="Arial" w:cs="Arial"/>
          <w:sz w:val="20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Arial" w:eastAsia="Arial" w:hAnsi="Arial" w:cs="Arial"/>
          <w:i/>
          <w:sz w:val="20"/>
        </w:rPr>
        <w:t xml:space="preserve"> </w:t>
      </w:r>
    </w:p>
    <w:sectPr w:rsidR="008F63A5">
      <w:pgSz w:w="11906" w:h="16838"/>
      <w:pgMar w:top="856" w:right="1039" w:bottom="115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607"/>
    <w:multiLevelType w:val="hybridMultilevel"/>
    <w:tmpl w:val="D59EA372"/>
    <w:lvl w:ilvl="0" w:tplc="BF78F258">
      <w:start w:val="1"/>
      <w:numFmt w:val="decimal"/>
      <w:lvlText w:val="%1)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702B62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B47FA4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1C34B4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1EC222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042F2E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1E6A7C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420292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0AA478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27A38"/>
    <w:multiLevelType w:val="hybridMultilevel"/>
    <w:tmpl w:val="334EAC40"/>
    <w:lvl w:ilvl="0" w:tplc="A86011F8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066E3A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4CCF20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F62890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D4BA92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84FCE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AA7810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EAE2BE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5C4530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F33F0C"/>
    <w:multiLevelType w:val="hybridMultilevel"/>
    <w:tmpl w:val="009A774C"/>
    <w:lvl w:ilvl="0" w:tplc="18E09B70">
      <w:start w:val="1"/>
      <w:numFmt w:val="decimal"/>
      <w:lvlText w:val="%1.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FAC85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A67D9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6606F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584D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EAF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282C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FE32E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34E0E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9D764E"/>
    <w:multiLevelType w:val="hybridMultilevel"/>
    <w:tmpl w:val="E39431C0"/>
    <w:lvl w:ilvl="0" w:tplc="1C203CC2">
      <w:start w:val="17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B82B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064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36E4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68FB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86F3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1482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04BD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655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515D24"/>
    <w:multiLevelType w:val="hybridMultilevel"/>
    <w:tmpl w:val="FEDCFCEA"/>
    <w:lvl w:ilvl="0" w:tplc="4DA8B972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AEC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DA45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2A80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AED9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8C3E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0EFC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806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5236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54358B"/>
    <w:multiLevelType w:val="hybridMultilevel"/>
    <w:tmpl w:val="81EA8D26"/>
    <w:lvl w:ilvl="0" w:tplc="5808A36A">
      <w:start w:val="1"/>
      <w:numFmt w:val="bullet"/>
      <w:lvlText w:val="-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F62742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1E7224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4A407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CC764A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E2CB0E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0E725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2033E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B82834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565DF2"/>
    <w:multiLevelType w:val="hybridMultilevel"/>
    <w:tmpl w:val="B5C60808"/>
    <w:lvl w:ilvl="0" w:tplc="5BD0A6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A1658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3E2BC6">
      <w:start w:val="1"/>
      <w:numFmt w:val="bullet"/>
      <w:lvlRestart w:val="0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7823B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BC8A7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A6F32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23B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26191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42845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317F27"/>
    <w:multiLevelType w:val="multilevel"/>
    <w:tmpl w:val="B4468A50"/>
    <w:lvl w:ilvl="0">
      <w:start w:val="7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A5"/>
    <w:rsid w:val="005E3FF9"/>
    <w:rsid w:val="008019C5"/>
    <w:rsid w:val="008F63A5"/>
    <w:rsid w:val="00A05FD8"/>
    <w:rsid w:val="00BA2C35"/>
    <w:rsid w:val="00D055C6"/>
    <w:rsid w:val="00F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6FFF"/>
  <w15:docId w15:val="{A5DFBF94-7CD9-4062-88DB-926DDA08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 w:line="267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" w:line="267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2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8019C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019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b.vsu.ru/" TargetMode="External"/><Relationship Id="rId18" Type="http://schemas.openxmlformats.org/officeDocument/2006/relationships/hyperlink" Target="http://www.lib.vsu.ru/" TargetMode="External"/><Relationship Id="rId26" Type="http://schemas.openxmlformats.org/officeDocument/2006/relationships/hyperlink" Target="http://e.lanbook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b.vsu.ru/" TargetMode="External"/><Relationship Id="rId7" Type="http://schemas.openxmlformats.org/officeDocument/2006/relationships/hyperlink" Target="https://lib.vsu.ru/zgate?ACTION=follow&amp;SESSION_ID=3431&amp;TERM=%D0%AF%D0%BD,%20%D0%A1%D0%BE%D0%BD%D0%B3%20%D0%99.%5B1,1004,4,101%5D&amp;LANG=rus" TargetMode="External"/><Relationship Id="rId12" Type="http://schemas.openxmlformats.org/officeDocument/2006/relationships/hyperlink" Target="http://www.lib.vsu.ru/" TargetMode="External"/><Relationship Id="rId17" Type="http://schemas.openxmlformats.org/officeDocument/2006/relationships/hyperlink" Target="http://www.lib.vsu.ru/" TargetMode="External"/><Relationship Id="rId25" Type="http://schemas.openxmlformats.org/officeDocument/2006/relationships/hyperlink" Target="http://e.lanbook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lib.vsu.ru/" TargetMode="External"/><Relationship Id="rId20" Type="http://schemas.openxmlformats.org/officeDocument/2006/relationships/hyperlink" Target="http://www.lib.vsu.ru/" TargetMode="External"/><Relationship Id="rId29" Type="http://schemas.openxmlformats.org/officeDocument/2006/relationships/hyperlink" Target="http://e.lanbook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.vsu.ru/zgate?ACTION=follow&amp;SESSION_ID=3431&amp;TERM=%D0%AF%D0%BD,%20%D0%A1%D0%BE%D0%BD%D0%B3%20%D0%99.%5B1,1004,4,101%5D&amp;LANG=rus" TargetMode="External"/><Relationship Id="rId11" Type="http://schemas.openxmlformats.org/officeDocument/2006/relationships/hyperlink" Target="http://www.lib.vsu.ru/" TargetMode="External"/><Relationship Id="rId24" Type="http://schemas.openxmlformats.org/officeDocument/2006/relationships/hyperlink" Target="http://e.lanbook.com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://www.lib.vsu.ru/" TargetMode="External"/><Relationship Id="rId23" Type="http://schemas.openxmlformats.org/officeDocument/2006/relationships/hyperlink" Target="http://e.lanbook.com/" TargetMode="External"/><Relationship Id="rId28" Type="http://schemas.openxmlformats.org/officeDocument/2006/relationships/hyperlink" Target="http://e.lanbook.com/" TargetMode="External"/><Relationship Id="rId10" Type="http://schemas.openxmlformats.org/officeDocument/2006/relationships/hyperlink" Target="http://www.lib.vsu.ru/" TargetMode="External"/><Relationship Id="rId19" Type="http://schemas.openxmlformats.org/officeDocument/2006/relationships/hyperlink" Target="http://www.lib.vsu.ru/" TargetMode="External"/><Relationship Id="rId31" Type="http://schemas.openxmlformats.org/officeDocument/2006/relationships/hyperlink" Target="http://e.lan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nigafund.ru/authors/32186" TargetMode="External"/><Relationship Id="rId14" Type="http://schemas.openxmlformats.org/officeDocument/2006/relationships/hyperlink" Target="http://www.lib.vsu.ru/" TargetMode="External"/><Relationship Id="rId22" Type="http://schemas.openxmlformats.org/officeDocument/2006/relationships/hyperlink" Target="http://www.lib.vsu.ru/" TargetMode="External"/><Relationship Id="rId27" Type="http://schemas.openxmlformats.org/officeDocument/2006/relationships/hyperlink" Target="http://e.lanbook.com/" TargetMode="External"/><Relationship Id="rId30" Type="http://schemas.openxmlformats.org/officeDocument/2006/relationships/hyperlink" Target="http://e.lanbook.com/" TargetMode="External"/><Relationship Id="rId8" Type="http://schemas.openxmlformats.org/officeDocument/2006/relationships/hyperlink" Target="http://www.knigafund.ru/authors/321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2019-10-06T19:36:00Z</dcterms:created>
  <dcterms:modified xsi:type="dcterms:W3CDTF">2019-10-06T19:36:00Z</dcterms:modified>
</cp:coreProperties>
</file>