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E6F" w:rsidRDefault="00DF3898">
      <w:pPr>
        <w:spacing w:after="4" w:line="268" w:lineRule="auto"/>
        <w:ind w:left="10" w:right="70" w:hanging="10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24"/>
        </w:rPr>
        <w:t xml:space="preserve">МИНИСТЕРСТВО ОБРАЗОВАНИЯ И НАУКИ РОССИЙСКОЙ ФЕДЕРАЦИИ </w:t>
      </w:r>
    </w:p>
    <w:p w:rsidR="00620E6F" w:rsidRDefault="00DF3898">
      <w:pPr>
        <w:spacing w:after="0"/>
        <w:ind w:right="1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620E6F" w:rsidRDefault="00DF3898">
      <w:pPr>
        <w:spacing w:after="21"/>
        <w:ind w:right="1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620E6F" w:rsidRDefault="00DF3898">
      <w:pPr>
        <w:spacing w:after="4" w:line="268" w:lineRule="auto"/>
        <w:ind w:left="10" w:hanging="10"/>
        <w:jc w:val="center"/>
      </w:pPr>
      <w:r>
        <w:rPr>
          <w:rFonts w:ascii="Arial" w:eastAsia="Arial" w:hAnsi="Arial" w:cs="Arial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Arial" w:eastAsia="Arial" w:hAnsi="Arial" w:cs="Arial"/>
          <w:b/>
          <w:sz w:val="24"/>
        </w:rPr>
        <w:t>учреждение  высшего</w:t>
      </w:r>
      <w:proofErr w:type="gramEnd"/>
      <w:r>
        <w:rPr>
          <w:rFonts w:ascii="Arial" w:eastAsia="Arial" w:hAnsi="Arial" w:cs="Arial"/>
          <w:b/>
          <w:sz w:val="24"/>
        </w:rPr>
        <w:t xml:space="preserve"> образования «Воронежский государственный университет» </w:t>
      </w:r>
    </w:p>
    <w:p w:rsidR="00620E6F" w:rsidRDefault="00DF3898">
      <w:pPr>
        <w:spacing w:after="19"/>
        <w:ind w:right="12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20E6F" w:rsidRDefault="00DF3898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20E6F" w:rsidRDefault="00DF3898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20E6F" w:rsidRDefault="00DF3898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20E6F" w:rsidRDefault="00DF3898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 xml:space="preserve">УТВЕРЖДАЮ </w:t>
      </w:r>
    </w:p>
    <w:p w:rsidR="00620E6F" w:rsidRDefault="00DF3898">
      <w:pPr>
        <w:spacing w:after="19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620E6F" w:rsidRDefault="00DF3898">
      <w:pPr>
        <w:spacing w:after="5" w:line="268" w:lineRule="auto"/>
        <w:ind w:left="4296" w:right="51" w:hanging="396"/>
        <w:jc w:val="both"/>
      </w:pPr>
      <w:r>
        <w:rPr>
          <w:rFonts w:ascii="Arial" w:eastAsia="Arial" w:hAnsi="Arial" w:cs="Arial"/>
          <w:sz w:val="24"/>
        </w:rPr>
        <w:t xml:space="preserve">Заведующий кафедрой программного обеспечения и администрирования информационных систем </w:t>
      </w:r>
    </w:p>
    <w:p w:rsidR="00620E6F" w:rsidRDefault="00DF3898">
      <w:pPr>
        <w:spacing w:after="0"/>
        <w:ind w:left="598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3799205</wp:posOffset>
            </wp:positionH>
            <wp:positionV relativeFrom="paragraph">
              <wp:posOffset>79756</wp:posOffset>
            </wp:positionV>
            <wp:extent cx="1060450" cy="3581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620E6F" w:rsidRDefault="00DF3898">
      <w:pPr>
        <w:spacing w:after="0"/>
        <w:ind w:left="5993" w:right="51" w:hanging="10"/>
        <w:jc w:val="right"/>
      </w:pPr>
      <w:r>
        <w:rPr>
          <w:rFonts w:ascii="Arial" w:eastAsia="Arial" w:hAnsi="Arial" w:cs="Arial"/>
          <w:sz w:val="24"/>
        </w:rPr>
        <w:t>Артемов М. А.</w:t>
      </w:r>
      <w:r>
        <w:rPr>
          <w:rFonts w:ascii="Arial" w:eastAsia="Arial" w:hAnsi="Arial" w:cs="Arial"/>
          <w:i/>
          <w:sz w:val="16"/>
        </w:rPr>
        <w:t xml:space="preserve"> </w:t>
      </w:r>
    </w:p>
    <w:p w:rsidR="00620E6F" w:rsidRDefault="00DF3898">
      <w:pPr>
        <w:spacing w:after="61"/>
        <w:ind w:left="5983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620E6F" w:rsidRPr="00F93C0D" w:rsidRDefault="00B6497D" w:rsidP="00F93C0D">
      <w:pPr>
        <w:autoSpaceDE w:val="0"/>
        <w:autoSpaceDN w:val="0"/>
        <w:adjustRightInd w:val="0"/>
        <w:jc w:val="right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</w:t>
      </w:r>
      <w:r w:rsidR="00F93C0D"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</w:rPr>
        <w:t>8.2019</w:t>
      </w:r>
      <w:r w:rsidR="00F93C0D">
        <w:rPr>
          <w:rFonts w:ascii="Arial" w:hAnsi="Arial" w:cs="Arial"/>
          <w:sz w:val="24"/>
          <w:szCs w:val="24"/>
        </w:rPr>
        <w:t xml:space="preserve"> г.</w:t>
      </w:r>
      <w:r w:rsidR="00DF3898">
        <w:rPr>
          <w:rFonts w:ascii="Arial" w:eastAsia="Arial" w:hAnsi="Arial" w:cs="Arial"/>
          <w:i/>
          <w:sz w:val="24"/>
        </w:rPr>
        <w:t xml:space="preserve"> </w:t>
      </w:r>
    </w:p>
    <w:p w:rsidR="00620E6F" w:rsidRDefault="00DF3898">
      <w:pPr>
        <w:spacing w:after="65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620E6F" w:rsidRDefault="00DF3898">
      <w:pPr>
        <w:pStyle w:val="1"/>
      </w:pPr>
      <w:r>
        <w:t xml:space="preserve">РАБОЧАЯ ПРОГРАММА УЧЕБНОЙ ДИСЦИПЛИНЫ </w:t>
      </w:r>
    </w:p>
    <w:p w:rsidR="00620E6F" w:rsidRPr="00F63A75" w:rsidRDefault="00F63A75" w:rsidP="00F63A75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</w:t>
      </w:r>
      <w:proofErr w:type="gramStart"/>
      <w:r>
        <w:rPr>
          <w:rFonts w:ascii="Arial" w:hAnsi="Arial" w:cs="Arial"/>
          <w:sz w:val="28"/>
          <w:szCs w:val="28"/>
        </w:rPr>
        <w:t>1.Б.</w:t>
      </w:r>
      <w:proofErr w:type="gramEnd"/>
      <w:r>
        <w:rPr>
          <w:rFonts w:ascii="Arial" w:hAnsi="Arial" w:cs="Arial"/>
          <w:sz w:val="28"/>
          <w:szCs w:val="28"/>
        </w:rPr>
        <w:t xml:space="preserve">07 </w:t>
      </w:r>
      <w:r w:rsidRPr="006D0F6B">
        <w:rPr>
          <w:rFonts w:ascii="Arial" w:hAnsi="Arial" w:cs="Arial"/>
          <w:sz w:val="28"/>
          <w:szCs w:val="28"/>
        </w:rPr>
        <w:t>Системный анализ и системное моделирование</w:t>
      </w:r>
      <w:r w:rsidR="00DF3898">
        <w:rPr>
          <w:rFonts w:ascii="Arial" w:eastAsia="Arial" w:hAnsi="Arial" w:cs="Arial"/>
          <w:sz w:val="28"/>
        </w:rPr>
        <w:t xml:space="preserve"> </w:t>
      </w:r>
    </w:p>
    <w:p w:rsidR="00620E6F" w:rsidRDefault="00DF3898">
      <w:pPr>
        <w:spacing w:after="174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20E6F" w:rsidRDefault="00DF3898">
      <w:pPr>
        <w:numPr>
          <w:ilvl w:val="0"/>
          <w:numId w:val="1"/>
        </w:numPr>
        <w:spacing w:after="148" w:line="268" w:lineRule="auto"/>
        <w:ind w:right="12" w:hanging="268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 </w:t>
      </w:r>
    </w:p>
    <w:p w:rsidR="00620E6F" w:rsidRDefault="00DF3898">
      <w:pPr>
        <w:spacing w:after="5" w:line="396" w:lineRule="auto"/>
        <w:ind w:left="61" w:right="757" w:hanging="10"/>
        <w:jc w:val="both"/>
      </w:pPr>
      <w:r>
        <w:rPr>
          <w:rFonts w:ascii="Arial" w:eastAsia="Arial" w:hAnsi="Arial" w:cs="Arial"/>
          <w:sz w:val="24"/>
        </w:rPr>
        <w:t>02.04.03 Математическое обеспечение и администрирование информационных систем</w:t>
      </w:r>
      <w:r>
        <w:rPr>
          <w:rFonts w:ascii="Arial" w:eastAsia="Arial" w:hAnsi="Arial" w:cs="Arial"/>
          <w:i/>
          <w:sz w:val="24"/>
        </w:rPr>
        <w:t xml:space="preserve"> </w:t>
      </w:r>
    </w:p>
    <w:p w:rsidR="00620E6F" w:rsidRDefault="00DF3898">
      <w:pPr>
        <w:numPr>
          <w:ilvl w:val="0"/>
          <w:numId w:val="1"/>
        </w:numPr>
        <w:spacing w:after="146" w:line="268" w:lineRule="auto"/>
        <w:ind w:right="12" w:hanging="268"/>
      </w:pPr>
      <w:r>
        <w:rPr>
          <w:rFonts w:ascii="Arial" w:eastAsia="Arial" w:hAnsi="Arial" w:cs="Arial"/>
          <w:b/>
          <w:sz w:val="24"/>
        </w:rPr>
        <w:t>Магистерская программа:</w:t>
      </w:r>
      <w:r>
        <w:rPr>
          <w:rFonts w:ascii="Arial" w:eastAsia="Arial" w:hAnsi="Arial" w:cs="Arial"/>
          <w:sz w:val="24"/>
        </w:rPr>
        <w:t xml:space="preserve"> Информационные технологии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620E6F" w:rsidRDefault="00DF3898">
      <w:pPr>
        <w:numPr>
          <w:ilvl w:val="0"/>
          <w:numId w:val="1"/>
        </w:numPr>
        <w:spacing w:after="143" w:line="268" w:lineRule="auto"/>
        <w:ind w:right="12" w:hanging="268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магистр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620E6F" w:rsidRDefault="00DF3898">
      <w:pPr>
        <w:numPr>
          <w:ilvl w:val="0"/>
          <w:numId w:val="1"/>
        </w:numPr>
        <w:spacing w:after="149" w:line="268" w:lineRule="auto"/>
        <w:ind w:right="12" w:hanging="268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FC6F90" w:rsidRPr="00FC6F90" w:rsidRDefault="00DF3898">
      <w:pPr>
        <w:numPr>
          <w:ilvl w:val="0"/>
          <w:numId w:val="1"/>
        </w:numPr>
        <w:spacing w:after="4" w:line="395" w:lineRule="auto"/>
        <w:ind w:right="12" w:hanging="268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620E6F" w:rsidRDefault="00DF3898" w:rsidP="00FC6F90">
      <w:pPr>
        <w:spacing w:after="4" w:line="395" w:lineRule="auto"/>
        <w:ind w:right="12"/>
      </w:pPr>
      <w:r>
        <w:rPr>
          <w:rFonts w:ascii="Arial" w:eastAsia="Arial" w:hAnsi="Arial" w:cs="Arial"/>
          <w:b/>
          <w:sz w:val="24"/>
        </w:rPr>
        <w:t xml:space="preserve">6. Составители программы: </w:t>
      </w:r>
    </w:p>
    <w:p w:rsidR="00F63A75" w:rsidRDefault="00F63A75">
      <w:pPr>
        <w:spacing w:after="1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Барановский Евгений Сергеевич, кандидат физико-математических наук</w:t>
      </w:r>
    </w:p>
    <w:p w:rsidR="00620E6F" w:rsidRDefault="00DF3898">
      <w:pPr>
        <w:spacing w:after="1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20E6F" w:rsidRDefault="00DF3898">
      <w:pPr>
        <w:numPr>
          <w:ilvl w:val="0"/>
          <w:numId w:val="2"/>
        </w:numPr>
        <w:spacing w:after="5" w:line="268" w:lineRule="auto"/>
        <w:ind w:right="12" w:hanging="268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факультета ПММ </w:t>
      </w:r>
      <w:r w:rsidR="0033633B">
        <w:rPr>
          <w:rFonts w:ascii="Arial" w:hAnsi="Arial" w:cs="Arial"/>
          <w:sz w:val="24"/>
          <w:szCs w:val="24"/>
        </w:rPr>
        <w:t>протокол № 10 от 1</w:t>
      </w:r>
      <w:r w:rsidR="00B6497D">
        <w:rPr>
          <w:rFonts w:ascii="Arial" w:hAnsi="Arial" w:cs="Arial"/>
          <w:sz w:val="24"/>
          <w:szCs w:val="24"/>
        </w:rPr>
        <w:t>5</w:t>
      </w:r>
      <w:r w:rsidR="0033633B">
        <w:rPr>
          <w:rFonts w:ascii="Arial" w:hAnsi="Arial" w:cs="Arial"/>
          <w:sz w:val="24"/>
          <w:szCs w:val="24"/>
        </w:rPr>
        <w:t>.06.201</w:t>
      </w:r>
      <w:r w:rsidR="00B6497D">
        <w:rPr>
          <w:rFonts w:ascii="Arial" w:hAnsi="Arial" w:cs="Arial"/>
          <w:sz w:val="24"/>
          <w:szCs w:val="24"/>
        </w:rPr>
        <w:t>9</w:t>
      </w:r>
      <w:r w:rsidR="0033633B">
        <w:rPr>
          <w:rFonts w:ascii="Arial" w:hAnsi="Arial" w:cs="Arial"/>
          <w:sz w:val="24"/>
          <w:szCs w:val="24"/>
        </w:rPr>
        <w:t xml:space="preserve"> г.</w:t>
      </w:r>
    </w:p>
    <w:p w:rsidR="00620E6F" w:rsidRDefault="00DF389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620E6F" w:rsidRDefault="00DF3898">
      <w:pPr>
        <w:numPr>
          <w:ilvl w:val="0"/>
          <w:numId w:val="2"/>
        </w:numPr>
        <w:spacing w:after="4" w:line="268" w:lineRule="auto"/>
        <w:ind w:right="12" w:hanging="268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 w:rsidR="00B6497D">
        <w:rPr>
          <w:rFonts w:ascii="Arial" w:eastAsia="Arial" w:hAnsi="Arial" w:cs="Arial"/>
          <w:sz w:val="24"/>
        </w:rPr>
        <w:t>2019/2020</w:t>
      </w:r>
      <w:r>
        <w:rPr>
          <w:rFonts w:ascii="Arial" w:eastAsia="Arial" w:hAnsi="Arial" w:cs="Arial"/>
          <w:b/>
          <w:sz w:val="24"/>
        </w:rPr>
        <w:t xml:space="preserve">                            Семестр: </w:t>
      </w:r>
      <w:r w:rsidR="00F63A75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620E6F" w:rsidRDefault="00DF3898">
      <w:pPr>
        <w:spacing w:after="77"/>
      </w:pPr>
      <w:r>
        <w:rPr>
          <w:rFonts w:ascii="Arial" w:eastAsia="Arial" w:hAnsi="Arial" w:cs="Arial"/>
          <w:sz w:val="24"/>
        </w:rPr>
        <w:t xml:space="preserve"> </w:t>
      </w:r>
    </w:p>
    <w:p w:rsidR="00620E6F" w:rsidRDefault="00DF3898">
      <w:pPr>
        <w:numPr>
          <w:ilvl w:val="0"/>
          <w:numId w:val="2"/>
        </w:numPr>
        <w:spacing w:after="29" w:line="268" w:lineRule="auto"/>
        <w:ind w:right="12" w:hanging="268"/>
      </w:pPr>
      <w:r>
        <w:rPr>
          <w:rFonts w:ascii="Arial" w:eastAsia="Arial" w:hAnsi="Arial" w:cs="Arial"/>
          <w:b/>
          <w:sz w:val="24"/>
        </w:rPr>
        <w:t xml:space="preserve">Цели и задачи учебной дисциплины: </w:t>
      </w:r>
    </w:p>
    <w:p w:rsidR="00620E6F" w:rsidRDefault="00F63A75">
      <w:pPr>
        <w:spacing w:after="18"/>
        <w:rPr>
          <w:rFonts w:ascii="Arial" w:hAnsi="Arial" w:cs="Arial"/>
          <w:sz w:val="24"/>
          <w:szCs w:val="24"/>
        </w:rPr>
      </w:pPr>
      <w:r w:rsidRPr="007A1552">
        <w:rPr>
          <w:rFonts w:ascii="Arial" w:hAnsi="Arial" w:cs="Arial"/>
          <w:sz w:val="24"/>
          <w:szCs w:val="24"/>
        </w:rPr>
        <w:t>изучение основ си</w:t>
      </w:r>
      <w:r>
        <w:rPr>
          <w:rFonts w:ascii="Arial" w:hAnsi="Arial" w:cs="Arial"/>
          <w:sz w:val="24"/>
          <w:szCs w:val="24"/>
        </w:rPr>
        <w:t xml:space="preserve">стемного анализа и </w:t>
      </w:r>
      <w:r w:rsidRPr="007A1552">
        <w:rPr>
          <w:rFonts w:ascii="Arial" w:hAnsi="Arial" w:cs="Arial"/>
          <w:sz w:val="24"/>
          <w:szCs w:val="24"/>
        </w:rPr>
        <w:t>владение навыками использования метода системного моделирования при исследовании и проектировании систем</w:t>
      </w:r>
    </w:p>
    <w:p w:rsidR="00F63A75" w:rsidRDefault="00F63A75">
      <w:pPr>
        <w:spacing w:after="18"/>
      </w:pPr>
    </w:p>
    <w:p w:rsidR="00620E6F" w:rsidRDefault="00DF3898">
      <w:pPr>
        <w:numPr>
          <w:ilvl w:val="0"/>
          <w:numId w:val="4"/>
        </w:numPr>
        <w:spacing w:after="88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Место учебной дисциплины в структуре ООП: </w:t>
      </w:r>
    </w:p>
    <w:p w:rsidR="00620E6F" w:rsidRPr="00DA20AE" w:rsidRDefault="00DF3898" w:rsidP="00DA20AE">
      <w:pPr>
        <w:spacing w:after="120"/>
        <w:jc w:val="both"/>
        <w:outlineLvl w:val="1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  <w:r w:rsidR="00F63A75">
        <w:rPr>
          <w:rFonts w:ascii="Arial" w:hAnsi="Arial" w:cs="Arial"/>
          <w:sz w:val="24"/>
          <w:szCs w:val="24"/>
        </w:rPr>
        <w:t xml:space="preserve">Дисциплина </w:t>
      </w:r>
      <w:r w:rsidR="00F63A75" w:rsidRPr="00202A5C">
        <w:rPr>
          <w:rFonts w:ascii="Arial" w:hAnsi="Arial" w:cs="Arial"/>
          <w:sz w:val="24"/>
          <w:szCs w:val="24"/>
        </w:rPr>
        <w:t>относится к</w:t>
      </w:r>
      <w:r w:rsidR="00F63A75">
        <w:rPr>
          <w:rFonts w:ascii="Arial" w:hAnsi="Arial" w:cs="Arial"/>
          <w:sz w:val="24"/>
          <w:szCs w:val="24"/>
        </w:rPr>
        <w:t xml:space="preserve"> </w:t>
      </w:r>
      <w:r w:rsidR="00F63A75" w:rsidRPr="00202A5C">
        <w:rPr>
          <w:rFonts w:ascii="Arial" w:hAnsi="Arial" w:cs="Arial"/>
          <w:sz w:val="24"/>
          <w:szCs w:val="24"/>
        </w:rPr>
        <w:t>базовой части Бло</w:t>
      </w:r>
      <w:r w:rsidR="00F63A75">
        <w:rPr>
          <w:rFonts w:ascii="Arial" w:hAnsi="Arial" w:cs="Arial"/>
          <w:sz w:val="24"/>
          <w:szCs w:val="24"/>
        </w:rPr>
        <w:t>ка </w:t>
      </w:r>
      <w:r w:rsidR="00F63A75" w:rsidRPr="00202A5C">
        <w:rPr>
          <w:rFonts w:ascii="Arial" w:hAnsi="Arial" w:cs="Arial"/>
          <w:sz w:val="24"/>
          <w:szCs w:val="24"/>
        </w:rPr>
        <w:t>1</w:t>
      </w:r>
      <w:r w:rsidR="00F63A75">
        <w:rPr>
          <w:rFonts w:ascii="Arial" w:hAnsi="Arial" w:cs="Arial"/>
          <w:sz w:val="24"/>
          <w:szCs w:val="24"/>
        </w:rPr>
        <w:t xml:space="preserve"> и</w:t>
      </w:r>
      <w:r w:rsidR="00F63A75" w:rsidRPr="004414DE">
        <w:rPr>
          <w:rFonts w:ascii="Arial" w:hAnsi="Arial" w:cs="Arial"/>
          <w:sz w:val="24"/>
          <w:szCs w:val="24"/>
        </w:rPr>
        <w:t xml:space="preserve"> имеет логические и содержательно-методические связи с</w:t>
      </w:r>
      <w:r w:rsidR="00F63A75">
        <w:rPr>
          <w:rFonts w:ascii="Arial" w:hAnsi="Arial" w:cs="Arial"/>
          <w:sz w:val="24"/>
          <w:szCs w:val="24"/>
        </w:rPr>
        <w:t xml:space="preserve"> дисциплинами </w:t>
      </w:r>
      <w:r w:rsidR="00F63A75" w:rsidRPr="00293754">
        <w:rPr>
          <w:rFonts w:ascii="Arial" w:hAnsi="Arial" w:cs="Arial"/>
          <w:sz w:val="24"/>
          <w:szCs w:val="24"/>
        </w:rPr>
        <w:t>Б</w:t>
      </w:r>
      <w:proofErr w:type="gramStart"/>
      <w:r w:rsidR="00F63A75" w:rsidRPr="00293754">
        <w:rPr>
          <w:rFonts w:ascii="Arial" w:hAnsi="Arial" w:cs="Arial"/>
          <w:sz w:val="24"/>
          <w:szCs w:val="24"/>
        </w:rPr>
        <w:t>1.В.ОД</w:t>
      </w:r>
      <w:proofErr w:type="gramEnd"/>
      <w:r w:rsidR="00F63A75" w:rsidRPr="00293754">
        <w:rPr>
          <w:rFonts w:ascii="Arial" w:hAnsi="Arial" w:cs="Arial"/>
          <w:sz w:val="24"/>
          <w:szCs w:val="24"/>
        </w:rPr>
        <w:t>.5</w:t>
      </w:r>
      <w:r w:rsidR="00F63A75">
        <w:rPr>
          <w:rFonts w:ascii="Arial" w:hAnsi="Arial" w:cs="Arial"/>
          <w:sz w:val="24"/>
          <w:szCs w:val="24"/>
        </w:rPr>
        <w:t xml:space="preserve"> </w:t>
      </w:r>
      <w:r w:rsidR="00F63A75" w:rsidRPr="00293754">
        <w:rPr>
          <w:rFonts w:ascii="Arial" w:hAnsi="Arial" w:cs="Arial"/>
          <w:sz w:val="24"/>
          <w:szCs w:val="24"/>
        </w:rPr>
        <w:t>Статистический анализ данных</w:t>
      </w:r>
      <w:r w:rsidR="00F63A75">
        <w:rPr>
          <w:rFonts w:ascii="Arial" w:hAnsi="Arial" w:cs="Arial"/>
          <w:sz w:val="24"/>
          <w:szCs w:val="24"/>
        </w:rPr>
        <w:t xml:space="preserve">, </w:t>
      </w:r>
      <w:r w:rsidR="00F63A75" w:rsidRPr="00293754">
        <w:rPr>
          <w:rFonts w:ascii="Arial" w:hAnsi="Arial" w:cs="Arial"/>
          <w:sz w:val="24"/>
          <w:szCs w:val="24"/>
        </w:rPr>
        <w:t>Б1.В.ДВ.4.1</w:t>
      </w:r>
      <w:r w:rsidR="00F63A75">
        <w:rPr>
          <w:rFonts w:ascii="Arial" w:hAnsi="Arial" w:cs="Arial"/>
          <w:sz w:val="24"/>
          <w:szCs w:val="24"/>
        </w:rPr>
        <w:t xml:space="preserve"> </w:t>
      </w:r>
      <w:r w:rsidR="00F63A75" w:rsidRPr="00293754">
        <w:rPr>
          <w:rFonts w:ascii="Arial" w:hAnsi="Arial" w:cs="Arial"/>
          <w:sz w:val="24"/>
          <w:szCs w:val="24"/>
        </w:rPr>
        <w:t>Элементы теории нечетких множеств</w:t>
      </w:r>
      <w:r w:rsidR="00F63A75">
        <w:rPr>
          <w:rFonts w:ascii="Arial" w:hAnsi="Arial" w:cs="Arial"/>
          <w:sz w:val="24"/>
          <w:szCs w:val="24"/>
        </w:rPr>
        <w:t>.</w:t>
      </w:r>
    </w:p>
    <w:p w:rsidR="00620E6F" w:rsidRDefault="00DF3898">
      <w:pPr>
        <w:numPr>
          <w:ilvl w:val="0"/>
          <w:numId w:val="4"/>
        </w:numPr>
        <w:spacing w:after="4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Компетенции обучающегося, формируемые в результате освоения дисциплины: </w:t>
      </w:r>
    </w:p>
    <w:p w:rsidR="00620E6F" w:rsidRDefault="00DF3898">
      <w:pPr>
        <w:spacing w:after="0" w:line="243" w:lineRule="auto"/>
        <w:ind w:left="-5" w:hanging="1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201"/>
        <w:gridCol w:w="5326"/>
      </w:tblGrid>
      <w:tr w:rsidR="00FC6F90" w:rsidRPr="00584CB9" w:rsidTr="00A70B56">
        <w:tc>
          <w:tcPr>
            <w:tcW w:w="4330" w:type="dxa"/>
            <w:gridSpan w:val="2"/>
          </w:tcPr>
          <w:p w:rsidR="00FC6F90" w:rsidRPr="00E61F3A" w:rsidRDefault="00FC6F90" w:rsidP="00A70B56">
            <w:pPr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Компетенция</w:t>
            </w:r>
          </w:p>
        </w:tc>
        <w:tc>
          <w:tcPr>
            <w:tcW w:w="5326" w:type="dxa"/>
            <w:vMerge w:val="restart"/>
          </w:tcPr>
          <w:p w:rsidR="00FC6F90" w:rsidRPr="00E61F3A" w:rsidRDefault="00FC6F90" w:rsidP="00A70B56">
            <w:pPr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Планируемые результаты обучения</w:t>
            </w:r>
          </w:p>
        </w:tc>
      </w:tr>
      <w:tr w:rsidR="00FC6F90" w:rsidRPr="00584CB9" w:rsidTr="00A70B56">
        <w:tc>
          <w:tcPr>
            <w:tcW w:w="1129" w:type="dxa"/>
          </w:tcPr>
          <w:p w:rsidR="00FC6F90" w:rsidRPr="00E61F3A" w:rsidRDefault="00FC6F90" w:rsidP="00A70B56">
            <w:pPr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Код</w:t>
            </w:r>
          </w:p>
        </w:tc>
        <w:tc>
          <w:tcPr>
            <w:tcW w:w="3201" w:type="dxa"/>
          </w:tcPr>
          <w:p w:rsidR="00FC6F90" w:rsidRPr="00E61F3A" w:rsidRDefault="00FC6F90" w:rsidP="00A70B56">
            <w:pPr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Название</w:t>
            </w:r>
          </w:p>
        </w:tc>
        <w:tc>
          <w:tcPr>
            <w:tcW w:w="5326" w:type="dxa"/>
            <w:vMerge/>
          </w:tcPr>
          <w:p w:rsidR="00FC6F90" w:rsidRPr="00E61F3A" w:rsidRDefault="00FC6F90" w:rsidP="00A70B56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F90" w:rsidRPr="00584CB9" w:rsidTr="00DA20AE">
        <w:trPr>
          <w:trHeight w:val="2156"/>
        </w:trPr>
        <w:tc>
          <w:tcPr>
            <w:tcW w:w="1129" w:type="dxa"/>
          </w:tcPr>
          <w:p w:rsidR="00FC6F90" w:rsidRPr="00E61F3A" w:rsidRDefault="00DA20AE" w:rsidP="00A70B56">
            <w:pPr>
              <w:outlineLvl w:val="1"/>
              <w:rPr>
                <w:rFonts w:ascii="Arial" w:eastAsia="Arial" w:hAnsi="Arial" w:cs="Arial"/>
                <w:sz w:val="20"/>
                <w:szCs w:val="20"/>
              </w:rPr>
            </w:pPr>
            <w:r w:rsidRPr="00E61F3A">
              <w:rPr>
                <w:rFonts w:ascii="Arial" w:eastAsia="Arial" w:hAnsi="Arial" w:cs="Arial"/>
                <w:sz w:val="20"/>
                <w:szCs w:val="20"/>
              </w:rPr>
              <w:t>ОК-1</w:t>
            </w:r>
          </w:p>
        </w:tc>
        <w:tc>
          <w:tcPr>
            <w:tcW w:w="3201" w:type="dxa"/>
          </w:tcPr>
          <w:p w:rsidR="00FC6F90" w:rsidRPr="00E61F3A" w:rsidRDefault="00DA20AE" w:rsidP="00A70B56">
            <w:pPr>
              <w:outlineLvl w:val="1"/>
              <w:rPr>
                <w:rFonts w:ascii="Arial" w:eastAsia="Arial" w:hAnsi="Arial" w:cs="Arial"/>
                <w:sz w:val="20"/>
                <w:szCs w:val="20"/>
              </w:rPr>
            </w:pPr>
            <w:r w:rsidRPr="00E61F3A">
              <w:rPr>
                <w:rFonts w:ascii="Arial" w:eastAsia="Tahoma" w:hAnsi="Arial" w:cs="Arial"/>
                <w:sz w:val="20"/>
                <w:szCs w:val="20"/>
              </w:rPr>
              <w:t>Способность к абстрактному мышлению, анализу, синтезу</w:t>
            </w:r>
          </w:p>
        </w:tc>
        <w:tc>
          <w:tcPr>
            <w:tcW w:w="5326" w:type="dxa"/>
          </w:tcPr>
          <w:p w:rsidR="00FC6F90" w:rsidRPr="00E61F3A" w:rsidRDefault="00FC6F90" w:rsidP="00FC6F9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Знать: основные законы и положения</w:t>
            </w:r>
          </w:p>
          <w:p w:rsidR="00FC6F90" w:rsidRPr="00E61F3A" w:rsidRDefault="00FC6F90" w:rsidP="00FC6F9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математики и информатики; основные</w:t>
            </w:r>
          </w:p>
          <w:p w:rsidR="00FC6F90" w:rsidRPr="00E61F3A" w:rsidRDefault="00FC6F90" w:rsidP="00FC6F9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принципы методов сбора, хранения и</w:t>
            </w:r>
          </w:p>
          <w:p w:rsidR="00FC6F90" w:rsidRPr="00E61F3A" w:rsidRDefault="00FC6F90" w:rsidP="00FC6F9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обработки информации</w:t>
            </w:r>
          </w:p>
          <w:p w:rsidR="00DF3898" w:rsidRPr="00E61F3A" w:rsidRDefault="00FC6F90" w:rsidP="00FC6F9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 xml:space="preserve">математических основ </w:t>
            </w:r>
          </w:p>
          <w:p w:rsidR="00FC6F90" w:rsidRPr="00E61F3A" w:rsidRDefault="00FC6F90" w:rsidP="00FC6F9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Уметь: применять законы и положения</w:t>
            </w:r>
          </w:p>
          <w:p w:rsidR="00FC6F90" w:rsidRPr="00E61F3A" w:rsidRDefault="00FC6F90" w:rsidP="00FC6F9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математики и информатики для решения</w:t>
            </w:r>
          </w:p>
          <w:p w:rsidR="00FC6F90" w:rsidRPr="00E61F3A" w:rsidRDefault="00FC6F90" w:rsidP="00FC6F9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прикладных задач; работать с</w:t>
            </w:r>
          </w:p>
          <w:p w:rsidR="00FC6F90" w:rsidRPr="00E61F3A" w:rsidRDefault="00FC6F90" w:rsidP="00FC6F9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информацией в глобальных компьютерных</w:t>
            </w:r>
          </w:p>
          <w:p w:rsidR="00FC6F90" w:rsidRPr="00E61F3A" w:rsidRDefault="00FC6F90" w:rsidP="00FC6F9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сетях.</w:t>
            </w:r>
          </w:p>
          <w:p w:rsidR="00FC6F90" w:rsidRPr="00E61F3A" w:rsidRDefault="00FC6F90" w:rsidP="00A70B56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20AE" w:rsidRPr="00584CB9" w:rsidTr="00DA20AE">
        <w:trPr>
          <w:trHeight w:val="3592"/>
        </w:trPr>
        <w:tc>
          <w:tcPr>
            <w:tcW w:w="1129" w:type="dxa"/>
          </w:tcPr>
          <w:p w:rsidR="00DA20AE" w:rsidRPr="00E61F3A" w:rsidRDefault="00DA20AE" w:rsidP="00A70B56">
            <w:pPr>
              <w:outlineLvl w:val="1"/>
              <w:rPr>
                <w:rFonts w:ascii="Arial" w:eastAsia="Arial" w:hAnsi="Arial" w:cs="Arial"/>
                <w:sz w:val="20"/>
                <w:szCs w:val="20"/>
              </w:rPr>
            </w:pPr>
            <w:r w:rsidRPr="00E61F3A">
              <w:rPr>
                <w:rFonts w:ascii="Arial" w:eastAsia="Arial" w:hAnsi="Arial" w:cs="Arial"/>
                <w:sz w:val="20"/>
                <w:szCs w:val="20"/>
              </w:rPr>
              <w:t>ОПК-9</w:t>
            </w:r>
          </w:p>
        </w:tc>
        <w:tc>
          <w:tcPr>
            <w:tcW w:w="3201" w:type="dxa"/>
          </w:tcPr>
          <w:p w:rsidR="00DA20AE" w:rsidRPr="00E61F3A" w:rsidRDefault="00DA20AE" w:rsidP="00DA20AE">
            <w:pPr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Владение навыками разработки моделирующих алгоритмов и реализации их на базе языков и пакетов прикладных программ моделирования</w:t>
            </w:r>
          </w:p>
          <w:p w:rsidR="00DA20AE" w:rsidRPr="00E61F3A" w:rsidRDefault="00DA20AE" w:rsidP="00A70B56">
            <w:pPr>
              <w:outlineLvl w:val="1"/>
              <w:rPr>
                <w:rFonts w:ascii="Arial" w:eastAsia="Tahoma" w:hAnsi="Arial" w:cs="Arial"/>
                <w:sz w:val="20"/>
                <w:szCs w:val="20"/>
              </w:rPr>
            </w:pPr>
          </w:p>
        </w:tc>
        <w:tc>
          <w:tcPr>
            <w:tcW w:w="5326" w:type="dxa"/>
          </w:tcPr>
          <w:p w:rsidR="00DA20AE" w:rsidRPr="00E61F3A" w:rsidRDefault="00DA20AE" w:rsidP="00DA20A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Знать: методы организации работы в</w:t>
            </w:r>
          </w:p>
          <w:p w:rsidR="00DA20AE" w:rsidRPr="00E61F3A" w:rsidRDefault="00DA20AE" w:rsidP="00DA20A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коллективах разработчиков ПО,</w:t>
            </w:r>
          </w:p>
          <w:p w:rsidR="00DA20AE" w:rsidRPr="00E61F3A" w:rsidRDefault="00DA20AE" w:rsidP="00DA20A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направления развития методов и</w:t>
            </w:r>
          </w:p>
          <w:p w:rsidR="00DA20AE" w:rsidRPr="00E61F3A" w:rsidRDefault="00DA20AE" w:rsidP="00DA20A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программных средств коллективной</w:t>
            </w:r>
          </w:p>
          <w:p w:rsidR="00DA20AE" w:rsidRPr="00E61F3A" w:rsidRDefault="00DA20AE" w:rsidP="00DA20A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разработки ПО</w:t>
            </w:r>
          </w:p>
          <w:p w:rsidR="00DA20AE" w:rsidRPr="00E61F3A" w:rsidRDefault="00DA20AE" w:rsidP="00DA20A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Уметь: планировать работы в</w:t>
            </w:r>
          </w:p>
          <w:p w:rsidR="00DA20AE" w:rsidRPr="00E61F3A" w:rsidRDefault="00DA20AE" w:rsidP="00DA20A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коллективном проекте по разработке</w:t>
            </w:r>
          </w:p>
          <w:p w:rsidR="00DA20AE" w:rsidRPr="00E61F3A" w:rsidRDefault="00DA20AE" w:rsidP="00DA20A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программных средств, работать в</w:t>
            </w:r>
          </w:p>
          <w:p w:rsidR="00DA20AE" w:rsidRPr="00E61F3A" w:rsidRDefault="00DA20AE" w:rsidP="00DA20A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коллективах разработчиков ПО</w:t>
            </w:r>
          </w:p>
          <w:p w:rsidR="00DA20AE" w:rsidRPr="00E61F3A" w:rsidRDefault="00DA20AE" w:rsidP="00DA20A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Владеть: навыками по организации работы</w:t>
            </w:r>
          </w:p>
          <w:p w:rsidR="00DA20AE" w:rsidRPr="00E61F3A" w:rsidRDefault="00DA20AE" w:rsidP="00DA20A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в коллективах разработчиков ПО, работы с</w:t>
            </w:r>
          </w:p>
          <w:p w:rsidR="00DA20AE" w:rsidRPr="00E61F3A" w:rsidRDefault="00DA20AE" w:rsidP="00DA20A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программными средствами коллективной</w:t>
            </w:r>
          </w:p>
          <w:p w:rsidR="00DA20AE" w:rsidRPr="00E61F3A" w:rsidRDefault="00DA20AE" w:rsidP="00DA20A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1F3A">
              <w:rPr>
                <w:rFonts w:ascii="Arial" w:eastAsia="Times New Roman" w:hAnsi="Arial" w:cs="Arial"/>
                <w:sz w:val="20"/>
                <w:szCs w:val="20"/>
              </w:rPr>
              <w:t>разработки ПО</w:t>
            </w:r>
          </w:p>
          <w:p w:rsidR="00DA20AE" w:rsidRPr="00E61F3A" w:rsidRDefault="00DA20AE" w:rsidP="00DA20A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C6F90" w:rsidRPr="00584CB9" w:rsidTr="00A70B56">
        <w:tc>
          <w:tcPr>
            <w:tcW w:w="1129" w:type="dxa"/>
          </w:tcPr>
          <w:p w:rsidR="00FC6F90" w:rsidRPr="00E61F3A" w:rsidRDefault="00DA20AE" w:rsidP="00DF3898">
            <w:pPr>
              <w:spacing w:after="0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eastAsia="Arial" w:hAnsi="Arial" w:cs="Arial"/>
                <w:sz w:val="20"/>
                <w:szCs w:val="20"/>
              </w:rPr>
              <w:t>ПК-2</w:t>
            </w:r>
          </w:p>
        </w:tc>
        <w:tc>
          <w:tcPr>
            <w:tcW w:w="3201" w:type="dxa"/>
          </w:tcPr>
          <w:p w:rsidR="00DA20AE" w:rsidRPr="00E61F3A" w:rsidRDefault="00DA20AE" w:rsidP="00DA20AE">
            <w:pPr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Владение навыками использования метода системного моделирования при исследовании и проектировании систем</w:t>
            </w:r>
          </w:p>
          <w:p w:rsidR="00FC6F90" w:rsidRPr="00E61F3A" w:rsidRDefault="00FC6F90" w:rsidP="00DF3898">
            <w:pPr>
              <w:spacing w:after="0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6" w:type="dxa"/>
          </w:tcPr>
          <w:p w:rsidR="00FC6F90" w:rsidRPr="00E61F3A" w:rsidRDefault="00FC6F90" w:rsidP="00DF3898">
            <w:pPr>
              <w:shd w:val="clear" w:color="auto" w:fill="FFFFFF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Знать: методы построения архитектуры,</w:t>
            </w:r>
          </w:p>
          <w:p w:rsidR="00FC6F90" w:rsidRPr="00E61F3A" w:rsidRDefault="00FC6F90" w:rsidP="00DF3898">
            <w:pPr>
              <w:shd w:val="clear" w:color="auto" w:fill="FFFFFF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алгоритмы функционирования систем</w:t>
            </w:r>
          </w:p>
          <w:p w:rsidR="00FC6F90" w:rsidRPr="00E61F3A" w:rsidRDefault="00FC6F90" w:rsidP="00DF3898">
            <w:pPr>
              <w:shd w:val="clear" w:color="auto" w:fill="FFFFFF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методов архитектуры, реального времени</w:t>
            </w:r>
          </w:p>
          <w:p w:rsidR="00FC6F90" w:rsidRPr="00E61F3A" w:rsidRDefault="00FC6F90" w:rsidP="00DF3898">
            <w:pPr>
              <w:shd w:val="clear" w:color="auto" w:fill="FFFFFF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Уметь: читать и составлять схемы узлов</w:t>
            </w:r>
          </w:p>
          <w:p w:rsidR="00FC6F90" w:rsidRPr="00E61F3A" w:rsidRDefault="00FC6F90" w:rsidP="00DF3898">
            <w:pPr>
              <w:shd w:val="clear" w:color="auto" w:fill="FFFFFF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вычислительных систем, определять</w:t>
            </w:r>
          </w:p>
          <w:p w:rsidR="00FC6F90" w:rsidRPr="00E61F3A" w:rsidRDefault="00FC6F90" w:rsidP="00DF3898">
            <w:pPr>
              <w:shd w:val="clear" w:color="auto" w:fill="FFFFFF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совместимость/несовместимость элементов</w:t>
            </w:r>
          </w:p>
          <w:p w:rsidR="00FC6F90" w:rsidRPr="00E61F3A" w:rsidRDefault="00FC6F90" w:rsidP="00DF3898">
            <w:pPr>
              <w:shd w:val="clear" w:color="auto" w:fill="FFFFFF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архитектуры, выполнять</w:t>
            </w:r>
          </w:p>
          <w:p w:rsidR="00FC6F90" w:rsidRPr="00E61F3A" w:rsidRDefault="00FC6F90" w:rsidP="00DF3898">
            <w:pPr>
              <w:shd w:val="clear" w:color="auto" w:fill="FFFFFF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комплексирование современных</w:t>
            </w:r>
          </w:p>
          <w:p w:rsidR="00FC6F90" w:rsidRPr="00E61F3A" w:rsidRDefault="00FC6F90" w:rsidP="00DF3898">
            <w:pPr>
              <w:shd w:val="clear" w:color="auto" w:fill="FFFFFF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компьютеров, систем, комплексов и сетей</w:t>
            </w:r>
          </w:p>
          <w:p w:rsidR="00FC6F90" w:rsidRPr="00E61F3A" w:rsidRDefault="00FC6F90" w:rsidP="00DF3898">
            <w:pPr>
              <w:shd w:val="clear" w:color="auto" w:fill="FFFFFF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Владеть: навыками выбора оптимальных и</w:t>
            </w:r>
          </w:p>
          <w:p w:rsidR="00FC6F90" w:rsidRPr="00E61F3A" w:rsidRDefault="00FC6F90" w:rsidP="00DF3898">
            <w:pPr>
              <w:shd w:val="clear" w:color="auto" w:fill="FFFFFF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обоснованных аппаратных решений,</w:t>
            </w:r>
          </w:p>
          <w:p w:rsidR="00FC6F90" w:rsidRPr="00E61F3A" w:rsidRDefault="00FC6F90" w:rsidP="00DF3898">
            <w:pPr>
              <w:shd w:val="clear" w:color="auto" w:fill="FFFFFF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способами сопряжения компьютерных</w:t>
            </w:r>
          </w:p>
          <w:p w:rsidR="00FC6F90" w:rsidRPr="00E61F3A" w:rsidRDefault="00FC6F90" w:rsidP="00DF3898">
            <w:pPr>
              <w:shd w:val="clear" w:color="auto" w:fill="FFFFFF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интерфейсных систем, анализа новых</w:t>
            </w:r>
          </w:p>
          <w:p w:rsidR="00FC6F90" w:rsidRPr="00E61F3A" w:rsidRDefault="00FC6F90" w:rsidP="00DF3898">
            <w:pPr>
              <w:shd w:val="clear" w:color="auto" w:fill="FFFFFF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решений на рынке компьютерного</w:t>
            </w:r>
          </w:p>
          <w:p w:rsidR="00FC6F90" w:rsidRPr="00E61F3A" w:rsidRDefault="00FC6F90" w:rsidP="00DF3898">
            <w:pPr>
              <w:shd w:val="clear" w:color="auto" w:fill="FFFFFF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оборудования</w:t>
            </w:r>
          </w:p>
          <w:p w:rsidR="00FC6F90" w:rsidRPr="00E61F3A" w:rsidRDefault="00FC6F90" w:rsidP="00DF3898">
            <w:pPr>
              <w:shd w:val="clear" w:color="auto" w:fill="FFFFFF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C6F90" w:rsidRDefault="00FC6F90">
      <w:pPr>
        <w:spacing w:after="0" w:line="243" w:lineRule="auto"/>
        <w:ind w:left="-5" w:hanging="10"/>
      </w:pPr>
    </w:p>
    <w:p w:rsidR="00620E6F" w:rsidRDefault="00DF3898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:rsidR="00620E6F" w:rsidRDefault="00DF3898">
      <w:pPr>
        <w:numPr>
          <w:ilvl w:val="0"/>
          <w:numId w:val="4"/>
        </w:numPr>
        <w:spacing w:after="126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 w:rsidR="00DA20AE">
        <w:rPr>
          <w:rFonts w:ascii="Arial" w:eastAsia="Arial" w:hAnsi="Arial" w:cs="Arial"/>
          <w:sz w:val="24"/>
        </w:rPr>
        <w:t>4/144</w:t>
      </w:r>
      <w:r>
        <w:rPr>
          <w:rFonts w:ascii="Arial" w:eastAsia="Arial" w:hAnsi="Arial" w:cs="Arial"/>
          <w:sz w:val="24"/>
        </w:rPr>
        <w:t xml:space="preserve">. </w:t>
      </w:r>
    </w:p>
    <w:p w:rsidR="00620E6F" w:rsidRDefault="00DF3898">
      <w:pPr>
        <w:numPr>
          <w:ilvl w:val="0"/>
          <w:numId w:val="4"/>
        </w:numPr>
        <w:spacing w:after="4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Виды учебной работы </w:t>
      </w:r>
    </w:p>
    <w:tbl>
      <w:tblPr>
        <w:tblStyle w:val="TableGrid"/>
        <w:tblW w:w="5420" w:type="dxa"/>
        <w:tblInd w:w="2123" w:type="dxa"/>
        <w:tblCellMar>
          <w:top w:w="24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3684"/>
        <w:gridCol w:w="743"/>
        <w:gridCol w:w="993"/>
      </w:tblGrid>
      <w:tr w:rsidR="00620E6F">
        <w:trPr>
          <w:trHeight w:val="481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0E6F" w:rsidRDefault="00DF389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Вид учебной работы </w:t>
            </w:r>
          </w:p>
        </w:tc>
        <w:tc>
          <w:tcPr>
            <w:tcW w:w="17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F389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Трудоемкость (часы) </w:t>
            </w:r>
          </w:p>
        </w:tc>
      </w:tr>
      <w:tr w:rsidR="00620E6F">
        <w:trPr>
          <w:trHeight w:val="63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620E6F"/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0E6F" w:rsidRDefault="00DF389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0E6F" w:rsidRDefault="00DA20AE">
            <w:pPr>
              <w:ind w:left="80"/>
            </w:pPr>
            <w:r>
              <w:rPr>
                <w:rFonts w:ascii="Arial" w:eastAsia="Arial" w:hAnsi="Arial" w:cs="Arial"/>
                <w:sz w:val="20"/>
              </w:rPr>
              <w:t>Сем. 3</w:t>
            </w:r>
            <w:r w:rsidR="00DF389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20E6F">
        <w:trPr>
          <w:trHeight w:val="32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F3898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Аудиторные занятия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A20AE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  <w:r w:rsidR="00DF389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A20AE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  <w:r w:rsidR="00DF389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20E6F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F3898">
            <w:r>
              <w:rPr>
                <w:rFonts w:ascii="Arial" w:eastAsia="Arial" w:hAnsi="Arial" w:cs="Arial"/>
                <w:sz w:val="20"/>
              </w:rPr>
              <w:t xml:space="preserve">в том числе:                           лекции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A20AE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16</w:t>
            </w:r>
            <w:r w:rsidR="00DF389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A20AE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16</w:t>
            </w:r>
            <w:r w:rsidR="00DF389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20E6F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F3898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A20AE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>16</w:t>
            </w:r>
            <w:r w:rsidR="00DF389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F3898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A20AE">
              <w:rPr>
                <w:rFonts w:ascii="Arial" w:eastAsia="Arial" w:hAnsi="Arial" w:cs="Arial"/>
                <w:sz w:val="20"/>
              </w:rPr>
              <w:t>16</w:t>
            </w:r>
          </w:p>
        </w:tc>
      </w:tr>
      <w:tr w:rsidR="00620E6F">
        <w:trPr>
          <w:trHeight w:val="27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F3898">
            <w:pPr>
              <w:ind w:right="2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F3898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A20AE"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F3898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A20AE"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620E6F">
        <w:trPr>
          <w:trHeight w:val="28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F3898">
            <w:pPr>
              <w:ind w:left="932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A20AE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76</w:t>
            </w:r>
            <w:r w:rsidR="00DF389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A20AE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76</w:t>
            </w:r>
            <w:r w:rsidR="00DF389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20E6F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F3898">
            <w:pPr>
              <w:ind w:right="2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Итого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A20AE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108</w:t>
            </w:r>
            <w:r w:rsidR="00DF389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A20AE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108</w:t>
            </w:r>
            <w:r w:rsidR="00DF389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20E6F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F3898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Контроль: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F389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36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F389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36 </w:t>
            </w:r>
          </w:p>
        </w:tc>
      </w:tr>
      <w:tr w:rsidR="00620E6F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F3898">
            <w:pPr>
              <w:ind w:right="231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Итого: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A20AE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144</w:t>
            </w:r>
            <w:r w:rsidR="00DF3898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A20AE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144</w:t>
            </w:r>
            <w:r w:rsidR="00DF3898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620E6F">
        <w:trPr>
          <w:trHeight w:val="281"/>
        </w:trPr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F3898">
            <w:pPr>
              <w:ind w:right="5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Форма промежуточной аттестации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6F" w:rsidRDefault="00DF3898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экзамен </w:t>
            </w:r>
          </w:p>
        </w:tc>
      </w:tr>
    </w:tbl>
    <w:p w:rsidR="00620E6F" w:rsidRDefault="00DF3898">
      <w:pPr>
        <w:numPr>
          <w:ilvl w:val="1"/>
          <w:numId w:val="4"/>
        </w:numPr>
        <w:spacing w:after="4" w:line="268" w:lineRule="auto"/>
        <w:ind w:right="12" w:hanging="602"/>
      </w:pPr>
      <w:r>
        <w:rPr>
          <w:rFonts w:ascii="Arial" w:eastAsia="Arial" w:hAnsi="Arial" w:cs="Arial"/>
          <w:b/>
          <w:sz w:val="24"/>
        </w:rPr>
        <w:t xml:space="preserve">Содержание разделов дисциплины </w:t>
      </w:r>
    </w:p>
    <w:tbl>
      <w:tblPr>
        <w:tblStyle w:val="TableGrid"/>
        <w:tblW w:w="9500" w:type="dxa"/>
        <w:tblInd w:w="83" w:type="dxa"/>
        <w:tblCellMar>
          <w:top w:w="8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575"/>
        <w:gridCol w:w="2988"/>
        <w:gridCol w:w="5937"/>
      </w:tblGrid>
      <w:tr w:rsidR="00620E6F">
        <w:trPr>
          <w:trHeight w:val="47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6F" w:rsidRPr="007D27F0" w:rsidRDefault="00DF3898">
            <w:pPr>
              <w:spacing w:after="11"/>
              <w:ind w:left="1"/>
              <w:rPr>
                <w:sz w:val="20"/>
                <w:szCs w:val="20"/>
              </w:rPr>
            </w:pPr>
            <w:r w:rsidRPr="007D27F0">
              <w:rPr>
                <w:rFonts w:ascii="Arial" w:eastAsia="Arial" w:hAnsi="Arial" w:cs="Arial"/>
                <w:sz w:val="20"/>
                <w:szCs w:val="20"/>
              </w:rPr>
              <w:t xml:space="preserve">№ </w:t>
            </w:r>
          </w:p>
          <w:p w:rsidR="00620E6F" w:rsidRPr="007D27F0" w:rsidRDefault="00DF3898">
            <w:pPr>
              <w:ind w:left="1"/>
              <w:rPr>
                <w:sz w:val="20"/>
                <w:szCs w:val="20"/>
              </w:rPr>
            </w:pPr>
            <w:r w:rsidRPr="007D27F0">
              <w:rPr>
                <w:rFonts w:ascii="Arial" w:eastAsia="Arial" w:hAnsi="Arial" w:cs="Arial"/>
                <w:sz w:val="20"/>
                <w:szCs w:val="20"/>
              </w:rPr>
              <w:t xml:space="preserve">п/п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6F" w:rsidRPr="007D27F0" w:rsidRDefault="00DF3898">
            <w:pPr>
              <w:jc w:val="center"/>
              <w:rPr>
                <w:sz w:val="20"/>
                <w:szCs w:val="20"/>
              </w:rPr>
            </w:pPr>
            <w:r w:rsidRPr="007D27F0">
              <w:rPr>
                <w:rFonts w:ascii="Arial" w:eastAsia="Arial" w:hAnsi="Arial" w:cs="Arial"/>
                <w:sz w:val="20"/>
                <w:szCs w:val="20"/>
              </w:rPr>
              <w:t xml:space="preserve">Наименование раздела дисциплины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0E6F" w:rsidRPr="007D27F0" w:rsidRDefault="00DF3898">
            <w:pPr>
              <w:ind w:right="46"/>
              <w:jc w:val="center"/>
              <w:rPr>
                <w:sz w:val="20"/>
                <w:szCs w:val="20"/>
              </w:rPr>
            </w:pPr>
            <w:r w:rsidRPr="007D27F0">
              <w:rPr>
                <w:rFonts w:ascii="Arial" w:eastAsia="Arial" w:hAnsi="Arial" w:cs="Arial"/>
                <w:sz w:val="20"/>
                <w:szCs w:val="20"/>
              </w:rPr>
              <w:t xml:space="preserve">Содержание раздела дисциплины </w:t>
            </w:r>
          </w:p>
        </w:tc>
      </w:tr>
      <w:tr w:rsidR="00DF3898" w:rsidTr="00DF3898">
        <w:trPr>
          <w:trHeight w:val="366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898" w:rsidRPr="007D27F0" w:rsidRDefault="00DF3898" w:rsidP="00DF3898">
            <w:pPr>
              <w:pStyle w:val="a3"/>
              <w:numPr>
                <w:ilvl w:val="0"/>
                <w:numId w:val="6"/>
              </w:numPr>
              <w:spacing w:line="258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D27F0">
              <w:rPr>
                <w:rFonts w:ascii="Arial" w:eastAsia="Arial" w:hAnsi="Arial" w:cs="Arial"/>
                <w:b/>
                <w:sz w:val="20"/>
                <w:szCs w:val="20"/>
              </w:rPr>
              <w:t>Лекции</w:t>
            </w:r>
          </w:p>
        </w:tc>
      </w:tr>
      <w:tr w:rsidR="00DA20AE" w:rsidTr="007D27F0">
        <w:trPr>
          <w:trHeight w:val="859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0AE" w:rsidRPr="007D27F0" w:rsidRDefault="00DA20AE" w:rsidP="00DA20AE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D27F0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0AE" w:rsidRPr="007D27F0" w:rsidRDefault="00DA20AE" w:rsidP="00DA20AE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D27F0">
              <w:rPr>
                <w:rFonts w:ascii="Arial" w:hAnsi="Arial" w:cs="Arial"/>
                <w:sz w:val="20"/>
                <w:szCs w:val="20"/>
              </w:rPr>
              <w:t>Введение в системный анализ.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0AE" w:rsidRPr="007D27F0" w:rsidRDefault="00DA20AE" w:rsidP="00DA20AE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D27F0">
              <w:rPr>
                <w:rFonts w:ascii="Arial" w:hAnsi="Arial" w:cs="Arial"/>
                <w:sz w:val="20"/>
                <w:szCs w:val="20"/>
              </w:rPr>
              <w:t>Системный анализ. Определение и связь с другими научными дисциплинами. Основные принципы системного анализа.</w:t>
            </w:r>
          </w:p>
        </w:tc>
      </w:tr>
      <w:tr w:rsidR="00DA20AE" w:rsidTr="007D27F0">
        <w:trPr>
          <w:trHeight w:val="673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0AE" w:rsidRPr="007D27F0" w:rsidRDefault="00DA20AE" w:rsidP="00DA20AE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D27F0"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0AE" w:rsidRPr="007D27F0" w:rsidRDefault="00DA20AE" w:rsidP="00DA20AE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D27F0">
              <w:rPr>
                <w:rFonts w:ascii="Arial" w:hAnsi="Arial" w:cs="Arial"/>
                <w:sz w:val="20"/>
                <w:szCs w:val="20"/>
              </w:rPr>
              <w:t>Прикладные аспекты системного моделирования.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0AE" w:rsidRPr="007D27F0" w:rsidRDefault="00DA20AE" w:rsidP="00DA20AE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D27F0">
              <w:rPr>
                <w:rFonts w:ascii="Arial" w:hAnsi="Arial" w:cs="Arial"/>
                <w:sz w:val="20"/>
                <w:szCs w:val="20"/>
                <w:lang w:eastAsia="en-US"/>
              </w:rPr>
              <w:t>Метод системного моделирования при исследовании и проектировании программных систем.</w:t>
            </w:r>
          </w:p>
        </w:tc>
      </w:tr>
      <w:tr w:rsidR="00DA20AE">
        <w:trPr>
          <w:trHeight w:val="47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0AE" w:rsidRPr="007D27F0" w:rsidRDefault="00DA20AE" w:rsidP="00DA20AE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D27F0"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0AE" w:rsidRPr="007D27F0" w:rsidRDefault="00DA20AE" w:rsidP="00DA20AE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D27F0">
              <w:rPr>
                <w:rFonts w:ascii="Arial" w:hAnsi="Arial" w:cs="Arial"/>
                <w:sz w:val="20"/>
                <w:szCs w:val="20"/>
              </w:rPr>
              <w:t>Оптимизация и управление.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0AE" w:rsidRPr="007D27F0" w:rsidRDefault="00DA20AE" w:rsidP="00DA20AE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D27F0">
              <w:rPr>
                <w:rFonts w:ascii="Arial" w:hAnsi="Arial" w:cs="Arial"/>
                <w:sz w:val="20"/>
                <w:szCs w:val="20"/>
              </w:rPr>
              <w:t>Методы исследования задач оптимизации и управления в сложных системах.</w:t>
            </w:r>
          </w:p>
        </w:tc>
      </w:tr>
      <w:tr w:rsidR="007D27F0" w:rsidTr="00282AAF">
        <w:trPr>
          <w:trHeight w:val="470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7F0" w:rsidRPr="007D27F0" w:rsidRDefault="007D27F0" w:rsidP="007D27F0">
            <w:pPr>
              <w:pStyle w:val="a3"/>
              <w:numPr>
                <w:ilvl w:val="0"/>
                <w:numId w:val="6"/>
              </w:numPr>
              <w:spacing w:after="34" w:line="239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D27F0">
              <w:rPr>
                <w:rFonts w:ascii="Arial" w:eastAsia="Arial" w:hAnsi="Arial" w:cs="Arial"/>
                <w:b/>
                <w:sz w:val="20"/>
                <w:szCs w:val="20"/>
              </w:rPr>
              <w:t>Практические занятия</w:t>
            </w:r>
          </w:p>
        </w:tc>
      </w:tr>
      <w:tr w:rsidR="007D27F0" w:rsidTr="00366828">
        <w:trPr>
          <w:trHeight w:val="470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7F0" w:rsidRPr="007D27F0" w:rsidRDefault="007D27F0" w:rsidP="007D27F0">
            <w:pPr>
              <w:pStyle w:val="a3"/>
              <w:numPr>
                <w:ilvl w:val="0"/>
                <w:numId w:val="6"/>
              </w:numPr>
              <w:spacing w:after="34" w:line="239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D27F0">
              <w:rPr>
                <w:rFonts w:ascii="Arial" w:eastAsia="Arial" w:hAnsi="Arial" w:cs="Arial"/>
                <w:b/>
                <w:sz w:val="20"/>
                <w:szCs w:val="20"/>
              </w:rPr>
              <w:t>Лабораторные работы</w:t>
            </w:r>
          </w:p>
        </w:tc>
      </w:tr>
      <w:tr w:rsidR="007D27F0">
        <w:trPr>
          <w:trHeight w:val="47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7F0" w:rsidRPr="007D27F0" w:rsidRDefault="007D27F0" w:rsidP="00DA20AE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D27F0"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7F0" w:rsidRPr="007D27F0" w:rsidRDefault="007D27F0" w:rsidP="00DA20AE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D27F0">
              <w:rPr>
                <w:rFonts w:ascii="Arial" w:hAnsi="Arial" w:cs="Arial"/>
                <w:sz w:val="20"/>
                <w:szCs w:val="20"/>
              </w:rPr>
              <w:t>Спроектировать системную модель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7F0" w:rsidRPr="007D27F0" w:rsidRDefault="007D27F0" w:rsidP="00DA20AE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D27F0">
              <w:rPr>
                <w:rFonts w:ascii="Arial" w:hAnsi="Arial" w:cs="Arial"/>
                <w:sz w:val="20"/>
                <w:szCs w:val="20"/>
              </w:rPr>
              <w:t>Спроектировать системную модель, удовлетворяющую поставленной задаче</w:t>
            </w:r>
          </w:p>
        </w:tc>
      </w:tr>
    </w:tbl>
    <w:p w:rsidR="00620E6F" w:rsidRDefault="00DF3898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20E6F" w:rsidRDefault="00DF3898">
      <w:pPr>
        <w:numPr>
          <w:ilvl w:val="1"/>
          <w:numId w:val="4"/>
        </w:numPr>
        <w:spacing w:after="4" w:line="268" w:lineRule="auto"/>
        <w:ind w:right="12" w:hanging="602"/>
      </w:pPr>
      <w:r>
        <w:rPr>
          <w:rFonts w:ascii="Arial" w:eastAsia="Arial" w:hAnsi="Arial" w:cs="Arial"/>
          <w:b/>
          <w:sz w:val="24"/>
        </w:rPr>
        <w:t xml:space="preserve">Разделы дисциплины и виды занятий </w:t>
      </w:r>
    </w:p>
    <w:tbl>
      <w:tblPr>
        <w:tblW w:w="4962" w:type="pct"/>
        <w:jc w:val="center"/>
        <w:tblLayout w:type="fixed"/>
        <w:tblLook w:val="0000" w:firstRow="0" w:lastRow="0" w:firstColumn="0" w:lastColumn="0" w:noHBand="0" w:noVBand="0"/>
      </w:tblPr>
      <w:tblGrid>
        <w:gridCol w:w="475"/>
        <w:gridCol w:w="2460"/>
        <w:gridCol w:w="888"/>
        <w:gridCol w:w="1596"/>
        <w:gridCol w:w="1588"/>
        <w:gridCol w:w="1870"/>
        <w:gridCol w:w="772"/>
      </w:tblGrid>
      <w:tr w:rsidR="007D27F0" w:rsidRPr="00FC229D" w:rsidTr="009B16BF">
        <w:trPr>
          <w:jc w:val="center"/>
        </w:trPr>
        <w:tc>
          <w:tcPr>
            <w:tcW w:w="246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№ п/п</w:t>
            </w:r>
          </w:p>
        </w:tc>
        <w:tc>
          <w:tcPr>
            <w:tcW w:w="1275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3479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Виды занятий (часов)</w:t>
            </w:r>
          </w:p>
        </w:tc>
      </w:tr>
      <w:tr w:rsidR="007D27F0" w:rsidRPr="00FC229D" w:rsidTr="009B16BF">
        <w:trPr>
          <w:jc w:val="center"/>
        </w:trPr>
        <w:tc>
          <w:tcPr>
            <w:tcW w:w="246" w:type="pct"/>
            <w:vMerge/>
            <w:tcBorders>
              <w:left w:val="single" w:sz="4" w:space="0" w:color="000000"/>
              <w:bottom w:val="single" w:sz="2" w:space="0" w:color="auto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vMerge/>
            <w:tcBorders>
              <w:left w:val="single" w:sz="4" w:space="0" w:color="000000"/>
              <w:bottom w:val="single" w:sz="2" w:space="0" w:color="auto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7F0" w:rsidRPr="00E61F3A" w:rsidRDefault="007D27F0" w:rsidP="009B16B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Лекции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D27F0" w:rsidRPr="00E61F3A" w:rsidRDefault="007D27F0" w:rsidP="009B16B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Лабораторные</w:t>
            </w:r>
          </w:p>
        </w:tc>
        <w:tc>
          <w:tcPr>
            <w:tcW w:w="82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7D27F0" w:rsidRPr="00E61F3A" w:rsidRDefault="007D27F0" w:rsidP="009B16B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Практические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7F0" w:rsidRPr="00E61F3A" w:rsidRDefault="007D27F0" w:rsidP="009B16BF">
            <w:pPr>
              <w:snapToGrid w:val="0"/>
              <w:ind w:left="-168" w:right="-1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Самостоятельная работа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Всего</w:t>
            </w:r>
          </w:p>
        </w:tc>
      </w:tr>
      <w:tr w:rsidR="007D27F0" w:rsidRPr="00FC229D" w:rsidTr="009B16BF">
        <w:trPr>
          <w:jc w:val="center"/>
        </w:trPr>
        <w:tc>
          <w:tcPr>
            <w:tcW w:w="2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27F0" w:rsidRPr="00E61F3A" w:rsidRDefault="007D27F0" w:rsidP="009B16BF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27F0" w:rsidRPr="00E61F3A" w:rsidRDefault="007D27F0" w:rsidP="009B16BF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Введение в системный анализ.</w:t>
            </w:r>
          </w:p>
        </w:tc>
        <w:tc>
          <w:tcPr>
            <w:tcW w:w="460" w:type="pct"/>
            <w:tcBorders>
              <w:top w:val="single" w:sz="4" w:space="0" w:color="000000"/>
              <w:left w:val="single" w:sz="2" w:space="0" w:color="auto"/>
              <w:bottom w:val="single" w:sz="4" w:space="0" w:color="000000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2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7D27F0" w:rsidRPr="00FC229D" w:rsidTr="009B16BF">
        <w:trPr>
          <w:jc w:val="center"/>
        </w:trPr>
        <w:tc>
          <w:tcPr>
            <w:tcW w:w="24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27F0" w:rsidRPr="00E61F3A" w:rsidRDefault="007D27F0" w:rsidP="009B16BF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27F0" w:rsidRPr="00E61F3A" w:rsidRDefault="007D27F0" w:rsidP="009B16BF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Прикладные аспекты системного моделирования.</w:t>
            </w:r>
          </w:p>
        </w:tc>
        <w:tc>
          <w:tcPr>
            <w:tcW w:w="460" w:type="pct"/>
            <w:tcBorders>
              <w:top w:val="single" w:sz="4" w:space="0" w:color="000000"/>
              <w:left w:val="single" w:sz="2" w:space="0" w:color="auto"/>
              <w:bottom w:val="single" w:sz="4" w:space="0" w:color="000000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2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38</w:t>
            </w:r>
          </w:p>
        </w:tc>
      </w:tr>
      <w:tr w:rsidR="007D27F0" w:rsidRPr="00FC229D" w:rsidTr="009B16BF">
        <w:trPr>
          <w:jc w:val="center"/>
        </w:trPr>
        <w:tc>
          <w:tcPr>
            <w:tcW w:w="246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D27F0" w:rsidRPr="00E61F3A" w:rsidRDefault="007D27F0" w:rsidP="009B16BF">
            <w:pPr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5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D27F0" w:rsidRPr="00E61F3A" w:rsidRDefault="007D27F0" w:rsidP="009B16BF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Оптимизация и управление.</w:t>
            </w:r>
          </w:p>
        </w:tc>
        <w:tc>
          <w:tcPr>
            <w:tcW w:w="460" w:type="pct"/>
            <w:tcBorders>
              <w:top w:val="single" w:sz="4" w:space="0" w:color="000000"/>
              <w:left w:val="single" w:sz="2" w:space="0" w:color="auto"/>
              <w:bottom w:val="single" w:sz="4" w:space="0" w:color="auto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2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38</w:t>
            </w:r>
          </w:p>
        </w:tc>
      </w:tr>
      <w:tr w:rsidR="007D27F0" w:rsidRPr="00FC229D" w:rsidTr="009B16BF">
        <w:trPr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7F0" w:rsidRPr="00E61F3A" w:rsidRDefault="007D27F0" w:rsidP="009B16BF">
            <w:pPr>
              <w:snapToGri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Итого: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7F0" w:rsidRPr="00E61F3A" w:rsidRDefault="007D27F0" w:rsidP="009B16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F3A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</w:tbl>
    <w:p w:rsidR="00620E6F" w:rsidRDefault="00DF3898">
      <w:pPr>
        <w:spacing w:after="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20E6F" w:rsidRDefault="00DF3898">
      <w:pPr>
        <w:numPr>
          <w:ilvl w:val="0"/>
          <w:numId w:val="4"/>
        </w:numPr>
        <w:spacing w:after="4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Методические указания для обучающихся по освоению дисциплины </w:t>
      </w:r>
    </w:p>
    <w:p w:rsidR="00620E6F" w:rsidRDefault="00DF3898">
      <w:pPr>
        <w:spacing w:after="4" w:line="268" w:lineRule="auto"/>
        <w:ind w:left="-5" w:right="13" w:hanging="10"/>
      </w:pPr>
      <w:r>
        <w:rPr>
          <w:rFonts w:ascii="Arial" w:eastAsia="Arial" w:hAnsi="Arial" w:cs="Arial"/>
          <w:sz w:val="20"/>
        </w:rPr>
        <w:t>Работа с конспектами лекций, чтение литературы.</w:t>
      </w:r>
      <w:r>
        <w:rPr>
          <w:rFonts w:ascii="Arial" w:eastAsia="Arial" w:hAnsi="Arial" w:cs="Arial"/>
          <w:sz w:val="24"/>
        </w:rPr>
        <w:t xml:space="preserve"> </w:t>
      </w:r>
    </w:p>
    <w:p w:rsidR="00620E6F" w:rsidRDefault="00DF3898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20E6F" w:rsidRDefault="00DF3898">
      <w:pPr>
        <w:numPr>
          <w:ilvl w:val="0"/>
          <w:numId w:val="4"/>
        </w:numPr>
        <w:spacing w:after="4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lastRenderedPageBreak/>
        <w:t xml:space="preserve">Перечень основной и дополнительной литературы, ресурсов интернет, необходимых для освоения дисциплины </w:t>
      </w:r>
    </w:p>
    <w:p w:rsidR="007D27F0" w:rsidRPr="007D27F0" w:rsidRDefault="007D27F0" w:rsidP="007D27F0">
      <w:pPr>
        <w:rPr>
          <w:rFonts w:ascii="Arial" w:hAnsi="Arial" w:cs="Arial"/>
        </w:rPr>
      </w:pPr>
      <w:r w:rsidRPr="007D27F0">
        <w:rPr>
          <w:rStyle w:val="a5"/>
          <w:rFonts w:ascii="Arial" w:hAnsi="Arial" w:cs="Arial"/>
          <w:b w:val="0"/>
          <w:iCs/>
        </w:rPr>
        <w:t>а) основная литература: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8742"/>
      </w:tblGrid>
      <w:tr w:rsidR="007D27F0" w:rsidRPr="00486F9E" w:rsidTr="009B16BF">
        <w:trPr>
          <w:jc w:val="center"/>
        </w:trPr>
        <w:tc>
          <w:tcPr>
            <w:tcW w:w="829" w:type="dxa"/>
            <w:vAlign w:val="center"/>
          </w:tcPr>
          <w:p w:rsidR="007D27F0" w:rsidRPr="00F4542E" w:rsidRDefault="007D27F0" w:rsidP="009B16BF">
            <w:pPr>
              <w:jc w:val="center"/>
              <w:rPr>
                <w:rFonts w:ascii="Arial" w:hAnsi="Arial" w:cs="Arial"/>
              </w:rPr>
            </w:pPr>
            <w:r w:rsidRPr="00F4542E">
              <w:rPr>
                <w:rFonts w:ascii="Arial" w:hAnsi="Arial" w:cs="Arial"/>
              </w:rPr>
              <w:t>№ п/п</w:t>
            </w:r>
          </w:p>
        </w:tc>
        <w:tc>
          <w:tcPr>
            <w:tcW w:w="8742" w:type="dxa"/>
            <w:vAlign w:val="center"/>
          </w:tcPr>
          <w:p w:rsidR="007D27F0" w:rsidRPr="00F4542E" w:rsidRDefault="007D27F0" w:rsidP="009B16BF">
            <w:pPr>
              <w:jc w:val="center"/>
              <w:rPr>
                <w:rFonts w:ascii="Arial" w:hAnsi="Arial" w:cs="Arial"/>
              </w:rPr>
            </w:pPr>
            <w:r w:rsidRPr="00F4542E">
              <w:rPr>
                <w:rFonts w:ascii="Arial" w:hAnsi="Arial" w:cs="Arial"/>
              </w:rPr>
              <w:t>Источник</w:t>
            </w:r>
          </w:p>
        </w:tc>
      </w:tr>
      <w:tr w:rsidR="007D27F0" w:rsidRPr="00DB7E23" w:rsidTr="009B16BF">
        <w:trPr>
          <w:trHeight w:val="116"/>
          <w:jc w:val="center"/>
        </w:trPr>
        <w:tc>
          <w:tcPr>
            <w:tcW w:w="829" w:type="dxa"/>
            <w:vAlign w:val="center"/>
          </w:tcPr>
          <w:p w:rsidR="007D27F0" w:rsidRPr="00DB7E23" w:rsidRDefault="007D27F0" w:rsidP="009B16BF">
            <w:pPr>
              <w:pStyle w:val="11"/>
              <w:jc w:val="center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742" w:type="dxa"/>
            <w:shd w:val="clear" w:color="auto" w:fill="auto"/>
            <w:vAlign w:val="center"/>
          </w:tcPr>
          <w:p w:rsidR="007D27F0" w:rsidRPr="00DB7E23" w:rsidRDefault="007D27F0" w:rsidP="009B16BF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Волкова В. Н. Системный анализ информационных комплексов [Электронный ресурс]: — Электрон</w:t>
            </w:r>
            <w:proofErr w:type="gramStart"/>
            <w:r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.</w:t>
            </w:r>
            <w:proofErr w:type="gramEnd"/>
            <w:r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дан. —   СПб: Издательство </w:t>
            </w:r>
            <w:proofErr w:type="spellStart"/>
            <w:r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СПбГПУ</w:t>
            </w:r>
            <w:proofErr w:type="spellEnd"/>
            <w:r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, 2014. — 336 с.</w:t>
            </w:r>
          </w:p>
          <w:p w:rsidR="007D27F0" w:rsidRPr="00DB7E23" w:rsidRDefault="007D27F0" w:rsidP="009B16BF">
            <w:pPr>
              <w:pStyle w:val="1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http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://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e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.</w:t>
            </w:r>
            <w:proofErr w:type="spellStart"/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lanbook</w:t>
            </w:r>
            <w:proofErr w:type="spellEnd"/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.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com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/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books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/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element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.</w:t>
            </w:r>
            <w:proofErr w:type="spellStart"/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php</w:t>
            </w:r>
            <w:proofErr w:type="spellEnd"/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?</w:t>
            </w:r>
            <w:proofErr w:type="spellStart"/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pl</w:t>
            </w:r>
            <w:proofErr w:type="spellEnd"/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1_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id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=56373</w:t>
            </w:r>
          </w:p>
        </w:tc>
      </w:tr>
      <w:tr w:rsidR="007D27F0" w:rsidRPr="00DB7E23" w:rsidTr="009B16BF">
        <w:trPr>
          <w:trHeight w:val="116"/>
          <w:jc w:val="center"/>
        </w:trPr>
        <w:tc>
          <w:tcPr>
            <w:tcW w:w="829" w:type="dxa"/>
            <w:vAlign w:val="center"/>
          </w:tcPr>
          <w:p w:rsidR="007D27F0" w:rsidRPr="00DB7E23" w:rsidRDefault="007D27F0" w:rsidP="009B16BF">
            <w:pPr>
              <w:pStyle w:val="11"/>
              <w:jc w:val="center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742" w:type="dxa"/>
            <w:shd w:val="clear" w:color="auto" w:fill="auto"/>
            <w:vAlign w:val="center"/>
          </w:tcPr>
          <w:p w:rsidR="007D27F0" w:rsidRPr="00DB7E23" w:rsidRDefault="007D27F0" w:rsidP="009B16BF">
            <w:pPr>
              <w:pStyle w:val="1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Качала В. В. Основы теории систем и системного анализа [Электронный ресурс]: — Электрон</w:t>
            </w:r>
            <w:proofErr w:type="gramStart"/>
            <w:r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.</w:t>
            </w:r>
            <w:proofErr w:type="gramEnd"/>
            <w:r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дан. —  </w:t>
            </w:r>
            <w:proofErr w:type="spellStart"/>
            <w:proofErr w:type="gramStart"/>
            <w:r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М.:Горячая</w:t>
            </w:r>
            <w:proofErr w:type="spellEnd"/>
            <w:proofErr w:type="gramEnd"/>
            <w:r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линия-Телеком, 2012. — 210 c. — 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http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://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e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.</w:t>
            </w:r>
            <w:proofErr w:type="spellStart"/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lanbook</w:t>
            </w:r>
            <w:proofErr w:type="spellEnd"/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.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com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/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books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/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element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.</w:t>
            </w:r>
            <w:proofErr w:type="spellStart"/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php</w:t>
            </w:r>
            <w:proofErr w:type="spellEnd"/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?</w:t>
            </w:r>
            <w:proofErr w:type="spellStart"/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pl</w:t>
            </w:r>
            <w:proofErr w:type="spellEnd"/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1_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id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=5159.</w:t>
            </w:r>
          </w:p>
        </w:tc>
      </w:tr>
      <w:tr w:rsidR="007D27F0" w:rsidRPr="00DB7E23" w:rsidTr="009B16BF">
        <w:trPr>
          <w:trHeight w:val="116"/>
          <w:jc w:val="center"/>
        </w:trPr>
        <w:tc>
          <w:tcPr>
            <w:tcW w:w="829" w:type="dxa"/>
            <w:vAlign w:val="center"/>
          </w:tcPr>
          <w:p w:rsidR="007D27F0" w:rsidRPr="00DB7E23" w:rsidRDefault="007D27F0" w:rsidP="009B16BF">
            <w:pPr>
              <w:pStyle w:val="11"/>
              <w:jc w:val="center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742" w:type="dxa"/>
            <w:shd w:val="clear" w:color="auto" w:fill="auto"/>
            <w:vAlign w:val="center"/>
          </w:tcPr>
          <w:p w:rsidR="007D27F0" w:rsidRPr="00DB7E23" w:rsidRDefault="000B47BF" w:rsidP="009B16BF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hyperlink r:id="rId6" w:history="1">
              <w:r w:rsidR="007D27F0" w:rsidRPr="00DB7E23">
                <w:rPr>
                  <w:rFonts w:ascii="Arial" w:hAnsi="Arial" w:cs="Arial"/>
                  <w:i w:val="0"/>
                  <w:sz w:val="20"/>
                  <w:szCs w:val="20"/>
                  <w:lang w:eastAsia="ru-RU"/>
                </w:rPr>
                <w:t>Тарасенко</w:t>
              </w:r>
            </w:hyperlink>
            <w:r w:rsidR="007D27F0"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Ф.П. Прикладной системный анализ.— М.: КНОРУС, 2010 .— 218 с.</w:t>
            </w:r>
          </w:p>
        </w:tc>
      </w:tr>
      <w:tr w:rsidR="007D27F0" w:rsidRPr="00DB7E23" w:rsidTr="009B16BF">
        <w:trPr>
          <w:trHeight w:val="116"/>
          <w:jc w:val="center"/>
        </w:trPr>
        <w:tc>
          <w:tcPr>
            <w:tcW w:w="829" w:type="dxa"/>
            <w:vAlign w:val="center"/>
          </w:tcPr>
          <w:p w:rsidR="007D27F0" w:rsidRPr="00DB7E23" w:rsidRDefault="007D27F0" w:rsidP="009B16BF">
            <w:pPr>
              <w:pStyle w:val="11"/>
              <w:jc w:val="center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742" w:type="dxa"/>
            <w:shd w:val="clear" w:color="auto" w:fill="auto"/>
            <w:vAlign w:val="center"/>
          </w:tcPr>
          <w:p w:rsidR="007D27F0" w:rsidRPr="00DB7E23" w:rsidRDefault="000B47BF" w:rsidP="009B16BF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hyperlink r:id="rId7" w:history="1">
              <w:r w:rsidR="007D27F0" w:rsidRPr="00DB7E23">
                <w:rPr>
                  <w:rFonts w:ascii="Arial" w:hAnsi="Arial" w:cs="Arial"/>
                  <w:i w:val="0"/>
                  <w:sz w:val="20"/>
                  <w:szCs w:val="20"/>
                  <w:lang w:eastAsia="ru-RU"/>
                </w:rPr>
                <w:t>Волкова В. Н.</w:t>
              </w:r>
            </w:hyperlink>
            <w:r w:rsidR="007D27F0"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, Денисов А. А. Теория систем и системный анализ.— М.: </w:t>
            </w:r>
            <w:proofErr w:type="spellStart"/>
            <w:r w:rsidR="007D27F0"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Юрайт</w:t>
            </w:r>
            <w:proofErr w:type="spellEnd"/>
            <w:r w:rsidR="007D27F0"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, 2010.— 678 с.</w:t>
            </w:r>
          </w:p>
        </w:tc>
      </w:tr>
    </w:tbl>
    <w:p w:rsidR="007D27F0" w:rsidRPr="007D27F0" w:rsidRDefault="007D27F0" w:rsidP="007D27F0">
      <w:pPr>
        <w:rPr>
          <w:rFonts w:ascii="Arial" w:hAnsi="Arial" w:cs="Arial"/>
        </w:rPr>
      </w:pPr>
      <w:r w:rsidRPr="007D27F0">
        <w:rPr>
          <w:rStyle w:val="a5"/>
          <w:rFonts w:ascii="Arial" w:hAnsi="Arial" w:cs="Arial"/>
          <w:b w:val="0"/>
          <w:iCs/>
        </w:rPr>
        <w:t>б) дополнительная литература: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8742"/>
      </w:tblGrid>
      <w:tr w:rsidR="007D27F0" w:rsidRPr="00DB7E23" w:rsidTr="009B16BF">
        <w:trPr>
          <w:jc w:val="center"/>
        </w:trPr>
        <w:tc>
          <w:tcPr>
            <w:tcW w:w="829" w:type="dxa"/>
            <w:vAlign w:val="center"/>
          </w:tcPr>
          <w:p w:rsidR="007D27F0" w:rsidRPr="00DB7E23" w:rsidRDefault="007D27F0" w:rsidP="009B16BF">
            <w:pPr>
              <w:jc w:val="center"/>
              <w:rPr>
                <w:rFonts w:ascii="Arial" w:hAnsi="Arial" w:cs="Arial"/>
              </w:rPr>
            </w:pPr>
            <w:r w:rsidRPr="00DB7E23">
              <w:rPr>
                <w:rFonts w:ascii="Arial" w:hAnsi="Arial" w:cs="Arial"/>
              </w:rPr>
              <w:t>№ п/п</w:t>
            </w:r>
          </w:p>
        </w:tc>
        <w:tc>
          <w:tcPr>
            <w:tcW w:w="8742" w:type="dxa"/>
            <w:vAlign w:val="center"/>
          </w:tcPr>
          <w:p w:rsidR="007D27F0" w:rsidRPr="00DB7E23" w:rsidRDefault="007D27F0" w:rsidP="009B16BF">
            <w:pPr>
              <w:jc w:val="center"/>
              <w:rPr>
                <w:rFonts w:ascii="Arial" w:hAnsi="Arial" w:cs="Arial"/>
              </w:rPr>
            </w:pPr>
            <w:r w:rsidRPr="00DB7E23">
              <w:rPr>
                <w:rFonts w:ascii="Arial" w:hAnsi="Arial" w:cs="Arial"/>
              </w:rPr>
              <w:t>Источник</w:t>
            </w:r>
          </w:p>
        </w:tc>
      </w:tr>
      <w:tr w:rsidR="007D27F0" w:rsidRPr="00DB7E23" w:rsidTr="009B16BF">
        <w:trPr>
          <w:trHeight w:val="116"/>
          <w:jc w:val="center"/>
        </w:trPr>
        <w:tc>
          <w:tcPr>
            <w:tcW w:w="829" w:type="dxa"/>
            <w:vAlign w:val="center"/>
          </w:tcPr>
          <w:p w:rsidR="007D27F0" w:rsidRPr="00DB7E23" w:rsidRDefault="007D27F0" w:rsidP="009B16BF">
            <w:pPr>
              <w:pStyle w:val="11"/>
              <w:jc w:val="center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742" w:type="dxa"/>
            <w:shd w:val="clear" w:color="auto" w:fill="auto"/>
            <w:vAlign w:val="center"/>
          </w:tcPr>
          <w:p w:rsidR="007D27F0" w:rsidRPr="00DB7E23" w:rsidRDefault="007D27F0" w:rsidP="009B16BF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Гуров С. В. Теория системного анализа и принятия решений: учебное пособие [Электронный ресурс]: — Электрон</w:t>
            </w:r>
            <w:proofErr w:type="gramStart"/>
            <w:r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.</w:t>
            </w:r>
            <w:proofErr w:type="gramEnd"/>
            <w:r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дан. —   СПб: Издательство </w:t>
            </w:r>
            <w:proofErr w:type="spellStart"/>
            <w:r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СПбГЛТУ</w:t>
            </w:r>
            <w:proofErr w:type="spellEnd"/>
            <w:r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, 2008. — 144 с.</w:t>
            </w:r>
          </w:p>
          <w:p w:rsidR="007D27F0" w:rsidRPr="00DB7E23" w:rsidRDefault="007D27F0" w:rsidP="009B16BF">
            <w:pPr>
              <w:pStyle w:val="11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http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://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e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.</w:t>
            </w:r>
            <w:proofErr w:type="spellStart"/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lanbook</w:t>
            </w:r>
            <w:proofErr w:type="spellEnd"/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.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com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/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books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/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element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.</w:t>
            </w:r>
            <w:proofErr w:type="spellStart"/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php</w:t>
            </w:r>
            <w:proofErr w:type="spellEnd"/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?</w:t>
            </w:r>
            <w:proofErr w:type="spellStart"/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pl</w:t>
            </w:r>
            <w:proofErr w:type="spellEnd"/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1_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  <w:lang w:val="en-US"/>
              </w:rPr>
              <w:t>id</w:t>
            </w:r>
            <w:r w:rsidRPr="00DB7E23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=45570.</w:t>
            </w:r>
          </w:p>
        </w:tc>
      </w:tr>
      <w:tr w:rsidR="007D27F0" w:rsidRPr="00DB7E23" w:rsidTr="009B16BF">
        <w:trPr>
          <w:trHeight w:val="116"/>
          <w:jc w:val="center"/>
        </w:trPr>
        <w:tc>
          <w:tcPr>
            <w:tcW w:w="829" w:type="dxa"/>
            <w:vAlign w:val="center"/>
          </w:tcPr>
          <w:p w:rsidR="007D27F0" w:rsidRPr="00DB7E23" w:rsidRDefault="007D27F0" w:rsidP="009B16BF">
            <w:pPr>
              <w:pStyle w:val="11"/>
              <w:jc w:val="center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742" w:type="dxa"/>
            <w:shd w:val="clear" w:color="auto" w:fill="auto"/>
            <w:vAlign w:val="center"/>
          </w:tcPr>
          <w:p w:rsidR="007D27F0" w:rsidRPr="00DB7E23" w:rsidRDefault="000B47BF" w:rsidP="009B16BF">
            <w:pPr>
              <w:pStyle w:val="11"/>
              <w:rPr>
                <w:rFonts w:ascii="Arial" w:hAnsi="Arial" w:cs="Arial"/>
                <w:sz w:val="20"/>
                <w:szCs w:val="20"/>
                <w:lang w:eastAsia="ru-RU"/>
              </w:rPr>
            </w:pPr>
            <w:hyperlink r:id="rId8" w:history="1">
              <w:r w:rsidR="007D27F0" w:rsidRPr="00DB7E23">
                <w:rPr>
                  <w:rFonts w:ascii="Arial" w:hAnsi="Arial" w:cs="Arial"/>
                  <w:i w:val="0"/>
                  <w:sz w:val="20"/>
                  <w:szCs w:val="20"/>
                  <w:lang w:eastAsia="ru-RU"/>
                </w:rPr>
                <w:t>Попов  В. П</w:t>
              </w:r>
            </w:hyperlink>
            <w:r w:rsidR="007D27F0"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., </w:t>
            </w:r>
            <w:proofErr w:type="spellStart"/>
            <w:r w:rsidR="007D27F0"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Крайнюченко</w:t>
            </w:r>
            <w:proofErr w:type="spellEnd"/>
            <w:r w:rsidR="007D27F0" w:rsidRPr="00DB7E23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И.В. Теория и анализ систем: учебник. — Пятигорск: Изд-во ПГГТУ, 2012.— 235 с.</w:t>
            </w:r>
          </w:p>
        </w:tc>
      </w:tr>
    </w:tbl>
    <w:p w:rsidR="007D27F0" w:rsidRPr="007D27F0" w:rsidRDefault="007D27F0" w:rsidP="007D27F0">
      <w:pPr>
        <w:rPr>
          <w:rFonts w:ascii="Arial" w:hAnsi="Arial" w:cs="Arial"/>
        </w:rPr>
      </w:pPr>
      <w:r w:rsidRPr="007D27F0">
        <w:rPr>
          <w:rStyle w:val="a5"/>
          <w:rFonts w:ascii="Arial" w:hAnsi="Arial" w:cs="Arial"/>
          <w:b w:val="0"/>
          <w:iCs/>
        </w:rPr>
        <w:t>в)</w:t>
      </w:r>
      <w:r w:rsidRPr="007D27F0">
        <w:rPr>
          <w:rStyle w:val="a5"/>
          <w:rFonts w:ascii="Arial" w:hAnsi="Arial" w:cs="Arial"/>
          <w:iCs/>
        </w:rPr>
        <w:t xml:space="preserve"> </w:t>
      </w:r>
      <w:r w:rsidRPr="007D27F0">
        <w:rPr>
          <w:rFonts w:ascii="Arial" w:hAnsi="Arial" w:cs="Arial"/>
          <w:bCs/>
        </w:rPr>
        <w:t>информационные электронно-образовательные ресурсы</w:t>
      </w:r>
      <w:r w:rsidRPr="007D27F0">
        <w:rPr>
          <w:rStyle w:val="a5"/>
          <w:rFonts w:ascii="Arial" w:hAnsi="Arial" w:cs="Arial"/>
          <w:iCs/>
        </w:rPr>
        <w:t>: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8742"/>
      </w:tblGrid>
      <w:tr w:rsidR="007D27F0" w:rsidRPr="00DB7E23" w:rsidTr="009B16BF">
        <w:trPr>
          <w:jc w:val="center"/>
        </w:trPr>
        <w:tc>
          <w:tcPr>
            <w:tcW w:w="829" w:type="dxa"/>
            <w:vAlign w:val="center"/>
          </w:tcPr>
          <w:p w:rsidR="007D27F0" w:rsidRPr="00DB7E23" w:rsidRDefault="007D27F0" w:rsidP="009B16BF">
            <w:pPr>
              <w:jc w:val="center"/>
              <w:rPr>
                <w:rFonts w:ascii="Arial" w:hAnsi="Arial" w:cs="Arial"/>
              </w:rPr>
            </w:pPr>
            <w:r w:rsidRPr="00DB7E23">
              <w:rPr>
                <w:rFonts w:ascii="Arial" w:hAnsi="Arial" w:cs="Arial"/>
              </w:rPr>
              <w:t>№ п/п</w:t>
            </w:r>
          </w:p>
        </w:tc>
        <w:tc>
          <w:tcPr>
            <w:tcW w:w="8742" w:type="dxa"/>
            <w:vAlign w:val="center"/>
          </w:tcPr>
          <w:p w:rsidR="007D27F0" w:rsidRPr="00DB7E23" w:rsidRDefault="007D27F0" w:rsidP="009B16BF">
            <w:pPr>
              <w:jc w:val="center"/>
              <w:rPr>
                <w:rFonts w:ascii="Arial" w:hAnsi="Arial" w:cs="Arial"/>
              </w:rPr>
            </w:pPr>
            <w:r w:rsidRPr="00DB7E23">
              <w:rPr>
                <w:rFonts w:ascii="Arial" w:hAnsi="Arial" w:cs="Arial"/>
              </w:rPr>
              <w:t>Источник</w:t>
            </w:r>
          </w:p>
        </w:tc>
      </w:tr>
      <w:tr w:rsidR="007D27F0" w:rsidRPr="00DB7E23" w:rsidTr="009B16BF">
        <w:trPr>
          <w:trHeight w:val="116"/>
          <w:jc w:val="center"/>
        </w:trPr>
        <w:tc>
          <w:tcPr>
            <w:tcW w:w="829" w:type="dxa"/>
            <w:vAlign w:val="center"/>
          </w:tcPr>
          <w:p w:rsidR="007D27F0" w:rsidRPr="00DB7E23" w:rsidRDefault="007D27F0" w:rsidP="009B16BF">
            <w:pPr>
              <w:pStyle w:val="11"/>
              <w:jc w:val="center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742" w:type="dxa"/>
            <w:shd w:val="clear" w:color="auto" w:fill="auto"/>
            <w:vAlign w:val="center"/>
          </w:tcPr>
          <w:p w:rsidR="007D27F0" w:rsidRPr="00DB7E23" w:rsidRDefault="007D27F0" w:rsidP="009B16BF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 w:rsidRPr="00DB7E23">
              <w:rPr>
                <w:rFonts w:ascii="Arial" w:hAnsi="Arial" w:cs="Arial"/>
                <w:i w:val="0"/>
                <w:color w:val="000000"/>
                <w:sz w:val="20"/>
                <w:szCs w:val="20"/>
              </w:rPr>
              <w:t>Электронный каталог Научной библиотеки Воронежского государственного университета. –</w:t>
            </w:r>
            <w:r w:rsidRPr="00DB7E23">
              <w:rPr>
                <w:rFonts w:ascii="Arial" w:hAnsi="Arial" w:cs="Arial"/>
                <w:i w:val="0"/>
                <w:sz w:val="20"/>
                <w:szCs w:val="20"/>
              </w:rPr>
              <w:t xml:space="preserve"> </w:t>
            </w:r>
            <w:hyperlink r:id="rId9" w:history="1">
              <w:r w:rsidRPr="00DB7E23">
                <w:rPr>
                  <w:rStyle w:val="a4"/>
                  <w:rFonts w:ascii="Arial" w:hAnsi="Arial" w:cs="Arial"/>
                  <w:i w:val="0"/>
                  <w:sz w:val="20"/>
                  <w:szCs w:val="20"/>
                  <w:lang w:val="en-US"/>
                </w:rPr>
                <w:t>http</w:t>
              </w:r>
              <w:r w:rsidRPr="00DB7E23">
                <w:rPr>
                  <w:rStyle w:val="a4"/>
                  <w:rFonts w:ascii="Arial" w:hAnsi="Arial" w:cs="Arial"/>
                  <w:i w:val="0"/>
                  <w:sz w:val="20"/>
                  <w:szCs w:val="20"/>
                </w:rPr>
                <w:t>://</w:t>
              </w:r>
              <w:r w:rsidRPr="00DB7E23">
                <w:rPr>
                  <w:rStyle w:val="a4"/>
                  <w:rFonts w:ascii="Arial" w:hAnsi="Arial" w:cs="Arial"/>
                  <w:i w:val="0"/>
                  <w:sz w:val="20"/>
                  <w:szCs w:val="20"/>
                  <w:lang w:val="en-US"/>
                </w:rPr>
                <w:t>www</w:t>
              </w:r>
              <w:r w:rsidRPr="00DB7E23">
                <w:rPr>
                  <w:rStyle w:val="a4"/>
                  <w:rFonts w:ascii="Arial" w:hAnsi="Arial" w:cs="Arial"/>
                  <w:i w:val="0"/>
                  <w:sz w:val="20"/>
                  <w:szCs w:val="20"/>
                </w:rPr>
                <w:t>.</w:t>
              </w:r>
              <w:r w:rsidRPr="00DB7E23">
                <w:rPr>
                  <w:rStyle w:val="a4"/>
                  <w:rFonts w:ascii="Arial" w:hAnsi="Arial" w:cs="Arial"/>
                  <w:i w:val="0"/>
                  <w:sz w:val="20"/>
                  <w:szCs w:val="20"/>
                  <w:lang w:val="en-US"/>
                </w:rPr>
                <w:t>lib</w:t>
              </w:r>
              <w:r w:rsidRPr="00DB7E23">
                <w:rPr>
                  <w:rStyle w:val="a4"/>
                  <w:rFonts w:ascii="Arial" w:hAnsi="Arial" w:cs="Arial"/>
                  <w:i w:val="0"/>
                  <w:sz w:val="20"/>
                  <w:szCs w:val="20"/>
                </w:rPr>
                <w:t>.</w:t>
              </w:r>
              <w:proofErr w:type="spellStart"/>
              <w:r w:rsidRPr="00DB7E23">
                <w:rPr>
                  <w:rStyle w:val="a4"/>
                  <w:rFonts w:ascii="Arial" w:hAnsi="Arial" w:cs="Arial"/>
                  <w:i w:val="0"/>
                  <w:sz w:val="20"/>
                  <w:szCs w:val="20"/>
                  <w:lang w:val="en-US"/>
                </w:rPr>
                <w:t>vsu</w:t>
              </w:r>
              <w:proofErr w:type="spellEnd"/>
              <w:r w:rsidRPr="00DB7E23">
                <w:rPr>
                  <w:rStyle w:val="a4"/>
                  <w:rFonts w:ascii="Arial" w:hAnsi="Arial" w:cs="Arial"/>
                  <w:i w:val="0"/>
                  <w:sz w:val="20"/>
                  <w:szCs w:val="20"/>
                </w:rPr>
                <w:t>.</w:t>
              </w:r>
              <w:proofErr w:type="spellStart"/>
              <w:r w:rsidRPr="00DB7E23">
                <w:rPr>
                  <w:rStyle w:val="a4"/>
                  <w:rFonts w:ascii="Arial" w:hAnsi="Arial" w:cs="Arial"/>
                  <w:i w:val="0"/>
                  <w:sz w:val="20"/>
                  <w:szCs w:val="20"/>
                  <w:lang w:val="en-US"/>
                </w:rPr>
                <w:t>ru</w:t>
              </w:r>
              <w:proofErr w:type="spellEnd"/>
              <w:r w:rsidRPr="00DB7E23">
                <w:rPr>
                  <w:rStyle w:val="a4"/>
                  <w:rFonts w:ascii="Arial" w:hAnsi="Arial" w:cs="Arial"/>
                  <w:i w:val="0"/>
                  <w:sz w:val="20"/>
                  <w:szCs w:val="20"/>
                </w:rPr>
                <w:t>/</w:t>
              </w:r>
            </w:hyperlink>
          </w:p>
        </w:tc>
      </w:tr>
      <w:tr w:rsidR="007D27F0" w:rsidRPr="00DB7E23" w:rsidTr="009B16BF">
        <w:trPr>
          <w:trHeight w:val="116"/>
          <w:jc w:val="center"/>
        </w:trPr>
        <w:tc>
          <w:tcPr>
            <w:tcW w:w="829" w:type="dxa"/>
            <w:vAlign w:val="center"/>
          </w:tcPr>
          <w:p w:rsidR="007D27F0" w:rsidRPr="00DB7E23" w:rsidRDefault="007D27F0" w:rsidP="009B16BF">
            <w:pPr>
              <w:pStyle w:val="11"/>
              <w:jc w:val="center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742" w:type="dxa"/>
            <w:shd w:val="clear" w:color="auto" w:fill="auto"/>
            <w:vAlign w:val="center"/>
          </w:tcPr>
          <w:p w:rsidR="007D27F0" w:rsidRPr="00DB7E23" w:rsidRDefault="007D27F0" w:rsidP="009B16BF">
            <w:pPr>
              <w:pStyle w:val="11"/>
              <w:rPr>
                <w:rStyle w:val="a4"/>
                <w:rFonts w:ascii="Arial" w:hAnsi="Arial" w:cs="Arial"/>
                <w:i w:val="0"/>
                <w:sz w:val="20"/>
                <w:szCs w:val="20"/>
              </w:rPr>
            </w:pPr>
            <w:r w:rsidRPr="00DB7E23">
              <w:rPr>
                <w:rFonts w:ascii="Arial" w:hAnsi="Arial" w:cs="Arial"/>
                <w:i w:val="0"/>
                <w:color w:val="000000"/>
                <w:sz w:val="20"/>
                <w:szCs w:val="20"/>
              </w:rPr>
              <w:t>ЭБС «Издательство Лань»</w:t>
            </w:r>
            <w:r w:rsidRPr="00DB7E23">
              <w:rPr>
                <w:rFonts w:ascii="Arial" w:hAnsi="Arial" w:cs="Arial"/>
                <w:i w:val="0"/>
                <w:color w:val="000000"/>
                <w:sz w:val="20"/>
                <w:szCs w:val="20"/>
              </w:rPr>
              <w:br/>
            </w:r>
            <w:hyperlink r:id="rId10" w:history="1">
              <w:r w:rsidRPr="00DB7E23">
                <w:rPr>
                  <w:rStyle w:val="a4"/>
                  <w:rFonts w:ascii="Arial" w:hAnsi="Arial" w:cs="Arial"/>
                  <w:i w:val="0"/>
                  <w:sz w:val="20"/>
                  <w:szCs w:val="20"/>
                  <w:lang w:val="en-US"/>
                </w:rPr>
                <w:t>http</w:t>
              </w:r>
              <w:r w:rsidRPr="00DB7E23">
                <w:rPr>
                  <w:rStyle w:val="a4"/>
                  <w:rFonts w:ascii="Arial" w:hAnsi="Arial" w:cs="Arial"/>
                  <w:i w:val="0"/>
                  <w:sz w:val="20"/>
                  <w:szCs w:val="20"/>
                </w:rPr>
                <w:t>://</w:t>
              </w:r>
              <w:r w:rsidRPr="00DB7E23">
                <w:rPr>
                  <w:rStyle w:val="a4"/>
                  <w:rFonts w:ascii="Arial" w:hAnsi="Arial" w:cs="Arial"/>
                  <w:i w:val="0"/>
                  <w:sz w:val="20"/>
                  <w:szCs w:val="20"/>
                  <w:lang w:val="en-US"/>
                </w:rPr>
                <w:t>e</w:t>
              </w:r>
              <w:r w:rsidRPr="00DB7E23">
                <w:rPr>
                  <w:rStyle w:val="a4"/>
                  <w:rFonts w:ascii="Arial" w:hAnsi="Arial" w:cs="Arial"/>
                  <w:i w:val="0"/>
                  <w:sz w:val="20"/>
                  <w:szCs w:val="20"/>
                </w:rPr>
                <w:t>.</w:t>
              </w:r>
              <w:proofErr w:type="spellStart"/>
              <w:r w:rsidRPr="00DB7E23">
                <w:rPr>
                  <w:rStyle w:val="a4"/>
                  <w:rFonts w:ascii="Arial" w:hAnsi="Arial" w:cs="Arial"/>
                  <w:i w:val="0"/>
                  <w:sz w:val="20"/>
                  <w:szCs w:val="20"/>
                  <w:lang w:val="en-US"/>
                </w:rPr>
                <w:t>lanbook</w:t>
              </w:r>
              <w:proofErr w:type="spellEnd"/>
              <w:r w:rsidRPr="00DB7E23">
                <w:rPr>
                  <w:rStyle w:val="a4"/>
                  <w:rFonts w:ascii="Arial" w:hAnsi="Arial" w:cs="Arial"/>
                  <w:i w:val="0"/>
                  <w:sz w:val="20"/>
                  <w:szCs w:val="20"/>
                </w:rPr>
                <w:t>.</w:t>
              </w:r>
              <w:r w:rsidRPr="00DB7E23">
                <w:rPr>
                  <w:rStyle w:val="a4"/>
                  <w:rFonts w:ascii="Arial" w:hAnsi="Arial" w:cs="Arial"/>
                  <w:i w:val="0"/>
                  <w:sz w:val="20"/>
                  <w:szCs w:val="20"/>
                  <w:lang w:val="en-US"/>
                </w:rPr>
                <w:t>com</w:t>
              </w:r>
              <w:r w:rsidRPr="00DB7E23">
                <w:rPr>
                  <w:rStyle w:val="a4"/>
                  <w:rFonts w:ascii="Arial" w:hAnsi="Arial" w:cs="Arial"/>
                  <w:i w:val="0"/>
                  <w:sz w:val="20"/>
                  <w:szCs w:val="20"/>
                </w:rPr>
                <w:t>/</w:t>
              </w:r>
            </w:hyperlink>
          </w:p>
        </w:tc>
      </w:tr>
    </w:tbl>
    <w:p w:rsidR="007D27F0" w:rsidRDefault="007D27F0" w:rsidP="00DF3898">
      <w:pPr>
        <w:keepNext/>
        <w:spacing w:before="120"/>
        <w:jc w:val="both"/>
        <w:rPr>
          <w:rFonts w:ascii="Arial" w:hAnsi="Arial" w:cs="Arial"/>
          <w:b/>
          <w:sz w:val="24"/>
          <w:szCs w:val="24"/>
        </w:rPr>
      </w:pPr>
    </w:p>
    <w:p w:rsidR="00DF3898" w:rsidRPr="00F22913" w:rsidRDefault="00DF3898" w:rsidP="00DF3898">
      <w:pPr>
        <w:keepNext/>
        <w:spacing w:before="120"/>
        <w:jc w:val="both"/>
        <w:rPr>
          <w:rFonts w:ascii="Arial" w:hAnsi="Arial" w:cs="Arial"/>
          <w:b/>
          <w:sz w:val="24"/>
          <w:szCs w:val="24"/>
        </w:rPr>
      </w:pPr>
      <w:r w:rsidRPr="00F22913">
        <w:rPr>
          <w:rFonts w:ascii="Arial" w:hAnsi="Arial" w:cs="Arial"/>
          <w:b/>
          <w:sz w:val="24"/>
          <w:szCs w:val="24"/>
        </w:rPr>
        <w:t xml:space="preserve">16. Перечень учебно-методического обеспечения для самостоятельной работы </w:t>
      </w:r>
    </w:p>
    <w:p w:rsidR="00DF3898" w:rsidRPr="00F22913" w:rsidRDefault="00DF3898" w:rsidP="00DF3898">
      <w:pPr>
        <w:keepNext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8742"/>
      </w:tblGrid>
      <w:tr w:rsidR="00DF3898" w:rsidRPr="00F22913" w:rsidTr="00A70B56">
        <w:trPr>
          <w:jc w:val="center"/>
        </w:trPr>
        <w:tc>
          <w:tcPr>
            <w:tcW w:w="829" w:type="dxa"/>
            <w:vAlign w:val="center"/>
          </w:tcPr>
          <w:p w:rsidR="00DF3898" w:rsidRPr="00F22913" w:rsidRDefault="00DF3898" w:rsidP="00A70B56">
            <w:pPr>
              <w:jc w:val="center"/>
              <w:rPr>
                <w:rFonts w:ascii="Arial" w:hAnsi="Arial" w:cs="Arial"/>
              </w:rPr>
            </w:pPr>
            <w:r w:rsidRPr="00F22913">
              <w:rPr>
                <w:rFonts w:ascii="Arial" w:hAnsi="Arial" w:cs="Arial"/>
              </w:rPr>
              <w:t>№ п/п</w:t>
            </w:r>
          </w:p>
        </w:tc>
        <w:tc>
          <w:tcPr>
            <w:tcW w:w="8742" w:type="dxa"/>
            <w:vAlign w:val="center"/>
          </w:tcPr>
          <w:p w:rsidR="00DF3898" w:rsidRPr="00F22913" w:rsidRDefault="00DF3898" w:rsidP="00A70B56">
            <w:pPr>
              <w:jc w:val="center"/>
              <w:rPr>
                <w:rFonts w:ascii="Arial" w:hAnsi="Arial" w:cs="Arial"/>
              </w:rPr>
            </w:pPr>
            <w:r w:rsidRPr="00F22913">
              <w:rPr>
                <w:rFonts w:ascii="Arial" w:hAnsi="Arial" w:cs="Arial"/>
              </w:rPr>
              <w:t>Источник</w:t>
            </w:r>
          </w:p>
        </w:tc>
      </w:tr>
      <w:tr w:rsidR="00DF3898" w:rsidRPr="00F22913" w:rsidTr="00A70B56">
        <w:trPr>
          <w:trHeight w:val="116"/>
          <w:jc w:val="center"/>
        </w:trPr>
        <w:tc>
          <w:tcPr>
            <w:tcW w:w="829" w:type="dxa"/>
            <w:vAlign w:val="center"/>
          </w:tcPr>
          <w:p w:rsidR="00DF3898" w:rsidRPr="00CF5926" w:rsidRDefault="00DF3898" w:rsidP="00A70B56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742" w:type="dxa"/>
            <w:shd w:val="clear" w:color="auto" w:fill="auto"/>
            <w:vAlign w:val="center"/>
          </w:tcPr>
          <w:p w:rsidR="00DF3898" w:rsidRDefault="00DF3898" w:rsidP="00A70B56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Воронина И.Е., </w:t>
            </w:r>
            <w:proofErr w:type="spellStart"/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Огаркова</w:t>
            </w:r>
            <w:proofErr w:type="spellEnd"/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Н.В. </w:t>
            </w:r>
            <w:r w:rsidRPr="00D87E87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Программирование</w:t>
            </w: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– Образовательный портал ВГУ:</w:t>
            </w:r>
            <w:r>
              <w:t xml:space="preserve"> </w:t>
            </w:r>
            <w:hyperlink r:id="rId11" w:history="1">
              <w:r w:rsidRPr="006A5FBD">
                <w:rPr>
                  <w:rStyle w:val="a4"/>
                  <w:rFonts w:ascii="Arial" w:hAnsi="Arial" w:cs="Arial"/>
                  <w:lang w:eastAsia="ru-RU"/>
                </w:rPr>
                <w:t>https://edu.vsu.ru/course/view.php?id=2797</w:t>
              </w:r>
            </w:hyperlink>
          </w:p>
          <w:p w:rsidR="00DF3898" w:rsidRPr="00D87E87" w:rsidRDefault="00DF3898" w:rsidP="00A70B56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Режим доступа: личный кабинет студента</w:t>
            </w:r>
          </w:p>
        </w:tc>
      </w:tr>
      <w:tr w:rsidR="00DF3898" w:rsidRPr="00F22913" w:rsidTr="00A70B56">
        <w:trPr>
          <w:trHeight w:val="116"/>
          <w:jc w:val="center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:rsidR="00DF3898" w:rsidRDefault="00DF3898" w:rsidP="00A70B56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3898" w:rsidRDefault="00DF3898" w:rsidP="00A70B56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Воронина И.Е., </w:t>
            </w:r>
            <w:proofErr w:type="spellStart"/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Огаркова</w:t>
            </w:r>
            <w:proofErr w:type="spellEnd"/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Н.В. Курсовая работа по программированию– Образовательный портал ВГУ:</w:t>
            </w:r>
            <w:r>
              <w:t xml:space="preserve"> </w:t>
            </w:r>
            <w:hyperlink r:id="rId12" w:history="1">
              <w:r w:rsidRPr="006A5FBD">
                <w:rPr>
                  <w:rStyle w:val="a4"/>
                  <w:rFonts w:ascii="Arial" w:hAnsi="Arial" w:cs="Arial"/>
                  <w:lang w:eastAsia="ru-RU"/>
                </w:rPr>
                <w:t>https://edu.vsu.ru/course/view.php?id=2797</w:t>
              </w:r>
            </w:hyperlink>
          </w:p>
          <w:p w:rsidR="00DF3898" w:rsidRDefault="00DF3898" w:rsidP="00A70B56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Режим доступа: личный кабинет студента</w:t>
            </w:r>
          </w:p>
        </w:tc>
      </w:tr>
    </w:tbl>
    <w:p w:rsidR="00DF3898" w:rsidRDefault="00DF3898" w:rsidP="00DF38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F3898" w:rsidRDefault="00DF3898" w:rsidP="00DF389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F3898" w:rsidRDefault="00DF3898" w:rsidP="00DF3898">
      <w:pPr>
        <w:rPr>
          <w:rFonts w:ascii="Arial" w:hAnsi="Arial" w:cs="Arial"/>
          <w:b/>
          <w:sz w:val="24"/>
          <w:szCs w:val="24"/>
        </w:rPr>
      </w:pPr>
      <w:r w:rsidRPr="00F22913">
        <w:rPr>
          <w:rFonts w:ascii="Arial" w:hAnsi="Arial" w:cs="Arial"/>
          <w:b/>
          <w:sz w:val="24"/>
          <w:szCs w:val="24"/>
        </w:rPr>
        <w:t>17. Информационные технологии, используемые для реализации учебной дисциплины, включая программное обеспечение и информационно-справочные системы (при необходимости)</w:t>
      </w:r>
    </w:p>
    <w:p w:rsidR="00DF3898" w:rsidRPr="00BF4FB1" w:rsidRDefault="00DF3898" w:rsidP="00DF3898">
      <w:pPr>
        <w:rPr>
          <w:rFonts w:ascii="Arial" w:hAnsi="Arial" w:cs="Arial"/>
          <w:sz w:val="24"/>
        </w:rPr>
      </w:pPr>
      <w:r w:rsidRPr="00BF4FB1">
        <w:rPr>
          <w:rFonts w:ascii="Arial" w:hAnsi="Arial" w:cs="Arial"/>
          <w:sz w:val="24"/>
        </w:rPr>
        <w:t xml:space="preserve">ОС </w:t>
      </w:r>
      <w:r w:rsidRPr="00BF4FB1">
        <w:rPr>
          <w:rFonts w:ascii="Arial" w:hAnsi="Arial" w:cs="Arial"/>
          <w:sz w:val="24"/>
          <w:lang w:val="en-US"/>
        </w:rPr>
        <w:t>Windows</w:t>
      </w:r>
      <w:r w:rsidRPr="00BF4FB1">
        <w:rPr>
          <w:rFonts w:ascii="Arial" w:hAnsi="Arial" w:cs="Arial"/>
          <w:sz w:val="24"/>
        </w:rPr>
        <w:t>, проектор</w:t>
      </w:r>
    </w:p>
    <w:p w:rsidR="00DF3898" w:rsidRPr="004C50B3" w:rsidRDefault="00DF3898" w:rsidP="00DF389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22913">
        <w:rPr>
          <w:rFonts w:ascii="Arial" w:hAnsi="Arial" w:cs="Arial"/>
          <w:b/>
          <w:bCs/>
          <w:sz w:val="24"/>
          <w:szCs w:val="24"/>
        </w:rPr>
        <w:t>18. Материально-техническое обеспечение дисциплины:</w:t>
      </w:r>
    </w:p>
    <w:p w:rsidR="00DF3898" w:rsidRPr="00BF4FB1" w:rsidRDefault="00BF4FB1" w:rsidP="00BF4FB1">
      <w:pPr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К</w:t>
      </w:r>
      <w:r w:rsidR="00DF3898" w:rsidRPr="00BF4FB1">
        <w:rPr>
          <w:rFonts w:ascii="Arial" w:hAnsi="Arial" w:cs="Arial"/>
          <w:bCs/>
          <w:sz w:val="24"/>
        </w:rPr>
        <w:t>омпьютеризированные учебные классы, соответствующие количеству студентов.</w:t>
      </w:r>
    </w:p>
    <w:p w:rsidR="00620E6F" w:rsidRDefault="00DF3898">
      <w:pPr>
        <w:numPr>
          <w:ilvl w:val="0"/>
          <w:numId w:val="5"/>
        </w:numPr>
        <w:spacing w:after="288" w:line="268" w:lineRule="auto"/>
        <w:ind w:right="12" w:hanging="400"/>
      </w:pPr>
      <w:r>
        <w:rPr>
          <w:rFonts w:ascii="Arial" w:eastAsia="Arial" w:hAnsi="Arial" w:cs="Arial"/>
          <w:b/>
          <w:sz w:val="24"/>
        </w:rPr>
        <w:t xml:space="preserve">Фонд оценочных средств: </w:t>
      </w:r>
    </w:p>
    <w:p w:rsidR="00620E6F" w:rsidRDefault="00DF3898">
      <w:pPr>
        <w:spacing w:after="4" w:line="268" w:lineRule="auto"/>
        <w:ind w:left="2610" w:right="12" w:hanging="2625"/>
      </w:pPr>
      <w:r>
        <w:rPr>
          <w:rFonts w:ascii="Arial" w:eastAsia="Arial" w:hAnsi="Arial" w:cs="Arial"/>
          <w:b/>
          <w:sz w:val="24"/>
        </w:rPr>
        <w:lastRenderedPageBreak/>
        <w:t xml:space="preserve">19.1. Перечень компетенций с указанием этапов формирования и планируемых результатов обучения </w:t>
      </w:r>
    </w:p>
    <w:p w:rsidR="00620E6F" w:rsidRDefault="00DF3898">
      <w:pPr>
        <w:spacing w:after="0"/>
        <w:ind w:left="14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33" w:type="dxa"/>
        <w:tblInd w:w="34" w:type="dxa"/>
        <w:tblCellMar>
          <w:top w:w="8" w:type="dxa"/>
          <w:left w:w="108" w:type="dxa"/>
          <w:right w:w="62" w:type="dxa"/>
        </w:tblCellMar>
        <w:tblLook w:val="04A0" w:firstRow="1" w:lastRow="0" w:firstColumn="1" w:lastColumn="0" w:noHBand="0" w:noVBand="1"/>
      </w:tblPr>
      <w:tblGrid>
        <w:gridCol w:w="2513"/>
        <w:gridCol w:w="3638"/>
        <w:gridCol w:w="2064"/>
        <w:gridCol w:w="1818"/>
      </w:tblGrid>
      <w:tr w:rsidR="00620E6F">
        <w:trPr>
          <w:trHeight w:val="162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6F" w:rsidRDefault="00DF3898">
            <w:pPr>
              <w:spacing w:after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620E6F" w:rsidRDefault="00DF3898">
            <w:pPr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части)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6F" w:rsidRDefault="00DF3898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</w:t>
            </w:r>
          </w:p>
          <w:p w:rsidR="00620E6F" w:rsidRDefault="00DF3898">
            <w:pPr>
              <w:spacing w:after="36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620E6F" w:rsidRDefault="00DF3898">
            <w:pPr>
              <w:spacing w:after="16"/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</w:t>
            </w:r>
          </w:p>
          <w:p w:rsidR="00620E6F" w:rsidRDefault="00DF3898">
            <w:pPr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умений, навыков)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6F" w:rsidRDefault="00DF3898">
            <w:pPr>
              <w:spacing w:after="1" w:line="239" w:lineRule="auto"/>
            </w:pPr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</w:t>
            </w:r>
          </w:p>
          <w:p w:rsidR="00620E6F" w:rsidRDefault="00DF3898">
            <w:r>
              <w:rPr>
                <w:rFonts w:ascii="Arial" w:eastAsia="Arial" w:hAnsi="Arial" w:cs="Arial"/>
                <w:sz w:val="20"/>
              </w:rPr>
              <w:t xml:space="preserve">(разделы (темы) дисциплины или модуля и их наименование)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6F" w:rsidRDefault="00DF3898">
            <w:pPr>
              <w:spacing w:after="14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620E6F" w:rsidRDefault="00DF389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 </w:t>
            </w:r>
          </w:p>
          <w:p w:rsidR="00620E6F" w:rsidRDefault="00DF389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(средства оценивания) </w:t>
            </w:r>
          </w:p>
        </w:tc>
      </w:tr>
      <w:tr w:rsidR="00620E6F">
        <w:trPr>
          <w:trHeight w:val="2489"/>
        </w:trPr>
        <w:tc>
          <w:tcPr>
            <w:tcW w:w="2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6F" w:rsidRDefault="00DF3898">
            <w:pPr>
              <w:spacing w:after="1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620E6F" w:rsidRDefault="00FC188A">
            <w:pPr>
              <w:spacing w:line="239" w:lineRule="auto"/>
              <w:ind w:right="37"/>
            </w:pPr>
            <w:r>
              <w:rPr>
                <w:rFonts w:ascii="Arial" w:eastAsia="Arial" w:hAnsi="Arial" w:cs="Arial"/>
                <w:sz w:val="20"/>
              </w:rPr>
              <w:t>ОК-1</w:t>
            </w:r>
            <w:r w:rsidR="00DF3898">
              <w:rPr>
                <w:rFonts w:ascii="Arial" w:eastAsia="Arial" w:hAnsi="Arial" w:cs="Arial"/>
                <w:sz w:val="20"/>
              </w:rPr>
              <w:t xml:space="preserve"> - </w:t>
            </w:r>
            <w:r w:rsidR="00DF3898">
              <w:rPr>
                <w:rFonts w:ascii="Tahoma" w:eastAsia="Tahoma" w:hAnsi="Tahoma" w:cs="Tahoma"/>
                <w:sz w:val="20"/>
              </w:rPr>
              <w:t xml:space="preserve">Готовность действовать в нестандартных ситуациях, нести социальную и этическую ответственность за принятые решения; </w:t>
            </w:r>
            <w:r w:rsidR="00DF3898">
              <w:rPr>
                <w:rFonts w:ascii="Arial" w:eastAsia="Arial" w:hAnsi="Arial" w:cs="Arial"/>
                <w:sz w:val="20"/>
              </w:rPr>
              <w:t>ОПК-</w:t>
            </w:r>
            <w:r>
              <w:rPr>
                <w:rFonts w:ascii="Arial" w:eastAsia="Arial" w:hAnsi="Arial" w:cs="Arial"/>
                <w:sz w:val="20"/>
              </w:rPr>
              <w:t>9</w:t>
            </w:r>
            <w:r w:rsidR="00DF3898">
              <w:rPr>
                <w:rFonts w:ascii="Arial" w:eastAsia="Arial" w:hAnsi="Arial" w:cs="Arial"/>
                <w:sz w:val="20"/>
              </w:rPr>
              <w:t xml:space="preserve"> - </w:t>
            </w:r>
            <w:r w:rsidR="00DF3898">
              <w:rPr>
                <w:rFonts w:ascii="Tahoma" w:eastAsia="Tahoma" w:hAnsi="Tahoma" w:cs="Tahoma"/>
                <w:sz w:val="20"/>
              </w:rPr>
              <w:t xml:space="preserve">Владение навыками использования основных моделей информационных технологий и способов их применения для решения задач в </w:t>
            </w:r>
          </w:p>
          <w:p w:rsidR="00620E6F" w:rsidRDefault="00DF3898">
            <w:r>
              <w:rPr>
                <w:rFonts w:ascii="Tahoma" w:eastAsia="Tahoma" w:hAnsi="Tahoma" w:cs="Tahoma"/>
                <w:sz w:val="20"/>
              </w:rPr>
              <w:t xml:space="preserve">предметных областях </w:t>
            </w:r>
          </w:p>
          <w:p w:rsidR="00FC188A" w:rsidRPr="00DA20AE" w:rsidRDefault="00DF3898" w:rsidP="00FC188A">
            <w:pPr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C188A" w:rsidRPr="00DA20AE">
              <w:rPr>
                <w:rFonts w:ascii="Arial" w:eastAsia="Arial" w:hAnsi="Arial" w:cs="Arial"/>
                <w:sz w:val="24"/>
                <w:szCs w:val="24"/>
              </w:rPr>
              <w:t>ПК-2</w:t>
            </w:r>
            <w:r w:rsidR="00FC188A">
              <w:rPr>
                <w:rFonts w:ascii="Arial" w:eastAsia="Arial" w:hAnsi="Arial" w:cs="Arial"/>
                <w:sz w:val="24"/>
                <w:szCs w:val="24"/>
              </w:rPr>
              <w:t xml:space="preserve"> - </w:t>
            </w:r>
            <w:r w:rsidR="00FC188A" w:rsidRPr="00DA20AE">
              <w:rPr>
                <w:rFonts w:ascii="Arial" w:hAnsi="Arial" w:cs="Arial"/>
                <w:sz w:val="24"/>
                <w:szCs w:val="24"/>
              </w:rPr>
              <w:t>Владение навыками использования метода системного моделирования при исследовании и проектировании систем</w:t>
            </w:r>
          </w:p>
          <w:p w:rsidR="00620E6F" w:rsidRDefault="00620E6F"/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6F" w:rsidRDefault="00DF3898">
            <w:pPr>
              <w:spacing w:after="42"/>
            </w:pPr>
            <w:r>
              <w:rPr>
                <w:rFonts w:ascii="Arial" w:eastAsia="Arial" w:hAnsi="Arial" w:cs="Arial"/>
                <w:sz w:val="20"/>
              </w:rPr>
              <w:t xml:space="preserve">Знать:  </w:t>
            </w:r>
          </w:p>
          <w:p w:rsidR="00620E6F" w:rsidRDefault="00DF3898">
            <w:r>
              <w:rPr>
                <w:rFonts w:ascii="Arial" w:eastAsia="Arial" w:hAnsi="Arial" w:cs="Arial"/>
                <w:sz w:val="20"/>
              </w:rPr>
              <w:t xml:space="preserve">принципы и методы информационного менеджмента как процесса управления на базе компьютерных технологий обработки информации с применением информационных систем как базового инструмента для работы менеджеров  на всех уровнях управления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6F" w:rsidRDefault="00DF3898">
            <w:pPr>
              <w:spacing w:after="35"/>
            </w:pPr>
            <w:r>
              <w:rPr>
                <w:rFonts w:ascii="Arial" w:eastAsia="Arial" w:hAnsi="Arial" w:cs="Arial"/>
                <w:sz w:val="18"/>
              </w:rPr>
              <w:t xml:space="preserve">Все разделы </w:t>
            </w:r>
          </w:p>
          <w:p w:rsidR="00620E6F" w:rsidRDefault="00DF3898">
            <w:r>
              <w:rPr>
                <w:rFonts w:ascii="Arial" w:eastAsia="Arial" w:hAnsi="Arial" w:cs="Arial"/>
                <w:sz w:val="20"/>
              </w:rPr>
              <w:t xml:space="preserve">дисциплины </w:t>
            </w:r>
          </w:p>
          <w:p w:rsidR="00620E6F" w:rsidRDefault="00DF389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6F" w:rsidRDefault="00DF3898">
            <w:r>
              <w:rPr>
                <w:rFonts w:ascii="Arial" w:eastAsia="Arial" w:hAnsi="Arial" w:cs="Arial"/>
                <w:sz w:val="20"/>
              </w:rPr>
              <w:t xml:space="preserve">Опрос  </w:t>
            </w:r>
          </w:p>
        </w:tc>
      </w:tr>
      <w:tr w:rsidR="00620E6F">
        <w:trPr>
          <w:trHeight w:val="13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20E6F" w:rsidRDefault="00620E6F"/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6F" w:rsidRDefault="00DF3898">
            <w:pPr>
              <w:ind w:left="100"/>
            </w:pPr>
            <w:r>
              <w:rPr>
                <w:rFonts w:ascii="Arial" w:eastAsia="Arial" w:hAnsi="Arial" w:cs="Arial"/>
                <w:sz w:val="20"/>
              </w:rPr>
              <w:t xml:space="preserve">Уметь:  </w:t>
            </w:r>
          </w:p>
          <w:p w:rsidR="00620E6F" w:rsidRDefault="00DF3898">
            <w:pPr>
              <w:ind w:left="100"/>
            </w:pPr>
            <w:r>
              <w:rPr>
                <w:rFonts w:ascii="Arial" w:eastAsia="Arial" w:hAnsi="Arial" w:cs="Arial"/>
                <w:sz w:val="20"/>
              </w:rPr>
              <w:t xml:space="preserve">использовать методы информационного менеджмента при исследовании и проектировании программных систем.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6F" w:rsidRDefault="00DF3898">
            <w:pPr>
              <w:spacing w:after="35"/>
            </w:pPr>
            <w:r>
              <w:rPr>
                <w:rFonts w:ascii="Arial" w:eastAsia="Arial" w:hAnsi="Arial" w:cs="Arial"/>
                <w:sz w:val="18"/>
              </w:rPr>
              <w:t xml:space="preserve">Все разделы </w:t>
            </w:r>
          </w:p>
          <w:p w:rsidR="00620E6F" w:rsidRDefault="00DF3898">
            <w:r>
              <w:rPr>
                <w:rFonts w:ascii="Arial" w:eastAsia="Arial" w:hAnsi="Arial" w:cs="Arial"/>
                <w:sz w:val="20"/>
              </w:rPr>
              <w:t xml:space="preserve">дисциплины </w:t>
            </w:r>
          </w:p>
          <w:p w:rsidR="00620E6F" w:rsidRDefault="00DF389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6F" w:rsidRDefault="00DF3898">
            <w:r>
              <w:rPr>
                <w:rFonts w:ascii="Arial" w:eastAsia="Arial" w:hAnsi="Arial" w:cs="Arial"/>
                <w:sz w:val="20"/>
              </w:rPr>
              <w:t xml:space="preserve">Опрос  </w:t>
            </w:r>
          </w:p>
        </w:tc>
      </w:tr>
      <w:tr w:rsidR="00620E6F">
        <w:trPr>
          <w:trHeight w:val="11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6F" w:rsidRDefault="00620E6F"/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6F" w:rsidRDefault="00DF3898">
            <w:pPr>
              <w:ind w:right="507"/>
            </w:pPr>
            <w:r>
              <w:rPr>
                <w:rFonts w:ascii="Arial" w:eastAsia="Arial" w:hAnsi="Arial" w:cs="Arial"/>
                <w:sz w:val="20"/>
              </w:rPr>
              <w:t xml:space="preserve">Владеть: знаниями по организации управления информационными системами на всех этапах жизненного цикла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6F" w:rsidRDefault="00DF3898">
            <w:pPr>
              <w:spacing w:after="35"/>
            </w:pPr>
            <w:r>
              <w:rPr>
                <w:rFonts w:ascii="Arial" w:eastAsia="Arial" w:hAnsi="Arial" w:cs="Arial"/>
                <w:sz w:val="18"/>
              </w:rPr>
              <w:t xml:space="preserve">Все разделы </w:t>
            </w:r>
          </w:p>
          <w:p w:rsidR="00620E6F" w:rsidRDefault="00DF3898">
            <w:r>
              <w:rPr>
                <w:rFonts w:ascii="Arial" w:eastAsia="Arial" w:hAnsi="Arial" w:cs="Arial"/>
                <w:sz w:val="20"/>
              </w:rPr>
              <w:t xml:space="preserve">дисциплины </w:t>
            </w:r>
          </w:p>
          <w:p w:rsidR="00620E6F" w:rsidRDefault="00DF389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6F" w:rsidRDefault="00DF3898">
            <w:r>
              <w:rPr>
                <w:rFonts w:ascii="Arial" w:eastAsia="Arial" w:hAnsi="Arial" w:cs="Arial"/>
                <w:sz w:val="20"/>
              </w:rPr>
              <w:t xml:space="preserve">Опрос  </w:t>
            </w:r>
          </w:p>
        </w:tc>
      </w:tr>
      <w:tr w:rsidR="00620E6F">
        <w:trPr>
          <w:trHeight w:val="678"/>
        </w:trPr>
        <w:tc>
          <w:tcPr>
            <w:tcW w:w="6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0E6F" w:rsidRDefault="00DF3898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620E6F" w:rsidRDefault="00DF3898">
            <w:r>
              <w:rPr>
                <w:rFonts w:ascii="Arial" w:eastAsia="Arial" w:hAnsi="Arial" w:cs="Arial"/>
                <w:b/>
                <w:sz w:val="20"/>
              </w:rPr>
              <w:t xml:space="preserve">Промежуточная аттестация </w:t>
            </w:r>
          </w:p>
        </w:tc>
        <w:tc>
          <w:tcPr>
            <w:tcW w:w="20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20E6F" w:rsidRDefault="00620E6F"/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0E6F" w:rsidRDefault="00DF389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620E6F" w:rsidRDefault="00DF3898">
            <w:pPr>
              <w:spacing w:after="2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  <w:p w:rsidR="00620E6F" w:rsidRDefault="00DF3898">
            <w:pPr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620E6F" w:rsidRDefault="00DF3898">
      <w:pPr>
        <w:spacing w:after="11" w:line="248" w:lineRule="auto"/>
        <w:ind w:left="-15" w:right="9476" w:firstLine="142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</w:rPr>
        <w:t xml:space="preserve">.  </w:t>
      </w:r>
    </w:p>
    <w:p w:rsidR="00620E6F" w:rsidRDefault="00DF3898">
      <w:pPr>
        <w:pStyle w:val="2"/>
        <w:ind w:left="-5" w:right="57"/>
      </w:pPr>
      <w:r>
        <w:t xml:space="preserve">19.3 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 </w:t>
      </w:r>
    </w:p>
    <w:p w:rsidR="00FC188A" w:rsidRPr="00FC188A" w:rsidRDefault="00FC188A" w:rsidP="00FC188A"/>
    <w:p w:rsidR="00620E6F" w:rsidRDefault="00DF3898">
      <w:pPr>
        <w:spacing w:after="18"/>
        <w:ind w:left="1222"/>
      </w:pPr>
      <w:r>
        <w:rPr>
          <w:rFonts w:ascii="Arial" w:eastAsia="Arial" w:hAnsi="Arial" w:cs="Arial"/>
          <w:b/>
        </w:rPr>
        <w:t xml:space="preserve"> </w:t>
      </w:r>
    </w:p>
    <w:p w:rsidR="00FC188A" w:rsidRDefault="00FC188A" w:rsidP="00FC188A">
      <w:pPr>
        <w:jc w:val="center"/>
        <w:rPr>
          <w:rFonts w:ascii="Arial" w:hAnsi="Arial" w:cs="Arial"/>
          <w:b/>
          <w:sz w:val="28"/>
          <w:szCs w:val="28"/>
        </w:rPr>
      </w:pPr>
      <w:r w:rsidRPr="00F540AC">
        <w:rPr>
          <w:rFonts w:ascii="Arial" w:hAnsi="Arial" w:cs="Arial"/>
          <w:b/>
          <w:sz w:val="28"/>
          <w:szCs w:val="28"/>
        </w:rPr>
        <w:t xml:space="preserve">Форма </w:t>
      </w:r>
      <w:r>
        <w:rPr>
          <w:rFonts w:ascii="Arial" w:hAnsi="Arial" w:cs="Arial"/>
          <w:b/>
          <w:sz w:val="28"/>
          <w:szCs w:val="28"/>
        </w:rPr>
        <w:t>контрольно-измерительного материала</w:t>
      </w:r>
    </w:p>
    <w:p w:rsidR="00FC188A" w:rsidRDefault="00FC188A" w:rsidP="00FC188A">
      <w:pPr>
        <w:tabs>
          <w:tab w:val="left" w:pos="2295"/>
        </w:tabs>
        <w:rPr>
          <w:rFonts w:ascii="Arial" w:hAnsi="Arial" w:cs="Arial"/>
          <w:b/>
          <w:sz w:val="28"/>
          <w:szCs w:val="28"/>
        </w:rPr>
      </w:pPr>
    </w:p>
    <w:p w:rsidR="00FC188A" w:rsidRPr="00FB4722" w:rsidRDefault="00FC188A" w:rsidP="00FC188A">
      <w:pPr>
        <w:pStyle w:val="a8"/>
        <w:spacing w:before="18"/>
        <w:ind w:left="2832" w:firstLine="708"/>
        <w:rPr>
          <w:rFonts w:ascii="Arial" w:hAnsi="Arial" w:cs="Arial"/>
        </w:rPr>
      </w:pPr>
    </w:p>
    <w:p w:rsidR="00FC188A" w:rsidRDefault="00FC188A" w:rsidP="00FC188A">
      <w:pPr>
        <w:tabs>
          <w:tab w:val="left" w:pos="2295"/>
        </w:tabs>
        <w:rPr>
          <w:rFonts w:ascii="Arial" w:hAnsi="Arial" w:cs="Arial"/>
          <w:b/>
          <w:sz w:val="28"/>
          <w:szCs w:val="28"/>
        </w:rPr>
      </w:pPr>
    </w:p>
    <w:p w:rsidR="00FC188A" w:rsidRPr="00F540AC" w:rsidRDefault="00FC188A" w:rsidP="00FC188A">
      <w:pPr>
        <w:tabs>
          <w:tab w:val="left" w:pos="2295"/>
        </w:tabs>
        <w:rPr>
          <w:rFonts w:ascii="Arial" w:hAnsi="Arial" w:cs="Arial"/>
          <w:b/>
          <w:sz w:val="28"/>
          <w:szCs w:val="28"/>
        </w:rPr>
      </w:pPr>
    </w:p>
    <w:p w:rsidR="00FC188A" w:rsidRPr="00131E81" w:rsidRDefault="00FC188A" w:rsidP="00FC188A">
      <w:pPr>
        <w:jc w:val="right"/>
        <w:rPr>
          <w:rFonts w:ascii="Arial" w:hAnsi="Arial" w:cs="Arial"/>
        </w:rPr>
      </w:pPr>
      <w:r w:rsidRPr="00131E81">
        <w:rPr>
          <w:rFonts w:ascii="Arial" w:hAnsi="Arial" w:cs="Arial"/>
        </w:rPr>
        <w:t>УТВЕРЖДАЮ</w:t>
      </w:r>
    </w:p>
    <w:p w:rsidR="00FC188A" w:rsidRPr="00CC748E" w:rsidRDefault="00FC188A" w:rsidP="00FC188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Заведующий кафедрой </w:t>
      </w:r>
      <w:proofErr w:type="spellStart"/>
      <w:r>
        <w:rPr>
          <w:rFonts w:ascii="Arial" w:hAnsi="Arial" w:cs="Arial"/>
        </w:rPr>
        <w:t>ПОиАИС</w:t>
      </w:r>
      <w:proofErr w:type="spellEnd"/>
    </w:p>
    <w:p w:rsidR="00FC188A" w:rsidRDefault="00FC188A" w:rsidP="00FC188A">
      <w:pPr>
        <w:jc w:val="right"/>
        <w:rPr>
          <w:rFonts w:ascii="Arial" w:hAnsi="Arial" w:cs="Arial"/>
        </w:rPr>
      </w:pPr>
    </w:p>
    <w:p w:rsidR="00FC188A" w:rsidRDefault="00FC188A" w:rsidP="00FC188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__________   </w:t>
      </w:r>
      <w:r w:rsidRPr="0083448F">
        <w:rPr>
          <w:rFonts w:ascii="Arial" w:hAnsi="Arial" w:cs="Arial"/>
        </w:rPr>
        <w:t>М. А. Артемов</w:t>
      </w:r>
    </w:p>
    <w:p w:rsidR="00FC188A" w:rsidRPr="00131E81" w:rsidRDefault="00FC188A" w:rsidP="00FC188A">
      <w:pPr>
        <w:jc w:val="right"/>
        <w:rPr>
          <w:rFonts w:ascii="Arial" w:hAnsi="Arial" w:cs="Arial"/>
          <w:i/>
          <w:sz w:val="18"/>
          <w:szCs w:val="18"/>
        </w:rPr>
      </w:pPr>
      <w:r w:rsidRPr="00131E81">
        <w:rPr>
          <w:rFonts w:ascii="Arial" w:hAnsi="Arial" w:cs="Arial"/>
          <w:i/>
          <w:sz w:val="18"/>
          <w:szCs w:val="18"/>
        </w:rPr>
        <w:t>подпись, расшифровка подписи</w:t>
      </w:r>
    </w:p>
    <w:p w:rsidR="00FC188A" w:rsidRDefault="00FC188A" w:rsidP="00FC188A">
      <w:pPr>
        <w:tabs>
          <w:tab w:val="left" w:pos="9360"/>
        </w:tabs>
        <w:jc w:val="right"/>
        <w:rPr>
          <w:rFonts w:ascii="Arial" w:hAnsi="Arial" w:cs="Arial"/>
        </w:rPr>
      </w:pPr>
    </w:p>
    <w:p w:rsidR="00FC188A" w:rsidRDefault="00FC188A" w:rsidP="00FC188A">
      <w:pPr>
        <w:tabs>
          <w:tab w:val="left" w:pos="9360"/>
        </w:tabs>
        <w:jc w:val="right"/>
        <w:rPr>
          <w:rFonts w:ascii="Arial" w:hAnsi="Arial" w:cs="Arial"/>
        </w:rPr>
      </w:pPr>
      <w:r w:rsidRPr="00131E81">
        <w:rPr>
          <w:rFonts w:ascii="Arial" w:hAnsi="Arial" w:cs="Arial"/>
        </w:rPr>
        <w:t>_</w:t>
      </w:r>
      <w:proofErr w:type="gramStart"/>
      <w:r w:rsidRPr="00131E81">
        <w:rPr>
          <w:rFonts w:ascii="Arial" w:hAnsi="Arial" w:cs="Arial"/>
        </w:rPr>
        <w:t>_._</w:t>
      </w:r>
      <w:proofErr w:type="gramEnd"/>
      <w:r w:rsidRPr="00131E81">
        <w:rPr>
          <w:rFonts w:ascii="Arial" w:hAnsi="Arial" w:cs="Arial"/>
        </w:rPr>
        <w:t>_.20__</w:t>
      </w:r>
    </w:p>
    <w:p w:rsidR="00FC188A" w:rsidRDefault="00FC188A" w:rsidP="00FC188A">
      <w:pPr>
        <w:tabs>
          <w:tab w:val="left" w:pos="9360"/>
        </w:tabs>
        <w:jc w:val="right"/>
        <w:rPr>
          <w:rFonts w:ascii="Arial" w:hAnsi="Arial" w:cs="Arial"/>
        </w:rPr>
      </w:pPr>
    </w:p>
    <w:p w:rsidR="00FC188A" w:rsidRPr="00131E81" w:rsidRDefault="00FC188A" w:rsidP="00FC188A">
      <w:pPr>
        <w:tabs>
          <w:tab w:val="left" w:pos="9360"/>
        </w:tabs>
        <w:jc w:val="right"/>
        <w:rPr>
          <w:rFonts w:ascii="Arial" w:hAnsi="Arial" w:cs="Arial"/>
        </w:rPr>
      </w:pPr>
    </w:p>
    <w:p w:rsidR="00FC188A" w:rsidRPr="00AC17B1" w:rsidRDefault="00FC188A" w:rsidP="00FC188A">
      <w:pPr>
        <w:tabs>
          <w:tab w:val="left" w:pos="8460"/>
          <w:tab w:val="left" w:pos="8640"/>
        </w:tabs>
        <w:ind w:right="534"/>
        <w:jc w:val="right"/>
        <w:rPr>
          <w:rFonts w:ascii="Arial" w:hAnsi="Arial" w:cs="Arial"/>
        </w:rPr>
      </w:pPr>
    </w:p>
    <w:p w:rsidR="00FC188A" w:rsidRPr="00B963AA" w:rsidRDefault="00FC188A" w:rsidP="00FC188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Направление подготовки</w:t>
      </w:r>
      <w:r w:rsidRPr="0005241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B963AA">
        <w:rPr>
          <w:rFonts w:ascii="Arial" w:hAnsi="Arial" w:cs="Arial"/>
        </w:rPr>
        <w:t>02.0</w:t>
      </w:r>
      <w:r>
        <w:rPr>
          <w:rFonts w:ascii="Arial" w:hAnsi="Arial" w:cs="Arial"/>
        </w:rPr>
        <w:t>4</w:t>
      </w:r>
      <w:r w:rsidRPr="00B963AA">
        <w:rPr>
          <w:rFonts w:ascii="Arial" w:hAnsi="Arial" w:cs="Arial"/>
        </w:rPr>
        <w:t>.03 Математическое обеспечение и администрирование информационных систем</w:t>
      </w:r>
    </w:p>
    <w:p w:rsidR="00FC188A" w:rsidRPr="00052415" w:rsidRDefault="00FC188A" w:rsidP="00FC188A">
      <w:pPr>
        <w:ind w:right="-55"/>
        <w:rPr>
          <w:rFonts w:ascii="Arial" w:hAnsi="Arial" w:cs="Arial"/>
        </w:rPr>
      </w:pPr>
    </w:p>
    <w:p w:rsidR="00FC188A" w:rsidRPr="00040493" w:rsidRDefault="00FC188A" w:rsidP="00FC188A">
      <w:pPr>
        <w:autoSpaceDE w:val="0"/>
        <w:autoSpaceDN w:val="0"/>
        <w:adjustRightInd w:val="0"/>
        <w:rPr>
          <w:rFonts w:ascii="Arial" w:hAnsi="Arial" w:cs="Arial"/>
        </w:rPr>
      </w:pPr>
      <w:r w:rsidRPr="00762FC9">
        <w:rPr>
          <w:rFonts w:ascii="Arial" w:hAnsi="Arial" w:cs="Arial"/>
        </w:rPr>
        <w:t>Дисциплина</w:t>
      </w:r>
      <w:r w:rsidRPr="0024116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040493">
        <w:rPr>
          <w:rFonts w:ascii="Arial" w:hAnsi="Arial" w:cs="Arial"/>
        </w:rPr>
        <w:t>Б</w:t>
      </w:r>
      <w:proofErr w:type="gramStart"/>
      <w:r w:rsidRPr="00040493">
        <w:rPr>
          <w:rFonts w:ascii="Arial" w:hAnsi="Arial" w:cs="Arial"/>
        </w:rPr>
        <w:t>1.Б.</w:t>
      </w:r>
      <w:proofErr w:type="gramEnd"/>
      <w:r w:rsidRPr="00040493">
        <w:rPr>
          <w:rFonts w:ascii="Arial" w:hAnsi="Arial" w:cs="Arial"/>
        </w:rPr>
        <w:t>8 Системный анализ и системное моделирование</w:t>
      </w:r>
    </w:p>
    <w:p w:rsidR="00FC188A" w:rsidRDefault="00FC188A" w:rsidP="00FC188A">
      <w:pPr>
        <w:ind w:right="-55"/>
        <w:rPr>
          <w:rFonts w:ascii="Arial" w:hAnsi="Arial" w:cs="Arial"/>
        </w:rPr>
      </w:pPr>
    </w:p>
    <w:p w:rsidR="00FC188A" w:rsidRPr="00052415" w:rsidRDefault="00FC188A" w:rsidP="00FC188A">
      <w:pPr>
        <w:ind w:right="-55"/>
        <w:rPr>
          <w:rFonts w:ascii="Arial" w:hAnsi="Arial" w:cs="Arial"/>
        </w:rPr>
      </w:pPr>
      <w:r>
        <w:rPr>
          <w:rFonts w:ascii="Arial" w:hAnsi="Arial" w:cs="Arial"/>
        </w:rPr>
        <w:t xml:space="preserve">Форма обучения: </w:t>
      </w:r>
      <w:r w:rsidRPr="00052415">
        <w:rPr>
          <w:rFonts w:ascii="Arial" w:hAnsi="Arial" w:cs="Arial"/>
        </w:rPr>
        <w:t xml:space="preserve">очная </w:t>
      </w:r>
    </w:p>
    <w:p w:rsidR="00FC188A" w:rsidRPr="00052415" w:rsidRDefault="00FC188A" w:rsidP="00FC188A">
      <w:pPr>
        <w:ind w:right="-55"/>
        <w:rPr>
          <w:rFonts w:ascii="Arial" w:hAnsi="Arial" w:cs="Arial"/>
        </w:rPr>
      </w:pPr>
    </w:p>
    <w:p w:rsidR="00FC188A" w:rsidRPr="00125B63" w:rsidRDefault="00FC188A" w:rsidP="00FC188A">
      <w:pPr>
        <w:ind w:right="125"/>
        <w:rPr>
          <w:rFonts w:ascii="Arial" w:hAnsi="Arial" w:cs="Arial"/>
        </w:rPr>
      </w:pPr>
      <w:r>
        <w:rPr>
          <w:rFonts w:ascii="Arial" w:hAnsi="Arial" w:cs="Arial"/>
        </w:rPr>
        <w:t xml:space="preserve">Вид </w:t>
      </w:r>
      <w:r w:rsidRPr="00131E81">
        <w:rPr>
          <w:rFonts w:ascii="Arial" w:hAnsi="Arial" w:cs="Arial"/>
        </w:rPr>
        <w:t>контроля</w:t>
      </w:r>
      <w:r>
        <w:rPr>
          <w:rFonts w:ascii="Arial" w:hAnsi="Arial" w:cs="Arial"/>
        </w:rPr>
        <w:t>: экзамен</w:t>
      </w:r>
    </w:p>
    <w:p w:rsidR="00FC188A" w:rsidRPr="00052415" w:rsidRDefault="00FC188A" w:rsidP="00FC188A">
      <w:pPr>
        <w:ind w:left="708" w:right="125" w:firstLine="708"/>
        <w:jc w:val="center"/>
        <w:rPr>
          <w:rFonts w:ascii="Arial" w:hAnsi="Arial" w:cs="Arial"/>
        </w:rPr>
      </w:pPr>
    </w:p>
    <w:p w:rsidR="00FC188A" w:rsidRPr="001B42C5" w:rsidRDefault="00FC188A" w:rsidP="00FC188A">
      <w:pPr>
        <w:ind w:right="-55"/>
        <w:rPr>
          <w:rFonts w:ascii="Arial" w:hAnsi="Arial" w:cs="Arial"/>
        </w:rPr>
      </w:pPr>
      <w:r>
        <w:rPr>
          <w:rFonts w:ascii="Arial" w:hAnsi="Arial" w:cs="Arial"/>
        </w:rPr>
        <w:t xml:space="preserve">Вид </w:t>
      </w:r>
      <w:proofErr w:type="gramStart"/>
      <w:r>
        <w:rPr>
          <w:rFonts w:ascii="Arial" w:hAnsi="Arial" w:cs="Arial"/>
        </w:rPr>
        <w:t>аттестации:</w:t>
      </w:r>
      <w:r w:rsidRPr="00886CA0">
        <w:rPr>
          <w:rFonts w:ascii="Arial" w:hAnsi="Arial" w:cs="Arial"/>
        </w:rPr>
        <w:t xml:space="preserve"> </w:t>
      </w:r>
      <w:r w:rsidRPr="001B42C5">
        <w:rPr>
          <w:rFonts w:ascii="Arial" w:hAnsi="Arial" w:cs="Arial"/>
        </w:rPr>
        <w:t xml:space="preserve"> </w:t>
      </w:r>
      <w:r w:rsidRPr="00052415">
        <w:rPr>
          <w:rFonts w:ascii="Arial" w:hAnsi="Arial" w:cs="Arial"/>
        </w:rPr>
        <w:t>промежуточная</w:t>
      </w:r>
      <w:proofErr w:type="gramEnd"/>
      <w:r w:rsidRPr="00052415">
        <w:rPr>
          <w:rFonts w:ascii="Arial" w:hAnsi="Arial" w:cs="Arial"/>
        </w:rPr>
        <w:t xml:space="preserve"> </w:t>
      </w:r>
    </w:p>
    <w:p w:rsidR="00FC188A" w:rsidRPr="00052415" w:rsidRDefault="00FC188A" w:rsidP="00FC188A">
      <w:pPr>
        <w:ind w:left="708" w:right="125" w:firstLine="708"/>
        <w:jc w:val="center"/>
        <w:rPr>
          <w:rFonts w:ascii="Arial" w:hAnsi="Arial" w:cs="Arial"/>
        </w:rPr>
      </w:pPr>
    </w:p>
    <w:p w:rsidR="00FC188A" w:rsidRDefault="00FC188A" w:rsidP="00FC188A">
      <w:pPr>
        <w:ind w:right="-6"/>
        <w:jc w:val="right"/>
        <w:rPr>
          <w:rFonts w:ascii="Arial" w:hAnsi="Arial" w:cs="Arial"/>
        </w:rPr>
      </w:pPr>
    </w:p>
    <w:p w:rsidR="00FC188A" w:rsidRDefault="00FC188A" w:rsidP="00FC188A">
      <w:pPr>
        <w:ind w:right="-6"/>
        <w:jc w:val="center"/>
        <w:rPr>
          <w:rFonts w:ascii="Arial" w:hAnsi="Arial" w:cs="Arial"/>
          <w:b/>
        </w:rPr>
      </w:pPr>
      <w:r w:rsidRPr="002F714D">
        <w:rPr>
          <w:rFonts w:ascii="Arial" w:hAnsi="Arial" w:cs="Arial"/>
          <w:b/>
        </w:rPr>
        <w:t>Контрольно-измерительный материал №</w:t>
      </w:r>
      <w:r>
        <w:rPr>
          <w:rFonts w:ascii="Arial" w:hAnsi="Arial" w:cs="Arial"/>
          <w:b/>
        </w:rPr>
        <w:t xml:space="preserve"> 1</w:t>
      </w:r>
    </w:p>
    <w:p w:rsidR="00FC188A" w:rsidRPr="00131E81" w:rsidRDefault="00FC188A" w:rsidP="00FC188A">
      <w:pPr>
        <w:ind w:right="-6"/>
        <w:jc w:val="center"/>
        <w:rPr>
          <w:rFonts w:ascii="Arial" w:hAnsi="Arial" w:cs="Arial"/>
        </w:rPr>
      </w:pPr>
    </w:p>
    <w:p w:rsidR="00FC188A" w:rsidRPr="00B61AE7" w:rsidRDefault="00FC188A" w:rsidP="00FC188A">
      <w:pPr>
        <w:numPr>
          <w:ilvl w:val="0"/>
          <w:numId w:val="8"/>
        </w:numPr>
        <w:spacing w:after="0" w:line="360" w:lineRule="auto"/>
        <w:ind w:left="692" w:right="-6" w:hanging="335"/>
        <w:rPr>
          <w:rFonts w:ascii="Arial" w:hAnsi="Arial" w:cs="Arial"/>
        </w:rPr>
      </w:pPr>
      <w:r>
        <w:rPr>
          <w:rFonts w:ascii="Arial" w:hAnsi="Arial" w:cs="Arial"/>
        </w:rPr>
        <w:t xml:space="preserve">Назначение и виды моделей. </w:t>
      </w:r>
      <w:r w:rsidRPr="00B61AE7">
        <w:rPr>
          <w:rFonts w:ascii="Arial" w:hAnsi="Arial" w:cs="Arial"/>
        </w:rPr>
        <w:t>Уровни моделирования</w:t>
      </w:r>
      <w:r>
        <w:rPr>
          <w:rFonts w:ascii="Arial" w:hAnsi="Arial" w:cs="Arial"/>
        </w:rPr>
        <w:t>.</w:t>
      </w:r>
    </w:p>
    <w:p w:rsidR="00FC188A" w:rsidRPr="00B61AE7" w:rsidRDefault="00FC188A" w:rsidP="00FC188A">
      <w:pPr>
        <w:numPr>
          <w:ilvl w:val="0"/>
          <w:numId w:val="8"/>
        </w:numPr>
        <w:spacing w:after="0" w:line="360" w:lineRule="auto"/>
        <w:ind w:left="692" w:right="-6" w:hanging="335"/>
        <w:rPr>
          <w:rFonts w:ascii="Arial" w:hAnsi="Arial" w:cs="Arial"/>
        </w:rPr>
      </w:pPr>
      <w:r w:rsidRPr="00B61AE7">
        <w:rPr>
          <w:rFonts w:ascii="Arial" w:hAnsi="Arial" w:cs="Arial"/>
        </w:rPr>
        <w:t xml:space="preserve">Абстрактная схема решения задач оптимального управления (по А. В. </w:t>
      </w:r>
      <w:proofErr w:type="spellStart"/>
      <w:r w:rsidRPr="00B61AE7">
        <w:rPr>
          <w:rFonts w:ascii="Arial" w:hAnsi="Arial" w:cs="Arial"/>
        </w:rPr>
        <w:t>Фурсикову</w:t>
      </w:r>
      <w:proofErr w:type="spellEnd"/>
      <w:r w:rsidRPr="00B61AE7">
        <w:rPr>
          <w:rFonts w:ascii="Arial" w:hAnsi="Arial" w:cs="Arial"/>
        </w:rPr>
        <w:t>).</w:t>
      </w:r>
    </w:p>
    <w:p w:rsidR="00FC188A" w:rsidRDefault="00FC188A" w:rsidP="00FC188A">
      <w:pPr>
        <w:numPr>
          <w:ilvl w:val="0"/>
          <w:numId w:val="8"/>
        </w:numPr>
        <w:spacing w:after="0" w:line="360" w:lineRule="auto"/>
        <w:ind w:left="692" w:right="-6" w:hanging="335"/>
        <w:rPr>
          <w:rFonts w:ascii="Arial" w:hAnsi="Arial" w:cs="Arial"/>
        </w:rPr>
      </w:pPr>
      <w:r>
        <w:rPr>
          <w:rFonts w:ascii="Arial" w:hAnsi="Arial" w:cs="Arial"/>
        </w:rPr>
        <w:t xml:space="preserve">Найти в антагонистической игре </w:t>
      </w:r>
      <w:proofErr w:type="spellStart"/>
      <w:r w:rsidRPr="00B61AE7">
        <w:rPr>
          <w:rFonts w:ascii="Arial" w:hAnsi="Arial" w:cs="Arial"/>
        </w:rPr>
        <w:t>седловую</w:t>
      </w:r>
      <w:proofErr w:type="spellEnd"/>
      <w:r w:rsidRPr="00B61AE7">
        <w:rPr>
          <w:rFonts w:ascii="Arial" w:hAnsi="Arial" w:cs="Arial"/>
        </w:rPr>
        <w:t xml:space="preserve"> точку (если она есть) при условии, что X</w:t>
      </w:r>
      <w:proofErr w:type="gramStart"/>
      <w:r w:rsidRPr="00B61AE7">
        <w:rPr>
          <w:rFonts w:ascii="Arial" w:hAnsi="Arial" w:cs="Arial"/>
        </w:rPr>
        <w:t>=[</w:t>
      </w:r>
      <w:proofErr w:type="gramEnd"/>
      <w:r w:rsidRPr="00B61AE7">
        <w:rPr>
          <w:rFonts w:ascii="Arial" w:hAnsi="Arial" w:cs="Arial"/>
        </w:rPr>
        <w:t>0,1], Y=[0,1], F(</w:t>
      </w:r>
      <w:proofErr w:type="spellStart"/>
      <w:r w:rsidRPr="00B61AE7">
        <w:rPr>
          <w:rFonts w:ascii="Arial" w:hAnsi="Arial" w:cs="Arial"/>
        </w:rPr>
        <w:t>x,y</w:t>
      </w:r>
      <w:proofErr w:type="spellEnd"/>
      <w:r w:rsidRPr="00B61AE7">
        <w:rPr>
          <w:rFonts w:ascii="Arial" w:hAnsi="Arial" w:cs="Arial"/>
        </w:rPr>
        <w:t>)=</w:t>
      </w:r>
      <w:proofErr w:type="spellStart"/>
      <w:r w:rsidRPr="00B61AE7">
        <w:rPr>
          <w:rFonts w:ascii="Arial" w:hAnsi="Arial" w:cs="Arial"/>
        </w:rPr>
        <w:t>sin</w:t>
      </w:r>
      <w:proofErr w:type="spellEnd"/>
      <w:r w:rsidRPr="00B61AE7">
        <w:rPr>
          <w:rFonts w:ascii="Arial" w:hAnsi="Arial" w:cs="Arial"/>
        </w:rPr>
        <w:t>(</w:t>
      </w:r>
      <w:r w:rsidRPr="0065435A">
        <w:rPr>
          <w:sz w:val="24"/>
          <w:szCs w:val="24"/>
        </w:rPr>
        <w:t>π</w:t>
      </w:r>
      <w:proofErr w:type="spellStart"/>
      <w:r w:rsidRPr="00B61AE7">
        <w:rPr>
          <w:rFonts w:ascii="Arial" w:hAnsi="Arial" w:cs="Arial"/>
        </w:rPr>
        <w:t>xy</w:t>
      </w:r>
      <w:proofErr w:type="spellEnd"/>
      <w:r w:rsidRPr="00B61AE7">
        <w:rPr>
          <w:rFonts w:ascii="Arial" w:hAnsi="Arial" w:cs="Arial"/>
        </w:rPr>
        <w:t>/2)</w:t>
      </w:r>
      <w:r>
        <w:rPr>
          <w:rFonts w:ascii="Arial" w:hAnsi="Arial" w:cs="Arial"/>
        </w:rPr>
        <w:t>.</w:t>
      </w:r>
    </w:p>
    <w:p w:rsidR="00FC188A" w:rsidRPr="00B61AE7" w:rsidRDefault="00FC188A" w:rsidP="00FC188A">
      <w:pPr>
        <w:numPr>
          <w:ilvl w:val="0"/>
          <w:numId w:val="8"/>
        </w:numPr>
        <w:spacing w:after="0" w:line="360" w:lineRule="auto"/>
        <w:ind w:left="692" w:right="-6" w:hanging="335"/>
        <w:rPr>
          <w:rFonts w:ascii="Arial" w:hAnsi="Arial" w:cs="Arial"/>
        </w:rPr>
      </w:pPr>
      <w:r w:rsidRPr="00583D79">
        <w:rPr>
          <w:rFonts w:ascii="Arial" w:hAnsi="Arial" w:cs="Arial"/>
        </w:rPr>
        <w:t>Оцените количество ситуаций равновесия в биматричной игре размерности 3</w:t>
      </w:r>
      <w:r>
        <w:rPr>
          <w:rFonts w:ascii="Arial" w:hAnsi="Arial" w:cs="Arial"/>
          <w:lang w:val="en-US"/>
        </w:rPr>
        <w:t>x</w:t>
      </w:r>
      <w:r w:rsidRPr="00583D79">
        <w:rPr>
          <w:rFonts w:ascii="Arial" w:hAnsi="Arial" w:cs="Arial"/>
        </w:rPr>
        <w:t>3.</w:t>
      </w:r>
    </w:p>
    <w:p w:rsidR="00FC188A" w:rsidRDefault="00FC188A" w:rsidP="00FC188A">
      <w:pPr>
        <w:ind w:right="-6"/>
        <w:jc w:val="center"/>
        <w:rPr>
          <w:rFonts w:ascii="Arial" w:hAnsi="Arial" w:cs="Arial"/>
        </w:rPr>
      </w:pPr>
    </w:p>
    <w:p w:rsidR="00FC188A" w:rsidRPr="00131E81" w:rsidRDefault="00FC188A" w:rsidP="00FC188A">
      <w:pPr>
        <w:ind w:right="-6"/>
        <w:jc w:val="right"/>
        <w:rPr>
          <w:rFonts w:ascii="Arial" w:hAnsi="Arial" w:cs="Arial"/>
        </w:rPr>
      </w:pPr>
      <w:r>
        <w:rPr>
          <w:rFonts w:ascii="Arial" w:hAnsi="Arial" w:cs="Arial"/>
        </w:rPr>
        <w:t>Преподаватель</w:t>
      </w:r>
      <w:r w:rsidRPr="00131E81">
        <w:rPr>
          <w:rFonts w:ascii="Arial" w:hAnsi="Arial" w:cs="Arial"/>
        </w:rPr>
        <w:t xml:space="preserve">   __________    </w:t>
      </w:r>
      <w:r>
        <w:rPr>
          <w:rFonts w:ascii="Arial" w:hAnsi="Arial" w:cs="Arial"/>
        </w:rPr>
        <w:t xml:space="preserve">Барановский Е. С. </w:t>
      </w:r>
    </w:p>
    <w:p w:rsidR="00FC188A" w:rsidRDefault="00FC188A" w:rsidP="00FC188A">
      <w:pPr>
        <w:ind w:right="-6"/>
        <w:jc w:val="right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подпись  </w:t>
      </w:r>
      <w:r w:rsidRPr="00131E81">
        <w:rPr>
          <w:rFonts w:ascii="Arial" w:hAnsi="Arial" w:cs="Arial"/>
          <w:i/>
          <w:sz w:val="18"/>
          <w:szCs w:val="18"/>
        </w:rPr>
        <w:t xml:space="preserve"> расшифровка подписи</w:t>
      </w:r>
    </w:p>
    <w:p w:rsidR="00FC188A" w:rsidRDefault="00FC188A" w:rsidP="00FC188A">
      <w:pPr>
        <w:tabs>
          <w:tab w:val="left" w:pos="2295"/>
        </w:tabs>
        <w:spacing w:before="120" w:after="120"/>
        <w:jc w:val="both"/>
        <w:rPr>
          <w:rFonts w:ascii="Arial" w:hAnsi="Arial" w:cs="Arial"/>
          <w:b/>
        </w:rPr>
      </w:pPr>
    </w:p>
    <w:p w:rsidR="00FC188A" w:rsidRDefault="00FC188A" w:rsidP="00FC188A">
      <w:pPr>
        <w:tabs>
          <w:tab w:val="left" w:pos="2295"/>
        </w:tabs>
        <w:spacing w:before="120" w:after="120"/>
        <w:jc w:val="both"/>
        <w:rPr>
          <w:rFonts w:ascii="Arial" w:hAnsi="Arial" w:cs="Arial"/>
          <w:b/>
        </w:rPr>
      </w:pPr>
      <w:r w:rsidRPr="00C0506F">
        <w:rPr>
          <w:rFonts w:ascii="Arial" w:hAnsi="Arial" w:cs="Arial"/>
          <w:b/>
        </w:rPr>
        <w:t>Критерии оценки: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240"/>
      </w:tblGrid>
      <w:tr w:rsidR="00FC188A" w:rsidTr="009B16BF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8A" w:rsidRDefault="00FC188A" w:rsidP="009B16BF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Отлично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8A" w:rsidRDefault="00FC188A" w:rsidP="009B16BF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Даны правильные развернутые ответы на все теоретические вопросы и верно выполнены все практические задания. </w:t>
            </w:r>
          </w:p>
        </w:tc>
      </w:tr>
      <w:tr w:rsidR="00FC188A" w:rsidTr="009B16BF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8A" w:rsidRDefault="00FC188A" w:rsidP="009B16BF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lastRenderedPageBreak/>
              <w:t>Хорошо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8A" w:rsidRDefault="00FC188A" w:rsidP="009B16BF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Даны правильные ответы на большую часть теоретических вопросов, но имеются некоторые недочеты, которые студент сам исправляет по замечанию преподавателя. Большая часть практических заданий выполнена правильно, но имеются недочеты и погрешности, приводящие к несущественному искажению результатов в одном из заданий.</w:t>
            </w:r>
          </w:p>
        </w:tc>
      </w:tr>
      <w:tr w:rsidR="00FC188A" w:rsidTr="009B16BF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8A" w:rsidRDefault="00FC188A" w:rsidP="009B16BF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Удовлетворительно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8A" w:rsidRDefault="00FC188A" w:rsidP="009B16BF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Даны правильные ответы на большую часть теоретических вопросов, но имеются неполные ответы и ошибочные утверждения. Большая часть практических заданий выполнена правильно, но имеются ошибки и погрешности, приводящие к неверному результату в одном из заданий.</w:t>
            </w:r>
          </w:p>
        </w:tc>
      </w:tr>
      <w:tr w:rsidR="00FC188A" w:rsidTr="009B16BF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8A" w:rsidRDefault="00FC188A" w:rsidP="009B16BF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Неудовлетворительно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88A" w:rsidRDefault="00FC188A" w:rsidP="009B16BF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Ответы на большую часть теоретических вопросов неверные. Значительная часть практических заданий не выполнена или допущены существенные ошибки, показывающие, что студент не владеет обязательными знаниями по данной теме.</w:t>
            </w:r>
          </w:p>
        </w:tc>
      </w:tr>
    </w:tbl>
    <w:p w:rsidR="00FC188A" w:rsidRDefault="00FC188A" w:rsidP="00FC188A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b/>
          <w:sz w:val="32"/>
          <w:szCs w:val="32"/>
        </w:rPr>
        <w:br w:type="page"/>
      </w:r>
      <w:r>
        <w:rPr>
          <w:rFonts w:ascii="Arial" w:hAnsi="Arial" w:cs="Arial"/>
          <w:b/>
          <w:sz w:val="28"/>
          <w:szCs w:val="24"/>
        </w:rPr>
        <w:lastRenderedPageBreak/>
        <w:t>Пример</w:t>
      </w:r>
      <w:r w:rsidRPr="0039128A">
        <w:rPr>
          <w:rFonts w:ascii="Arial" w:hAnsi="Arial" w:cs="Arial"/>
          <w:b/>
          <w:sz w:val="28"/>
          <w:szCs w:val="24"/>
        </w:rPr>
        <w:t xml:space="preserve"> заданий для контрольной работы</w:t>
      </w:r>
    </w:p>
    <w:p w:rsidR="00FC188A" w:rsidRPr="0039128A" w:rsidRDefault="00FC188A" w:rsidP="00FC188A">
      <w:pPr>
        <w:jc w:val="center"/>
        <w:rPr>
          <w:rFonts w:ascii="Arial" w:hAnsi="Arial" w:cs="Arial"/>
          <w:b/>
          <w:sz w:val="28"/>
          <w:szCs w:val="24"/>
        </w:rPr>
      </w:pPr>
    </w:p>
    <w:p w:rsidR="00FC188A" w:rsidRPr="0007390C" w:rsidRDefault="00FC188A" w:rsidP="00FC188A">
      <w:pPr>
        <w:pStyle w:val="13"/>
        <w:tabs>
          <w:tab w:val="left" w:pos="500"/>
        </w:tabs>
        <w:ind w:right="-30"/>
        <w:jc w:val="center"/>
        <w:rPr>
          <w:rFonts w:ascii="Arial" w:hAnsi="Arial" w:cs="Arial"/>
          <w:sz w:val="24"/>
          <w:szCs w:val="24"/>
        </w:rPr>
      </w:pPr>
      <w:r w:rsidRPr="0007390C">
        <w:rPr>
          <w:rFonts w:ascii="Arial" w:hAnsi="Arial" w:cs="Arial"/>
          <w:sz w:val="24"/>
          <w:szCs w:val="24"/>
        </w:rPr>
        <w:t>Б</w:t>
      </w:r>
      <w:proofErr w:type="gramStart"/>
      <w:r w:rsidRPr="0007390C">
        <w:rPr>
          <w:rFonts w:ascii="Arial" w:hAnsi="Arial" w:cs="Arial"/>
          <w:sz w:val="24"/>
          <w:szCs w:val="24"/>
        </w:rPr>
        <w:t>1.Б.</w:t>
      </w:r>
      <w:proofErr w:type="gramEnd"/>
      <w:r w:rsidRPr="0007390C">
        <w:rPr>
          <w:rFonts w:ascii="Arial" w:hAnsi="Arial" w:cs="Arial"/>
          <w:sz w:val="24"/>
          <w:szCs w:val="24"/>
        </w:rPr>
        <w:t xml:space="preserve">8 Системный анализ и системное моделирование                                             </w:t>
      </w:r>
    </w:p>
    <w:p w:rsidR="00FC188A" w:rsidRPr="00AD4EFE" w:rsidRDefault="00FC188A" w:rsidP="00FC188A">
      <w:pPr>
        <w:ind w:firstLine="720"/>
        <w:jc w:val="center"/>
        <w:rPr>
          <w:rFonts w:ascii="Arial" w:hAnsi="Arial" w:cs="Arial"/>
          <w:b/>
          <w:sz w:val="24"/>
          <w:szCs w:val="28"/>
        </w:rPr>
      </w:pPr>
    </w:p>
    <w:p w:rsidR="00FC188A" w:rsidRPr="00D8177D" w:rsidRDefault="00FC188A" w:rsidP="00FC188A">
      <w:pPr>
        <w:ind w:firstLine="720"/>
        <w:jc w:val="center"/>
        <w:rPr>
          <w:rFonts w:ascii="Arial" w:hAnsi="Arial" w:cs="Arial"/>
          <w:b/>
          <w:sz w:val="24"/>
          <w:szCs w:val="28"/>
        </w:rPr>
      </w:pPr>
      <w:r w:rsidRPr="00D8177D">
        <w:rPr>
          <w:rFonts w:ascii="Arial" w:hAnsi="Arial" w:cs="Arial"/>
          <w:b/>
          <w:sz w:val="24"/>
          <w:szCs w:val="28"/>
        </w:rPr>
        <w:t>Вариант 1</w:t>
      </w:r>
    </w:p>
    <w:p w:rsidR="00FC188A" w:rsidRPr="008C6B41" w:rsidRDefault="00FC188A" w:rsidP="00FC188A">
      <w:pPr>
        <w:spacing w:before="120" w:after="120"/>
        <w:jc w:val="both"/>
        <w:rPr>
          <w:rFonts w:ascii="Arial" w:hAnsi="Arial" w:cs="Arial"/>
        </w:rPr>
      </w:pPr>
      <w:r w:rsidRPr="008C6B41">
        <w:rPr>
          <w:rFonts w:ascii="Arial" w:hAnsi="Arial" w:cs="Arial"/>
        </w:rPr>
        <w:t>1. С</w:t>
      </w:r>
      <w:r>
        <w:rPr>
          <w:rFonts w:ascii="Arial" w:hAnsi="Arial" w:cs="Arial"/>
        </w:rPr>
        <w:t xml:space="preserve">борочный цех занимается </w:t>
      </w:r>
      <w:r w:rsidRPr="005A2BE8">
        <w:rPr>
          <w:rFonts w:ascii="Arial" w:hAnsi="Arial" w:cs="Arial"/>
        </w:rPr>
        <w:t>выпуск</w:t>
      </w:r>
      <w:r>
        <w:rPr>
          <w:rFonts w:ascii="Arial" w:hAnsi="Arial" w:cs="Arial"/>
        </w:rPr>
        <w:t>ом</w:t>
      </w:r>
      <w:r w:rsidRPr="005A2BE8">
        <w:rPr>
          <w:rFonts w:ascii="Arial" w:hAnsi="Arial" w:cs="Arial"/>
        </w:rPr>
        <w:t xml:space="preserve"> телевизор</w:t>
      </w:r>
      <w:r>
        <w:rPr>
          <w:rFonts w:ascii="Arial" w:hAnsi="Arial" w:cs="Arial"/>
        </w:rPr>
        <w:t>ов</w:t>
      </w:r>
      <w:r w:rsidRPr="005A2BE8">
        <w:rPr>
          <w:rFonts w:ascii="Arial" w:hAnsi="Arial" w:cs="Arial"/>
        </w:rPr>
        <w:t>, стереосистем</w:t>
      </w:r>
      <w:r>
        <w:rPr>
          <w:rFonts w:ascii="Arial" w:hAnsi="Arial" w:cs="Arial"/>
        </w:rPr>
        <w:t>, а также</w:t>
      </w:r>
      <w:r w:rsidRPr="005A2BE8">
        <w:rPr>
          <w:rFonts w:ascii="Arial" w:hAnsi="Arial" w:cs="Arial"/>
        </w:rPr>
        <w:t xml:space="preserve"> акустически</w:t>
      </w:r>
      <w:r>
        <w:rPr>
          <w:rFonts w:ascii="Arial" w:hAnsi="Arial" w:cs="Arial"/>
        </w:rPr>
        <w:t xml:space="preserve">х </w:t>
      </w:r>
      <w:r w:rsidRPr="005A2BE8">
        <w:rPr>
          <w:rFonts w:ascii="Arial" w:hAnsi="Arial" w:cs="Arial"/>
        </w:rPr>
        <w:t xml:space="preserve">систем, используя склад комплектующих. </w:t>
      </w:r>
      <w:r>
        <w:rPr>
          <w:rFonts w:ascii="Arial" w:hAnsi="Arial" w:cs="Arial"/>
        </w:rPr>
        <w:t>Известно, что з</w:t>
      </w:r>
      <w:r w:rsidRPr="005A2BE8">
        <w:rPr>
          <w:rFonts w:ascii="Arial" w:hAnsi="Arial" w:cs="Arial"/>
        </w:rPr>
        <w:t xml:space="preserve">апасы кинескопов на складе составляют 250 шт., динамиков 800 шт., блоков питания 450 шт., плат 600 шт. </w:t>
      </w:r>
      <w:r>
        <w:rPr>
          <w:rFonts w:ascii="Arial" w:hAnsi="Arial" w:cs="Arial"/>
        </w:rPr>
        <w:t>Н</w:t>
      </w:r>
      <w:r w:rsidRPr="005A2BE8">
        <w:rPr>
          <w:rFonts w:ascii="Arial" w:hAnsi="Arial" w:cs="Arial"/>
        </w:rPr>
        <w:t>а каждое изделие расходуется следующее количество комплектующих</w:t>
      </w:r>
    </w:p>
    <w:tbl>
      <w:tblPr>
        <w:tblW w:w="954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2"/>
        <w:gridCol w:w="1425"/>
        <w:gridCol w:w="1667"/>
        <w:gridCol w:w="1667"/>
        <w:gridCol w:w="1541"/>
      </w:tblGrid>
      <w:tr w:rsidR="00FC188A" w:rsidRPr="008C6B41" w:rsidTr="009B16BF">
        <w:trPr>
          <w:jc w:val="center"/>
        </w:trPr>
        <w:tc>
          <w:tcPr>
            <w:tcW w:w="3242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jc w:val="center"/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Наименование</w:t>
            </w:r>
          </w:p>
          <w:p w:rsidR="00FC188A" w:rsidRPr="008C6B41" w:rsidRDefault="00FC188A" w:rsidP="009B16BF">
            <w:pPr>
              <w:jc w:val="center"/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изделия</w:t>
            </w:r>
          </w:p>
        </w:tc>
        <w:tc>
          <w:tcPr>
            <w:tcW w:w="6300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jc w:val="center"/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Расход на 1 единицу</w:t>
            </w:r>
          </w:p>
        </w:tc>
      </w:tr>
      <w:tr w:rsidR="00FC188A" w:rsidRPr="008C6B41" w:rsidTr="009B16BF">
        <w:trPr>
          <w:jc w:val="center"/>
        </w:trPr>
        <w:tc>
          <w:tcPr>
            <w:tcW w:w="3242" w:type="dxa"/>
            <w:vMerge/>
            <w:vAlign w:val="center"/>
          </w:tcPr>
          <w:p w:rsidR="00FC188A" w:rsidRPr="008C6B41" w:rsidRDefault="00FC188A" w:rsidP="009B16BF">
            <w:pPr>
              <w:rPr>
                <w:rFonts w:ascii="Arial" w:hAnsi="Arial" w:cs="Arial"/>
              </w:rPr>
            </w:pPr>
          </w:p>
        </w:tc>
        <w:tc>
          <w:tcPr>
            <w:tcW w:w="142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jc w:val="center"/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Кинескоп</w:t>
            </w:r>
          </w:p>
        </w:tc>
        <w:tc>
          <w:tcPr>
            <w:tcW w:w="166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jc w:val="center"/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Дина</w:t>
            </w:r>
            <w:r w:rsidRPr="008C6B41">
              <w:rPr>
                <w:rFonts w:ascii="Arial" w:hAnsi="Arial" w:cs="Arial"/>
              </w:rPr>
              <w:softHyphen/>
              <w:t>мик</w:t>
            </w:r>
          </w:p>
        </w:tc>
        <w:tc>
          <w:tcPr>
            <w:tcW w:w="166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jc w:val="center"/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Блок питания</w:t>
            </w:r>
          </w:p>
        </w:tc>
        <w:tc>
          <w:tcPr>
            <w:tcW w:w="1541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jc w:val="center"/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Плата</w:t>
            </w:r>
          </w:p>
        </w:tc>
      </w:tr>
      <w:tr w:rsidR="00FC188A" w:rsidRPr="008C6B41" w:rsidTr="009B16BF">
        <w:trPr>
          <w:jc w:val="center"/>
        </w:trPr>
        <w:tc>
          <w:tcPr>
            <w:tcW w:w="324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Телевизор</w:t>
            </w:r>
          </w:p>
        </w:tc>
        <w:tc>
          <w:tcPr>
            <w:tcW w:w="142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jc w:val="center"/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1</w:t>
            </w:r>
          </w:p>
        </w:tc>
        <w:tc>
          <w:tcPr>
            <w:tcW w:w="166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jc w:val="center"/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2</w:t>
            </w:r>
          </w:p>
        </w:tc>
        <w:tc>
          <w:tcPr>
            <w:tcW w:w="166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jc w:val="center"/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2</w:t>
            </w:r>
          </w:p>
        </w:tc>
        <w:tc>
          <w:tcPr>
            <w:tcW w:w="1541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jc w:val="center"/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8</w:t>
            </w:r>
          </w:p>
        </w:tc>
      </w:tr>
      <w:tr w:rsidR="00FC188A" w:rsidRPr="008C6B41" w:rsidTr="009B16BF">
        <w:trPr>
          <w:jc w:val="center"/>
        </w:trPr>
        <w:tc>
          <w:tcPr>
            <w:tcW w:w="324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Акустическая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8C6B41">
              <w:rPr>
                <w:rFonts w:ascii="Arial" w:hAnsi="Arial" w:cs="Arial"/>
              </w:rPr>
              <w:t>система</w:t>
            </w:r>
          </w:p>
        </w:tc>
        <w:tc>
          <w:tcPr>
            <w:tcW w:w="142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jc w:val="center"/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0</w:t>
            </w:r>
          </w:p>
        </w:tc>
        <w:tc>
          <w:tcPr>
            <w:tcW w:w="166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jc w:val="center"/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5</w:t>
            </w:r>
          </w:p>
        </w:tc>
        <w:tc>
          <w:tcPr>
            <w:tcW w:w="166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jc w:val="center"/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2</w:t>
            </w:r>
          </w:p>
        </w:tc>
        <w:tc>
          <w:tcPr>
            <w:tcW w:w="1541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jc w:val="center"/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4</w:t>
            </w:r>
          </w:p>
        </w:tc>
      </w:tr>
      <w:tr w:rsidR="00FC188A" w:rsidRPr="008C6B41" w:rsidTr="009B16BF">
        <w:trPr>
          <w:jc w:val="center"/>
        </w:trPr>
        <w:tc>
          <w:tcPr>
            <w:tcW w:w="324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Стереосистема</w:t>
            </w:r>
          </w:p>
        </w:tc>
        <w:tc>
          <w:tcPr>
            <w:tcW w:w="142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jc w:val="center"/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0</w:t>
            </w:r>
          </w:p>
        </w:tc>
        <w:tc>
          <w:tcPr>
            <w:tcW w:w="166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jc w:val="center"/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2</w:t>
            </w:r>
          </w:p>
        </w:tc>
        <w:tc>
          <w:tcPr>
            <w:tcW w:w="166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jc w:val="center"/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1</w:t>
            </w:r>
          </w:p>
        </w:tc>
        <w:tc>
          <w:tcPr>
            <w:tcW w:w="1541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C188A" w:rsidRPr="008C6B41" w:rsidRDefault="00FC188A" w:rsidP="009B16BF">
            <w:pPr>
              <w:jc w:val="center"/>
              <w:rPr>
                <w:rFonts w:ascii="Arial" w:hAnsi="Arial" w:cs="Arial"/>
              </w:rPr>
            </w:pPr>
            <w:r w:rsidRPr="008C6B41">
              <w:rPr>
                <w:rFonts w:ascii="Arial" w:hAnsi="Arial" w:cs="Arial"/>
              </w:rPr>
              <w:t>6</w:t>
            </w:r>
          </w:p>
        </w:tc>
      </w:tr>
    </w:tbl>
    <w:p w:rsidR="00FC188A" w:rsidRDefault="00FC188A" w:rsidP="00FC188A">
      <w:pPr>
        <w:rPr>
          <w:rFonts w:ascii="Arial" w:hAnsi="Arial" w:cs="Arial"/>
          <w:lang w:val="en-US"/>
        </w:rPr>
      </w:pPr>
    </w:p>
    <w:p w:rsidR="00FC188A" w:rsidRDefault="00FC188A" w:rsidP="00FC188A">
      <w:pPr>
        <w:jc w:val="both"/>
        <w:rPr>
          <w:rFonts w:ascii="Arial" w:hAnsi="Arial" w:cs="Arial"/>
        </w:rPr>
      </w:pPr>
      <w:r w:rsidRPr="005A2BE8">
        <w:rPr>
          <w:rFonts w:ascii="Arial" w:hAnsi="Arial" w:cs="Arial"/>
        </w:rPr>
        <w:t>Прибыль от производства одного телевизора составляет 90 у.е., одной стереосистемы – 50 и аудиосистемы – 45.</w:t>
      </w:r>
      <w:r w:rsidRPr="008C6B41">
        <w:rPr>
          <w:rFonts w:ascii="Arial" w:hAnsi="Arial" w:cs="Arial"/>
        </w:rPr>
        <w:t xml:space="preserve"> </w:t>
      </w:r>
      <w:r w:rsidRPr="005A2BE8">
        <w:rPr>
          <w:rFonts w:ascii="Arial" w:hAnsi="Arial" w:cs="Arial"/>
        </w:rPr>
        <w:t>Необходимо найти опт</w:t>
      </w:r>
      <w:r>
        <w:rPr>
          <w:rFonts w:ascii="Arial" w:hAnsi="Arial" w:cs="Arial"/>
        </w:rPr>
        <w:t>имальное соотношение объемов вы</w:t>
      </w:r>
      <w:r w:rsidRPr="005A2BE8">
        <w:rPr>
          <w:rFonts w:ascii="Arial" w:hAnsi="Arial" w:cs="Arial"/>
        </w:rPr>
        <w:t>пуска</w:t>
      </w:r>
      <w:r w:rsidRPr="008C6B41">
        <w:rPr>
          <w:rFonts w:ascii="Arial" w:hAnsi="Arial" w:cs="Arial"/>
        </w:rPr>
        <w:t xml:space="preserve"> </w:t>
      </w:r>
      <w:r w:rsidRPr="005A2BE8">
        <w:rPr>
          <w:rFonts w:ascii="Arial" w:hAnsi="Arial" w:cs="Arial"/>
        </w:rPr>
        <w:t>изделий, при котором п</w:t>
      </w:r>
      <w:r>
        <w:rPr>
          <w:rFonts w:ascii="Arial" w:hAnsi="Arial" w:cs="Arial"/>
        </w:rPr>
        <w:t>рибыль от производства всей про</w:t>
      </w:r>
      <w:r w:rsidRPr="005A2BE8">
        <w:rPr>
          <w:rFonts w:ascii="Arial" w:hAnsi="Arial" w:cs="Arial"/>
        </w:rPr>
        <w:t>дукции будет максимальной</w:t>
      </w:r>
      <w:r w:rsidRPr="008C6B41">
        <w:rPr>
          <w:rFonts w:ascii="Arial" w:hAnsi="Arial" w:cs="Arial"/>
        </w:rPr>
        <w:t>.</w:t>
      </w:r>
    </w:p>
    <w:p w:rsidR="00FC188A" w:rsidRDefault="00FC188A" w:rsidP="00FC188A">
      <w:pPr>
        <w:rPr>
          <w:rFonts w:ascii="Arial" w:hAnsi="Arial" w:cs="Arial"/>
        </w:rPr>
      </w:pPr>
    </w:p>
    <w:p w:rsidR="00FC188A" w:rsidRDefault="00FC188A" w:rsidP="00FC188A">
      <w:pPr>
        <w:rPr>
          <w:rFonts w:ascii="Arial" w:hAnsi="Arial" w:cs="Arial"/>
        </w:rPr>
      </w:pPr>
      <w:r>
        <w:rPr>
          <w:rFonts w:ascii="Arial" w:hAnsi="Arial" w:cs="Arial"/>
        </w:rPr>
        <w:t>2. Предприятие выпускает два вида изделий: U</w:t>
      </w:r>
      <w:r w:rsidRPr="00106C0C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и U</w:t>
      </w:r>
      <w:r w:rsidRPr="00106C0C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. Затраты ресурсов даны в таблице:</w:t>
      </w:r>
    </w:p>
    <w:p w:rsidR="00FC188A" w:rsidRDefault="00FC188A" w:rsidP="00FC188A">
      <w:pPr>
        <w:rPr>
          <w:rFonts w:ascii="Arial" w:hAnsi="Arial" w:cs="Arial"/>
        </w:rPr>
      </w:pPr>
    </w:p>
    <w:tbl>
      <w:tblPr>
        <w:tblW w:w="0" w:type="auto"/>
        <w:tblInd w:w="11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1800"/>
        <w:gridCol w:w="1800"/>
      </w:tblGrid>
      <w:tr w:rsidR="00FC188A" w:rsidTr="009B16BF">
        <w:trPr>
          <w:trHeight w:val="272"/>
        </w:trPr>
        <w:tc>
          <w:tcPr>
            <w:tcW w:w="1800" w:type="dxa"/>
            <w:vMerge w:val="restart"/>
          </w:tcPr>
          <w:p w:rsidR="00FC188A" w:rsidRPr="00106C0C" w:rsidRDefault="00FC188A" w:rsidP="009B1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Показатель</w:t>
            </w:r>
          </w:p>
        </w:tc>
        <w:tc>
          <w:tcPr>
            <w:tcW w:w="3780" w:type="dxa"/>
            <w:gridSpan w:val="2"/>
          </w:tcPr>
          <w:p w:rsidR="00FC188A" w:rsidRDefault="00FC188A" w:rsidP="009B16BF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Затраты на одно изделие</w:t>
            </w:r>
          </w:p>
        </w:tc>
        <w:tc>
          <w:tcPr>
            <w:tcW w:w="1800" w:type="dxa"/>
            <w:vMerge w:val="restart"/>
          </w:tcPr>
          <w:p w:rsidR="00FC188A" w:rsidRDefault="00FC188A" w:rsidP="009B16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Ресурс</w:t>
            </w:r>
          </w:p>
        </w:tc>
      </w:tr>
      <w:tr w:rsidR="00FC188A" w:rsidTr="009B16BF">
        <w:trPr>
          <w:trHeight w:val="176"/>
        </w:trPr>
        <w:tc>
          <w:tcPr>
            <w:tcW w:w="1800" w:type="dxa"/>
            <w:vMerge/>
          </w:tcPr>
          <w:p w:rsidR="00FC188A" w:rsidRDefault="00FC188A" w:rsidP="009B16BF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C188A" w:rsidRDefault="00FC188A" w:rsidP="009B16BF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106C0C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1800" w:type="dxa"/>
          </w:tcPr>
          <w:p w:rsidR="00FC188A" w:rsidRDefault="00FC188A" w:rsidP="009B16BF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106C0C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1800" w:type="dxa"/>
            <w:vMerge/>
          </w:tcPr>
          <w:p w:rsidR="00FC188A" w:rsidRDefault="00FC188A" w:rsidP="009B16BF">
            <w:pPr>
              <w:ind w:firstLine="720"/>
              <w:rPr>
                <w:rFonts w:ascii="Arial" w:hAnsi="Arial" w:cs="Arial"/>
              </w:rPr>
            </w:pPr>
          </w:p>
        </w:tc>
      </w:tr>
      <w:tr w:rsidR="00FC188A" w:rsidTr="009B16BF">
        <w:trPr>
          <w:trHeight w:val="512"/>
        </w:trPr>
        <w:tc>
          <w:tcPr>
            <w:tcW w:w="1800" w:type="dxa"/>
          </w:tcPr>
          <w:p w:rsidR="00FC188A" w:rsidRPr="000D222E" w:rsidRDefault="00FC188A" w:rsidP="009B1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Трудозатраты</w:t>
            </w:r>
          </w:p>
        </w:tc>
        <w:tc>
          <w:tcPr>
            <w:tcW w:w="1980" w:type="dxa"/>
            <w:vAlign w:val="center"/>
          </w:tcPr>
          <w:p w:rsidR="00FC188A" w:rsidRPr="000D222E" w:rsidRDefault="00FC188A" w:rsidP="009B16BF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0" w:type="dxa"/>
            <w:vAlign w:val="center"/>
          </w:tcPr>
          <w:p w:rsidR="00FC188A" w:rsidRPr="000D222E" w:rsidRDefault="00FC188A" w:rsidP="009B16BF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  <w:vAlign w:val="center"/>
          </w:tcPr>
          <w:p w:rsidR="00FC188A" w:rsidRPr="000D222E" w:rsidRDefault="00FC188A" w:rsidP="009B16BF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FC188A" w:rsidTr="009B16BF">
        <w:trPr>
          <w:trHeight w:val="544"/>
        </w:trPr>
        <w:tc>
          <w:tcPr>
            <w:tcW w:w="1800" w:type="dxa"/>
            <w:tcBorders>
              <w:bottom w:val="single" w:sz="8" w:space="0" w:color="auto"/>
            </w:tcBorders>
          </w:tcPr>
          <w:p w:rsidR="00FC188A" w:rsidRPr="000D222E" w:rsidRDefault="00FC188A" w:rsidP="009B1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Сырье</w:t>
            </w:r>
          </w:p>
        </w:tc>
        <w:tc>
          <w:tcPr>
            <w:tcW w:w="1980" w:type="dxa"/>
            <w:tcBorders>
              <w:bottom w:val="single" w:sz="8" w:space="0" w:color="auto"/>
            </w:tcBorders>
            <w:vAlign w:val="center"/>
          </w:tcPr>
          <w:p w:rsidR="00FC188A" w:rsidRPr="000D222E" w:rsidRDefault="00FC188A" w:rsidP="009B16BF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00" w:type="dxa"/>
            <w:tcBorders>
              <w:bottom w:val="single" w:sz="8" w:space="0" w:color="auto"/>
            </w:tcBorders>
            <w:vAlign w:val="center"/>
          </w:tcPr>
          <w:p w:rsidR="00FC188A" w:rsidRPr="000D222E" w:rsidRDefault="00FC188A" w:rsidP="009B16BF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00" w:type="dxa"/>
            <w:tcBorders>
              <w:bottom w:val="single" w:sz="8" w:space="0" w:color="auto"/>
            </w:tcBorders>
            <w:vAlign w:val="center"/>
          </w:tcPr>
          <w:p w:rsidR="00FC188A" w:rsidRPr="000D222E" w:rsidRDefault="00FC188A" w:rsidP="009B16BF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</w:t>
            </w:r>
          </w:p>
        </w:tc>
      </w:tr>
    </w:tbl>
    <w:p w:rsidR="00FC188A" w:rsidRDefault="00FC188A" w:rsidP="00FC188A">
      <w:pPr>
        <w:tabs>
          <w:tab w:val="left" w:pos="2295"/>
        </w:tabs>
        <w:jc w:val="both"/>
        <w:rPr>
          <w:rFonts w:ascii="Arial" w:hAnsi="Arial" w:cs="Arial"/>
        </w:rPr>
      </w:pPr>
    </w:p>
    <w:p w:rsidR="00FC188A" w:rsidRDefault="00FC188A" w:rsidP="00FC188A">
      <w:pPr>
        <w:tabs>
          <w:tab w:val="left" w:pos="2295"/>
        </w:tabs>
        <w:jc w:val="both"/>
        <w:rPr>
          <w:rFonts w:ascii="Arial" w:hAnsi="Arial" w:cs="Arial"/>
        </w:rPr>
      </w:pPr>
      <w:r w:rsidRPr="00106C0C">
        <w:rPr>
          <w:rFonts w:ascii="Arial" w:hAnsi="Arial" w:cs="Arial"/>
        </w:rPr>
        <w:t>При</w:t>
      </w:r>
      <w:r>
        <w:rPr>
          <w:rFonts w:ascii="Arial" w:hAnsi="Arial" w:cs="Arial"/>
        </w:rPr>
        <w:t xml:space="preserve"> производстве единицы изделия U</w:t>
      </w:r>
      <w:r>
        <w:rPr>
          <w:rFonts w:ascii="Arial" w:hAnsi="Arial" w:cs="Arial"/>
          <w:vertAlign w:val="subscript"/>
        </w:rPr>
        <w:t xml:space="preserve">2 </w:t>
      </w:r>
      <w:r w:rsidRPr="00640F52">
        <w:rPr>
          <w:rFonts w:ascii="Arial" w:hAnsi="Arial" w:cs="Arial"/>
        </w:rPr>
        <w:t>п</w:t>
      </w:r>
      <w:r>
        <w:rPr>
          <w:rFonts w:ascii="Arial" w:hAnsi="Arial" w:cs="Arial"/>
        </w:rPr>
        <w:t>олучается 9 единиц скоропортящегося продукта A, который частично используется для производства U</w:t>
      </w:r>
      <w:r w:rsidRPr="00106C0C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в количестве 2-х единиц на единицу продукции, а остальная часть уничтожается. Производственные мощности позволяют уничтожить не более 36 единиц продукта A. Определить оптимальный выпуск U</w:t>
      </w:r>
      <w:r w:rsidRPr="00106C0C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и U</w:t>
      </w:r>
      <w:r w:rsidRPr="00106C0C">
        <w:rPr>
          <w:rFonts w:ascii="Arial" w:hAnsi="Arial" w:cs="Arial"/>
          <w:vertAlign w:val="subscript"/>
        </w:rPr>
        <w:t>2</w:t>
      </w:r>
      <w:r w:rsidRPr="00640F5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если известно, что изделия входят в комплект – 3 штуки U</w:t>
      </w:r>
      <w:r w:rsidRPr="00106C0C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и 2 штуки </w:t>
      </w:r>
      <w:proofErr w:type="gramStart"/>
      <w:r>
        <w:rPr>
          <w:rFonts w:ascii="Arial" w:hAnsi="Arial" w:cs="Arial"/>
        </w:rPr>
        <w:t>U</w:t>
      </w:r>
      <w:r w:rsidRPr="00106C0C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 и</w:t>
      </w:r>
      <w:proofErr w:type="gramEnd"/>
      <w:r>
        <w:rPr>
          <w:rFonts w:ascii="Arial" w:hAnsi="Arial" w:cs="Arial"/>
        </w:rPr>
        <w:t xml:space="preserve"> требуется изготовить максимальное количество комплектов.</w:t>
      </w:r>
    </w:p>
    <w:p w:rsidR="00FC188A" w:rsidRPr="00640F52" w:rsidRDefault="00FC188A" w:rsidP="00FC188A">
      <w:pPr>
        <w:tabs>
          <w:tab w:val="left" w:pos="2295"/>
        </w:tabs>
        <w:jc w:val="both"/>
        <w:rPr>
          <w:rFonts w:ascii="Arial" w:hAnsi="Arial" w:cs="Arial"/>
        </w:rPr>
      </w:pPr>
    </w:p>
    <w:p w:rsidR="00FC188A" w:rsidRPr="006C05C8" w:rsidRDefault="00FC188A" w:rsidP="00FC188A">
      <w:pPr>
        <w:tabs>
          <w:tab w:val="left" w:pos="2295"/>
        </w:tabs>
        <w:ind w:firstLine="720"/>
        <w:jc w:val="both"/>
        <w:rPr>
          <w:sz w:val="24"/>
          <w:szCs w:val="24"/>
        </w:rPr>
      </w:pPr>
      <w:r w:rsidRPr="00187CA3">
        <w:rPr>
          <w:rFonts w:ascii="Arial" w:hAnsi="Arial" w:cs="Arial"/>
          <w:b/>
        </w:rPr>
        <w:t>Критерии оценки:</w:t>
      </w:r>
    </w:p>
    <w:p w:rsidR="00FC188A" w:rsidRPr="0039128A" w:rsidRDefault="00FC188A" w:rsidP="00FC188A">
      <w:pPr>
        <w:pStyle w:val="a6"/>
        <w:numPr>
          <w:ilvl w:val="0"/>
          <w:numId w:val="7"/>
        </w:numPr>
        <w:suppressLineNumbers/>
        <w:tabs>
          <w:tab w:val="left" w:pos="1800"/>
        </w:tabs>
        <w:spacing w:before="120" w:after="0"/>
        <w:ind w:left="1208" w:hanging="357"/>
        <w:jc w:val="both"/>
        <w:rPr>
          <w:rFonts w:ascii="Arial" w:hAnsi="Arial" w:cs="Arial"/>
          <w:sz w:val="22"/>
          <w:szCs w:val="22"/>
        </w:rPr>
      </w:pPr>
      <w:r w:rsidRPr="0039128A">
        <w:rPr>
          <w:rFonts w:ascii="Arial" w:hAnsi="Arial" w:cs="Arial"/>
          <w:sz w:val="22"/>
          <w:szCs w:val="22"/>
        </w:rPr>
        <w:t xml:space="preserve">оценка «отлично» выставляется студенту, если </w:t>
      </w:r>
      <w:r>
        <w:rPr>
          <w:rFonts w:ascii="Arial" w:hAnsi="Arial" w:cs="Arial"/>
          <w:sz w:val="22"/>
          <w:szCs w:val="22"/>
        </w:rPr>
        <w:t>все задания выполнены правильно.</w:t>
      </w:r>
    </w:p>
    <w:p w:rsidR="00FC188A" w:rsidRPr="0039128A" w:rsidRDefault="00FC188A" w:rsidP="00FC188A">
      <w:pPr>
        <w:pStyle w:val="a6"/>
        <w:numPr>
          <w:ilvl w:val="0"/>
          <w:numId w:val="7"/>
        </w:numPr>
        <w:suppressLineNumbers/>
        <w:tabs>
          <w:tab w:val="left" w:pos="1800"/>
        </w:tabs>
        <w:spacing w:before="120" w:after="0"/>
        <w:ind w:left="1208" w:hanging="357"/>
        <w:jc w:val="both"/>
        <w:rPr>
          <w:rFonts w:ascii="Arial" w:hAnsi="Arial" w:cs="Arial"/>
          <w:sz w:val="22"/>
          <w:szCs w:val="22"/>
        </w:rPr>
      </w:pPr>
      <w:r w:rsidRPr="0039128A">
        <w:rPr>
          <w:rFonts w:ascii="Arial" w:hAnsi="Arial" w:cs="Arial"/>
          <w:sz w:val="22"/>
          <w:szCs w:val="22"/>
        </w:rPr>
        <w:lastRenderedPageBreak/>
        <w:t xml:space="preserve">оценка «хорошо» выставляется студенту, если </w:t>
      </w:r>
      <w:r>
        <w:rPr>
          <w:rFonts w:ascii="Arial" w:hAnsi="Arial" w:cs="Arial"/>
          <w:sz w:val="22"/>
          <w:szCs w:val="22"/>
        </w:rPr>
        <w:t>большая часть заданий выполнена правильно, но имеются некоторые недочеты и погрешности, приводящие к несущественному искажению результатов в одном из заданий;</w:t>
      </w:r>
    </w:p>
    <w:p w:rsidR="00FC188A" w:rsidRDefault="00FC188A" w:rsidP="00FC188A">
      <w:pPr>
        <w:pStyle w:val="a6"/>
        <w:numPr>
          <w:ilvl w:val="0"/>
          <w:numId w:val="7"/>
        </w:numPr>
        <w:suppressLineNumbers/>
        <w:tabs>
          <w:tab w:val="left" w:pos="1800"/>
        </w:tabs>
        <w:spacing w:before="120" w:after="0"/>
        <w:ind w:left="1208" w:hanging="357"/>
        <w:jc w:val="both"/>
        <w:rPr>
          <w:rFonts w:ascii="Arial" w:hAnsi="Arial" w:cs="Arial"/>
          <w:sz w:val="22"/>
          <w:szCs w:val="22"/>
        </w:rPr>
      </w:pPr>
      <w:r w:rsidRPr="0039128A">
        <w:rPr>
          <w:rFonts w:ascii="Arial" w:hAnsi="Arial" w:cs="Arial"/>
          <w:sz w:val="22"/>
          <w:szCs w:val="22"/>
        </w:rPr>
        <w:t>оценка «удовлетворительно» выстав</w:t>
      </w:r>
      <w:r>
        <w:rPr>
          <w:rFonts w:ascii="Arial" w:hAnsi="Arial" w:cs="Arial"/>
          <w:sz w:val="22"/>
          <w:szCs w:val="22"/>
        </w:rPr>
        <w:t xml:space="preserve">ляется студенту, </w:t>
      </w:r>
      <w:r w:rsidRPr="0039128A">
        <w:rPr>
          <w:rFonts w:ascii="Arial" w:hAnsi="Arial" w:cs="Arial"/>
          <w:sz w:val="22"/>
          <w:szCs w:val="22"/>
        </w:rPr>
        <w:t xml:space="preserve">если </w:t>
      </w:r>
      <w:r>
        <w:rPr>
          <w:rFonts w:ascii="Arial" w:hAnsi="Arial" w:cs="Arial"/>
          <w:sz w:val="22"/>
          <w:szCs w:val="22"/>
        </w:rPr>
        <w:t>большая часть заданий выполнена правильно, но имеются ошибки и недочеты, приводящие к неверным результатам в одном задании;</w:t>
      </w:r>
    </w:p>
    <w:p w:rsidR="00FC188A" w:rsidRPr="0039128A" w:rsidRDefault="00FC188A" w:rsidP="00FC188A">
      <w:pPr>
        <w:pStyle w:val="a6"/>
        <w:numPr>
          <w:ilvl w:val="0"/>
          <w:numId w:val="7"/>
        </w:numPr>
        <w:suppressLineNumbers/>
        <w:tabs>
          <w:tab w:val="left" w:pos="1800"/>
        </w:tabs>
        <w:spacing w:before="120" w:after="0"/>
        <w:ind w:left="1208" w:hanging="357"/>
        <w:jc w:val="both"/>
        <w:rPr>
          <w:rFonts w:ascii="Arial" w:hAnsi="Arial" w:cs="Arial"/>
          <w:sz w:val="22"/>
          <w:szCs w:val="22"/>
        </w:rPr>
      </w:pPr>
      <w:r w:rsidRPr="0039128A">
        <w:rPr>
          <w:rFonts w:ascii="Arial" w:hAnsi="Arial" w:cs="Arial"/>
          <w:sz w:val="22"/>
          <w:szCs w:val="22"/>
        </w:rPr>
        <w:t>оценка «неудовлетворительно» выставляется студенту, если</w:t>
      </w:r>
      <w:r>
        <w:rPr>
          <w:rFonts w:ascii="Arial" w:hAnsi="Arial" w:cs="Arial"/>
          <w:sz w:val="22"/>
          <w:szCs w:val="22"/>
        </w:rPr>
        <w:t xml:space="preserve"> значительная часть работы не выполнена или допущены </w:t>
      </w:r>
      <w:r w:rsidRPr="004D592F">
        <w:rPr>
          <w:rFonts w:ascii="Arial" w:hAnsi="Arial" w:cs="Arial"/>
          <w:sz w:val="22"/>
          <w:szCs w:val="22"/>
        </w:rPr>
        <w:t>существенные ошибки, показ</w:t>
      </w:r>
      <w:r>
        <w:rPr>
          <w:rFonts w:ascii="Arial" w:hAnsi="Arial" w:cs="Arial"/>
          <w:sz w:val="22"/>
          <w:szCs w:val="22"/>
        </w:rPr>
        <w:t>ывающие</w:t>
      </w:r>
      <w:r w:rsidRPr="004D592F">
        <w:rPr>
          <w:rFonts w:ascii="Arial" w:hAnsi="Arial" w:cs="Arial"/>
          <w:sz w:val="22"/>
          <w:szCs w:val="22"/>
        </w:rPr>
        <w:t xml:space="preserve">, что </w:t>
      </w:r>
      <w:r>
        <w:rPr>
          <w:rFonts w:ascii="Arial" w:hAnsi="Arial" w:cs="Arial"/>
          <w:sz w:val="22"/>
          <w:szCs w:val="22"/>
        </w:rPr>
        <w:t>студент</w:t>
      </w:r>
      <w:r w:rsidRPr="004D592F">
        <w:rPr>
          <w:rFonts w:ascii="Arial" w:hAnsi="Arial" w:cs="Arial"/>
          <w:sz w:val="22"/>
          <w:szCs w:val="22"/>
        </w:rPr>
        <w:t xml:space="preserve"> не владеет обязательными знаниями</w:t>
      </w:r>
      <w:r>
        <w:rPr>
          <w:rFonts w:ascii="Arial" w:hAnsi="Arial" w:cs="Arial"/>
          <w:sz w:val="22"/>
          <w:szCs w:val="22"/>
        </w:rPr>
        <w:t xml:space="preserve"> по данной теме.</w:t>
      </w:r>
    </w:p>
    <w:p w:rsidR="00FC188A" w:rsidRDefault="00FC188A" w:rsidP="00FC188A">
      <w:pPr>
        <w:rPr>
          <w:b/>
          <w:sz w:val="32"/>
          <w:szCs w:val="32"/>
        </w:rPr>
      </w:pPr>
    </w:p>
    <w:p w:rsidR="00FC188A" w:rsidRPr="00E04E98" w:rsidRDefault="00FC188A" w:rsidP="00FC188A">
      <w:pPr>
        <w:ind w:firstLine="709"/>
        <w:jc w:val="right"/>
        <w:rPr>
          <w:rFonts w:ascii="Arial" w:hAnsi="Arial" w:cs="Arial"/>
          <w:szCs w:val="24"/>
        </w:rPr>
      </w:pPr>
      <w:r w:rsidRPr="00E04E98">
        <w:rPr>
          <w:rFonts w:ascii="Arial" w:hAnsi="Arial" w:cs="Arial"/>
          <w:szCs w:val="24"/>
        </w:rPr>
        <w:t xml:space="preserve">Составитель ________________________ </w:t>
      </w:r>
      <w:r>
        <w:rPr>
          <w:rFonts w:ascii="Arial" w:hAnsi="Arial" w:cs="Arial"/>
          <w:szCs w:val="24"/>
        </w:rPr>
        <w:t>Е</w:t>
      </w:r>
      <w:r w:rsidRPr="00E04E98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>С</w:t>
      </w:r>
      <w:r w:rsidRPr="00E04E98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>Барановский</w:t>
      </w:r>
    </w:p>
    <w:p w:rsidR="00FC188A" w:rsidRPr="00E04E98" w:rsidRDefault="00FC188A" w:rsidP="00FC188A">
      <w:pPr>
        <w:ind w:firstLine="709"/>
        <w:jc w:val="right"/>
        <w:rPr>
          <w:rFonts w:ascii="Arial" w:hAnsi="Arial" w:cs="Arial"/>
          <w:szCs w:val="24"/>
        </w:rPr>
      </w:pPr>
    </w:p>
    <w:p w:rsidR="00FC188A" w:rsidRPr="00E04E98" w:rsidRDefault="00FC188A" w:rsidP="00FC188A">
      <w:pPr>
        <w:ind w:firstLine="709"/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                                                         _</w:t>
      </w:r>
      <w:proofErr w:type="gramStart"/>
      <w:r>
        <w:rPr>
          <w:rFonts w:ascii="Arial" w:hAnsi="Arial" w:cs="Arial"/>
          <w:szCs w:val="24"/>
        </w:rPr>
        <w:t>_._</w:t>
      </w:r>
      <w:proofErr w:type="gramEnd"/>
      <w:r>
        <w:rPr>
          <w:rFonts w:ascii="Arial" w:hAnsi="Arial" w:cs="Arial"/>
          <w:szCs w:val="24"/>
        </w:rPr>
        <w:t>_.</w:t>
      </w:r>
      <w:r w:rsidRPr="00E04E98">
        <w:rPr>
          <w:rFonts w:ascii="Arial" w:hAnsi="Arial" w:cs="Arial"/>
          <w:szCs w:val="24"/>
        </w:rPr>
        <w:t>20</w:t>
      </w:r>
      <w:r>
        <w:rPr>
          <w:rFonts w:ascii="Arial" w:hAnsi="Arial" w:cs="Arial"/>
          <w:szCs w:val="24"/>
        </w:rPr>
        <w:t>16</w:t>
      </w:r>
      <w:r w:rsidRPr="00E04E98">
        <w:rPr>
          <w:rFonts w:ascii="Arial" w:hAnsi="Arial" w:cs="Arial"/>
          <w:szCs w:val="24"/>
        </w:rPr>
        <w:t xml:space="preserve">    г.</w:t>
      </w:r>
    </w:p>
    <w:p w:rsidR="00FC188A" w:rsidRDefault="00FC188A" w:rsidP="00FC188A">
      <w:pPr>
        <w:spacing w:after="7" w:line="269" w:lineRule="auto"/>
        <w:ind w:left="-15" w:right="2878"/>
      </w:pPr>
    </w:p>
    <w:p w:rsidR="00620E6F" w:rsidRDefault="00FC188A">
      <w:pPr>
        <w:pStyle w:val="2"/>
        <w:ind w:left="-5" w:right="57"/>
      </w:pPr>
      <w:r>
        <w:t>19.4</w:t>
      </w:r>
      <w:r w:rsidR="00DF3898">
        <w:t xml:space="preserve">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</w:t>
      </w:r>
    </w:p>
    <w:p w:rsidR="00620E6F" w:rsidRDefault="00DF3898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620E6F" w:rsidRDefault="00DF3898">
      <w:pPr>
        <w:spacing w:after="4" w:line="268" w:lineRule="auto"/>
        <w:ind w:left="-15" w:right="13" w:firstLine="426"/>
      </w:pPr>
      <w:r>
        <w:rPr>
          <w:rFonts w:ascii="Arial" w:eastAsia="Arial" w:hAnsi="Arial" w:cs="Arial"/>
          <w:sz w:val="20"/>
        </w:rPr>
        <w:t xml:space="preserve"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 </w:t>
      </w:r>
    </w:p>
    <w:p w:rsidR="00620E6F" w:rsidRDefault="00DF3898">
      <w:pPr>
        <w:spacing w:after="0" w:line="266" w:lineRule="auto"/>
        <w:ind w:left="-15" w:right="53" w:firstLine="416"/>
        <w:jc w:val="both"/>
      </w:pPr>
      <w:r>
        <w:rPr>
          <w:rFonts w:ascii="Arial" w:eastAsia="Arial" w:hAnsi="Arial" w:cs="Arial"/>
          <w:sz w:val="20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опроса.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620E6F" w:rsidRDefault="00DF3898">
      <w:pPr>
        <w:spacing w:after="4" w:line="268" w:lineRule="auto"/>
        <w:ind w:left="-15" w:right="13" w:firstLine="426"/>
      </w:pPr>
      <w:r>
        <w:rPr>
          <w:rFonts w:ascii="Arial" w:eastAsia="Arial" w:hAnsi="Arial" w:cs="Arial"/>
          <w:sz w:val="20"/>
        </w:rPr>
        <w:t xml:space="preserve">Промежуточная аттестация проводится в соответствии с Положением о промежуточной аттестации обучающихся по программам высшего образования. </w:t>
      </w:r>
    </w:p>
    <w:p w:rsidR="00620E6F" w:rsidRDefault="00DF3898">
      <w:pPr>
        <w:spacing w:after="0" w:line="266" w:lineRule="auto"/>
        <w:ind w:left="-15" w:right="53" w:firstLine="416"/>
        <w:jc w:val="both"/>
      </w:pPr>
      <w:r>
        <w:rPr>
          <w:rFonts w:ascii="Arial" w:eastAsia="Arial" w:hAnsi="Arial" w:cs="Arial"/>
          <w:sz w:val="20"/>
        </w:rPr>
        <w:t>Контрольно-измерительные материалы промежуточной аттестации включают в себя теоретический вопрос. Предполагаются дополнительные вопросы. При оценивании используются качественные шкалы оценок. Критерии оценивания приведены выше.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620E6F" w:rsidRDefault="00DF3898">
      <w:pPr>
        <w:spacing w:after="5" w:line="268" w:lineRule="auto"/>
        <w:ind w:left="61" w:right="9601" w:hanging="10"/>
        <w:jc w:val="both"/>
      </w:pPr>
      <w:r>
        <w:rPr>
          <w:rFonts w:ascii="Arial" w:eastAsia="Arial" w:hAnsi="Arial" w:cs="Arial"/>
          <w:sz w:val="24"/>
        </w:rPr>
        <w:t xml:space="preserve"> . </w:t>
      </w:r>
    </w:p>
    <w:p w:rsidR="00620E6F" w:rsidRDefault="00DF389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620E6F">
      <w:pgSz w:w="11906" w:h="16838"/>
      <w:pgMar w:top="856" w:right="1039" w:bottom="114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5F9"/>
    <w:multiLevelType w:val="hybridMultilevel"/>
    <w:tmpl w:val="72E66924"/>
    <w:lvl w:ilvl="0" w:tplc="B84CEC90">
      <w:start w:val="1"/>
      <w:numFmt w:val="bullet"/>
      <w:lvlText w:val="−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00439"/>
    <w:multiLevelType w:val="hybridMultilevel"/>
    <w:tmpl w:val="68086FAE"/>
    <w:lvl w:ilvl="0" w:tplc="EDD0EB6E">
      <w:start w:val="7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6A080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F2E3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5A660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78C79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AEF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B276F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8237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2413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960A84"/>
    <w:multiLevelType w:val="hybridMultilevel"/>
    <w:tmpl w:val="83C4927A"/>
    <w:lvl w:ilvl="0" w:tplc="D30E7E1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3CA67B30"/>
    <w:multiLevelType w:val="multilevel"/>
    <w:tmpl w:val="613A79C4"/>
    <w:lvl w:ilvl="0">
      <w:start w:val="10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5454EB"/>
    <w:multiLevelType w:val="hybridMultilevel"/>
    <w:tmpl w:val="1180BEA2"/>
    <w:lvl w:ilvl="0" w:tplc="FFB2FC42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9E8C3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A850C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C8A5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C8F45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F4CE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42C6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68024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E0862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E62F05"/>
    <w:multiLevelType w:val="hybridMultilevel"/>
    <w:tmpl w:val="0F28E0D2"/>
    <w:lvl w:ilvl="0" w:tplc="9A68FB6E">
      <w:start w:val="19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C0C0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60491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E6280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6A4A5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32FC1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A4879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5276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4A07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F8206D"/>
    <w:multiLevelType w:val="hybridMultilevel"/>
    <w:tmpl w:val="5872990A"/>
    <w:lvl w:ilvl="0" w:tplc="B536519A">
      <w:start w:val="1"/>
      <w:numFmt w:val="bullet"/>
      <w:lvlText w:val="-"/>
      <w:lvlJc w:val="left"/>
      <w:pPr>
        <w:ind w:left="4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F63380">
      <w:start w:val="1"/>
      <w:numFmt w:val="bullet"/>
      <w:lvlText w:val="o"/>
      <w:lvlJc w:val="left"/>
      <w:pPr>
        <w:ind w:left="114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EF22C">
      <w:start w:val="1"/>
      <w:numFmt w:val="bullet"/>
      <w:lvlText w:val="▪"/>
      <w:lvlJc w:val="left"/>
      <w:pPr>
        <w:ind w:left="186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7EF8B0">
      <w:start w:val="1"/>
      <w:numFmt w:val="bullet"/>
      <w:lvlText w:val="•"/>
      <w:lvlJc w:val="left"/>
      <w:pPr>
        <w:ind w:left="258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A4EB70">
      <w:start w:val="1"/>
      <w:numFmt w:val="bullet"/>
      <w:lvlText w:val="o"/>
      <w:lvlJc w:val="left"/>
      <w:pPr>
        <w:ind w:left="33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204E2">
      <w:start w:val="1"/>
      <w:numFmt w:val="bullet"/>
      <w:lvlText w:val="▪"/>
      <w:lvlJc w:val="left"/>
      <w:pPr>
        <w:ind w:left="402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4EA5E8">
      <w:start w:val="1"/>
      <w:numFmt w:val="bullet"/>
      <w:lvlText w:val="•"/>
      <w:lvlJc w:val="left"/>
      <w:pPr>
        <w:ind w:left="474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BC7BB8">
      <w:start w:val="1"/>
      <w:numFmt w:val="bullet"/>
      <w:lvlText w:val="o"/>
      <w:lvlJc w:val="left"/>
      <w:pPr>
        <w:ind w:left="546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FCA9AA">
      <w:start w:val="1"/>
      <w:numFmt w:val="bullet"/>
      <w:lvlText w:val="▪"/>
      <w:lvlJc w:val="left"/>
      <w:pPr>
        <w:ind w:left="618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303D07"/>
    <w:multiLevelType w:val="hybridMultilevel"/>
    <w:tmpl w:val="F2AC41F6"/>
    <w:lvl w:ilvl="0" w:tplc="706C751C">
      <w:start w:val="1"/>
      <w:numFmt w:val="decimal"/>
      <w:lvlText w:val="%1."/>
      <w:lvlJc w:val="left"/>
      <w:pPr>
        <w:tabs>
          <w:tab w:val="num" w:pos="696"/>
        </w:tabs>
        <w:ind w:left="696" w:hanging="3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6F"/>
    <w:rsid w:val="000B47BF"/>
    <w:rsid w:val="0033633B"/>
    <w:rsid w:val="00620E6F"/>
    <w:rsid w:val="007D27F0"/>
    <w:rsid w:val="00B6497D"/>
    <w:rsid w:val="00BF4FB1"/>
    <w:rsid w:val="00DA20AE"/>
    <w:rsid w:val="00DF3898"/>
    <w:rsid w:val="00E61F3A"/>
    <w:rsid w:val="00F63A75"/>
    <w:rsid w:val="00F93C0D"/>
    <w:rsid w:val="00FC188A"/>
    <w:rsid w:val="00FC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A7C0F7-EDC2-434B-B879-3EDE070E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"/>
      <w:ind w:right="69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" w:line="268" w:lineRule="auto"/>
      <w:ind w:left="10" w:right="72" w:hanging="10"/>
      <w:jc w:val="both"/>
      <w:outlineLvl w:val="1"/>
    </w:pPr>
    <w:rPr>
      <w:rFonts w:ascii="Arial" w:eastAsia="Arial" w:hAnsi="Arial" w:cs="Arial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2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F3898"/>
    <w:pPr>
      <w:ind w:left="720"/>
      <w:contextualSpacing/>
    </w:pPr>
  </w:style>
  <w:style w:type="character" w:styleId="a4">
    <w:name w:val="Hyperlink"/>
    <w:rsid w:val="00DF3898"/>
    <w:rPr>
      <w:color w:val="0000FF"/>
      <w:u w:val="single"/>
    </w:rPr>
  </w:style>
  <w:style w:type="paragraph" w:customStyle="1" w:styleId="11">
    <w:name w:val="Без интервала1"/>
    <w:aliases w:val="No Spacing,Вводимый текст,Без интервала11"/>
    <w:qFormat/>
    <w:rsid w:val="00DF3898"/>
    <w:pPr>
      <w:spacing w:after="0" w:line="240" w:lineRule="auto"/>
    </w:pPr>
    <w:rPr>
      <w:rFonts w:ascii="Calibri" w:eastAsia="Calibri" w:hAnsi="Calibri" w:cs="Times New Roman"/>
      <w:i/>
      <w:sz w:val="18"/>
      <w:lang w:eastAsia="en-US"/>
    </w:rPr>
  </w:style>
  <w:style w:type="paragraph" w:customStyle="1" w:styleId="12">
    <w:name w:val="Знак Знак1 Знак Знак Знак Знак Знак Знак Знак Знак Знак Знак Знак Знак Знак"/>
    <w:basedOn w:val="a"/>
    <w:rsid w:val="00F63A75"/>
    <w:pPr>
      <w:spacing w:line="240" w:lineRule="exact"/>
    </w:pPr>
    <w:rPr>
      <w:rFonts w:ascii="Verdana" w:eastAsia="Times New Roman" w:hAnsi="Verdana" w:cs="Verdana"/>
      <w:color w:val="auto"/>
      <w:sz w:val="20"/>
      <w:szCs w:val="20"/>
      <w:lang w:val="en-US" w:eastAsia="en-US"/>
    </w:rPr>
  </w:style>
  <w:style w:type="character" w:styleId="a5">
    <w:name w:val="Strong"/>
    <w:qFormat/>
    <w:rsid w:val="007D27F0"/>
    <w:rPr>
      <w:b/>
      <w:bCs/>
    </w:rPr>
  </w:style>
  <w:style w:type="paragraph" w:styleId="a6">
    <w:name w:val="Body Text Indent"/>
    <w:basedOn w:val="a"/>
    <w:link w:val="a7"/>
    <w:rsid w:val="00FC188A"/>
    <w:pPr>
      <w:spacing w:after="120" w:line="240" w:lineRule="auto"/>
      <w:ind w:left="283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7">
    <w:name w:val="Основной текст с отступом Знак"/>
    <w:basedOn w:val="a0"/>
    <w:link w:val="a6"/>
    <w:rsid w:val="00FC188A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Body Text"/>
    <w:basedOn w:val="a"/>
    <w:link w:val="a9"/>
    <w:rsid w:val="00FC188A"/>
    <w:pPr>
      <w:spacing w:after="12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9">
    <w:name w:val="Основной текст Знак"/>
    <w:basedOn w:val="a0"/>
    <w:link w:val="a8"/>
    <w:rsid w:val="00FC188A"/>
    <w:rPr>
      <w:rFonts w:ascii="Times New Roman" w:eastAsia="Times New Roman" w:hAnsi="Times New Roman" w:cs="Times New Roman"/>
      <w:sz w:val="20"/>
      <w:szCs w:val="20"/>
    </w:rPr>
  </w:style>
  <w:style w:type="paragraph" w:customStyle="1" w:styleId="13">
    <w:name w:val="Обычный1"/>
    <w:rsid w:val="00FC18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vsu.ru/zgate?ACTION=follow&amp;SESSION_ID=3169&amp;TERM=%D0%9F%D0%BE%D0%BF%D0%BE%D0%B2,%20%D0%92%D0%B0%D0%BB%D0%B5%D1%80%D0%B8%D0%B9%20%D0%9F%D0%B5%D1%82%D1%80%D0%BE%D0%B2%D0%B8%D1%87%5B1,1004,4,101%5D&amp;LANG=r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b.vsu.ru/zgate?ACTION=follow&amp;SESSION_ID=3852&amp;TERM=%D0%92%D0%BE%D0%BB%D0%BA%D0%BE%D0%B2%D0%B0,%20%D0%92%D0%B8%D0%BE%D0%BB%D0%B5%D1%82%D1%82%D0%B0%20%D0%9D%D0%B8%D0%BA%D0%BE%D0%BB%D0%B0%D0%B5%D0%B2%D0%BD%D0%B0%5B1,1004,4,101%5D&amp;LANG=rus" TargetMode="External"/><Relationship Id="rId12" Type="http://schemas.openxmlformats.org/officeDocument/2006/relationships/hyperlink" Target="https://edu.vsu.ru/course/view.php?id=27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.vsu.ru/zgate?ACTION=follow&amp;SESSION_ID=3852&amp;TERM=%D0%A2%D0%B0%D1%80%D0%B0%D1%81%D0%B5%D0%BD%D0%BA%D0%BE,%20%D0%A4%D0%B5%D0%BB%D0%B8%D0%BA%D1%81%20%D0%9F%D0%B5%D1%82%D1%80%D0%BE%D0%B2%D0%B8%D1%87%5B1,1004,4,101%5D&amp;LANG=rus" TargetMode="External"/><Relationship Id="rId11" Type="http://schemas.openxmlformats.org/officeDocument/2006/relationships/hyperlink" Target="https://edu.vsu.ru/course/view.php?id=2797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e.lanboo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.vsu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2136</Words>
  <Characters>12180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2019-10-05T09:41:00Z</dcterms:created>
  <dcterms:modified xsi:type="dcterms:W3CDTF">2019-10-05T09:41:00Z</dcterms:modified>
</cp:coreProperties>
</file>