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6381" w14:textId="77777777" w:rsidR="00A5655B" w:rsidRDefault="00AC1A52">
      <w:pPr>
        <w:pStyle w:val="a3"/>
        <w:spacing w:before="73"/>
        <w:ind w:left="522" w:right="433"/>
        <w:jc w:val="center"/>
      </w:pPr>
      <w:bookmarkStart w:id="0" w:name="_Hlk176544912"/>
      <w:bookmarkEnd w:id="0"/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8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14:paraId="106E1C57" w14:textId="0E19E93C" w:rsidR="00A5655B" w:rsidRDefault="00AC1A52">
      <w:pPr>
        <w:pStyle w:val="a3"/>
        <w:spacing w:before="122" w:line="242" w:lineRule="auto"/>
        <w:ind w:left="520" w:right="433"/>
        <w:jc w:val="center"/>
      </w:pPr>
      <w:r>
        <w:t xml:space="preserve">Федеральное государственное </w:t>
      </w:r>
      <w:r w:rsidR="00CD09AB">
        <w:t>автономное</w:t>
      </w:r>
      <w:r>
        <w:t xml:space="preserve">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6B41EC3A" w14:textId="77777777" w:rsidR="00A5655B" w:rsidRDefault="00AC1A52">
      <w:pPr>
        <w:pStyle w:val="a3"/>
        <w:spacing w:before="115"/>
        <w:ind w:left="513" w:right="433"/>
        <w:jc w:val="center"/>
      </w:pPr>
      <w:r>
        <w:t>ТОМСКИЙ ГОСУДАРСТВЕННЫЙ УНИВЕРСИТЕТ 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-7"/>
        </w:rPr>
        <w:t xml:space="preserve"> </w:t>
      </w:r>
      <w:r>
        <w:t>И РАДИОЭЛЕКТРОНИКИ (ТУСУР)</w:t>
      </w:r>
    </w:p>
    <w:p w14:paraId="5B1056DE" w14:textId="77777777" w:rsidR="00A5655B" w:rsidRDefault="00AC1A52">
      <w:pPr>
        <w:pStyle w:val="a3"/>
        <w:spacing w:before="240"/>
        <w:ind w:left="531" w:right="433"/>
        <w:jc w:val="center"/>
      </w:pPr>
      <w:r>
        <w:t>Кафедра</w:t>
      </w:r>
      <w:r>
        <w:rPr>
          <w:spacing w:val="-5"/>
        </w:rPr>
        <w:t xml:space="preserve"> </w:t>
      </w:r>
      <w:r>
        <w:t>автоматизированных</w:t>
      </w:r>
      <w:r>
        <w:rPr>
          <w:spacing w:val="-3"/>
        </w:rPr>
        <w:t xml:space="preserve"> </w:t>
      </w:r>
      <w:r>
        <w:t>систем</w:t>
      </w:r>
      <w:r>
        <w:rPr>
          <w:spacing w:val="-10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(АСУ)</w:t>
      </w:r>
    </w:p>
    <w:p w14:paraId="1CE16EC6" w14:textId="77777777" w:rsidR="00A5655B" w:rsidRDefault="00A5655B">
      <w:pPr>
        <w:pStyle w:val="a3"/>
        <w:rPr>
          <w:sz w:val="30"/>
        </w:rPr>
      </w:pPr>
    </w:p>
    <w:p w14:paraId="0F635988" w14:textId="77777777" w:rsidR="00A5655B" w:rsidRDefault="00A5655B">
      <w:pPr>
        <w:pStyle w:val="a3"/>
        <w:rPr>
          <w:sz w:val="30"/>
        </w:rPr>
      </w:pPr>
    </w:p>
    <w:p w14:paraId="716E6156" w14:textId="77777777" w:rsidR="00A5655B" w:rsidRDefault="00A5655B">
      <w:pPr>
        <w:pStyle w:val="a3"/>
        <w:rPr>
          <w:sz w:val="30"/>
        </w:rPr>
      </w:pPr>
    </w:p>
    <w:p w14:paraId="32992385" w14:textId="77777777" w:rsidR="00A5655B" w:rsidRDefault="00A5655B">
      <w:pPr>
        <w:pStyle w:val="a3"/>
        <w:spacing w:before="6"/>
        <w:rPr>
          <w:sz w:val="35"/>
        </w:rPr>
      </w:pPr>
    </w:p>
    <w:p w14:paraId="37F461C9" w14:textId="71AE4BF9" w:rsidR="00A5655B" w:rsidRDefault="00BE1693">
      <w:pPr>
        <w:pStyle w:val="1"/>
      </w:pPr>
      <w:r>
        <w:t>ОРГАНИЗАЦИЯ ВВОДА И ВЫВОДА НА ПАРАЛЛЕЛЬНЫХ ПОТОКАХ</w:t>
      </w:r>
    </w:p>
    <w:p w14:paraId="355825E6" w14:textId="77777777" w:rsidR="00A5655B" w:rsidRDefault="00A5655B">
      <w:pPr>
        <w:pStyle w:val="a3"/>
        <w:spacing w:before="1"/>
        <w:rPr>
          <w:b/>
          <w:sz w:val="49"/>
        </w:rPr>
      </w:pPr>
    </w:p>
    <w:p w14:paraId="11B2C625" w14:textId="1AADC30E" w:rsidR="00A5655B" w:rsidRDefault="00AC1A52">
      <w:pPr>
        <w:pStyle w:val="a3"/>
        <w:ind w:left="1095" w:right="433"/>
        <w:jc w:val="center"/>
      </w:pPr>
      <w:r>
        <w:t>Отчёт</w:t>
      </w:r>
      <w:r>
        <w:rPr>
          <w:spacing w:val="-7"/>
        </w:rPr>
        <w:t xml:space="preserve"> </w:t>
      </w:r>
      <w:r>
        <w:t>о 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BE1693">
        <w:t>2</w:t>
      </w:r>
    </w:p>
    <w:p w14:paraId="126827E6" w14:textId="0D57597E" w:rsidR="00A5655B" w:rsidRDefault="00AC1A52">
      <w:pPr>
        <w:pStyle w:val="a3"/>
        <w:spacing w:before="122"/>
        <w:ind w:left="1095" w:right="433"/>
        <w:jc w:val="center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8"/>
        </w:rPr>
        <w:t xml:space="preserve"> </w:t>
      </w:r>
      <w:r>
        <w:t>«</w:t>
      </w:r>
      <w:r w:rsidR="005B5C7D">
        <w:t>Современные средства программирования</w:t>
      </w:r>
      <w:r>
        <w:t>»</w:t>
      </w:r>
    </w:p>
    <w:p w14:paraId="40CF6DB5" w14:textId="77777777" w:rsidR="00A5655B" w:rsidRDefault="00A5655B">
      <w:pPr>
        <w:pStyle w:val="a3"/>
        <w:rPr>
          <w:sz w:val="30"/>
        </w:rPr>
      </w:pPr>
    </w:p>
    <w:p w14:paraId="70B099B5" w14:textId="77777777" w:rsidR="00A5655B" w:rsidRDefault="00A5655B">
      <w:pPr>
        <w:pStyle w:val="a3"/>
        <w:rPr>
          <w:sz w:val="30"/>
        </w:rPr>
      </w:pPr>
    </w:p>
    <w:p w14:paraId="4205B69B" w14:textId="77777777" w:rsidR="00A5655B" w:rsidRDefault="00A5655B">
      <w:pPr>
        <w:pStyle w:val="a3"/>
        <w:rPr>
          <w:sz w:val="30"/>
        </w:rPr>
      </w:pPr>
    </w:p>
    <w:p w14:paraId="703B29E7" w14:textId="77777777" w:rsidR="00A5655B" w:rsidRDefault="00A5655B">
      <w:pPr>
        <w:pStyle w:val="a3"/>
        <w:rPr>
          <w:sz w:val="30"/>
        </w:rPr>
      </w:pPr>
    </w:p>
    <w:p w14:paraId="28C37BB4" w14:textId="77777777" w:rsidR="00A5655B" w:rsidRDefault="00A5655B">
      <w:pPr>
        <w:pStyle w:val="a3"/>
        <w:rPr>
          <w:sz w:val="44"/>
        </w:rPr>
      </w:pPr>
    </w:p>
    <w:p w14:paraId="6E6D7ABC" w14:textId="5696F866" w:rsidR="00A5655B" w:rsidRDefault="00AC1A52">
      <w:pPr>
        <w:pStyle w:val="a3"/>
        <w:spacing w:before="1"/>
        <w:ind w:right="101"/>
        <w:jc w:val="right"/>
      </w:pPr>
      <w:r>
        <w:t>Выполнил:</w:t>
      </w:r>
      <w:r>
        <w:rPr>
          <w:spacing w:val="-1"/>
        </w:rPr>
        <w:t xml:space="preserve"> </w:t>
      </w:r>
      <w:r>
        <w:t>студент</w:t>
      </w:r>
      <w:r>
        <w:rPr>
          <w:spacing w:val="-8"/>
        </w:rPr>
        <w:t xml:space="preserve"> </w:t>
      </w:r>
      <w:r>
        <w:t>гр.</w:t>
      </w:r>
      <w:r>
        <w:rPr>
          <w:spacing w:val="-4"/>
        </w:rPr>
        <w:t xml:space="preserve"> </w:t>
      </w:r>
      <w:r>
        <w:t>43</w:t>
      </w:r>
      <w:r w:rsidR="009358DA">
        <w:t>4</w:t>
      </w:r>
      <w:r>
        <w:t>-</w:t>
      </w:r>
      <w:r w:rsidR="009358DA">
        <w:t>М</w:t>
      </w:r>
      <w:r>
        <w:t>1</w:t>
      </w:r>
    </w:p>
    <w:p w14:paraId="790A7009" w14:textId="77777777" w:rsidR="00A5655B" w:rsidRDefault="00AC1A52">
      <w:pPr>
        <w:pStyle w:val="a3"/>
        <w:tabs>
          <w:tab w:val="left" w:pos="2165"/>
        </w:tabs>
        <w:spacing w:before="119"/>
        <w:ind w:right="100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Колпаков</w:t>
      </w:r>
      <w:r>
        <w:rPr>
          <w:spacing w:val="-8"/>
        </w:rPr>
        <w:t xml:space="preserve"> </w:t>
      </w:r>
      <w:r>
        <w:t>Н.А.</w:t>
      </w:r>
    </w:p>
    <w:p w14:paraId="2078FF49" w14:textId="52A54C1E" w:rsidR="00A5655B" w:rsidRDefault="00AC1A52">
      <w:pPr>
        <w:pStyle w:val="a3"/>
        <w:tabs>
          <w:tab w:val="left" w:pos="559"/>
          <w:tab w:val="left" w:pos="2304"/>
        </w:tabs>
        <w:spacing w:before="122"/>
        <w:ind w:right="99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9358DA">
        <w:t>4</w:t>
      </w:r>
      <w:r>
        <w:rPr>
          <w:spacing w:val="-4"/>
        </w:rPr>
        <w:t xml:space="preserve"> </w:t>
      </w:r>
      <w:r>
        <w:t>г.</w:t>
      </w:r>
    </w:p>
    <w:p w14:paraId="5CE64A4A" w14:textId="77777777" w:rsidR="00A5655B" w:rsidRDefault="00A5655B">
      <w:pPr>
        <w:pStyle w:val="a3"/>
        <w:rPr>
          <w:sz w:val="20"/>
        </w:rPr>
      </w:pPr>
    </w:p>
    <w:p w14:paraId="09BCF09F" w14:textId="77777777" w:rsidR="00A5655B" w:rsidRDefault="00A5655B">
      <w:pPr>
        <w:pStyle w:val="a3"/>
        <w:spacing w:before="1"/>
        <w:rPr>
          <w:sz w:val="21"/>
        </w:rPr>
      </w:pPr>
    </w:p>
    <w:p w14:paraId="3067C147" w14:textId="77777777" w:rsidR="00A5655B" w:rsidRDefault="00AC1A52">
      <w:pPr>
        <w:pStyle w:val="a3"/>
        <w:spacing w:before="89"/>
        <w:ind w:right="101"/>
        <w:jc w:val="right"/>
      </w:pPr>
      <w:r>
        <w:t>Проверил:</w:t>
      </w:r>
      <w:r>
        <w:rPr>
          <w:spacing w:val="-3"/>
        </w:rPr>
        <w:t xml:space="preserve"> </w:t>
      </w:r>
      <w:r>
        <w:t>доцент</w:t>
      </w:r>
      <w:r>
        <w:rPr>
          <w:spacing w:val="-7"/>
        </w:rPr>
        <w:t xml:space="preserve"> </w:t>
      </w:r>
      <w:r>
        <w:t>каф.</w:t>
      </w:r>
      <w:r>
        <w:rPr>
          <w:spacing w:val="-5"/>
        </w:rPr>
        <w:t xml:space="preserve"> </w:t>
      </w:r>
      <w:r>
        <w:t>АСУ</w:t>
      </w:r>
    </w:p>
    <w:p w14:paraId="176E9F81" w14:textId="2128D86D" w:rsidR="00A5655B" w:rsidRDefault="00AC1A52">
      <w:pPr>
        <w:pStyle w:val="a3"/>
        <w:tabs>
          <w:tab w:val="left" w:pos="1884"/>
        </w:tabs>
        <w:spacing w:before="120"/>
        <w:ind w:right="102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9358DA">
        <w:t>Алф</w:t>
      </w:r>
      <w:r w:rsidR="00EE7FC1">
        <w:t>ё</w:t>
      </w:r>
      <w:r w:rsidR="009358DA">
        <w:t>ров</w:t>
      </w:r>
      <w:r>
        <w:rPr>
          <w:spacing w:val="-6"/>
        </w:rPr>
        <w:t xml:space="preserve"> </w:t>
      </w:r>
      <w:r w:rsidR="009358DA">
        <w:t>С</w:t>
      </w:r>
      <w:r>
        <w:t>.</w:t>
      </w:r>
      <w:r>
        <w:rPr>
          <w:spacing w:val="-3"/>
        </w:rPr>
        <w:t xml:space="preserve"> </w:t>
      </w:r>
      <w:r w:rsidR="009358DA">
        <w:t>М</w:t>
      </w:r>
      <w:r>
        <w:t>.</w:t>
      </w:r>
    </w:p>
    <w:p w14:paraId="09E9E21F" w14:textId="5F50B743" w:rsidR="00A5655B" w:rsidRDefault="00AC1A52">
      <w:pPr>
        <w:pStyle w:val="a3"/>
        <w:tabs>
          <w:tab w:val="left" w:pos="559"/>
          <w:tab w:val="left" w:pos="2304"/>
        </w:tabs>
        <w:spacing w:before="119"/>
        <w:ind w:right="99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9358DA">
        <w:t>4</w:t>
      </w:r>
      <w:r>
        <w:rPr>
          <w:spacing w:val="-4"/>
        </w:rPr>
        <w:t xml:space="preserve"> </w:t>
      </w:r>
      <w:r>
        <w:t>г.</w:t>
      </w:r>
    </w:p>
    <w:p w14:paraId="6C9472F6" w14:textId="77777777" w:rsidR="00A5655B" w:rsidRDefault="00A5655B">
      <w:pPr>
        <w:pStyle w:val="a3"/>
        <w:rPr>
          <w:sz w:val="20"/>
        </w:rPr>
      </w:pPr>
    </w:p>
    <w:p w14:paraId="160B2DF2" w14:textId="77777777" w:rsidR="00A5655B" w:rsidRDefault="00A5655B">
      <w:pPr>
        <w:pStyle w:val="a3"/>
        <w:rPr>
          <w:sz w:val="20"/>
        </w:rPr>
      </w:pPr>
    </w:p>
    <w:p w14:paraId="45EE6A04" w14:textId="77777777" w:rsidR="00A5655B" w:rsidRDefault="00A5655B">
      <w:pPr>
        <w:pStyle w:val="a3"/>
        <w:rPr>
          <w:sz w:val="20"/>
        </w:rPr>
      </w:pPr>
    </w:p>
    <w:p w14:paraId="6665F1C5" w14:textId="77777777" w:rsidR="00A5655B" w:rsidRDefault="00A5655B">
      <w:pPr>
        <w:pStyle w:val="a3"/>
        <w:rPr>
          <w:sz w:val="20"/>
        </w:rPr>
      </w:pPr>
    </w:p>
    <w:p w14:paraId="6FF8F5FE" w14:textId="77777777" w:rsidR="00A5655B" w:rsidRDefault="00A5655B">
      <w:pPr>
        <w:pStyle w:val="a3"/>
        <w:rPr>
          <w:sz w:val="20"/>
        </w:rPr>
      </w:pPr>
    </w:p>
    <w:p w14:paraId="3D0212E6" w14:textId="1DBC4FD5" w:rsidR="00A5655B" w:rsidRDefault="00A5655B">
      <w:pPr>
        <w:pStyle w:val="a3"/>
        <w:rPr>
          <w:sz w:val="20"/>
        </w:rPr>
      </w:pPr>
    </w:p>
    <w:p w14:paraId="5C4F7020" w14:textId="6E8D5BFB" w:rsidR="00A675DB" w:rsidRDefault="00A675DB">
      <w:pPr>
        <w:pStyle w:val="a3"/>
        <w:rPr>
          <w:sz w:val="20"/>
        </w:rPr>
      </w:pPr>
    </w:p>
    <w:p w14:paraId="400E9CA7" w14:textId="0B9C7EE0" w:rsidR="00A675DB" w:rsidRDefault="00A675DB">
      <w:pPr>
        <w:pStyle w:val="a3"/>
        <w:rPr>
          <w:sz w:val="20"/>
        </w:rPr>
      </w:pPr>
    </w:p>
    <w:p w14:paraId="0DBC0070" w14:textId="006990D9" w:rsidR="00A675DB" w:rsidRDefault="00A675DB">
      <w:pPr>
        <w:pStyle w:val="a3"/>
        <w:rPr>
          <w:sz w:val="20"/>
        </w:rPr>
      </w:pPr>
    </w:p>
    <w:p w14:paraId="6CE6853C" w14:textId="629235AC" w:rsidR="00A675DB" w:rsidRDefault="00A675DB">
      <w:pPr>
        <w:pStyle w:val="a3"/>
        <w:rPr>
          <w:sz w:val="20"/>
        </w:rPr>
      </w:pPr>
    </w:p>
    <w:p w14:paraId="1E21FED9" w14:textId="193A8BDF" w:rsidR="00A675DB" w:rsidRDefault="00A675DB">
      <w:pPr>
        <w:pStyle w:val="a3"/>
        <w:rPr>
          <w:sz w:val="20"/>
        </w:rPr>
      </w:pPr>
    </w:p>
    <w:p w14:paraId="7614B6F6" w14:textId="13BBEA1D" w:rsidR="00A675DB" w:rsidRDefault="00A675DB">
      <w:pPr>
        <w:pStyle w:val="a3"/>
        <w:rPr>
          <w:sz w:val="20"/>
        </w:rPr>
      </w:pPr>
    </w:p>
    <w:p w14:paraId="2B111FFF" w14:textId="4B053BB9" w:rsidR="00A675DB" w:rsidRDefault="00A675DB">
      <w:pPr>
        <w:pStyle w:val="a3"/>
        <w:rPr>
          <w:sz w:val="20"/>
        </w:rPr>
      </w:pPr>
    </w:p>
    <w:p w14:paraId="22D109FE" w14:textId="48790A53" w:rsidR="00A675DB" w:rsidRDefault="00A675DB">
      <w:pPr>
        <w:pStyle w:val="a3"/>
        <w:rPr>
          <w:sz w:val="20"/>
        </w:rPr>
      </w:pPr>
    </w:p>
    <w:p w14:paraId="4AE2FB9C" w14:textId="77777777" w:rsidR="00A675DB" w:rsidRDefault="00A675DB">
      <w:pPr>
        <w:pStyle w:val="a3"/>
        <w:rPr>
          <w:sz w:val="20"/>
        </w:rPr>
      </w:pPr>
    </w:p>
    <w:p w14:paraId="139BE4B0" w14:textId="77777777" w:rsidR="00A5655B" w:rsidRDefault="00A5655B">
      <w:pPr>
        <w:pStyle w:val="a3"/>
        <w:rPr>
          <w:sz w:val="20"/>
        </w:rPr>
      </w:pPr>
    </w:p>
    <w:p w14:paraId="5EA0F353" w14:textId="77777777" w:rsidR="00A5655B" w:rsidRDefault="00A5655B">
      <w:pPr>
        <w:pStyle w:val="a3"/>
        <w:spacing w:before="4"/>
        <w:rPr>
          <w:sz w:val="20"/>
        </w:rPr>
      </w:pPr>
    </w:p>
    <w:p w14:paraId="5FA3AA9D" w14:textId="2435CFA0" w:rsidR="00A5655B" w:rsidRDefault="00AC1A52">
      <w:pPr>
        <w:pStyle w:val="a3"/>
        <w:spacing w:before="89"/>
        <w:ind w:left="531" w:right="433"/>
        <w:jc w:val="center"/>
      </w:pPr>
      <w:r>
        <w:t>Томск</w:t>
      </w:r>
      <w:r>
        <w:rPr>
          <w:spacing w:val="-6"/>
        </w:rPr>
        <w:t xml:space="preserve"> </w:t>
      </w:r>
      <w:r>
        <w:t>202</w:t>
      </w:r>
      <w:r w:rsidR="009358DA">
        <w:t>4</w:t>
      </w:r>
    </w:p>
    <w:p w14:paraId="24D545B8" w14:textId="77777777" w:rsidR="00A5655B" w:rsidRDefault="00A5655B">
      <w:pPr>
        <w:jc w:val="center"/>
        <w:sectPr w:rsidR="00A5655B">
          <w:type w:val="continuous"/>
          <w:pgSz w:w="11920" w:h="16850"/>
          <w:pgMar w:top="1160" w:right="740" w:bottom="280" w:left="1500" w:header="720" w:footer="720" w:gutter="0"/>
          <w:cols w:space="720"/>
        </w:sectPr>
      </w:pPr>
    </w:p>
    <w:p w14:paraId="24E060EA" w14:textId="77777777" w:rsidR="00A5655B" w:rsidRDefault="00AC1A52">
      <w:pPr>
        <w:pStyle w:val="1"/>
        <w:spacing w:before="74"/>
        <w:ind w:left="521"/>
      </w:pPr>
      <w:r>
        <w:lastRenderedPageBreak/>
        <w:t>Оглавление</w:t>
      </w:r>
    </w:p>
    <w:sdt>
      <w:sdtPr>
        <w:id w:val="-241557920"/>
        <w:docPartObj>
          <w:docPartGallery w:val="Table of Contents"/>
          <w:docPartUnique/>
        </w:docPartObj>
      </w:sdtPr>
      <w:sdtEndPr/>
      <w:sdtContent>
        <w:p w14:paraId="4EF2A5E8" w14:textId="77777777" w:rsidR="00A5655B" w:rsidRDefault="00D96C98">
          <w:pPr>
            <w:pStyle w:val="10"/>
            <w:numPr>
              <w:ilvl w:val="0"/>
              <w:numId w:val="1"/>
            </w:numPr>
            <w:tabs>
              <w:tab w:val="left" w:pos="414"/>
              <w:tab w:val="right" w:leader="dot" w:pos="9452"/>
            </w:tabs>
            <w:spacing w:before="265"/>
            <w:ind w:hanging="313"/>
            <w:rPr>
              <w:b w:val="0"/>
            </w:rPr>
          </w:pPr>
          <w:hyperlink w:anchor="_bookmark0" w:history="1">
            <w:r w:rsidR="00AC1A52">
              <w:t>Цели</w:t>
            </w:r>
            <w:r w:rsidR="00AC1A52">
              <w:rPr>
                <w:spacing w:val="-2"/>
              </w:rPr>
              <w:t xml:space="preserve"> </w:t>
            </w:r>
            <w:r w:rsidR="00AC1A52">
              <w:t>и</w:t>
            </w:r>
            <w:r w:rsidR="00AC1A52">
              <w:rPr>
                <w:spacing w:val="-2"/>
              </w:rPr>
              <w:t xml:space="preserve"> </w:t>
            </w:r>
            <w:r w:rsidR="00AC1A52">
              <w:t>задачи</w:t>
            </w:r>
            <w:r w:rsidR="00AC1A52">
              <w:tab/>
            </w:r>
            <w:r w:rsidR="00AC1A52">
              <w:rPr>
                <w:b w:val="0"/>
              </w:rPr>
              <w:t>3</w:t>
            </w:r>
          </w:hyperlink>
        </w:p>
        <w:p w14:paraId="4DD39843" w14:textId="77777777" w:rsidR="00A5655B" w:rsidRDefault="00D96C98">
          <w:pPr>
            <w:pStyle w:val="10"/>
            <w:numPr>
              <w:ilvl w:val="0"/>
              <w:numId w:val="1"/>
            </w:numPr>
            <w:tabs>
              <w:tab w:val="left" w:pos="414"/>
              <w:tab w:val="right" w:leader="dot" w:pos="9452"/>
            </w:tabs>
            <w:ind w:hanging="313"/>
            <w:rPr>
              <w:b w:val="0"/>
            </w:rPr>
          </w:pPr>
          <w:hyperlink w:anchor="_bookmark0" w:history="1">
            <w:r w:rsidR="00AC1A52">
              <w:t>Ход</w:t>
            </w:r>
            <w:r w:rsidR="00AC1A52">
              <w:rPr>
                <w:spacing w:val="-4"/>
              </w:rPr>
              <w:t xml:space="preserve"> </w:t>
            </w:r>
            <w:r w:rsidR="00AC1A52">
              <w:t>работы</w:t>
            </w:r>
            <w:r w:rsidR="00AC1A52">
              <w:tab/>
            </w:r>
            <w:r w:rsidR="00AC1A52">
              <w:rPr>
                <w:b w:val="0"/>
              </w:rPr>
              <w:t>4</w:t>
            </w:r>
          </w:hyperlink>
        </w:p>
        <w:p w14:paraId="49851A28" w14:textId="77777777" w:rsidR="00A5655B" w:rsidRDefault="00D96C98">
          <w:pPr>
            <w:pStyle w:val="20"/>
            <w:tabs>
              <w:tab w:val="right" w:leader="dot" w:pos="9557"/>
            </w:tabs>
            <w:rPr>
              <w:b w:val="0"/>
            </w:rPr>
          </w:pPr>
          <w:hyperlink w:anchor="_bookmark1" w:history="1">
            <w:r w:rsidR="00AC1A52">
              <w:t>Вывод</w:t>
            </w:r>
            <w:r w:rsidR="00AC1A52">
              <w:tab/>
            </w:r>
            <w:r w:rsidR="00AC1A52">
              <w:rPr>
                <w:b w:val="0"/>
              </w:rPr>
              <w:t>5</w:t>
            </w:r>
          </w:hyperlink>
        </w:p>
      </w:sdtContent>
    </w:sdt>
    <w:p w14:paraId="124945E1" w14:textId="77777777" w:rsidR="00A5655B" w:rsidRDefault="00A5655B">
      <w:pPr>
        <w:sectPr w:rsidR="00A5655B">
          <w:footerReference w:type="default" r:id="rId7"/>
          <w:pgSz w:w="11920" w:h="16850"/>
          <w:pgMar w:top="1040" w:right="740" w:bottom="1240" w:left="1500" w:header="0" w:footer="1052" w:gutter="0"/>
          <w:pgNumType w:start="2"/>
          <w:cols w:space="720"/>
        </w:sectPr>
      </w:pPr>
    </w:p>
    <w:p w14:paraId="200A77F2" w14:textId="77777777" w:rsidR="00A5655B" w:rsidRDefault="00AC1A52">
      <w:pPr>
        <w:pStyle w:val="2"/>
        <w:ind w:left="3881"/>
        <w:jc w:val="left"/>
      </w:pPr>
      <w:bookmarkStart w:id="1" w:name="_bookmark0"/>
      <w:bookmarkEnd w:id="1"/>
      <w:r>
        <w:lastRenderedPageBreak/>
        <w:t>1</w:t>
      </w:r>
      <w:r>
        <w:rPr>
          <w:spacing w:val="1"/>
        </w:rPr>
        <w:t xml:space="preserve"> </w:t>
      </w:r>
      <w:r>
        <w:t>ЦЕЛИ И</w:t>
      </w:r>
      <w:r>
        <w:rPr>
          <w:spacing w:val="-3"/>
        </w:rPr>
        <w:t xml:space="preserve"> </w:t>
      </w:r>
      <w:r>
        <w:t>ЗАДАЧИ</w:t>
      </w:r>
    </w:p>
    <w:p w14:paraId="4CA84306" w14:textId="77777777" w:rsidR="00A5655B" w:rsidRDefault="00A5655B">
      <w:pPr>
        <w:pStyle w:val="a3"/>
        <w:rPr>
          <w:b/>
          <w:sz w:val="30"/>
        </w:rPr>
      </w:pPr>
    </w:p>
    <w:p w14:paraId="6E201B4A" w14:textId="77777777" w:rsidR="00A5655B" w:rsidRDefault="00AC1A52">
      <w:pPr>
        <w:pStyle w:val="a4"/>
        <w:numPr>
          <w:ilvl w:val="1"/>
          <w:numId w:val="1"/>
        </w:numPr>
        <w:tabs>
          <w:tab w:val="left" w:pos="925"/>
        </w:tabs>
        <w:spacing w:before="229"/>
        <w:ind w:hanging="364"/>
        <w:rPr>
          <w:sz w:val="28"/>
        </w:rPr>
      </w:pPr>
      <w:r>
        <w:rPr>
          <w:sz w:val="28"/>
        </w:rPr>
        <w:t>Цель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работы:</w:t>
      </w:r>
    </w:p>
    <w:p w14:paraId="5C6A6603" w14:textId="198B048E" w:rsidR="009358DA" w:rsidRPr="00BE1693" w:rsidRDefault="00BE1693" w:rsidP="00BE1693">
      <w:pPr>
        <w:tabs>
          <w:tab w:val="left" w:pos="993"/>
        </w:tabs>
        <w:ind w:left="284" w:firstLine="425"/>
        <w:jc w:val="both"/>
        <w:rPr>
          <w:sz w:val="28"/>
          <w:szCs w:val="28"/>
        </w:rPr>
      </w:pPr>
      <w:r w:rsidRPr="00BE1693">
        <w:rPr>
          <w:sz w:val="28"/>
          <w:szCs w:val="28"/>
        </w:rPr>
        <w:t>Получить навыки распараллеливания задач и написания параллельных потоков для</w:t>
      </w:r>
      <w:r>
        <w:rPr>
          <w:sz w:val="28"/>
          <w:szCs w:val="28"/>
        </w:rPr>
        <w:t xml:space="preserve"> </w:t>
      </w:r>
      <w:r w:rsidRPr="00BE1693">
        <w:rPr>
          <w:sz w:val="28"/>
          <w:szCs w:val="28"/>
        </w:rPr>
        <w:t>неразделяемых ресурсов.</w:t>
      </w:r>
    </w:p>
    <w:p w14:paraId="516DE4A4" w14:textId="736ABA65" w:rsidR="00A5655B" w:rsidRDefault="00AC1A52">
      <w:pPr>
        <w:pStyle w:val="a4"/>
        <w:numPr>
          <w:ilvl w:val="1"/>
          <w:numId w:val="1"/>
        </w:numPr>
        <w:tabs>
          <w:tab w:val="left" w:pos="925"/>
        </w:tabs>
        <w:ind w:hanging="364"/>
        <w:rPr>
          <w:sz w:val="28"/>
        </w:rPr>
      </w:pPr>
      <w:r>
        <w:rPr>
          <w:sz w:val="28"/>
        </w:rPr>
        <w:t>Задания:</w:t>
      </w:r>
    </w:p>
    <w:p w14:paraId="6EE90E7E" w14:textId="77777777" w:rsidR="00BE1693" w:rsidRDefault="00BE1693" w:rsidP="00BE1693">
      <w:pPr>
        <w:ind w:firstLine="709"/>
        <w:jc w:val="both"/>
        <w:rPr>
          <w:sz w:val="28"/>
        </w:rPr>
      </w:pPr>
      <w:r w:rsidRPr="00BE1693">
        <w:rPr>
          <w:sz w:val="28"/>
        </w:rPr>
        <w:t>Дана прямоугольная матрица заданного типа. “Разделить” матрицу на</w:t>
      </w:r>
      <w:r>
        <w:rPr>
          <w:sz w:val="28"/>
        </w:rPr>
        <w:t xml:space="preserve"> </w:t>
      </w:r>
      <w:r w:rsidRPr="00BE1693">
        <w:rPr>
          <w:sz w:val="28"/>
        </w:rPr>
        <w:t>подматрицы произвольным способом. Каждый поток должен обрабатывать</w:t>
      </w:r>
      <w:r>
        <w:rPr>
          <w:sz w:val="28"/>
        </w:rPr>
        <w:t xml:space="preserve"> </w:t>
      </w:r>
      <w:r w:rsidRPr="00BE1693">
        <w:rPr>
          <w:sz w:val="28"/>
        </w:rPr>
        <w:t>отдельную подматрицу так, чтобы в целом решалась задача, соответствующая</w:t>
      </w:r>
      <w:r>
        <w:rPr>
          <w:sz w:val="28"/>
        </w:rPr>
        <w:t xml:space="preserve"> </w:t>
      </w:r>
      <w:r w:rsidRPr="00BE1693">
        <w:rPr>
          <w:sz w:val="28"/>
        </w:rPr>
        <w:t>варианту. Искомое значение должно быть оформлено как общий ресурс для всех потоков, таким образом он будет не разделяемым.</w:t>
      </w:r>
    </w:p>
    <w:p w14:paraId="32BE2C7B" w14:textId="24FBE767" w:rsidR="00BE1693" w:rsidRPr="00BE1693" w:rsidRDefault="00BE1693" w:rsidP="00BE1693">
      <w:pPr>
        <w:ind w:firstLine="709"/>
        <w:jc w:val="both"/>
        <w:rPr>
          <w:sz w:val="28"/>
        </w:rPr>
      </w:pPr>
      <w:r w:rsidRPr="00BE1693">
        <w:rPr>
          <w:sz w:val="28"/>
        </w:rPr>
        <w:t xml:space="preserve"> Разрешить проблему</w:t>
      </w:r>
      <w:r>
        <w:rPr>
          <w:sz w:val="28"/>
        </w:rPr>
        <w:t xml:space="preserve"> </w:t>
      </w:r>
      <w:r w:rsidRPr="00BE1693">
        <w:rPr>
          <w:sz w:val="28"/>
        </w:rPr>
        <w:t>неразделяемого ресурса при помощи симафоров или мютексов.</w:t>
      </w:r>
    </w:p>
    <w:p w14:paraId="2AB0093A" w14:textId="07AA41A2" w:rsidR="00BE1693" w:rsidRPr="00BE1693" w:rsidRDefault="00BE1693" w:rsidP="00BE1693">
      <w:pPr>
        <w:ind w:firstLine="709"/>
        <w:jc w:val="both"/>
        <w:rPr>
          <w:sz w:val="28"/>
        </w:rPr>
      </w:pPr>
      <w:r w:rsidRPr="00BE1693">
        <w:rPr>
          <w:sz w:val="28"/>
        </w:rPr>
        <w:t>Проверить правильность решенной задачи вычислив искомое значение в</w:t>
      </w:r>
      <w:r>
        <w:rPr>
          <w:sz w:val="28"/>
        </w:rPr>
        <w:t xml:space="preserve"> </w:t>
      </w:r>
      <w:r w:rsidRPr="00BE1693">
        <w:rPr>
          <w:sz w:val="28"/>
        </w:rPr>
        <w:t>основном</w:t>
      </w:r>
      <w:r>
        <w:rPr>
          <w:sz w:val="28"/>
        </w:rPr>
        <w:t xml:space="preserve"> </w:t>
      </w:r>
      <w:r w:rsidRPr="00BE1693">
        <w:rPr>
          <w:sz w:val="28"/>
        </w:rPr>
        <w:t>потоке. Запустить программу при разном количестве столбцов и строк матрицы.</w:t>
      </w:r>
    </w:p>
    <w:p w14:paraId="3E5EB6A9" w14:textId="77777777" w:rsidR="00BE1693" w:rsidRPr="00BE1693" w:rsidRDefault="00BE1693" w:rsidP="00BE1693">
      <w:pPr>
        <w:ind w:firstLine="709"/>
        <w:jc w:val="both"/>
        <w:rPr>
          <w:sz w:val="28"/>
        </w:rPr>
      </w:pPr>
      <w:r w:rsidRPr="00BE1693">
        <w:rPr>
          <w:sz w:val="28"/>
        </w:rPr>
        <w:t>Построить графики зависимости времени обработки матрицы от количества элементов</w:t>
      </w:r>
    </w:p>
    <w:p w14:paraId="52923AE6" w14:textId="77777777" w:rsidR="00BE1693" w:rsidRPr="00BE1693" w:rsidRDefault="00BE1693" w:rsidP="00BE1693">
      <w:pPr>
        <w:ind w:firstLine="709"/>
        <w:jc w:val="both"/>
        <w:rPr>
          <w:sz w:val="28"/>
        </w:rPr>
      </w:pPr>
      <w:r w:rsidRPr="00BE1693">
        <w:rPr>
          <w:sz w:val="28"/>
        </w:rPr>
        <w:t>матрицы (сложности задачи). Выявить сложность задачи, при которой параллельный</w:t>
      </w:r>
    </w:p>
    <w:p w14:paraId="790C73C8" w14:textId="77777777" w:rsidR="00BE1693" w:rsidRDefault="00BE1693" w:rsidP="00BE1693">
      <w:pPr>
        <w:ind w:firstLine="709"/>
        <w:jc w:val="both"/>
        <w:rPr>
          <w:sz w:val="28"/>
        </w:rPr>
      </w:pPr>
      <w:r w:rsidRPr="00BE1693">
        <w:rPr>
          <w:sz w:val="28"/>
        </w:rPr>
        <w:t>способ обрабатывает матрицу быстрее последовательного</w:t>
      </w:r>
      <w:r>
        <w:rPr>
          <w:sz w:val="28"/>
        </w:rPr>
        <w:t>.</w:t>
      </w:r>
    </w:p>
    <w:p w14:paraId="0EA5AD70" w14:textId="77777777" w:rsidR="00BE1693" w:rsidRPr="00BE1693" w:rsidRDefault="00BE1693" w:rsidP="00BE1693">
      <w:pPr>
        <w:ind w:firstLine="709"/>
        <w:jc w:val="both"/>
        <w:rPr>
          <w:sz w:val="28"/>
        </w:rPr>
      </w:pPr>
      <w:r w:rsidRPr="00BE1693">
        <w:rPr>
          <w:sz w:val="28"/>
        </w:rPr>
        <w:t>Вариант 5</w:t>
      </w:r>
    </w:p>
    <w:p w14:paraId="04FB6AAC" w14:textId="77777777" w:rsidR="00BE1693" w:rsidRPr="00BE1693" w:rsidRDefault="00BE1693" w:rsidP="00BE1693">
      <w:pPr>
        <w:ind w:firstLine="709"/>
        <w:jc w:val="both"/>
        <w:rPr>
          <w:sz w:val="28"/>
        </w:rPr>
      </w:pPr>
      <w:r w:rsidRPr="00BE1693">
        <w:rPr>
          <w:sz w:val="28"/>
        </w:rPr>
        <w:t>Тип матрицы: целочисленная, однобайтные.</w:t>
      </w:r>
    </w:p>
    <w:p w14:paraId="0EBC056F" w14:textId="3C37F8D0" w:rsidR="009358DA" w:rsidRPr="00BE1693" w:rsidRDefault="00BE1693" w:rsidP="00BE1693">
      <w:pPr>
        <w:ind w:firstLine="709"/>
        <w:jc w:val="both"/>
        <w:rPr>
          <w:sz w:val="28"/>
        </w:rPr>
      </w:pPr>
      <w:r w:rsidRPr="00BE1693">
        <w:rPr>
          <w:sz w:val="28"/>
        </w:rPr>
        <w:t>Искомое значение: сумма номеров столбцов, элементы которых равны нулю</w:t>
      </w:r>
      <w:r w:rsidR="009358DA" w:rsidRPr="00BE1693">
        <w:rPr>
          <w:sz w:val="28"/>
        </w:rPr>
        <w:br w:type="page"/>
      </w:r>
    </w:p>
    <w:p w14:paraId="6E702693" w14:textId="77777777" w:rsidR="00A5655B" w:rsidRDefault="00AC1A52">
      <w:pPr>
        <w:pStyle w:val="2"/>
        <w:spacing w:before="73"/>
        <w:ind w:right="1111"/>
      </w:pPr>
      <w:bookmarkStart w:id="2" w:name="_bookmark1"/>
      <w:bookmarkEnd w:id="2"/>
      <w:r>
        <w:lastRenderedPageBreak/>
        <w:t>2</w:t>
      </w:r>
      <w:r>
        <w:rPr>
          <w:spacing w:val="-5"/>
        </w:rPr>
        <w:t xml:space="preserve"> </w:t>
      </w:r>
      <w:r>
        <w:t>ХОД</w:t>
      </w:r>
      <w:r>
        <w:rPr>
          <w:spacing w:val="-1"/>
        </w:rPr>
        <w:t xml:space="preserve"> </w:t>
      </w:r>
      <w:r>
        <w:t>РАБОТЫ</w:t>
      </w:r>
    </w:p>
    <w:p w14:paraId="5F84D7C7" w14:textId="7354AE29" w:rsidR="00A5655B" w:rsidRDefault="00A5655B">
      <w:pPr>
        <w:pStyle w:val="a3"/>
        <w:spacing w:before="11"/>
        <w:rPr>
          <w:b/>
          <w:sz w:val="27"/>
        </w:rPr>
      </w:pPr>
    </w:p>
    <w:p w14:paraId="12AA4AD7" w14:textId="6A239AEE" w:rsidR="009B1EE3" w:rsidRPr="00FD2073" w:rsidRDefault="009B1EE3" w:rsidP="009B1EE3">
      <w:pPr>
        <w:pStyle w:val="a3"/>
        <w:spacing w:before="11"/>
        <w:ind w:firstLine="709"/>
        <w:rPr>
          <w:bCs/>
          <w:sz w:val="27"/>
        </w:rPr>
      </w:pPr>
      <w:r w:rsidRPr="009B1EE3">
        <w:rPr>
          <w:bCs/>
          <w:sz w:val="27"/>
        </w:rPr>
        <w:t>Листинг программы</w:t>
      </w:r>
      <w:r w:rsidRPr="00FD2073">
        <w:rPr>
          <w:bCs/>
          <w:sz w:val="27"/>
        </w:rPr>
        <w:t>:</w:t>
      </w:r>
    </w:p>
    <w:p w14:paraId="20D3AD2D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threading</w:t>
      </w:r>
    </w:p>
    <w:p w14:paraId="73A765F2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</w:p>
    <w:p w14:paraId="77FEE381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</w:p>
    <w:p w14:paraId="086ACFF7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pyplot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</w:p>
    <w:p w14:paraId="04B8F334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656B568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first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14:paraId="077A345F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column_sum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7637CEF7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60BCB3F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result_lock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threading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Lock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D8110EC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processed_columns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</w:p>
    <w:p w14:paraId="7B72E9D3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281376C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process_submatrix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submatrix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col_indices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237CFC6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global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column_sum</w:t>
      </w:r>
    </w:p>
    <w:p w14:paraId="222AB8D9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global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processed_columns</w:t>
      </w:r>
    </w:p>
    <w:p w14:paraId="5C02261C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97CF2BC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cols_with_zeros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any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submatrix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axis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).nonzero()[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29790C16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3D17026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result_lock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4C83893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cols_with_zeros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02F1FEB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processed_columns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]:  </w:t>
      </w:r>
    </w:p>
    <w:p w14:paraId="2AE83CE9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column_sum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col_indices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2A757583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processed_columns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</w:p>
    <w:p w14:paraId="7729F3A9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F7588C4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parallel_processing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num_threads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B0C901B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global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column_sum</w:t>
      </w:r>
    </w:p>
    <w:p w14:paraId="2C0151E6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global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processed_columns</w:t>
      </w:r>
    </w:p>
    <w:p w14:paraId="49AFA238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1EF2AFD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column_sum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7F511448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processed_columns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zeros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.shape[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dtype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bool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  </w:t>
      </w:r>
    </w:p>
    <w:p w14:paraId="64840F68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94FEF5C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row_chunks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array_split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num_threads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axis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A9E6973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col_indices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arange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.shape[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])  </w:t>
      </w:r>
    </w:p>
    <w:p w14:paraId="3A403021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B83232D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threads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00E9503D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submatrix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row_chunks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1B7F44D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threading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Thread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process_submatrix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submatrix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col_indices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923F408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threads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355B5E1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start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A2F482A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2F03B6A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threads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5242846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.join()</w:t>
      </w:r>
    </w:p>
    <w:p w14:paraId="0729EC4F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E5B554F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sequential_processing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0E4A3E5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cols_with_zeros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any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axis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).nonzero()[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E706D1F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sum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cols_with_zeros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A170B70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11EA4F9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def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benchmark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matrix_size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num_threads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FABC3C4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randint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127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matrix_size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matrix_size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dtype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byte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B8211D8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7F34491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6A9955"/>
          <w:sz w:val="21"/>
          <w:szCs w:val="21"/>
          <w:lang w:eastAsia="ru-RU"/>
        </w:rPr>
        <w:t># Последовательная обработка</w:t>
      </w:r>
    </w:p>
    <w:p w14:paraId="6A9A31E2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E169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eastAsia="ru-RU"/>
        </w:rPr>
        <w:t>start_time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eastAsia="ru-RU"/>
        </w:rPr>
        <w:t>time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eastAsia="ru-RU"/>
        </w:rPr>
        <w:t>time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3878A8AF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sequential_result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sequential_processing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7EC058A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sequential_time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start_time</w:t>
      </w:r>
    </w:p>
    <w:p w14:paraId="049D28F2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C388D07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6A9955"/>
          <w:sz w:val="21"/>
          <w:szCs w:val="21"/>
          <w:lang w:eastAsia="ru-RU"/>
        </w:rPr>
        <w:t># Параллельная обработка</w:t>
      </w:r>
    </w:p>
    <w:p w14:paraId="40871977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E169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eastAsia="ru-RU"/>
        </w:rPr>
        <w:t>start_time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eastAsia="ru-RU"/>
        </w:rPr>
        <w:t>time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eastAsia="ru-RU"/>
        </w:rPr>
        <w:t>time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19E8AE7E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parallel_processing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num_threads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7ADD76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parallel_time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start_time</w:t>
      </w:r>
    </w:p>
    <w:p w14:paraId="1A8EA880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DE2E58D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48D5520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assert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column_sum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sequential_result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Результаты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совпадают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!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column_sum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!=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sequential_result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2D076CB1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0E18165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parallel_speed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matrix_size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matrix_size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parallel_time</w:t>
      </w:r>
    </w:p>
    <w:p w14:paraId="362DB0EC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sequential_speed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matrix_size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matrix_size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sequential_time</w:t>
      </w:r>
    </w:p>
    <w:p w14:paraId="11E90E2D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4D18FEB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sequential_speed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parallel_speed</w:t>
      </w:r>
    </w:p>
    <w:p w14:paraId="668AED5B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AC0A4BB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matrix_sizes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2000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3000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4000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6000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7000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8000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9000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10000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20000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30000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4B7C909F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sequential_speeds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04C4F2D1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parallel_speeds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12A3E13E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404CC89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matrix_sizes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7276269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seq_speed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par_speed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benchmark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CF72A49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sequential_speeds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seq_speed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11E320C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parallel_speeds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par_speed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E72D631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68FFBDA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seq_speed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par_speed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first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CBDC352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scatter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par_speed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>'red'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Размер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матрицы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где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параллельное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быстрее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(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>)"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6FAF48F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first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14:paraId="5484EEA2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AC3B125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Матрица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>x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Скорость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последовательной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обработки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seq_speed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:.2f}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Скорость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параллельной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обработки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par_speed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:.2f}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06F8853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1CD8E41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plot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matrix_sizes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sequential_speeds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Последовательная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обработка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5D70CA2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plot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matrix_sizes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parallel_speeds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E169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BE169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Параллельная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обработка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(4 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потока</w:t>
      </w:r>
      <w:r w:rsidRPr="00BE1693">
        <w:rPr>
          <w:rFonts w:ascii="Consolas" w:hAnsi="Consolas"/>
          <w:color w:val="CE9178"/>
          <w:sz w:val="21"/>
          <w:szCs w:val="21"/>
          <w:lang w:val="en-US" w:eastAsia="ru-RU"/>
        </w:rPr>
        <w:t>)'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60C8576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E169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eastAsia="ru-RU"/>
        </w:rPr>
        <w:t>xlabel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'Размер матрицы'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968B4D8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E169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eastAsia="ru-RU"/>
        </w:rPr>
        <w:t>ylabel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'Скорость (элементы/секунды)'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0EE860E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E169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eastAsia="ru-RU"/>
        </w:rPr>
        <w:t>title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BE1693">
        <w:rPr>
          <w:rFonts w:ascii="Consolas" w:hAnsi="Consolas"/>
          <w:color w:val="CE9178"/>
          <w:sz w:val="21"/>
          <w:szCs w:val="21"/>
          <w:lang w:eastAsia="ru-RU"/>
        </w:rPr>
        <w:t>'Сравнение скорости обработки матриц в зависимости от их размера'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9999AC8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legend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24D3C060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E169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E169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BE169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A87F4EB" w14:textId="77777777" w:rsidR="00BE1693" w:rsidRPr="00BE1693" w:rsidRDefault="00BE1693" w:rsidP="00BE169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E169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BE1693">
        <w:rPr>
          <w:rFonts w:ascii="Consolas" w:hAnsi="Consolas"/>
          <w:color w:val="DCDCAA"/>
          <w:sz w:val="21"/>
          <w:szCs w:val="21"/>
          <w:lang w:eastAsia="ru-RU"/>
        </w:rPr>
        <w:t>show</w:t>
      </w:r>
      <w:r w:rsidRPr="00BE1693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72FB7BEB" w14:textId="77777777" w:rsidR="009B1EE3" w:rsidRPr="00BE1693" w:rsidRDefault="009B1EE3">
      <w:pPr>
        <w:pStyle w:val="a3"/>
        <w:spacing w:before="11"/>
        <w:rPr>
          <w:b/>
          <w:sz w:val="27"/>
        </w:rPr>
      </w:pPr>
    </w:p>
    <w:p w14:paraId="0656C93C" w14:textId="4CA71AD9" w:rsidR="00A5655B" w:rsidRDefault="00AC1A52">
      <w:pPr>
        <w:pStyle w:val="a3"/>
        <w:ind w:left="101"/>
      </w:pPr>
      <w:r>
        <w:lastRenderedPageBreak/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</w:t>
      </w:r>
      <w:r w:rsidR="009B1EE3">
        <w:t>е</w:t>
      </w:r>
      <w:r>
        <w:rPr>
          <w:spacing w:val="2"/>
        </w:rPr>
        <w:t xml:space="preserve"> </w:t>
      </w:r>
      <w:r>
        <w:t>1.1.</w:t>
      </w:r>
    </w:p>
    <w:p w14:paraId="4A72B167" w14:textId="14BCBF00" w:rsidR="00A5655B" w:rsidRDefault="00BE1693" w:rsidP="009B1EE3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0D6F8C9" wp14:editId="7CB05BC0">
            <wp:extent cx="5851525" cy="4387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9582" w14:textId="4AB3A705" w:rsidR="00A5655B" w:rsidRDefault="00A5655B">
      <w:pPr>
        <w:pStyle w:val="a3"/>
        <w:spacing w:before="2"/>
        <w:rPr>
          <w:sz w:val="10"/>
        </w:rPr>
      </w:pPr>
    </w:p>
    <w:p w14:paraId="56D074F1" w14:textId="4132C12B" w:rsidR="00A5655B" w:rsidRDefault="00AC1A52" w:rsidP="009B1EE3">
      <w:pPr>
        <w:pStyle w:val="a3"/>
        <w:ind w:left="1092" w:right="433"/>
        <w:jc w:val="center"/>
      </w:pPr>
      <w:r>
        <w:t>Рисунок</w:t>
      </w:r>
      <w:r>
        <w:rPr>
          <w:spacing w:val="-5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 w:rsidR="009B1EE3">
        <w:t>Результат работы программы</w:t>
      </w:r>
    </w:p>
    <w:p w14:paraId="53296589" w14:textId="76292D94" w:rsidR="00750396" w:rsidRDefault="00750396" w:rsidP="009B1EE3">
      <w:pPr>
        <w:pStyle w:val="a3"/>
        <w:ind w:left="1092" w:right="433"/>
        <w:jc w:val="center"/>
      </w:pPr>
    </w:p>
    <w:p w14:paraId="24C68DCA" w14:textId="61F25E53" w:rsidR="00750396" w:rsidRDefault="00CA3ECA" w:rsidP="00CA3ECA">
      <w:pPr>
        <w:pStyle w:val="a3"/>
        <w:ind w:right="433"/>
        <w:jc w:val="center"/>
      </w:pPr>
      <w:r>
        <w:rPr>
          <w:noProof/>
        </w:rPr>
        <w:lastRenderedPageBreak/>
        <w:drawing>
          <wp:inline distT="0" distB="0" distL="0" distR="0" wp14:anchorId="23F48961" wp14:editId="110402F6">
            <wp:extent cx="6137275" cy="50234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C8C3" w14:textId="27F82C5B" w:rsidR="00750396" w:rsidRDefault="00750396" w:rsidP="009B1EE3">
      <w:pPr>
        <w:pStyle w:val="a3"/>
        <w:ind w:left="1092" w:right="433"/>
        <w:jc w:val="center"/>
      </w:pPr>
    </w:p>
    <w:p w14:paraId="52BA29B7" w14:textId="02C73CE0" w:rsidR="00750396" w:rsidRPr="00750396" w:rsidRDefault="00750396" w:rsidP="00750396">
      <w:pPr>
        <w:pStyle w:val="a3"/>
        <w:ind w:left="1092" w:right="433"/>
        <w:jc w:val="center"/>
      </w:pPr>
      <w:r>
        <w:t>Рисунок</w:t>
      </w:r>
      <w:r>
        <w:rPr>
          <w:spacing w:val="-5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rPr>
          <w:lang w:val="en-US"/>
        </w:rPr>
        <w:t xml:space="preserve">UML </w:t>
      </w:r>
      <w:r>
        <w:t>диаграмма классов</w:t>
      </w:r>
    </w:p>
    <w:p w14:paraId="59997A39" w14:textId="77777777" w:rsidR="00750396" w:rsidRDefault="00750396" w:rsidP="009B1EE3">
      <w:pPr>
        <w:pStyle w:val="a3"/>
        <w:ind w:left="1092" w:right="433"/>
        <w:jc w:val="center"/>
      </w:pPr>
    </w:p>
    <w:p w14:paraId="5C3A98DC" w14:textId="691B3884" w:rsidR="00A5655B" w:rsidRDefault="00A5655B">
      <w:pPr>
        <w:pStyle w:val="a3"/>
        <w:spacing w:before="10"/>
        <w:rPr>
          <w:sz w:val="13"/>
        </w:rPr>
      </w:pPr>
    </w:p>
    <w:p w14:paraId="5F38EB0A" w14:textId="77777777" w:rsidR="00A5655B" w:rsidRDefault="00A5655B">
      <w:pPr>
        <w:jc w:val="center"/>
        <w:sectPr w:rsidR="00A5655B">
          <w:pgSz w:w="11920" w:h="16850"/>
          <w:pgMar w:top="1040" w:right="740" w:bottom="1240" w:left="1500" w:header="0" w:footer="1052" w:gutter="0"/>
          <w:cols w:space="720"/>
        </w:sectPr>
      </w:pPr>
    </w:p>
    <w:p w14:paraId="259DD326" w14:textId="77777777" w:rsidR="00A5655B" w:rsidRDefault="00AC1A52">
      <w:pPr>
        <w:pStyle w:val="2"/>
        <w:ind w:right="57"/>
      </w:pPr>
      <w:r>
        <w:lastRenderedPageBreak/>
        <w:t>Вывод</w:t>
      </w:r>
    </w:p>
    <w:p w14:paraId="32BA1D97" w14:textId="790B959C" w:rsidR="00A5655B" w:rsidRDefault="00CA3ECA" w:rsidP="00CA3ECA">
      <w:pPr>
        <w:pStyle w:val="a3"/>
        <w:spacing w:before="163" w:line="360" w:lineRule="auto"/>
        <w:ind w:left="204" w:right="107" w:firstLine="705"/>
        <w:jc w:val="both"/>
      </w:pPr>
      <w:r w:rsidRPr="00CA3ECA">
        <w:t xml:space="preserve">В данной </w:t>
      </w:r>
      <w:r>
        <w:t>ходе</w:t>
      </w:r>
      <w:r w:rsidRPr="00CA3ECA">
        <w:t xml:space="preserve"> работ</w:t>
      </w:r>
      <w:r>
        <w:t>ы</w:t>
      </w:r>
      <w:r w:rsidRPr="00CA3ECA">
        <w:t xml:space="preserve"> исследовалась производительность параллельной обработки целочисленной однобайтной матрицы для нахождения суммы индексов столбцов, элементы которых равны нулю. Матрица была разделена на подматрицы, обрабатываемые в отдельных потоках, с использованием мьютексов для синхронизации доступа к общей переменной. Тестирование показало, что при небольших размерах матрицы последовательная обработка была быстрее, однако с увеличением размера матрицы параллельная обработка демонстрировала значительно лучшие результаты. Таким образом, лабораторная работа подтвердила, что параллельные алгоритмы эффективнее для задач с большим объемом данных, что делает их предпочтительными в вычислительных приложениях.</w:t>
      </w:r>
    </w:p>
    <w:sectPr w:rsidR="00A5655B">
      <w:pgSz w:w="11920" w:h="16850"/>
      <w:pgMar w:top="1040" w:right="740" w:bottom="1240" w:left="1500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2B58" w14:textId="77777777" w:rsidR="00D96C98" w:rsidRDefault="00D96C98">
      <w:r>
        <w:separator/>
      </w:r>
    </w:p>
  </w:endnote>
  <w:endnote w:type="continuationSeparator" w:id="0">
    <w:p w14:paraId="3A3C5A37" w14:textId="77777777" w:rsidR="00D96C98" w:rsidRDefault="00D9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9165D" w14:textId="55503845" w:rsidR="00A5655B" w:rsidRDefault="0075039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F1EE1A" wp14:editId="32392514">
              <wp:simplePos x="0" y="0"/>
              <wp:positionH relativeFrom="page">
                <wp:posOffset>3970655</wp:posOffset>
              </wp:positionH>
              <wp:positionV relativeFrom="page">
                <wp:posOffset>9886315</wp:posOffset>
              </wp:positionV>
              <wp:extent cx="159385" cy="1962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38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82D1E" w14:textId="77777777" w:rsidR="00A5655B" w:rsidRDefault="00AC1A52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97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F1EE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65pt;margin-top:778.45pt;width:12.5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" filled="f" stroked="f">
              <v:textbox inset="0,0,0,0">
                <w:txbxContent>
                  <w:p w14:paraId="34482D1E" w14:textId="77777777" w:rsidR="00A5655B" w:rsidRDefault="00AC1A52">
                    <w:pPr>
                      <w:spacing w:before="12"/>
                      <w:ind w:left="60"/>
                      <w:rPr>
                        <w:rFonts w:ascii="Arial MT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97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95F20" w14:textId="77777777" w:rsidR="00D96C98" w:rsidRDefault="00D96C98">
      <w:r>
        <w:separator/>
      </w:r>
    </w:p>
  </w:footnote>
  <w:footnote w:type="continuationSeparator" w:id="0">
    <w:p w14:paraId="379811EF" w14:textId="77777777" w:rsidR="00D96C98" w:rsidRDefault="00D96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3D71"/>
    <w:multiLevelType w:val="hybridMultilevel"/>
    <w:tmpl w:val="A6E89D12"/>
    <w:lvl w:ilvl="0" w:tplc="04190001">
      <w:start w:val="1"/>
      <w:numFmt w:val="bullet"/>
      <w:lvlText w:val=""/>
      <w:lvlJc w:val="left"/>
      <w:pPr>
        <w:ind w:left="1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1" w15:restartNumberingAfterBreak="0">
    <w:nsid w:val="38461C23"/>
    <w:multiLevelType w:val="hybridMultilevel"/>
    <w:tmpl w:val="1F62543E"/>
    <w:lvl w:ilvl="0" w:tplc="5B425494">
      <w:start w:val="1"/>
      <w:numFmt w:val="decimal"/>
      <w:lvlText w:val="%1"/>
      <w:lvlJc w:val="left"/>
      <w:pPr>
        <w:ind w:left="413" w:hanging="3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A1E1738">
      <w:start w:val="1"/>
      <w:numFmt w:val="decimal"/>
      <w:lvlText w:val="%2."/>
      <w:lvlJc w:val="left"/>
      <w:pPr>
        <w:ind w:left="924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AE44E88">
      <w:numFmt w:val="bullet"/>
      <w:lvlText w:val="•"/>
      <w:lvlJc w:val="left"/>
      <w:pPr>
        <w:ind w:left="4100" w:hanging="363"/>
      </w:pPr>
      <w:rPr>
        <w:rFonts w:hint="default"/>
        <w:lang w:val="ru-RU" w:eastAsia="en-US" w:bidi="ar-SA"/>
      </w:rPr>
    </w:lvl>
    <w:lvl w:ilvl="3" w:tplc="181652E6">
      <w:numFmt w:val="bullet"/>
      <w:lvlText w:val="•"/>
      <w:lvlJc w:val="left"/>
      <w:pPr>
        <w:ind w:left="4796" w:hanging="363"/>
      </w:pPr>
      <w:rPr>
        <w:rFonts w:hint="default"/>
        <w:lang w:val="ru-RU" w:eastAsia="en-US" w:bidi="ar-SA"/>
      </w:rPr>
    </w:lvl>
    <w:lvl w:ilvl="4" w:tplc="A802F38A">
      <w:numFmt w:val="bullet"/>
      <w:lvlText w:val="•"/>
      <w:lvlJc w:val="left"/>
      <w:pPr>
        <w:ind w:left="5492" w:hanging="363"/>
      </w:pPr>
      <w:rPr>
        <w:rFonts w:hint="default"/>
        <w:lang w:val="ru-RU" w:eastAsia="en-US" w:bidi="ar-SA"/>
      </w:rPr>
    </w:lvl>
    <w:lvl w:ilvl="5" w:tplc="7D7EC3C8">
      <w:numFmt w:val="bullet"/>
      <w:lvlText w:val="•"/>
      <w:lvlJc w:val="left"/>
      <w:pPr>
        <w:ind w:left="6189" w:hanging="363"/>
      </w:pPr>
      <w:rPr>
        <w:rFonts w:hint="default"/>
        <w:lang w:val="ru-RU" w:eastAsia="en-US" w:bidi="ar-SA"/>
      </w:rPr>
    </w:lvl>
    <w:lvl w:ilvl="6" w:tplc="4738AF94">
      <w:numFmt w:val="bullet"/>
      <w:lvlText w:val="•"/>
      <w:lvlJc w:val="left"/>
      <w:pPr>
        <w:ind w:left="6885" w:hanging="363"/>
      </w:pPr>
      <w:rPr>
        <w:rFonts w:hint="default"/>
        <w:lang w:val="ru-RU" w:eastAsia="en-US" w:bidi="ar-SA"/>
      </w:rPr>
    </w:lvl>
    <w:lvl w:ilvl="7" w:tplc="2CFC1652">
      <w:numFmt w:val="bullet"/>
      <w:lvlText w:val="•"/>
      <w:lvlJc w:val="left"/>
      <w:pPr>
        <w:ind w:left="7582" w:hanging="363"/>
      </w:pPr>
      <w:rPr>
        <w:rFonts w:hint="default"/>
        <w:lang w:val="ru-RU" w:eastAsia="en-US" w:bidi="ar-SA"/>
      </w:rPr>
    </w:lvl>
    <w:lvl w:ilvl="8" w:tplc="A6CC7C40">
      <w:numFmt w:val="bullet"/>
      <w:lvlText w:val="•"/>
      <w:lvlJc w:val="left"/>
      <w:pPr>
        <w:ind w:left="8278" w:hanging="363"/>
      </w:pPr>
      <w:rPr>
        <w:rFonts w:hint="default"/>
        <w:lang w:val="ru-RU" w:eastAsia="en-US" w:bidi="ar-SA"/>
      </w:rPr>
    </w:lvl>
  </w:abstractNum>
  <w:abstractNum w:abstractNumId="2" w15:restartNumberingAfterBreak="0">
    <w:nsid w:val="72EC0739"/>
    <w:multiLevelType w:val="hybridMultilevel"/>
    <w:tmpl w:val="A70051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E3055CE"/>
    <w:multiLevelType w:val="hybridMultilevel"/>
    <w:tmpl w:val="EAB6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5B"/>
    <w:rsid w:val="001A0E3D"/>
    <w:rsid w:val="00220A49"/>
    <w:rsid w:val="005B5C7D"/>
    <w:rsid w:val="005C403E"/>
    <w:rsid w:val="00750396"/>
    <w:rsid w:val="009358DA"/>
    <w:rsid w:val="009B1EE3"/>
    <w:rsid w:val="00A5655B"/>
    <w:rsid w:val="00A675DB"/>
    <w:rsid w:val="00AB1505"/>
    <w:rsid w:val="00AC1A52"/>
    <w:rsid w:val="00BE1693"/>
    <w:rsid w:val="00C04FE1"/>
    <w:rsid w:val="00CA3ECA"/>
    <w:rsid w:val="00CD09AB"/>
    <w:rsid w:val="00D96C98"/>
    <w:rsid w:val="00EE7FC1"/>
    <w:rsid w:val="00F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C7B27"/>
  <w15:docId w15:val="{FB8C4E75-E7B4-4157-B3D9-E1F6D80C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20" w:right="43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5"/>
      <w:ind w:left="583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413" w:hanging="313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165"/>
      <w:ind w:left="206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3"/>
      <w:ind w:left="413" w:hanging="36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Nikita Kolpachkov</cp:lastModifiedBy>
  <cp:revision>5</cp:revision>
  <dcterms:created xsi:type="dcterms:W3CDTF">2024-10-04T11:52:00Z</dcterms:created>
  <dcterms:modified xsi:type="dcterms:W3CDTF">2024-10-04T12:38:00Z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2024-09-06T00:00:00Z</vt:filetime>
  </property>
</Properties>
</file>