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Кафедра информационных технологий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ЛАБОРАТОРНОЙ РАБОТЕ № 6</w:t>
      </w:r>
    </w:p>
    <w:p w:rsidR="00000000" w:rsidDel="00000000" w:rsidP="00000000" w:rsidRDefault="00000000" w:rsidRPr="00000000" w14:paraId="00000011">
      <w:pPr>
        <w:spacing w:after="0" w:line="256" w:lineRule="auto"/>
        <w:jc w:val="center"/>
        <w:rPr>
          <w:b w:val="1"/>
          <w:bCs w:val="1"/>
        </w:rPr>
      </w:pPr>
      <w:bookmarkStart w:colFirst="0" w:colLast="0" w:name="_3xiabrbepsik" w:id="0"/>
      <w:bookmarkEnd w:id="0"/>
      <w:r w:rsidDel="00000000" w:rsidR="00000000" w:rsidRPr="00000000">
        <w:rPr>
          <w:b w:val="1"/>
          <w:bCs w:val="1"/>
          <w:rtl w:val="0"/>
        </w:rPr>
        <w:t xml:space="preserve">«ПРОЦЕССЫ. РАБОТА С ПРОЦЕССАМИ»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Выполнил студент группы МО-32/2 </w:t>
      </w:r>
      <w:r w:rsidDel="00000000" w:rsidR="00000000" w:rsidRPr="00000000">
        <w:rPr>
          <w:color w:val="000000"/>
          <w:highlight w:val="white"/>
          <w:u w:val="single"/>
          <w:rtl w:val="0"/>
        </w:rPr>
        <w:t xml:space="preserve">                                      </w:t>
      </w:r>
      <w:r w:rsidDel="00000000" w:rsidR="00000000" w:rsidRPr="00000000">
        <w:rPr>
          <w:highlight w:val="white"/>
          <w:rtl w:val="0"/>
        </w:rPr>
        <w:t xml:space="preserve">Н.А.Кузнецов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Курс </w:t>
      </w:r>
      <w:r w:rsidDel="00000000" w:rsidR="00000000" w:rsidRPr="00000000">
        <w:rPr>
          <w:u w:val="single"/>
          <w:rtl w:val="0"/>
        </w:rPr>
        <w:t xml:space="preserve">   3   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Отчет принял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Процессы в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просмотра таблицы процессов в Linux предназначена утилита </w:t>
      </w:r>
      <w:r w:rsidDel="00000000" w:rsidR="00000000" w:rsidRPr="00000000">
        <w:rPr>
          <w:i w:val="1"/>
          <w:iCs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. Один из наиболее часто используемых ключей </w:t>
      </w:r>
      <w:r w:rsidDel="00000000" w:rsidR="00000000" w:rsidRPr="00000000">
        <w:rPr>
          <w:b w:val="1"/>
          <w:bCs w:val="1"/>
          <w:rtl w:val="0"/>
        </w:rPr>
        <w:t xml:space="preserve">aux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336800"/>
            <wp:effectExtent b="0" l="0" r="0" t="0"/>
            <wp:docPr id="4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 – Просмотр процессов</w:t>
      </w:r>
    </w:p>
    <w:p w:rsidR="00000000" w:rsidDel="00000000" w:rsidP="00000000" w:rsidRDefault="00000000" w:rsidRPr="00000000" w14:paraId="00000033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Вывод процессов с идентификатором родителя:</w:t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5306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 – Вывод с ключом -ef</w:t>
      </w:r>
    </w:p>
    <w:p w:rsidR="00000000" w:rsidDel="00000000" w:rsidP="00000000" w:rsidRDefault="00000000" w:rsidRPr="00000000" w14:paraId="00000036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Используя значение PPID, можно легко найти все процессы, запущенные из текущей оболочки. Можно воспользоваться специальной утилитой pgrep и системной переменной </w:t>
      </w:r>
      <w:r w:rsidDel="00000000" w:rsidR="00000000" w:rsidRPr="00000000">
        <w:rPr>
          <w:b w:val="1"/>
          <w:bCs w:val="1"/>
          <w:rtl w:val="0"/>
        </w:rPr>
        <w:t xml:space="preserve">$$</w:t>
      </w:r>
      <w:r w:rsidDel="00000000" w:rsidR="00000000" w:rsidRPr="00000000">
        <w:rPr>
          <w:rtl w:val="0"/>
        </w:rPr>
        <w:t xml:space="preserve">, в которой содержится идентификатор текущего процесса:</w:t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749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 – Все процессы, запущенные из текущей оболочки</w:t>
      </w:r>
    </w:p>
    <w:p w:rsidR="00000000" w:rsidDel="00000000" w:rsidP="00000000" w:rsidRDefault="00000000" w:rsidRPr="00000000" w14:paraId="00000039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С помощью утилиты pstree можно вывести список всех потомков процесса с PID=0, которые были порождены ядром системы:</w:t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9845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 – Вывод утилиты pstree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Адресное пространство</w:t>
      </w:r>
    </w:p>
    <w:p w:rsidR="00000000" w:rsidDel="00000000" w:rsidP="00000000" w:rsidRDefault="00000000" w:rsidRPr="00000000" w14:paraId="0000003D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Обычно процессы могут аллоцировать весь доступный объем памяти, и ничего настраивать дополнительно не требуется. </w:t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8448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 – Значение, установленное для «virtual memory»</w:t>
      </w:r>
    </w:p>
    <w:p w:rsidR="00000000" w:rsidDel="00000000" w:rsidP="00000000" w:rsidRDefault="00000000" w:rsidRPr="00000000" w14:paraId="00000040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 для процессов в Linux</w:t>
      </w:r>
    </w:p>
    <w:p w:rsidR="00000000" w:rsidDel="00000000" w:rsidP="00000000" w:rsidRDefault="00000000" w:rsidRPr="00000000" w14:paraId="00000041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Запускаем калькулятор в фоновом режиме:</w:t>
      </w:r>
    </w:p>
    <w:p w:rsidR="00000000" w:rsidDel="00000000" w:rsidP="00000000" w:rsidRDefault="00000000" w:rsidRPr="00000000" w14:paraId="0000004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5969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6 – Запуск процесса в фоновом режиме</w:t>
      </w:r>
    </w:p>
    <w:p w:rsidR="00000000" w:rsidDel="00000000" w:rsidP="00000000" w:rsidRDefault="00000000" w:rsidRPr="00000000" w14:paraId="00000044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Завершаем процесс с выбранным PID 22416 из прошлой команды:</w:t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651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7 – Завершение процесса</w:t>
      </w:r>
    </w:p>
    <w:p w:rsidR="00000000" w:rsidDel="00000000" w:rsidP="00000000" w:rsidRDefault="00000000" w:rsidRPr="00000000" w14:paraId="00000047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Процессы Linux поддерживают 64 сигнала, список которых можно посмотреть с помощью ключа -L (-l, --list) команды kill:</w:t>
      </w:r>
    </w:p>
    <w:p w:rsidR="00000000" w:rsidDel="00000000" w:rsidP="00000000" w:rsidRDefault="00000000" w:rsidRPr="00000000" w14:paraId="0000004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149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8 – Сигналы, поддерживаемые процессами Linux</w:t>
      </w:r>
    </w:p>
    <w:p w:rsidR="00000000" w:rsidDel="00000000" w:rsidP="00000000" w:rsidRDefault="00000000" w:rsidRPr="00000000" w14:paraId="0000004A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того чтобы приложение игнорировало сигнал -1, его можно запустить с помощью команды nohup. Если закрыть терминал, такие процессы «осиротеют» и будут удочерены процессом init (systemd).</w:t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556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9 – Запуск калькулятора в фоновом режиме</w:t>
      </w:r>
    </w:p>
    <w:p w:rsidR="00000000" w:rsidDel="00000000" w:rsidP="00000000" w:rsidRDefault="00000000" w:rsidRPr="00000000" w14:paraId="0000004D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1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10 – Завершение работы приложения</w:t>
      </w:r>
    </w:p>
    <w:p w:rsidR="00000000" w:rsidDel="00000000" w:rsidP="00000000" w:rsidRDefault="00000000" w:rsidRPr="00000000" w14:paraId="0000004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22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11 – Запуск команды через nohup</w:t>
      </w:r>
    </w:p>
    <w:p w:rsidR="00000000" w:rsidDel="00000000" w:rsidP="00000000" w:rsidRDefault="00000000" w:rsidRPr="00000000" w14:paraId="00000051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Завершить процесс с помощью сигнала HUP больше не удается, он</w:t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игнорируется приложением:</w:t>
      </w:r>
    </w:p>
    <w:p w:rsidR="00000000" w:rsidDel="00000000" w:rsidP="00000000" w:rsidRDefault="00000000" w:rsidRPr="00000000" w14:paraId="0000005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15900"/>
            <wp:effectExtent b="0" l="0" r="0" t="0"/>
            <wp:docPr id="1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12 – Попытка завершить процесс</w:t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Планировщик задач в Linux и управление приоритетами процессов</w:t>
      </w:r>
    </w:p>
    <w:p w:rsidR="00000000" w:rsidDel="00000000" w:rsidP="00000000" w:rsidRDefault="00000000" w:rsidRPr="00000000" w14:paraId="00000056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Группы процессов FIFO, RR и Other соответствуют политикам планирования SCHED_FIFO , SCHED_RR и SCHED_OTHER (всего таких политик 6). Посмотреть список политик планирования можно командой chrt -m.</w:t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29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13 – Просмотр список политик планирования</w:t>
      </w:r>
    </w:p>
    <w:p w:rsidR="00000000" w:rsidDel="00000000" w:rsidP="00000000" w:rsidRDefault="00000000" w:rsidRPr="00000000" w14:paraId="00000059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Просмотр фоновых заданий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выполняется командой jobs.</w:t>
      </w:r>
    </w:p>
    <w:p w:rsidR="00000000" w:rsidDel="00000000" w:rsidP="00000000" w:rsidRDefault="00000000" w:rsidRPr="00000000" w14:paraId="0000005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683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14 – Запуск 1-го процесса</w:t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4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15 – Запуск 2-го и 3-го процессов</w:t>
      </w:r>
    </w:p>
    <w:p w:rsidR="00000000" w:rsidDel="00000000" w:rsidP="00000000" w:rsidRDefault="00000000" w:rsidRPr="00000000" w14:paraId="0000005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206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16 – Список заданий</w:t>
      </w:r>
    </w:p>
    <w:p w:rsidR="00000000" w:rsidDel="00000000" w:rsidP="00000000" w:rsidRDefault="00000000" w:rsidRPr="00000000" w14:paraId="00000060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Извлечение информации о процессах</w:t>
      </w:r>
    </w:p>
    <w:p w:rsidR="00000000" w:rsidDel="00000000" w:rsidP="00000000" w:rsidRDefault="00000000" w:rsidRPr="00000000" w14:paraId="00000061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Разберем, что хранится в каталогах /proc/PID/, где PID – числовой идентификатор процесса.</w:t>
      </w:r>
    </w:p>
    <w:p w:rsidR="00000000" w:rsidDel="00000000" w:rsidP="00000000" w:rsidRDefault="00000000" w:rsidRPr="00000000" w14:paraId="0000006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1300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17 – Содержимое /proc/PID/</w:t>
      </w:r>
    </w:p>
    <w:p w:rsidR="00000000" w:rsidDel="00000000" w:rsidP="00000000" w:rsidRDefault="00000000" w:rsidRPr="00000000" w14:paraId="0000006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810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18 – Строка запуска процесса</w:t>
      </w:r>
    </w:p>
    <w:p w:rsidR="00000000" w:rsidDel="00000000" w:rsidP="00000000" w:rsidRDefault="00000000" w:rsidRPr="00000000" w14:paraId="00000066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901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19 – Символическая ссылка, ведущая к полному пути до исполняемого файла</w:t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82600"/>
            <wp:effectExtent b="0" l="0" r="0" t="0"/>
            <wp:docPr id="4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20 – Текущий рабочий каталог процесса</w:t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604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21 – Окружение процесса, создающее контекст его выполнения</w:t>
      </w:r>
    </w:p>
    <w:p w:rsidR="00000000" w:rsidDel="00000000" w:rsidP="00000000" w:rsidRDefault="00000000" w:rsidRPr="00000000" w14:paraId="0000006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1336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22 – Дескрипторы открытых файлов</w:t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422400"/>
            <wp:effectExtent b="0" l="0" r="0" t="0"/>
            <wp:docPr id="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23 – Сведения об объемах данных, прочитанных и записанных процессом в хранилище информации</w:t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336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24 – Ограничения процесса, установленные конфигурационным файлом</w:t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94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25 – Физические адреса страниц памяти, используемые в данный момент</w:t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82980" cy="4244708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24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26 – Текущие значения переменных планировщика процессов</w:t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1049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27 – Основные сведения о процессе в машиночитаемом формате</w:t>
      </w:r>
    </w:p>
    <w:p w:rsidR="00000000" w:rsidDel="00000000" w:rsidP="00000000" w:rsidRDefault="00000000" w:rsidRPr="00000000" w14:paraId="0000007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60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28 – Основные сведения о процессе в человекочитаемом формате</w:t>
      </w:r>
    </w:p>
    <w:p w:rsidR="00000000" w:rsidDel="00000000" w:rsidP="00000000" w:rsidRDefault="00000000" w:rsidRPr="00000000" w14:paraId="0000007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69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center" w:leader="none" w:pos="4677"/>
          <w:tab w:val="left" w:leader="none" w:pos="8364"/>
        </w:tabs>
        <w:spacing w:after="0" w:line="360" w:lineRule="auto"/>
        <w:rPr/>
      </w:pPr>
      <w:r w:rsidDel="00000000" w:rsidR="00000000" w:rsidRPr="00000000">
        <w:rPr>
          <w:rtl w:val="0"/>
        </w:rPr>
        <w:tab/>
        <w:t xml:space="preserve">Рисунок 29 – Статистика по использованию памяти</w:t>
        <w:tab/>
      </w:r>
    </w:p>
    <w:p w:rsidR="00000000" w:rsidDel="00000000" w:rsidP="00000000" w:rsidRDefault="00000000" w:rsidRPr="00000000" w14:paraId="0000007E">
      <w:pPr>
        <w:tabs>
          <w:tab w:val="center" w:leader="none" w:pos="4677"/>
          <w:tab w:val="left" w:leader="none" w:pos="8364"/>
        </w:tabs>
        <w:spacing w:after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Содержимое /proc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3749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30 – Содержимое каталога /proc</w:t>
      </w:r>
    </w:p>
    <w:p w:rsidR="00000000" w:rsidDel="00000000" w:rsidP="00000000" w:rsidRDefault="00000000" w:rsidRPr="00000000" w14:paraId="0000008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477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31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С</w:t>
      </w:r>
      <w:r w:rsidDel="00000000" w:rsidR="00000000" w:rsidRPr="00000000">
        <w:rPr>
          <w:rtl w:val="0"/>
        </w:rPr>
        <w:t xml:space="preserve">писок параметров, которые были переданы ядру при загрузке</w:t>
      </w:r>
    </w:p>
    <w:p w:rsidR="00000000" w:rsidDel="00000000" w:rsidP="00000000" w:rsidRDefault="00000000" w:rsidRPr="00000000" w14:paraId="0000008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1496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32 – Сведения о всех установленных процессорах</w:t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5654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33 – Статистика операций со всеми дисками</w:t>
      </w:r>
    </w:p>
    <w:p w:rsidR="00000000" w:rsidDel="00000000" w:rsidP="00000000" w:rsidRDefault="00000000" w:rsidRPr="00000000" w14:paraId="00000087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Файл /proc/meminfo – отображение информации о состоянии памяти. Предоставляет больше параметров, чем утилита free.</w:t>
      </w:r>
    </w:p>
    <w:p w:rsidR="00000000" w:rsidDel="00000000" w:rsidP="00000000" w:rsidRDefault="00000000" w:rsidRPr="00000000" w14:paraId="0000008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117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34 – Информация, предоставленная утилитой free</w:t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0226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35 – Информация, предоставленная файлом /proc/meminfo</w:t>
      </w:r>
    </w:p>
    <w:p w:rsidR="00000000" w:rsidDel="00000000" w:rsidP="00000000" w:rsidRDefault="00000000" w:rsidRPr="00000000" w14:paraId="0000008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492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36 – Перечень устройств в системе</w:t>
      </w:r>
    </w:p>
    <w:p w:rsidR="00000000" w:rsidDel="00000000" w:rsidP="00000000" w:rsidRDefault="00000000" w:rsidRPr="00000000" w14:paraId="0000008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5654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37 – Перечень файловых систем, поддерживаемых ядром ОС</w:t>
      </w:r>
    </w:p>
    <w:p w:rsidR="00000000" w:rsidDel="00000000" w:rsidP="00000000" w:rsidRDefault="00000000" w:rsidRPr="00000000" w14:paraId="0000009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679700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38 – Перечень смонтированных файловых систем</w:t>
      </w:r>
    </w:p>
    <w:p w:rsidR="00000000" w:rsidDel="00000000" w:rsidP="00000000" w:rsidRDefault="00000000" w:rsidRPr="00000000" w14:paraId="0000009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38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39 – Список подгруженных модулей ядра</w:t>
      </w:r>
    </w:p>
    <w:p w:rsidR="00000000" w:rsidDel="00000000" w:rsidP="00000000" w:rsidRDefault="00000000" w:rsidRPr="00000000" w14:paraId="0000009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0287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40 – Список разделов подкачки</w:t>
      </w:r>
    </w:p>
    <w:p w:rsidR="00000000" w:rsidDel="00000000" w:rsidP="00000000" w:rsidRDefault="00000000" w:rsidRPr="00000000" w14:paraId="0000009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977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41 – Версия ядра ОС</w:t>
      </w:r>
    </w:p>
    <w:p w:rsidR="00000000" w:rsidDel="00000000" w:rsidP="00000000" w:rsidRDefault="00000000" w:rsidRPr="00000000" w14:paraId="00000099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Каталог /sys/kernel/ содержит набор файлов, которые позволяют нам оперативно без перезагрузки изменять параметры ядра ОС:</w:t>
      </w:r>
    </w:p>
    <w:p w:rsidR="00000000" w:rsidDel="00000000" w:rsidP="00000000" w:rsidRDefault="00000000" w:rsidRPr="00000000" w14:paraId="0000009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247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42 – Содержимое каталога</w:t>
      </w:r>
      <w:r w:rsidDel="00000000" w:rsidR="00000000" w:rsidRPr="00000000">
        <w:rPr>
          <w:rFonts w:ascii="Consolas" w:cs="Consolas" w:eastAsia="Consolas" w:hAnsi="Consolas"/>
          <w:color w:val="92258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/sys/kernel/</w:t>
      </w:r>
    </w:p>
    <w:p w:rsidR="00000000" w:rsidDel="00000000" w:rsidP="00000000" w:rsidRDefault="00000000" w:rsidRPr="00000000" w14:paraId="0000009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процессами</w:t>
      </w:r>
    </w:p>
    <w:p w:rsidR="00000000" w:rsidDel="00000000" w:rsidP="00000000" w:rsidRDefault="00000000" w:rsidRPr="00000000" w14:paraId="0000009D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управления процессами в Linux существует набор утилит. Рассмотрим работу с основными из них: консольными утилитами (ps, top и htop, kill):</w:t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714500"/>
            <wp:effectExtent b="0" l="0" r="0" t="0"/>
            <wp:docPr id="1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43 – Просмотр процессов через утилиту ps</w:t>
      </w:r>
    </w:p>
    <w:p w:rsidR="00000000" w:rsidDel="00000000" w:rsidP="00000000" w:rsidRDefault="00000000" w:rsidRPr="00000000" w14:paraId="000000A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4097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44 – Сортировка процессов</w:t>
      </w:r>
    </w:p>
    <w:p w:rsidR="00000000" w:rsidDel="00000000" w:rsidP="00000000" w:rsidRDefault="00000000" w:rsidRPr="00000000" w14:paraId="000000A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159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45 – Информация об атрибутах EUID, RUID, SUID.</w:t>
      </w:r>
    </w:p>
    <w:p w:rsidR="00000000" w:rsidDel="00000000" w:rsidP="00000000" w:rsidRDefault="00000000" w:rsidRPr="00000000" w14:paraId="000000A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727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46 – Просмотр потоков с помощью команды ps -eLf</w:t>
      </w:r>
    </w:p>
    <w:p w:rsidR="00000000" w:rsidDel="00000000" w:rsidP="00000000" w:rsidRDefault="00000000" w:rsidRPr="00000000" w14:paraId="000000A6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5875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47 – Просмотр потоков с помощью команды ps axmu</w:t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0066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48 – Дерево процессов</w:t>
      </w:r>
    </w:p>
    <w:p w:rsidR="00000000" w:rsidDel="00000000" w:rsidP="00000000" w:rsidRDefault="00000000" w:rsidRPr="00000000" w14:paraId="000000A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3020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49 – Вывод PID процессов</w:t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7239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50 – Фильтрация вывода команды ps</w:t>
      </w:r>
    </w:p>
    <w:p w:rsidR="00000000" w:rsidDel="00000000" w:rsidP="00000000" w:rsidRDefault="00000000" w:rsidRPr="00000000" w14:paraId="000000A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7112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51 – Вывод информации по процессам</w:t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0160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52 – Вывод только колонки с PID найденных процессов и только PID без названия колонки</w:t>
      </w:r>
    </w:p>
    <w:p w:rsidR="00000000" w:rsidDel="00000000" w:rsidP="00000000" w:rsidRDefault="00000000" w:rsidRPr="00000000" w14:paraId="000000B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308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53 – Дополнительная фильтрация с помощью утилиты </w:t>
      </w:r>
      <w:r w:rsidDel="00000000" w:rsidR="00000000" w:rsidRPr="00000000">
        <w:rPr>
          <w:b w:val="1"/>
          <w:bCs w:val="1"/>
          <w:rtl w:val="0"/>
        </w:rPr>
        <w:t xml:space="preserve">grep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43.png"/><Relationship Id="rId41" Type="http://schemas.openxmlformats.org/officeDocument/2006/relationships/image" Target="media/image6.png"/><Relationship Id="rId44" Type="http://schemas.openxmlformats.org/officeDocument/2006/relationships/image" Target="media/image9.png"/><Relationship Id="rId43" Type="http://schemas.openxmlformats.org/officeDocument/2006/relationships/image" Target="media/image50.png"/><Relationship Id="rId46" Type="http://schemas.openxmlformats.org/officeDocument/2006/relationships/image" Target="media/image10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36.png"/><Relationship Id="rId47" Type="http://schemas.openxmlformats.org/officeDocument/2006/relationships/image" Target="media/image13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46.png"/><Relationship Id="rId8" Type="http://schemas.openxmlformats.org/officeDocument/2006/relationships/image" Target="media/image11.png"/><Relationship Id="rId31" Type="http://schemas.openxmlformats.org/officeDocument/2006/relationships/image" Target="media/image38.png"/><Relationship Id="rId30" Type="http://schemas.openxmlformats.org/officeDocument/2006/relationships/image" Target="media/image3.png"/><Relationship Id="rId33" Type="http://schemas.openxmlformats.org/officeDocument/2006/relationships/image" Target="media/image4.png"/><Relationship Id="rId32" Type="http://schemas.openxmlformats.org/officeDocument/2006/relationships/image" Target="media/image42.png"/><Relationship Id="rId35" Type="http://schemas.openxmlformats.org/officeDocument/2006/relationships/image" Target="media/image32.png"/><Relationship Id="rId34" Type="http://schemas.openxmlformats.org/officeDocument/2006/relationships/image" Target="media/image37.png"/><Relationship Id="rId37" Type="http://schemas.openxmlformats.org/officeDocument/2006/relationships/image" Target="media/image28.png"/><Relationship Id="rId36" Type="http://schemas.openxmlformats.org/officeDocument/2006/relationships/image" Target="media/image48.png"/><Relationship Id="rId39" Type="http://schemas.openxmlformats.org/officeDocument/2006/relationships/image" Target="media/image15.png"/><Relationship Id="rId38" Type="http://schemas.openxmlformats.org/officeDocument/2006/relationships/image" Target="media/image18.png"/><Relationship Id="rId20" Type="http://schemas.openxmlformats.org/officeDocument/2006/relationships/image" Target="media/image2.png"/><Relationship Id="rId22" Type="http://schemas.openxmlformats.org/officeDocument/2006/relationships/image" Target="media/image39.png"/><Relationship Id="rId21" Type="http://schemas.openxmlformats.org/officeDocument/2006/relationships/image" Target="media/image26.png"/><Relationship Id="rId24" Type="http://schemas.openxmlformats.org/officeDocument/2006/relationships/image" Target="media/image20.png"/><Relationship Id="rId23" Type="http://schemas.openxmlformats.org/officeDocument/2006/relationships/image" Target="media/image51.png"/><Relationship Id="rId26" Type="http://schemas.openxmlformats.org/officeDocument/2006/relationships/image" Target="media/image27.png"/><Relationship Id="rId25" Type="http://schemas.openxmlformats.org/officeDocument/2006/relationships/image" Target="media/image53.png"/><Relationship Id="rId28" Type="http://schemas.openxmlformats.org/officeDocument/2006/relationships/image" Target="media/image45.png"/><Relationship Id="rId27" Type="http://schemas.openxmlformats.org/officeDocument/2006/relationships/image" Target="media/image19.png"/><Relationship Id="rId29" Type="http://schemas.openxmlformats.org/officeDocument/2006/relationships/image" Target="media/image23.png"/><Relationship Id="rId51" Type="http://schemas.openxmlformats.org/officeDocument/2006/relationships/image" Target="media/image8.png"/><Relationship Id="rId50" Type="http://schemas.openxmlformats.org/officeDocument/2006/relationships/image" Target="media/image1.png"/><Relationship Id="rId53" Type="http://schemas.openxmlformats.org/officeDocument/2006/relationships/image" Target="media/image29.png"/><Relationship Id="rId52" Type="http://schemas.openxmlformats.org/officeDocument/2006/relationships/image" Target="media/image49.png"/><Relationship Id="rId11" Type="http://schemas.openxmlformats.org/officeDocument/2006/relationships/image" Target="media/image33.png"/><Relationship Id="rId55" Type="http://schemas.openxmlformats.org/officeDocument/2006/relationships/image" Target="media/image44.png"/><Relationship Id="rId10" Type="http://schemas.openxmlformats.org/officeDocument/2006/relationships/image" Target="media/image31.png"/><Relationship Id="rId54" Type="http://schemas.openxmlformats.org/officeDocument/2006/relationships/image" Target="media/image30.png"/><Relationship Id="rId13" Type="http://schemas.openxmlformats.org/officeDocument/2006/relationships/image" Target="media/image34.png"/><Relationship Id="rId57" Type="http://schemas.openxmlformats.org/officeDocument/2006/relationships/image" Target="media/image14.png"/><Relationship Id="rId12" Type="http://schemas.openxmlformats.org/officeDocument/2006/relationships/image" Target="media/image40.png"/><Relationship Id="rId56" Type="http://schemas.openxmlformats.org/officeDocument/2006/relationships/image" Target="media/image41.png"/><Relationship Id="rId15" Type="http://schemas.openxmlformats.org/officeDocument/2006/relationships/image" Target="media/image7.png"/><Relationship Id="rId14" Type="http://schemas.openxmlformats.org/officeDocument/2006/relationships/image" Target="media/image25.png"/><Relationship Id="rId58" Type="http://schemas.openxmlformats.org/officeDocument/2006/relationships/image" Target="media/image22.png"/><Relationship Id="rId17" Type="http://schemas.openxmlformats.org/officeDocument/2006/relationships/image" Target="media/image47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