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B12" w14:textId="77777777" w:rsidR="00000000" w:rsidRDefault="007311BA">
      <w:pPr>
        <w:pStyle w:val="1"/>
        <w:rPr>
          <w:rFonts w:eastAsia="Times New Roman"/>
        </w:rPr>
      </w:pPr>
      <w:r>
        <w:rPr>
          <w:rFonts w:eastAsia="Times New Roman"/>
        </w:rPr>
        <w:t>Реализация опорно-поворотной антенны</w:t>
      </w:r>
    </w:p>
    <w:p w14:paraId="4C2D7696" w14:textId="77777777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ФИО участников</w:t>
      </w:r>
    </w:p>
    <w:p w14:paraId="072B496A" w14:textId="77777777" w:rsidR="00000000" w:rsidRDefault="0073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Андреасян Давид Ашотович</w:t>
      </w:r>
    </w:p>
    <w:p w14:paraId="22AC10B8" w14:textId="77777777" w:rsidR="00000000" w:rsidRDefault="0073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Кравцов Михаил Дмитриевич</w:t>
      </w:r>
    </w:p>
    <w:p w14:paraId="3E0A38F0" w14:textId="77777777" w:rsidR="00000000" w:rsidRDefault="0073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Кравцов Николай Дмитриевич</w:t>
      </w:r>
    </w:p>
    <w:p w14:paraId="29371DB7" w14:textId="77777777" w:rsidR="00000000" w:rsidRDefault="0073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Шагалов Григорий Михайлович</w:t>
      </w:r>
    </w:p>
    <w:p w14:paraId="427BB6BE" w14:textId="77777777" w:rsidR="00000000" w:rsidRDefault="0073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Киселев Степан Евгеньевич</w:t>
      </w:r>
    </w:p>
    <w:p w14:paraId="1F1E78E2" w14:textId="77777777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Жизненный цикл проекта</w:t>
      </w:r>
    </w:p>
    <w:p w14:paraId="6F10321E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Распределение обязанностей</w:t>
      </w:r>
    </w:p>
    <w:p w14:paraId="5B5F95B1" w14:textId="1A8C496B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Ознакомление с</w:t>
      </w:r>
      <w:r w:rsidR="008842F1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тз</w:t>
      </w:r>
      <w:proofErr w:type="spellEnd"/>
      <w:r>
        <w:rPr>
          <w:rFonts w:eastAsia="Times New Roman"/>
        </w:rPr>
        <w:t xml:space="preserve"> и формой предоставления отчета</w:t>
      </w:r>
    </w:p>
    <w:p w14:paraId="7CFE9D9C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Проработка и написание псевдокода</w:t>
      </w:r>
    </w:p>
    <w:p w14:paraId="4EF1629B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Закупка деталей</w:t>
      </w:r>
    </w:p>
    <w:p w14:paraId="1D60B4BE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Написание кода</w:t>
      </w:r>
    </w:p>
    <w:p w14:paraId="2202AE19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Создание электрических схем</w:t>
      </w:r>
    </w:p>
    <w:p w14:paraId="5BDDBD16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Разработка 3д моделей</w:t>
      </w:r>
    </w:p>
    <w:p w14:paraId="64ABE42F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Исправление ошибок в геометрии в 3д моделях</w:t>
      </w:r>
    </w:p>
    <w:p w14:paraId="315DCE32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Исправление погрешнос</w:t>
      </w:r>
      <w:r>
        <w:rPr>
          <w:rFonts w:eastAsia="Times New Roman"/>
        </w:rPr>
        <w:t>тей в коде и других багов</w:t>
      </w:r>
    </w:p>
    <w:p w14:paraId="76BC15F3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Загрузка файлов на </w:t>
      </w:r>
      <w:proofErr w:type="spellStart"/>
      <w:r>
        <w:rPr>
          <w:rFonts w:eastAsia="Times New Roman"/>
        </w:rPr>
        <w:t>гитхаб</w:t>
      </w:r>
      <w:proofErr w:type="spellEnd"/>
    </w:p>
    <w:p w14:paraId="28A2F78D" w14:textId="77777777" w:rsidR="00000000" w:rsidRDefault="0073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Последняя проверка на наличие ошибок в коде</w:t>
      </w:r>
    </w:p>
    <w:p w14:paraId="0EFFA1D6" w14:textId="591F9946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Финансовая смета</w:t>
      </w:r>
    </w:p>
    <w:tbl>
      <w:tblPr>
        <w:tblW w:w="130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7"/>
        <w:gridCol w:w="3267"/>
        <w:gridCol w:w="3267"/>
        <w:gridCol w:w="3267"/>
      </w:tblGrid>
      <w:tr w:rsidR="00AF4994" w:rsidRPr="00AF4994" w14:paraId="7F9A5A47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247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Наименование расхода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4AC7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9E18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Расходы (за штуку)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47A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Ссылка</w:t>
            </w:r>
          </w:p>
        </w:tc>
      </w:tr>
      <w:tr w:rsidR="00AF4994" w:rsidRPr="00AF4994" w14:paraId="60A68504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4D74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Трехосный компас-магнитометр GY-273 на микросхеме HA5883 для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3821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0D6D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1082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D45A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https://www.ozon.ru/product/trehosnyy-kompas-magnitometr-gy-273-na-mikrosheme-ha5883-dlya-arduino-1332794442/?asb=1wuxgJ9Xja</w:t>
            </w: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7sG%252B7Oi%252FAwKsKvsYTOkbyrNu5EmjSFE9I%253D&amp;asb2=LYTk1LnXhv6UjxjMzFZnMHsOqVgnrzxalFLEdnqV8mTc6WM0eBRS3JTy0XPKf7UAlHbvUbsaNXnt54Ygf7EXXQ&amp;avtc=1&amp;avte=4&amp;avts=1736945743&amp;keywords=HMC5883L</w:t>
            </w:r>
          </w:p>
        </w:tc>
      </w:tr>
      <w:tr w:rsidR="00AF4994" w:rsidRPr="00AF4994" w14:paraId="18451FC6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E243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LCD дисплей 1602 зеленый, с I2C модулем, для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Arduino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NodeMCU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STM32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0F31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7F2C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B9EB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https://www.ozon.ru/product/lcd-displey-1602-zelenyy-s-i2c-modulem-dlya-arduino-nodemcu-stm32-1538752524/?abt_att=1&amp;from=share_android&amp;origin_referer=github.com&amp;utm_campaign=productpage_link&amp;utm_medium=share_button&amp;utm_source=smm</w:t>
            </w:r>
          </w:p>
        </w:tc>
      </w:tr>
      <w:tr w:rsidR="00AF4994" w:rsidRPr="00AF4994" w14:paraId="0ED869DE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B9A2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NRF24L01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Transceiver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Радиочастотный трансивер 2.4ГГц, дальность связи до 100м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595C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2A3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C690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https://www.ozon.ru/product/nrf24l01-transceiver-radiochastotnyy-transiver-2-4ggts-dalnost-svyazi-do-100m-1043208008/</w:t>
            </w:r>
          </w:p>
        </w:tc>
      </w:tr>
      <w:tr w:rsidR="00AF4994" w:rsidRPr="00AF4994" w14:paraId="57336BBA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E53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АО “Энергия” Аккумуляторная батарейка 18650, 3,7 В, 2600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мАч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2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243B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940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D078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https://www.ozon.ru/product/ao-energiya-akkumulyatornaya-batareyka-18650-3-7-v-2600-mach-2-sht-1712875143/?oos_search=false</w:t>
            </w:r>
          </w:p>
        </w:tc>
      </w:tr>
      <w:tr w:rsidR="00AF4994" w:rsidRPr="00AF4994" w14:paraId="386E54E8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C630" w14:textId="77777777" w:rsid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AB89A21" w14:textId="3C3124B3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Батарейный отсек 2х для аккумуляторов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Li-ion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типоразмера 18650 с крышкой,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Arduino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Слот </w:t>
            </w: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батарейки для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ардуино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закрытый с выключателем и крышкой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2D7" w14:textId="287506FB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3FCE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7250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https://www.ozon.ru/product/batareynyy-otsek-2h-dlya-akkumulyatorov-li-ion-tiporazmera-18650-s-kryshkoy-arduino-slot-</w:t>
            </w: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930989918/</w:t>
            </w:r>
          </w:p>
        </w:tc>
      </w:tr>
      <w:tr w:rsidR="00AF4994" w:rsidRPr="00AF4994" w14:paraId="4392D945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2D35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Радиомодуль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nrf24L01 2.4 ГГц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3DCA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722F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3C08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https://www.ozon.ru/product/radiomodul-nrf24l01-2-4-ggts-1420337483/?avtc=1&amp;avte=4&amp;avts=1738949952</w:t>
            </w:r>
          </w:p>
        </w:tc>
      </w:tr>
      <w:tr w:rsidR="00AF4994" w:rsidRPr="00AF4994" w14:paraId="0F18B62D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0827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Адаптер питания для NRF24L01 2.4ГГц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A313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E0C1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F36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https://www.ozon.ru/product/adapter-pitaniya-dlya-nrf24l01-2-4ggts-1420340916/?avtc=1&amp;avte=4&amp;avts=1738949952</w:t>
            </w:r>
          </w:p>
        </w:tc>
      </w:tr>
      <w:tr w:rsidR="00AF4994" w:rsidRPr="00AF4994" w14:paraId="4B0BC497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A40E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Сервопривод MG996R 180 градусов, усилие 13 кг/см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8068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EF05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7978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https://www.ozon.ru/product/servoprivod-mg996r-180-gradusov-usilie-13-kg-sm-1246243288/?avtc=1&amp;avte=4&amp;avts=1738949952</w:t>
            </w:r>
          </w:p>
        </w:tc>
      </w:tr>
      <w:tr w:rsidR="00AF4994" w:rsidRPr="00AF4994" w14:paraId="37397F11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A016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Провод соединительный папа-мама "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Dupont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", 20 см, 40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2D8F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77F5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9D8A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https://www.ozon.ru/product/provod-soedinitelnyy-papa-mama-dupont-20-sm-40-sht-832392576/?avtc=1&amp;avte=4&amp;avts=1738949952</w:t>
            </w:r>
          </w:p>
        </w:tc>
      </w:tr>
      <w:tr w:rsidR="00AF4994" w:rsidRPr="00AF4994" w14:paraId="6EE390E2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710A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Модуль датчик температуры (цифровой термометр) DS18B20 в корпусе TO-92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Arduino</w:t>
            </w:r>
            <w:proofErr w:type="spellEnd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Комплектующие для платформы </w:t>
            </w:r>
            <w:proofErr w:type="spellStart"/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Ардуино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5982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B800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C7CC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https://www.ozon.ru/product/modul-datchik-temperatury-tsifrovoy-termometr-ds18b20-v-korpuse-to-92-arduino-komplektuyushchie-dlya-522731862/?avtc=1&amp;avte=4&amp;avts=1738949952</w:t>
            </w:r>
          </w:p>
        </w:tc>
      </w:tr>
      <w:tr w:rsidR="00AF4994" w:rsidRPr="00AF4994" w14:paraId="286263A5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1BA6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785B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3F16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E492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F4994" w:rsidRPr="00AF4994" w14:paraId="30F8AA4B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8A08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2D9F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0901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0F7B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994" w:rsidRPr="00AF4994" w14:paraId="452D626D" w14:textId="77777777" w:rsidTr="00AF4994">
        <w:trPr>
          <w:trHeight w:val="31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C17B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B66" w14:textId="77777777" w:rsidR="00AF4994" w:rsidRPr="00AF4994" w:rsidRDefault="00AF4994" w:rsidP="00AF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F197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49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4598 руб.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928" w14:textId="77777777" w:rsidR="00AF4994" w:rsidRPr="00AF4994" w:rsidRDefault="00AF4994" w:rsidP="00AF4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2C480992" w14:textId="77777777" w:rsidR="00AF4994" w:rsidRDefault="00AF4994">
      <w:pPr>
        <w:pStyle w:val="2"/>
        <w:rPr>
          <w:rFonts w:eastAsia="Times New Roman"/>
        </w:rPr>
      </w:pPr>
    </w:p>
    <w:p w14:paraId="4F9D9A0A" w14:textId="73B8DEBE" w:rsidR="00000000" w:rsidRDefault="007311BA">
      <w:pPr>
        <w:pStyle w:val="1"/>
        <w:rPr>
          <w:rFonts w:eastAsia="Times New Roman"/>
        </w:rPr>
      </w:pPr>
      <w:r>
        <w:rPr>
          <w:rFonts w:eastAsia="Times New Roman"/>
        </w:rPr>
        <w:t>Ссылки на скачивание файлов (нужно будет подождать после нажатия на ссылку 5-10 секунд), демонс</w:t>
      </w:r>
      <w:r>
        <w:rPr>
          <w:rFonts w:eastAsia="Times New Roman"/>
        </w:rPr>
        <w:t>трации.</w:t>
      </w:r>
    </w:p>
    <w:p w14:paraId="6C2B44E0" w14:textId="77777777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3Д МОДЕЛИ</w:t>
      </w:r>
    </w:p>
    <w:p w14:paraId="52FE3E02" w14:textId="77777777" w:rsidR="00000000" w:rsidRDefault="007311BA">
      <w:pPr>
        <w:pStyle w:val="a3"/>
      </w:pPr>
      <w:hyperlink r:id="rId5" w:tgtFrame="_blank" w:history="1">
        <w:r>
          <w:rPr>
            <w:rStyle w:val="a4"/>
          </w:rPr>
          <w:t>Ссылка на скачивание</w:t>
        </w:r>
      </w:hyperlink>
    </w:p>
    <w:p w14:paraId="7E9DBDA5" w14:textId="77777777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Код</w:t>
      </w:r>
    </w:p>
    <w:p w14:paraId="04816ADE" w14:textId="77777777" w:rsidR="00000000" w:rsidRDefault="007311BA">
      <w:pPr>
        <w:pStyle w:val="a3"/>
      </w:pPr>
      <w:hyperlink r:id="rId6" w:tgtFrame="_blank" w:history="1">
        <w:r>
          <w:rPr>
            <w:rStyle w:val="a4"/>
          </w:rPr>
          <w:t>Ссылка на скачивание</w:t>
        </w:r>
      </w:hyperlink>
    </w:p>
    <w:p w14:paraId="73ED66F1" w14:textId="77777777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Чертежи</w:t>
      </w:r>
    </w:p>
    <w:p w14:paraId="75931067" w14:textId="77777777" w:rsidR="00000000" w:rsidRDefault="007311BA">
      <w:pPr>
        <w:pStyle w:val="a3"/>
      </w:pPr>
      <w:hyperlink r:id="rId7" w:tgtFrame="_blank" w:history="1">
        <w:r>
          <w:rPr>
            <w:rStyle w:val="a4"/>
          </w:rPr>
          <w:t>Ссылка на скачивание</w:t>
        </w:r>
      </w:hyperlink>
    </w:p>
    <w:p w14:paraId="25E92C24" w14:textId="77777777" w:rsidR="00000000" w:rsidRDefault="007311BA">
      <w:pPr>
        <w:pStyle w:val="2"/>
        <w:rPr>
          <w:rFonts w:eastAsia="Times New Roman"/>
        </w:rPr>
      </w:pPr>
      <w:r>
        <w:rPr>
          <w:rFonts w:eastAsia="Times New Roman"/>
        </w:rPr>
        <w:t>Схемы</w:t>
      </w:r>
    </w:p>
    <w:p w14:paraId="7D4F2A21" w14:textId="1A126EBF" w:rsidR="00000000" w:rsidRDefault="007311BA">
      <w:pPr>
        <w:pStyle w:val="a3"/>
      </w:pPr>
      <w:hyperlink r:id="rId8" w:tgtFrame="_blank" w:history="1">
        <w:r>
          <w:rPr>
            <w:rStyle w:val="a4"/>
          </w:rPr>
          <w:t>Ссылка на скачивание</w:t>
        </w:r>
      </w:hyperlink>
    </w:p>
    <w:p w14:paraId="502F5A9F" w14:textId="52169881" w:rsidR="00AF4994" w:rsidRDefault="00AF4994">
      <w:pPr>
        <w:pStyle w:val="a3"/>
      </w:pPr>
    </w:p>
    <w:p w14:paraId="7DEAD6ED" w14:textId="354438A3" w:rsidR="007311BA" w:rsidRDefault="007311BA">
      <w:pPr>
        <w:pStyle w:val="a3"/>
      </w:pPr>
    </w:p>
    <w:p w14:paraId="153D867B" w14:textId="6D4BF989" w:rsidR="007311BA" w:rsidRPr="007311BA" w:rsidRDefault="007311BA">
      <w:pPr>
        <w:pStyle w:val="a3"/>
      </w:pPr>
      <w:r>
        <w:t xml:space="preserve">Все файлы и отчет на </w:t>
      </w:r>
      <w:r>
        <w:rPr>
          <w:lang w:val="en-US"/>
        </w:rPr>
        <w:t>GitHub</w:t>
      </w:r>
      <w:r w:rsidRPr="007311BA">
        <w:t xml:space="preserve"> (</w:t>
      </w:r>
      <w:hyperlink r:id="rId9" w:history="1">
        <w:r w:rsidRPr="007311BA">
          <w:rPr>
            <w:rStyle w:val="a4"/>
          </w:rPr>
          <w:t>сс</w:t>
        </w:r>
        <w:r w:rsidRPr="007311BA">
          <w:rPr>
            <w:rStyle w:val="a4"/>
          </w:rPr>
          <w:t>ы</w:t>
        </w:r>
        <w:r w:rsidRPr="007311BA">
          <w:rPr>
            <w:rStyle w:val="a4"/>
          </w:rPr>
          <w:t>л</w:t>
        </w:r>
        <w:r w:rsidRPr="007311BA">
          <w:rPr>
            <w:rStyle w:val="a4"/>
          </w:rPr>
          <w:t>ка</w:t>
        </w:r>
      </w:hyperlink>
      <w:r>
        <w:t>).</w:t>
      </w:r>
    </w:p>
    <w:p w14:paraId="78D2F37A" w14:textId="77777777" w:rsidR="00AF4994" w:rsidRDefault="00AF4994">
      <w:pPr>
        <w:pStyle w:val="a3"/>
      </w:pPr>
    </w:p>
    <w:sectPr w:rsidR="00AF4994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79EC"/>
    <w:multiLevelType w:val="multilevel"/>
    <w:tmpl w:val="3090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63A63"/>
    <w:multiLevelType w:val="multilevel"/>
    <w:tmpl w:val="6C2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A8E"/>
    <w:rsid w:val="002B3A8E"/>
    <w:rsid w:val="007311BA"/>
    <w:rsid w:val="008842F1"/>
    <w:rsid w:val="00A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A707"/>
  <w15:docId w15:val="{2CC1ADC9-8C0C-449D-9B9B-7178520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311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1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9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-directory.github.io/?url=https%3A%2F%2Fgithub.com%2FKolya080808%2Fpredprof%2Ftree%2Fmain%2Fsche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-directory.github.io/?url=https%3A%2F%2Fgithub.com%2FKolya080808%2Fpredprof%2Ftree%2Fmain%2F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-directory.github.io/?url=https%3A%2F%2Fgithub.com%2FKolya080808%2Fpredprof%2Ftree%2Fmain%2F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-directory.github.io/?url=https%3A%2F%2Fgithub.com%2FKolya080808%2Fpredprof%2Ftree%2Fmain%2F3d_mod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lya080808/predprof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E9A12"/>
      </a:dk1>
      <a:lt1>
        <a:sysClr val="window" lastClr="11121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Кравцов</cp:lastModifiedBy>
  <cp:revision>3</cp:revision>
  <dcterms:created xsi:type="dcterms:W3CDTF">2025-02-10T17:42:00Z</dcterms:created>
  <dcterms:modified xsi:type="dcterms:W3CDTF">2025-02-10T20:52:00Z</dcterms:modified>
</cp:coreProperties>
</file>