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7159" w14:textId="6F6C90F2" w:rsidR="00D62C56" w:rsidRDefault="00523C2B" w:rsidP="00D62C56">
      <w:pPr>
        <w:spacing w:after="240"/>
        <w:ind w:firstLine="426"/>
        <w:rPr>
          <w:lang w:val="uk-UA"/>
        </w:rPr>
      </w:pPr>
      <w:r>
        <w:rPr>
          <w:lang w:val="uk-UA"/>
        </w:rPr>
        <w:t xml:space="preserve">В цій лабораторній я продемонстрував знання використання </w:t>
      </w:r>
      <w:r>
        <w:t>синхронізац</w:t>
      </w:r>
      <w:r>
        <w:rPr>
          <w:lang w:val="uk-UA"/>
        </w:rPr>
        <w:t>ї</w:t>
      </w:r>
      <w:r>
        <w:t xml:space="preserve"> за допомогою обекту</w:t>
      </w:r>
      <w:r>
        <w:rPr>
          <w:lang w:val="uk-UA"/>
        </w:rPr>
        <w:t xml:space="preserve"> </w:t>
      </w:r>
      <w:r>
        <w:t>ReentrantLock</w:t>
      </w:r>
      <w:r w:rsidR="00D62C56">
        <w:rPr>
          <w:lang w:val="uk-UA"/>
        </w:rPr>
        <w:t>. Для демонстрації роботи я написав код для потоку який спочатку буде 5 раз додавати 1 до лічильника, потім напише що починається віднімання і почне 5 раз віднімати 1 від лічильника.</w:t>
      </w:r>
    </w:p>
    <w:p w14:paraId="2C6CFD5F" w14:textId="77777777" w:rsidR="00D62C56" w:rsidRDefault="00D62C56" w:rsidP="00D62C56">
      <w:pPr>
        <w:spacing w:after="240"/>
        <w:ind w:firstLine="426"/>
        <w:rPr>
          <w:lang w:val="uk-UA"/>
        </w:rPr>
      </w:pPr>
      <w:r>
        <w:rPr>
          <w:lang w:val="uk-UA"/>
        </w:rPr>
        <w:t xml:space="preserve">Також я використав клас </w:t>
      </w:r>
      <w:r w:rsidRPr="00D62C56">
        <w:rPr>
          <w:lang w:val="uk-UA"/>
        </w:rPr>
        <w:t>ExecutorService</w:t>
      </w:r>
      <w:r>
        <w:rPr>
          <w:lang w:val="uk-UA"/>
        </w:rPr>
        <w:t xml:space="preserve"> (механіка </w:t>
      </w:r>
      <w:r w:rsidRPr="00D62C56">
        <w:rPr>
          <w:lang w:val="uk-UA"/>
        </w:rPr>
        <w:t>Thread Pools</w:t>
      </w:r>
      <w:r>
        <w:rPr>
          <w:lang w:val="uk-UA"/>
        </w:rPr>
        <w:t xml:space="preserve">) в якому я можу завдати параметр який відповідає за максимальну кількість потовків при одночасному виконанні. </w:t>
      </w:r>
    </w:p>
    <w:p w14:paraId="33017625" w14:textId="256F13DE" w:rsidR="00D62C56" w:rsidRDefault="00D62C56" w:rsidP="00D62C56">
      <w:pPr>
        <w:spacing w:after="240"/>
        <w:ind w:firstLine="426"/>
        <w:rPr>
          <w:lang w:val="uk-UA"/>
        </w:rPr>
      </w:pPr>
      <w:r>
        <w:rPr>
          <w:lang w:val="uk-UA"/>
        </w:rPr>
        <w:t>Демонструю результат:</w:t>
      </w:r>
    </w:p>
    <w:p w14:paraId="10CB1CD3" w14:textId="2A39C902" w:rsidR="00D62C56" w:rsidRDefault="00D62C56" w:rsidP="00D62C56">
      <w:pPr>
        <w:spacing w:after="240"/>
        <w:ind w:firstLine="426"/>
        <w:rPr>
          <w:lang w:val="uk-UA"/>
        </w:rPr>
      </w:pPr>
      <w:r>
        <w:rPr>
          <w:noProof/>
        </w:rPr>
        <w:drawing>
          <wp:inline distT="0" distB="0" distL="0" distR="0" wp14:anchorId="2D7F2D8C" wp14:editId="030321F1">
            <wp:extent cx="4980952" cy="3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1CE3" w14:textId="0569B2B2" w:rsidR="00D62C56" w:rsidRDefault="00D62C56" w:rsidP="00D62C56">
      <w:pPr>
        <w:spacing w:after="240"/>
        <w:ind w:firstLine="426"/>
        <w:rPr>
          <w:lang w:val="uk-UA"/>
        </w:rPr>
      </w:pPr>
      <w:r>
        <w:rPr>
          <w:lang w:val="uk-UA"/>
        </w:rPr>
        <w:t>При переданому значенню – 2</w:t>
      </w:r>
    </w:p>
    <w:p w14:paraId="0995BC68" w14:textId="25CF3546" w:rsidR="00D62C56" w:rsidRDefault="00D62C56" w:rsidP="00D62C56">
      <w:pPr>
        <w:spacing w:after="240"/>
        <w:ind w:firstLine="426"/>
        <w:rPr>
          <w:lang w:val="uk-UA"/>
        </w:rPr>
      </w:pPr>
      <w:r w:rsidRPr="00D62C56">
        <w:rPr>
          <w:lang w:val="uk-UA"/>
        </w:rPr>
        <w:drawing>
          <wp:inline distT="0" distB="0" distL="0" distR="0" wp14:anchorId="4A3968FD" wp14:editId="0BF73594">
            <wp:extent cx="6120765" cy="61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9559" w14:textId="29A65489" w:rsidR="00D62C56" w:rsidRDefault="00D62C56" w:rsidP="00D62C56">
      <w:pPr>
        <w:spacing w:after="240"/>
        <w:ind w:firstLine="426"/>
        <w:rPr>
          <w:lang w:val="uk-UA"/>
        </w:rPr>
      </w:pPr>
      <w:r>
        <w:rPr>
          <w:lang w:val="uk-UA"/>
        </w:rPr>
        <w:t>Означає що одночасно будуть працювати не більше 2х потоків.</w:t>
      </w:r>
    </w:p>
    <w:p w14:paraId="6D05CFF4" w14:textId="7292D272" w:rsidR="00D62C56" w:rsidRDefault="00D62C56" w:rsidP="00D62C56">
      <w:pPr>
        <w:spacing w:after="240"/>
        <w:ind w:firstLine="426"/>
        <w:rPr>
          <w:lang w:val="uk-UA"/>
        </w:rPr>
      </w:pPr>
      <w:r>
        <w:rPr>
          <w:lang w:val="uk-UA"/>
        </w:rPr>
        <w:t xml:space="preserve">А якщо в останньому прикладі замінити двійку на одиницю, то </w:t>
      </w:r>
      <w:r w:rsidR="006936A6">
        <w:rPr>
          <w:lang w:val="uk-UA"/>
        </w:rPr>
        <w:t>в результаті</w:t>
      </w:r>
      <w:r>
        <w:rPr>
          <w:lang w:val="uk-UA"/>
        </w:rPr>
        <w:t>:</w:t>
      </w:r>
    </w:p>
    <w:p w14:paraId="7DE5F4A4" w14:textId="05A06431" w:rsidR="00D62C56" w:rsidRDefault="006936A6" w:rsidP="00D62C56">
      <w:pPr>
        <w:spacing w:after="240"/>
        <w:ind w:firstLine="426"/>
        <w:rPr>
          <w:lang w:val="uk-UA"/>
        </w:rPr>
      </w:pPr>
      <w:r w:rsidRPr="006936A6">
        <w:rPr>
          <w:lang w:val="uk-UA"/>
        </w:rPr>
        <w:drawing>
          <wp:inline distT="0" distB="0" distL="0" distR="0" wp14:anchorId="5D72DA8D" wp14:editId="1A37292B">
            <wp:extent cx="4848902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5A2E" w14:textId="4A01BF48" w:rsidR="006936A6" w:rsidRDefault="006936A6" w:rsidP="00D62C56">
      <w:pPr>
        <w:spacing w:after="240"/>
        <w:ind w:firstLine="426"/>
        <w:rPr>
          <w:lang w:val="uk-UA"/>
        </w:rPr>
      </w:pPr>
      <w:r>
        <w:rPr>
          <w:lang w:val="uk-UA"/>
        </w:rPr>
        <w:t>2 завдання  будуть виконуватись по черзі, так ніби поки виконувалось перше завдання, інше чекало в черзі.</w:t>
      </w:r>
    </w:p>
    <w:p w14:paraId="300E3C20" w14:textId="77777777" w:rsidR="006936A6" w:rsidRPr="00D62C56" w:rsidRDefault="006936A6" w:rsidP="00D62C56">
      <w:pPr>
        <w:spacing w:after="240"/>
        <w:ind w:firstLine="426"/>
        <w:rPr>
          <w:lang w:val="uk-UA"/>
        </w:rPr>
      </w:pPr>
    </w:p>
    <w:sectPr w:rsidR="006936A6" w:rsidRPr="00D62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BF"/>
    <w:rsid w:val="00084D61"/>
    <w:rsid w:val="000D0265"/>
    <w:rsid w:val="00154DAF"/>
    <w:rsid w:val="003D08D3"/>
    <w:rsid w:val="0043313A"/>
    <w:rsid w:val="004901DB"/>
    <w:rsid w:val="00523C2B"/>
    <w:rsid w:val="00551BF2"/>
    <w:rsid w:val="006936A6"/>
    <w:rsid w:val="00751849"/>
    <w:rsid w:val="00807121"/>
    <w:rsid w:val="008C3504"/>
    <w:rsid w:val="00A021DB"/>
    <w:rsid w:val="00A17654"/>
    <w:rsid w:val="00AA59BF"/>
    <w:rsid w:val="00C400B3"/>
    <w:rsid w:val="00C76E13"/>
    <w:rsid w:val="00C84E9D"/>
    <w:rsid w:val="00CE27E7"/>
    <w:rsid w:val="00D62C56"/>
    <w:rsid w:val="00DB2BE2"/>
    <w:rsid w:val="00E10109"/>
    <w:rsid w:val="00E12346"/>
    <w:rsid w:val="00FE165E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564E"/>
  <w15:chartTrackingRefBased/>
  <w15:docId w15:val="{946D0BBE-E498-4582-920A-38354A3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482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14</cp:revision>
  <dcterms:created xsi:type="dcterms:W3CDTF">2022-09-06T15:10:00Z</dcterms:created>
  <dcterms:modified xsi:type="dcterms:W3CDTF">2022-10-23T07:29:00Z</dcterms:modified>
</cp:coreProperties>
</file>