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FA54E" w14:textId="7CDFDF8C" w:rsidR="00F951A4" w:rsidRPr="00F951A4" w:rsidRDefault="00F951A4" w:rsidP="00F951A4">
      <w:pPr>
        <w:spacing w:line="360" w:lineRule="auto"/>
        <w:jc w:val="center"/>
        <w:rPr>
          <w:sz w:val="40"/>
          <w:szCs w:val="40"/>
          <w:lang w:val="uk-UA"/>
        </w:rPr>
      </w:pPr>
      <w:r w:rsidRPr="00F951A4">
        <w:rPr>
          <w:sz w:val="40"/>
          <w:szCs w:val="40"/>
          <w:lang w:val="uk-UA"/>
        </w:rPr>
        <w:t>Лабораторна робота №</w:t>
      </w:r>
      <w:r w:rsidR="00C31D8A">
        <w:rPr>
          <w:sz w:val="40"/>
          <w:szCs w:val="40"/>
          <w:lang w:val="uk-UA"/>
        </w:rPr>
        <w:t>3</w:t>
      </w:r>
    </w:p>
    <w:p w14:paraId="116ACB79" w14:textId="5500E6E7" w:rsidR="00F951A4" w:rsidRDefault="00F951A4" w:rsidP="00C31D8A">
      <w:pPr>
        <w:jc w:val="center"/>
        <w:rPr>
          <w:sz w:val="32"/>
          <w:szCs w:val="32"/>
          <w:lang w:val="uk-UA"/>
        </w:rPr>
      </w:pPr>
      <w:proofErr w:type="spellStart"/>
      <w:r w:rsidRPr="007E595B">
        <w:rPr>
          <w:b/>
          <w:bCs/>
          <w:sz w:val="32"/>
          <w:szCs w:val="32"/>
        </w:rPr>
        <w:t>Навчальна</w:t>
      </w:r>
      <w:proofErr w:type="spellEnd"/>
      <w:r w:rsidRPr="007E595B">
        <w:rPr>
          <w:b/>
          <w:bCs/>
          <w:sz w:val="32"/>
          <w:szCs w:val="32"/>
        </w:rPr>
        <w:t xml:space="preserve"> </w:t>
      </w:r>
      <w:proofErr w:type="spellStart"/>
      <w:r w:rsidRPr="007E595B">
        <w:rPr>
          <w:b/>
          <w:bCs/>
          <w:sz w:val="32"/>
          <w:szCs w:val="32"/>
        </w:rPr>
        <w:t>дисципліна</w:t>
      </w:r>
      <w:proofErr w:type="spellEnd"/>
      <w:r w:rsidR="00C31D8A">
        <w:rPr>
          <w:sz w:val="32"/>
          <w:szCs w:val="32"/>
          <w:lang w:val="uk-UA"/>
        </w:rPr>
        <w:t xml:space="preserve">: </w:t>
      </w:r>
      <w:r w:rsidRPr="00F951A4">
        <w:rPr>
          <w:color w:val="000000"/>
          <w:kern w:val="24"/>
          <w:sz w:val="32"/>
          <w:szCs w:val="32"/>
          <w:lang w:val="uk-UA"/>
        </w:rPr>
        <w:t>Інженерія надійності</w:t>
      </w:r>
      <w:r w:rsidRPr="00F951A4">
        <w:rPr>
          <w:color w:val="000000"/>
          <w:kern w:val="24"/>
          <w:sz w:val="28"/>
          <w:szCs w:val="28"/>
          <w:lang w:val="uk-UA"/>
        </w:rPr>
        <w:t xml:space="preserve"> </w:t>
      </w:r>
      <w:r w:rsidRPr="00F951A4">
        <w:rPr>
          <w:sz w:val="32"/>
          <w:szCs w:val="32"/>
          <w:lang w:val="uk-UA"/>
        </w:rPr>
        <w:t>програмного забезпечення</w:t>
      </w:r>
    </w:p>
    <w:p w14:paraId="7CCA9A7F" w14:textId="143F35F7" w:rsidR="00C31D8A" w:rsidRDefault="00C31D8A" w:rsidP="007E595B">
      <w:pPr>
        <w:jc w:val="center"/>
        <w:rPr>
          <w:sz w:val="32"/>
          <w:szCs w:val="32"/>
        </w:rPr>
      </w:pPr>
      <w:r w:rsidRPr="007E595B">
        <w:rPr>
          <w:b/>
          <w:bCs/>
          <w:sz w:val="32"/>
          <w:szCs w:val="32"/>
          <w:lang w:val="uk-UA"/>
        </w:rPr>
        <w:t>Назва</w:t>
      </w:r>
      <w:r w:rsidRPr="00C31D8A">
        <w:rPr>
          <w:sz w:val="32"/>
          <w:szCs w:val="32"/>
          <w:lang w:val="uk-UA"/>
        </w:rPr>
        <w:t>:</w:t>
      </w:r>
      <w:r w:rsidRPr="00C31D8A">
        <w:rPr>
          <w:sz w:val="28"/>
          <w:szCs w:val="28"/>
        </w:rPr>
        <w:t xml:space="preserve"> </w:t>
      </w:r>
      <w:r w:rsidRPr="00C31D8A">
        <w:rPr>
          <w:sz w:val="32"/>
          <w:szCs w:val="32"/>
          <w:lang w:val="uk-UA"/>
        </w:rPr>
        <w:t>В</w:t>
      </w:r>
      <w:proofErr w:type="spellStart"/>
      <w:r w:rsidRPr="00C31D8A">
        <w:rPr>
          <w:sz w:val="32"/>
          <w:szCs w:val="32"/>
        </w:rPr>
        <w:t>изначення</w:t>
      </w:r>
      <w:proofErr w:type="spellEnd"/>
      <w:r w:rsidRPr="00C31D8A">
        <w:rPr>
          <w:sz w:val="32"/>
          <w:szCs w:val="32"/>
        </w:rPr>
        <w:t xml:space="preserve"> </w:t>
      </w:r>
      <w:proofErr w:type="spellStart"/>
      <w:r w:rsidRPr="00C31D8A">
        <w:rPr>
          <w:sz w:val="32"/>
          <w:szCs w:val="32"/>
        </w:rPr>
        <w:t>надійності</w:t>
      </w:r>
      <w:proofErr w:type="spellEnd"/>
      <w:r w:rsidRPr="00C31D8A">
        <w:rPr>
          <w:sz w:val="32"/>
          <w:szCs w:val="32"/>
        </w:rPr>
        <w:t xml:space="preserve"> </w:t>
      </w:r>
      <w:proofErr w:type="spellStart"/>
      <w:r w:rsidRPr="00C31D8A">
        <w:rPr>
          <w:sz w:val="32"/>
          <w:szCs w:val="32"/>
        </w:rPr>
        <w:t>програмного</w:t>
      </w:r>
      <w:proofErr w:type="spellEnd"/>
      <w:r w:rsidRPr="00C31D8A">
        <w:rPr>
          <w:sz w:val="32"/>
          <w:szCs w:val="32"/>
        </w:rPr>
        <w:t xml:space="preserve"> </w:t>
      </w:r>
      <w:proofErr w:type="spellStart"/>
      <w:r w:rsidRPr="00C31D8A">
        <w:rPr>
          <w:sz w:val="32"/>
          <w:szCs w:val="32"/>
        </w:rPr>
        <w:t>забезпечення</w:t>
      </w:r>
      <w:proofErr w:type="spellEnd"/>
      <w:r w:rsidRPr="00C31D8A">
        <w:rPr>
          <w:sz w:val="32"/>
          <w:szCs w:val="32"/>
          <w:lang w:val="uk-UA"/>
        </w:rPr>
        <w:t xml:space="preserve"> н</w:t>
      </w:r>
      <w:r w:rsidRPr="00C31D8A">
        <w:rPr>
          <w:sz w:val="32"/>
          <w:szCs w:val="32"/>
        </w:rPr>
        <w:t xml:space="preserve">а </w:t>
      </w:r>
      <w:proofErr w:type="spellStart"/>
      <w:r w:rsidRPr="00C31D8A">
        <w:rPr>
          <w:sz w:val="32"/>
          <w:szCs w:val="32"/>
        </w:rPr>
        <w:t>етапі</w:t>
      </w:r>
      <w:proofErr w:type="spellEnd"/>
      <w:r w:rsidRPr="00C31D8A">
        <w:rPr>
          <w:sz w:val="32"/>
          <w:szCs w:val="32"/>
        </w:rPr>
        <w:t xml:space="preserve"> </w:t>
      </w:r>
      <w:proofErr w:type="spellStart"/>
      <w:r w:rsidRPr="00C31D8A">
        <w:rPr>
          <w:sz w:val="32"/>
          <w:szCs w:val="32"/>
        </w:rPr>
        <w:t>проектування</w:t>
      </w:r>
      <w:proofErr w:type="spellEnd"/>
    </w:p>
    <w:p w14:paraId="28B87CAC" w14:textId="77777777" w:rsidR="007E595B" w:rsidRDefault="007E595B" w:rsidP="007E595B">
      <w:pPr>
        <w:spacing w:before="240"/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>: Оволодіти знаннями про в</w:t>
      </w:r>
      <w:proofErr w:type="spellStart"/>
      <w:r>
        <w:rPr>
          <w:sz w:val="28"/>
          <w:szCs w:val="28"/>
        </w:rPr>
        <w:t>изначення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надійності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  <w:lang w:val="uk-UA"/>
        </w:rPr>
        <w:t xml:space="preserve"> н</w:t>
      </w:r>
      <w:r>
        <w:rPr>
          <w:sz w:val="28"/>
          <w:szCs w:val="28"/>
        </w:rPr>
        <w:t xml:space="preserve">а </w:t>
      </w:r>
      <w:proofErr w:type="spellStart"/>
      <w:r>
        <w:rPr>
          <w:sz w:val="28"/>
          <w:szCs w:val="28"/>
        </w:rPr>
        <w:t>етапі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проектування</w:t>
      </w:r>
      <w:proofErr w:type="spellEnd"/>
      <w:r>
        <w:rPr>
          <w:sz w:val="28"/>
          <w:szCs w:val="28"/>
          <w:lang w:val="uk-UA"/>
        </w:rPr>
        <w:t>.</w:t>
      </w:r>
    </w:p>
    <w:p w14:paraId="4893A49B" w14:textId="77777777" w:rsidR="007E595B" w:rsidRDefault="007E595B" w:rsidP="007E595B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Обладнання</w:t>
      </w:r>
      <w:r>
        <w:rPr>
          <w:sz w:val="28"/>
          <w:szCs w:val="28"/>
          <w:lang w:val="uk-UA"/>
        </w:rPr>
        <w:t xml:space="preserve">: персональний комп’ютер з встановленою операційною системою Windows, або </w:t>
      </w:r>
      <w:r>
        <w:rPr>
          <w:sz w:val="28"/>
          <w:szCs w:val="28"/>
          <w:lang w:val="en-US"/>
        </w:rPr>
        <w:t>Linux.</w:t>
      </w:r>
    </w:p>
    <w:p w14:paraId="631EAB25" w14:textId="77777777" w:rsidR="007E595B" w:rsidRDefault="007E595B" w:rsidP="007E595B">
      <w:pPr>
        <w:ind w:firstLine="708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>
        <w:rPr>
          <w:sz w:val="28"/>
          <w:szCs w:val="28"/>
          <w:lang w:val="uk-UA"/>
        </w:rPr>
        <w:t>:</w:t>
      </w:r>
    </w:p>
    <w:p w14:paraId="2A98864E" w14:textId="77777777" w:rsidR="007E595B" w:rsidRDefault="007E595B" w:rsidP="007E595B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 Вивчити математичну модель прогнозування надійності програмного забезпечення на етапі проектування на основі моделі </w:t>
      </w:r>
      <w:proofErr w:type="spellStart"/>
      <w:r>
        <w:rPr>
          <w:sz w:val="28"/>
          <w:szCs w:val="28"/>
          <w:lang w:val="uk-UA"/>
        </w:rPr>
        <w:t>Холстеда</w:t>
      </w:r>
      <w:proofErr w:type="spellEnd"/>
      <w:r>
        <w:rPr>
          <w:sz w:val="28"/>
          <w:szCs w:val="28"/>
          <w:lang w:val="uk-UA"/>
        </w:rPr>
        <w:t xml:space="preserve">. </w:t>
      </w:r>
    </w:p>
    <w:p w14:paraId="1EA701B7" w14:textId="08E76923" w:rsidR="00C31D8A" w:rsidRDefault="007E595B" w:rsidP="00663E67">
      <w:pPr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Отримати практичні навички розрахунку проектної надійності програмного забезпечення.</w:t>
      </w:r>
    </w:p>
    <w:p w14:paraId="65B7B178" w14:textId="61445ADD" w:rsidR="00C76E13" w:rsidRDefault="00F951A4" w:rsidP="00F951A4">
      <w:pPr>
        <w:ind w:left="5103"/>
        <w:rPr>
          <w:sz w:val="28"/>
          <w:szCs w:val="28"/>
          <w:lang w:val="uk-UA"/>
        </w:rPr>
      </w:pPr>
      <w:r w:rsidRPr="00F951A4"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 xml:space="preserve"> студент 544 групи</w:t>
      </w:r>
    </w:p>
    <w:p w14:paraId="48AB9F8E" w14:textId="4124E586" w:rsidR="00F951A4" w:rsidRDefault="00F951A4" w:rsidP="00F951A4">
      <w:pPr>
        <w:ind w:left="510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Максимович Микола Юрійович</w:t>
      </w:r>
    </w:p>
    <w:p w14:paraId="0F3130CA" w14:textId="77777777" w:rsidR="007E355D" w:rsidRDefault="007E355D" w:rsidP="007E355D">
      <w:pPr>
        <w:jc w:val="center"/>
        <w:rPr>
          <w:b/>
          <w:sz w:val="28"/>
          <w:szCs w:val="28"/>
          <w:lang w:val="uk-UA"/>
        </w:rPr>
      </w:pPr>
    </w:p>
    <w:p w14:paraId="22488776" w14:textId="1595A10E" w:rsidR="00073103" w:rsidRPr="001C390B" w:rsidRDefault="005D3BEB" w:rsidP="000263E5">
      <w:pPr>
        <w:tabs>
          <w:tab w:val="left" w:pos="993"/>
        </w:tabs>
        <w:spacing w:line="276" w:lineRule="auto"/>
        <w:ind w:firstLine="540"/>
        <w:jc w:val="both"/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Результатом лабораторної роботи є </w:t>
      </w:r>
      <w:r>
        <w:rPr>
          <w:sz w:val="28"/>
          <w:szCs w:val="28"/>
          <w:lang w:val="en-US" w:eastAsia="en-US"/>
        </w:rPr>
        <w:t xml:space="preserve">python </w:t>
      </w:r>
      <w:r>
        <w:rPr>
          <w:sz w:val="28"/>
          <w:szCs w:val="28"/>
          <w:lang w:val="uk-UA" w:eastAsia="en-US"/>
        </w:rPr>
        <w:t xml:space="preserve">скрипт для оцінки кількості помилок в коді. Скрипт дозволяє </w:t>
      </w:r>
      <w:r w:rsidR="001C390B">
        <w:rPr>
          <w:sz w:val="28"/>
          <w:szCs w:val="28"/>
          <w:lang w:val="uk-UA" w:eastAsia="en-US"/>
        </w:rPr>
        <w:t xml:space="preserve">вибрати 1 та більше вхідних файлів які будуть аналізуватись. Програма вміє аналізувати код мови </w:t>
      </w:r>
      <w:r w:rsidR="001C390B">
        <w:rPr>
          <w:sz w:val="28"/>
          <w:szCs w:val="28"/>
          <w:lang w:val="en-US" w:eastAsia="en-US"/>
        </w:rPr>
        <w:t xml:space="preserve">python </w:t>
      </w:r>
      <w:r w:rsidR="001C390B">
        <w:rPr>
          <w:sz w:val="28"/>
          <w:szCs w:val="28"/>
          <w:lang w:val="uk-UA" w:eastAsia="en-US"/>
        </w:rPr>
        <w:t xml:space="preserve">та </w:t>
      </w:r>
      <w:r w:rsidR="001C390B">
        <w:rPr>
          <w:sz w:val="28"/>
          <w:szCs w:val="28"/>
          <w:lang w:val="en-US" w:eastAsia="en-US"/>
        </w:rPr>
        <w:t>java</w:t>
      </w:r>
      <w:r w:rsidR="001C390B">
        <w:rPr>
          <w:sz w:val="28"/>
          <w:szCs w:val="28"/>
          <w:lang w:val="uk-UA" w:eastAsia="en-US"/>
        </w:rPr>
        <w:t xml:space="preserve">. Після аналізу файлів програма проводить обчислення кількості помилок з використанням методу </w:t>
      </w:r>
      <w:proofErr w:type="spellStart"/>
      <w:r w:rsidR="001C390B">
        <w:rPr>
          <w:sz w:val="28"/>
          <w:szCs w:val="28"/>
          <w:lang w:val="uk-UA" w:eastAsia="en-US"/>
        </w:rPr>
        <w:t>Холстеда</w:t>
      </w:r>
      <w:proofErr w:type="spellEnd"/>
      <w:r w:rsidR="001C390B">
        <w:rPr>
          <w:sz w:val="28"/>
          <w:szCs w:val="28"/>
          <w:lang w:val="uk-UA" w:eastAsia="en-US"/>
        </w:rPr>
        <w:t xml:space="preserve"> та виводить результат в консоль.</w:t>
      </w:r>
    </w:p>
    <w:p w14:paraId="2C97888F" w14:textId="77777777" w:rsidR="00F07A32" w:rsidRDefault="00F07A32" w:rsidP="007E355D">
      <w:pPr>
        <w:rPr>
          <w:sz w:val="28"/>
          <w:szCs w:val="28"/>
          <w:lang w:val="en-US"/>
        </w:rPr>
      </w:pPr>
    </w:p>
    <w:p w14:paraId="06FFC0A6" w14:textId="77777777" w:rsidR="00F07A32" w:rsidRPr="00F07A32" w:rsidRDefault="00F07A32" w:rsidP="00F07A32">
      <w:pPr>
        <w:spacing w:line="480" w:lineRule="auto"/>
        <w:ind w:firstLine="426"/>
        <w:jc w:val="center"/>
        <w:rPr>
          <w:b/>
          <w:sz w:val="32"/>
          <w:szCs w:val="32"/>
          <w:lang w:val="uk-UA"/>
        </w:rPr>
      </w:pPr>
      <w:r w:rsidRPr="00F07A32">
        <w:rPr>
          <w:b/>
          <w:sz w:val="32"/>
          <w:szCs w:val="32"/>
          <w:lang w:val="uk-UA"/>
        </w:rPr>
        <w:t>Контрольні запитання</w:t>
      </w:r>
    </w:p>
    <w:p w14:paraId="25170E0C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>Особливості програмного забезпечення як об'єкта аналізу надійності включають складність, динамічність та залежність від вхідних даних.</w:t>
      </w:r>
    </w:p>
    <w:p w14:paraId="0082A952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>Залежності зміни надійності програмних та апаратних засобів ІС від часу можуть бути різними і залежать від конкретного виробника та середовища використання.</w:t>
      </w:r>
    </w:p>
    <w:p w14:paraId="2FA662CA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>Надійність програмного забезпечення за стандартом ДСТУ ISO/ІЄС 9126-1:2013 - це властивість програмного забезпечення, яка забезпечує його здатність виконувати функції без відмов та забезпечувати задоволення користувачів за встановленими умовами.</w:t>
      </w:r>
    </w:p>
    <w:p w14:paraId="1D28BB79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>Основні причини помилок програмного забезпечення включають програмні баги, недбалість розробників, невідповідність вимогам та зміни в середовищі використання.</w:t>
      </w:r>
    </w:p>
    <w:p w14:paraId="3EACD900" w14:textId="77777777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t xml:space="preserve">Джерела помилок (загрози надійності) програмного забезпечення можуть бути внутрішніми (програмні помилки, неправильний дизайн) і зовнішніми (атаки, </w:t>
      </w:r>
      <w:proofErr w:type="spellStart"/>
      <w:r w:rsidRPr="005D3BEB">
        <w:rPr>
          <w:sz w:val="28"/>
          <w:szCs w:val="28"/>
          <w:lang w:val="uk-UA"/>
        </w:rPr>
        <w:t>збої</w:t>
      </w:r>
      <w:proofErr w:type="spellEnd"/>
      <w:r w:rsidRPr="005D3BEB">
        <w:rPr>
          <w:sz w:val="28"/>
          <w:szCs w:val="28"/>
          <w:lang w:val="uk-UA"/>
        </w:rPr>
        <w:t xml:space="preserve"> апаратного забезпечення, зміни в середовищі).</w:t>
      </w:r>
    </w:p>
    <w:p w14:paraId="592BDAEC" w14:textId="0ABE95FB" w:rsidR="005D3BEB" w:rsidRPr="005D3BEB" w:rsidRDefault="005D3BEB" w:rsidP="005D3BEB">
      <w:pPr>
        <w:numPr>
          <w:ilvl w:val="0"/>
          <w:numId w:val="11"/>
        </w:numPr>
        <w:tabs>
          <w:tab w:val="left" w:pos="360"/>
        </w:tabs>
        <w:spacing w:line="276" w:lineRule="auto"/>
        <w:jc w:val="both"/>
        <w:rPr>
          <w:sz w:val="28"/>
          <w:szCs w:val="28"/>
          <w:lang w:val="uk-UA"/>
        </w:rPr>
      </w:pPr>
      <w:r w:rsidRPr="005D3BEB">
        <w:rPr>
          <w:sz w:val="28"/>
          <w:szCs w:val="28"/>
          <w:lang w:val="uk-UA"/>
        </w:rPr>
        <w:lastRenderedPageBreak/>
        <w:t>Відмінності програмних та апаратних відмов полягають у тому, що програмні відмови пов'язані із неправильною роботою програмного коду, тоді як апаратні відмови виникають через проблеми з апаратними компонентами, такими як процесори, пам'ять тощо.</w:t>
      </w:r>
    </w:p>
    <w:p w14:paraId="4C9EFF09" w14:textId="6086C6EA" w:rsidR="00EF26F3" w:rsidRPr="0022160D" w:rsidRDefault="00EF26F3" w:rsidP="004F42F1">
      <w:pPr>
        <w:tabs>
          <w:tab w:val="left" w:pos="993"/>
        </w:tabs>
        <w:spacing w:line="276" w:lineRule="auto"/>
        <w:ind w:firstLine="709"/>
        <w:jc w:val="both"/>
        <w:rPr>
          <w:sz w:val="28"/>
          <w:szCs w:val="28"/>
          <w:lang w:val="uk-UA"/>
        </w:rPr>
      </w:pPr>
    </w:p>
    <w:sectPr w:rsidR="00EF26F3" w:rsidRPr="002216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47EBB"/>
    <w:multiLevelType w:val="hybridMultilevel"/>
    <w:tmpl w:val="248A08A4"/>
    <w:lvl w:ilvl="0" w:tplc="44609CA0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 w:val="0"/>
      </w:rPr>
    </w:lvl>
    <w:lvl w:ilvl="1" w:tplc="0422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22652F02"/>
    <w:multiLevelType w:val="multilevel"/>
    <w:tmpl w:val="4BA0B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4162BE"/>
    <w:multiLevelType w:val="hybridMultilevel"/>
    <w:tmpl w:val="B9EE8048"/>
    <w:lvl w:ilvl="0" w:tplc="86723BFC">
      <w:start w:val="1"/>
      <w:numFmt w:val="decimal"/>
      <w:lvlText w:val="%1."/>
      <w:lvlJc w:val="left"/>
      <w:pPr>
        <w:ind w:left="1206" w:hanging="780"/>
      </w:pPr>
      <w:rPr>
        <w:b w:val="0"/>
        <w:color w:val="auto"/>
      </w:rPr>
    </w:lvl>
    <w:lvl w:ilvl="1" w:tplc="04220019">
      <w:start w:val="1"/>
      <w:numFmt w:val="lowerLetter"/>
      <w:lvlText w:val="%2."/>
      <w:lvlJc w:val="left"/>
      <w:pPr>
        <w:ind w:left="1506" w:hanging="360"/>
      </w:pPr>
    </w:lvl>
    <w:lvl w:ilvl="2" w:tplc="0422001B">
      <w:start w:val="1"/>
      <w:numFmt w:val="lowerRoman"/>
      <w:lvlText w:val="%3."/>
      <w:lvlJc w:val="right"/>
      <w:pPr>
        <w:ind w:left="2226" w:hanging="180"/>
      </w:pPr>
    </w:lvl>
    <w:lvl w:ilvl="3" w:tplc="0422000F">
      <w:start w:val="1"/>
      <w:numFmt w:val="decimal"/>
      <w:lvlText w:val="%4."/>
      <w:lvlJc w:val="left"/>
      <w:pPr>
        <w:ind w:left="2946" w:hanging="360"/>
      </w:pPr>
    </w:lvl>
    <w:lvl w:ilvl="4" w:tplc="04220019">
      <w:start w:val="1"/>
      <w:numFmt w:val="lowerLetter"/>
      <w:lvlText w:val="%5."/>
      <w:lvlJc w:val="left"/>
      <w:pPr>
        <w:ind w:left="3666" w:hanging="360"/>
      </w:pPr>
    </w:lvl>
    <w:lvl w:ilvl="5" w:tplc="0422001B">
      <w:start w:val="1"/>
      <w:numFmt w:val="lowerRoman"/>
      <w:lvlText w:val="%6."/>
      <w:lvlJc w:val="right"/>
      <w:pPr>
        <w:ind w:left="4386" w:hanging="180"/>
      </w:pPr>
    </w:lvl>
    <w:lvl w:ilvl="6" w:tplc="0422000F">
      <w:start w:val="1"/>
      <w:numFmt w:val="decimal"/>
      <w:lvlText w:val="%7."/>
      <w:lvlJc w:val="left"/>
      <w:pPr>
        <w:ind w:left="5106" w:hanging="360"/>
      </w:pPr>
    </w:lvl>
    <w:lvl w:ilvl="7" w:tplc="04220019">
      <w:start w:val="1"/>
      <w:numFmt w:val="lowerLetter"/>
      <w:lvlText w:val="%8."/>
      <w:lvlJc w:val="left"/>
      <w:pPr>
        <w:ind w:left="5826" w:hanging="360"/>
      </w:pPr>
    </w:lvl>
    <w:lvl w:ilvl="8" w:tplc="0422001B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A3B1940"/>
    <w:multiLevelType w:val="hybridMultilevel"/>
    <w:tmpl w:val="0456989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E403F"/>
    <w:multiLevelType w:val="hybridMultilevel"/>
    <w:tmpl w:val="7F6A728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B5812"/>
    <w:multiLevelType w:val="multilevel"/>
    <w:tmpl w:val="0A34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2A0EA9"/>
    <w:multiLevelType w:val="multilevel"/>
    <w:tmpl w:val="7974D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  <w:color w:val="000000" w:themeColor="text1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D5A2F"/>
    <w:multiLevelType w:val="multilevel"/>
    <w:tmpl w:val="00C62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6D05E7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E0"/>
    <w:rsid w:val="000263E5"/>
    <w:rsid w:val="00070D60"/>
    <w:rsid w:val="00073103"/>
    <w:rsid w:val="00084D61"/>
    <w:rsid w:val="000870DB"/>
    <w:rsid w:val="000C18DD"/>
    <w:rsid w:val="001641A7"/>
    <w:rsid w:val="001C390B"/>
    <w:rsid w:val="001F16E0"/>
    <w:rsid w:val="0022160D"/>
    <w:rsid w:val="002410B4"/>
    <w:rsid w:val="002978D0"/>
    <w:rsid w:val="002D7E04"/>
    <w:rsid w:val="003965C7"/>
    <w:rsid w:val="003A498B"/>
    <w:rsid w:val="003D08D3"/>
    <w:rsid w:val="003F0822"/>
    <w:rsid w:val="004901DB"/>
    <w:rsid w:val="004C1C19"/>
    <w:rsid w:val="004F42F1"/>
    <w:rsid w:val="00551BF2"/>
    <w:rsid w:val="005D3BEB"/>
    <w:rsid w:val="00663E67"/>
    <w:rsid w:val="006A1455"/>
    <w:rsid w:val="007575E5"/>
    <w:rsid w:val="007E355D"/>
    <w:rsid w:val="007E595B"/>
    <w:rsid w:val="008C3504"/>
    <w:rsid w:val="00C31D8A"/>
    <w:rsid w:val="00C400B3"/>
    <w:rsid w:val="00C76E13"/>
    <w:rsid w:val="00C9142D"/>
    <w:rsid w:val="00CE27E7"/>
    <w:rsid w:val="00E10109"/>
    <w:rsid w:val="00EB4233"/>
    <w:rsid w:val="00EF26F3"/>
    <w:rsid w:val="00F07A32"/>
    <w:rsid w:val="00F41F01"/>
    <w:rsid w:val="00F951A4"/>
    <w:rsid w:val="00FC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3844B"/>
  <w15:chartTrackingRefBased/>
  <w15:docId w15:val="{81994DAC-9A93-4E43-BBF4-8BBCB212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Обычный"/>
    <w:qFormat/>
    <w:rsid w:val="00F951A4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link w:val="10"/>
    <w:autoRedefine/>
    <w:qFormat/>
    <w:rsid w:val="00084D61"/>
    <w:pPr>
      <w:keepNext/>
      <w:pageBreakBefore/>
      <w:snapToGrid w:val="0"/>
      <w:spacing w:before="360" w:after="360"/>
      <w:jc w:val="center"/>
      <w:outlineLvl w:val="0"/>
    </w:pPr>
    <w:rPr>
      <w:b/>
      <w:bCs/>
      <w:sz w:val="48"/>
      <w:lang w:val="uk-UA"/>
    </w:rPr>
  </w:style>
  <w:style w:type="paragraph" w:styleId="2">
    <w:name w:val="heading 2"/>
    <w:basedOn w:val="a"/>
    <w:next w:val="a"/>
    <w:link w:val="20"/>
    <w:unhideWhenUsed/>
    <w:qFormat/>
    <w:rsid w:val="00C400B3"/>
    <w:pPr>
      <w:keepNext/>
      <w:keepLines/>
      <w:spacing w:before="40" w:line="360" w:lineRule="auto"/>
      <w:jc w:val="center"/>
      <w:outlineLvl w:val="1"/>
    </w:pPr>
    <w:rPr>
      <w:rFonts w:asciiTheme="majorHAnsi" w:eastAsiaTheme="majorEastAsia" w:hAnsiTheme="majorHAnsi" w:cstheme="majorBidi"/>
      <w:color w:val="000000" w:themeColor="text1"/>
      <w:sz w:val="36"/>
      <w:szCs w:val="26"/>
      <w:lang w:val="uk-UA" w:eastAsia="uk-UA"/>
    </w:rPr>
  </w:style>
  <w:style w:type="paragraph" w:styleId="3">
    <w:name w:val="heading 3"/>
    <w:basedOn w:val="a"/>
    <w:link w:val="30"/>
    <w:autoRedefine/>
    <w:qFormat/>
    <w:rsid w:val="004901DB"/>
    <w:pPr>
      <w:keepNext/>
      <w:spacing w:before="120" w:after="120"/>
      <w:outlineLvl w:val="2"/>
    </w:pPr>
    <w:rPr>
      <w:rFonts w:eastAsia="AR PL SungtiL GB" w:cs="FreeSans"/>
      <w:b/>
      <w:sz w:val="36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Код"/>
    <w:uiPriority w:val="1"/>
    <w:qFormat/>
    <w:rsid w:val="00CE27E7"/>
    <w:pPr>
      <w:spacing w:after="0" w:line="240" w:lineRule="auto"/>
    </w:pPr>
    <w:rPr>
      <w:rFonts w:ascii="Times New Roman" w:hAnsi="Times New Roman" w:cs="Times New Roman"/>
      <w:i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rsid w:val="004901DB"/>
    <w:rPr>
      <w:rFonts w:ascii="Times New Roman" w:eastAsia="AR PL SungtiL GB" w:hAnsi="Times New Roman" w:cs="FreeSans"/>
      <w:b/>
      <w:sz w:val="36"/>
      <w:szCs w:val="28"/>
      <w:lang w:val="ru-RU" w:eastAsia="ru-RU"/>
    </w:rPr>
  </w:style>
  <w:style w:type="character" w:customStyle="1" w:styleId="10">
    <w:name w:val="Заголовок 1 Знак"/>
    <w:basedOn w:val="a0"/>
    <w:link w:val="1"/>
    <w:rsid w:val="00084D61"/>
    <w:rPr>
      <w:rFonts w:ascii="Times New Roman" w:hAnsi="Times New Roman" w:cs="Times New Roman"/>
      <w:b/>
      <w:bCs/>
      <w:sz w:val="4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C400B3"/>
    <w:rPr>
      <w:rFonts w:asciiTheme="majorHAnsi" w:eastAsiaTheme="majorEastAsia" w:hAnsiTheme="majorHAnsi" w:cstheme="majorBidi"/>
      <w:color w:val="000000" w:themeColor="text1"/>
      <w:sz w:val="36"/>
      <w:szCs w:val="26"/>
      <w:lang w:eastAsia="uk-UA"/>
    </w:rPr>
  </w:style>
  <w:style w:type="paragraph" w:styleId="a4">
    <w:name w:val="List Paragraph"/>
    <w:basedOn w:val="a"/>
    <w:uiPriority w:val="1"/>
    <w:qFormat/>
    <w:rsid w:val="00F07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1369</Words>
  <Characters>781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Микола Максимович</dc:creator>
  <cp:keywords/>
  <dc:description/>
  <cp:lastModifiedBy>Микола Максимович</cp:lastModifiedBy>
  <cp:revision>14</cp:revision>
  <dcterms:created xsi:type="dcterms:W3CDTF">2023-10-02T16:57:00Z</dcterms:created>
  <dcterms:modified xsi:type="dcterms:W3CDTF">2023-11-07T14:12:00Z</dcterms:modified>
</cp:coreProperties>
</file>