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Державний університет інтелектуальних технологій та зв’язку</w:t>
      </w:r>
    </w:p>
    <w:p w:rsidR="00000000" w:rsidDel="00000000" w:rsidP="00000000" w:rsidRDefault="00000000" w:rsidRPr="00000000" w14:paraId="00000003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інженерії програмного забезпечення</w:t>
      </w:r>
    </w:p>
    <w:p w:rsidR="00000000" w:rsidDel="00000000" w:rsidP="00000000" w:rsidRDefault="00000000" w:rsidRPr="00000000" w14:paraId="00000004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D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“Організація баз даних та знать”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0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00" w:lineRule="auto"/>
        <w:ind w:left="4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4-го курсу, групи ІПЗ-4.01</w:t>
      </w:r>
    </w:p>
    <w:p w:rsidR="00000000" w:rsidDel="00000000" w:rsidP="00000000" w:rsidRDefault="00000000" w:rsidRPr="00000000" w14:paraId="0000001C">
      <w:pPr>
        <w:spacing w:line="300" w:lineRule="auto"/>
        <w:ind w:left="4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напряму підготовки 121 “Інженерія</w:t>
      </w:r>
    </w:p>
    <w:p w:rsidR="00000000" w:rsidDel="00000000" w:rsidP="00000000" w:rsidRDefault="00000000" w:rsidRPr="00000000" w14:paraId="0000001D">
      <w:pPr>
        <w:spacing w:line="300" w:lineRule="auto"/>
        <w:ind w:left="4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програмного забезпечення”</w:t>
      </w:r>
    </w:p>
    <w:p w:rsidR="00000000" w:rsidDel="00000000" w:rsidP="00000000" w:rsidRDefault="00000000" w:rsidRPr="00000000" w14:paraId="0000001E">
      <w:pPr>
        <w:spacing w:line="300" w:lineRule="auto"/>
        <w:ind w:left="47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Колюхова Олексія Ігоровича</w:t>
      </w:r>
    </w:p>
    <w:p w:rsidR="00000000" w:rsidDel="00000000" w:rsidP="00000000" w:rsidRDefault="00000000" w:rsidRPr="00000000" w14:paraId="0000001F">
      <w:pPr>
        <w:spacing w:line="300" w:lineRule="auto"/>
        <w:ind w:left="4760" w:firstLine="560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Одеса - 2025</w:t>
      </w:r>
    </w:p>
    <w:p w:rsidR="00000000" w:rsidDel="00000000" w:rsidP="00000000" w:rsidRDefault="00000000" w:rsidRPr="00000000" w14:paraId="00000025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бази даних в  pgAdmin для інформаційної системи для співробітників фітнес-клубу.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360" w:lineRule="auto"/>
        <w:rPr/>
      </w:pPr>
      <w:bookmarkStart w:colFirst="0" w:colLast="0" w:name="_rso8k0yep318" w:id="0"/>
      <w:bookmarkEnd w:id="0"/>
      <w:r w:rsidDel="00000000" w:rsidR="00000000" w:rsidRPr="00000000">
        <w:rPr>
          <w:rtl w:val="0"/>
        </w:rPr>
        <w:t xml:space="preserve">1. Створити сервер та базу даних для інформаційної системи для співробітників фітнес-клубу в ПЗ pgAdmin (див. рисунок 1).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00488" cy="380329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80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Створений сервер та база даних для інформаційної системи для співробітників фітнес-клубу в ПЗ pgAdmin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line="360" w:lineRule="auto"/>
        <w:rPr/>
      </w:pPr>
      <w:bookmarkStart w:colFirst="0" w:colLast="0" w:name="_mciv3ltj77uo" w:id="1"/>
      <w:bookmarkEnd w:id="1"/>
      <w:r w:rsidDel="00000000" w:rsidR="00000000" w:rsidRPr="00000000">
        <w:rPr>
          <w:rtl w:val="0"/>
        </w:rPr>
        <w:t xml:space="preserve">2. На основі ER-діаграми створити таблиці сутностей в  pgAdmin </w:t>
        <w:br w:type="textWrapping"/>
        <w:t xml:space="preserve">(див. рисунок 2).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Таблиці сутностей в  pgAdmin на основі ER-діаграми для предметної області «Інформаційна система для співробітників фітнес-клубу»</w:t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5gnxhrmohprq" w:id="2"/>
      <w:bookmarkEnd w:id="2"/>
      <w:r w:rsidDel="00000000" w:rsidR="00000000" w:rsidRPr="00000000">
        <w:rPr>
          <w:rtl w:val="0"/>
        </w:rPr>
        <w:t xml:space="preserve">3. Створити по 3 тестових значення для кожної з таблиць (див. рисунок 3).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Створений тестових значень в таблицях сутностей</w:t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faifbuoozqa7" w:id="3"/>
      <w:bookmarkEnd w:id="3"/>
      <w:r w:rsidDel="00000000" w:rsidR="00000000" w:rsidRPr="00000000">
        <w:rPr>
          <w:rtl w:val="0"/>
        </w:rPr>
        <w:t xml:space="preserve">4. Вивести на екран значення усіх таблиць (див. рисунок 4).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59841" cy="160120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841" cy="160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01725" cy="1601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725" cy="160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41863" cy="150400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863" cy="1504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91749" cy="151985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749" cy="1519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14383" cy="184246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383" cy="184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56812" cy="164025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1640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Виведення на екран значень усіх таблиць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pgSz w:h="16834" w:w="11909" w:orient="portrait"/>
      <w:pgMar w:bottom="523.1102362204729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header" Target="header2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