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Health-Insurance =&gt; Co-Insurance (Type of Insurance)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Ex. 1) Shubham -&gt; Admit -&gt; Billing Amount 20,000/- -&gt; Co-Insurance -&gt; 20% Policy Holder + 80% Insurance Company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-&gt; 4000 Policy Holder + 16000 Insurance Company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Ex. 2) Shubham -&gt; Admit -&gt; Billing Amount 30,000/- -&gt; Co-Insurance -&gt; 5000 Policy Holder + 25000 Insurance Company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350385" cy="108331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Medicine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Doctor charge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Nurse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Bed charges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Room charges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Injection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Gloves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Syringe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3.5 yrs Experience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Crypto Domain -&gt; 2 yrs -&gt; Recent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HealthCare Domain -&gt; 1.5 yrs -&gt; Previous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Crypto Domain -&gt;1 yrs -&gt; Previous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HealthCare Domain -&gt; 2.5 yrs -&gt; Recent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SQL -&gt;</w:t>
      </w:r>
      <w:r>
        <w:rPr>
          <w:rFonts w:hint="default"/>
          <w:lang w:val="en-IN"/>
        </w:rPr>
        <w:t xml:space="preserve"> MySQL, SQL Server, SQL Developer, PostgresSQL, Oracle SQL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NoSQL -&gt;</w:t>
      </w:r>
      <w:r>
        <w:rPr>
          <w:rFonts w:hint="default"/>
          <w:lang w:val="en-IN"/>
        </w:rPr>
        <w:t xml:space="preserve"> Cassandra, MongoDB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Browsers -&gt;</w:t>
      </w:r>
      <w:r>
        <w:rPr>
          <w:rFonts w:hint="default"/>
          <w:lang w:val="en-IN"/>
        </w:rPr>
        <w:t xml:space="preserve"> Google Chrome, Mozilla Firefox, MS Edge, Safari, Opera, Brave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Version Control -&gt;</w:t>
      </w:r>
      <w:r>
        <w:rPr>
          <w:rFonts w:hint="default"/>
          <w:lang w:val="en-IN"/>
        </w:rPr>
        <w:t xml:space="preserve"> Virtual Box, Browser stack, Lamda Test, VM ware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86447"/>
    <w:multiLevelType w:val="singleLevel"/>
    <w:tmpl w:val="56B8644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D073B"/>
    <w:rsid w:val="03BA2F47"/>
    <w:rsid w:val="091F00DC"/>
    <w:rsid w:val="0ABD073B"/>
    <w:rsid w:val="10EC4EC2"/>
    <w:rsid w:val="1AB93F47"/>
    <w:rsid w:val="1D5111D4"/>
    <w:rsid w:val="38090083"/>
    <w:rsid w:val="40704A37"/>
    <w:rsid w:val="43052E82"/>
    <w:rsid w:val="46244F73"/>
    <w:rsid w:val="47A83982"/>
    <w:rsid w:val="6323613E"/>
    <w:rsid w:val="6E227608"/>
    <w:rsid w:val="71854C3F"/>
    <w:rsid w:val="729901DD"/>
    <w:rsid w:val="76C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2023-01-30T02:52:00Z</dcterms:created>
  <dc:creator>Hp</dc:creator>
  <cp:lastModifiedBy>Hp</cp:lastModifiedBy>
  <dcterms:modified xsi:type="dcterms:W3CDTF">2023-02-02T03:28:44Z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69441F6D68B2407B80995ACA215560E7</vt:lpwstr>
  </property>
</Properties>
</file>