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61FC5" w14:textId="5A2ABD98" w:rsidR="00B06749" w:rsidRPr="009E09E8" w:rsidRDefault="00B06749" w:rsidP="00B06749">
      <w:pPr>
        <w:jc w:val="center"/>
        <w:rPr>
          <w:rFonts w:ascii="Calibri" w:hAnsi="Calibri" w:cs="Calibri"/>
        </w:rPr>
      </w:pPr>
      <w:r w:rsidRPr="009E09E8">
        <w:rPr>
          <w:rFonts w:ascii="Calibri" w:hAnsi="Calibri" w:cs="Calibri"/>
        </w:rPr>
        <w:t xml:space="preserve">Lab Report </w:t>
      </w:r>
      <w:r w:rsidR="00662AC4">
        <w:rPr>
          <w:rFonts w:ascii="Calibri" w:hAnsi="Calibri" w:cs="Calibri"/>
        </w:rPr>
        <w:t>3</w:t>
      </w:r>
      <w:r w:rsidR="00C503C0">
        <w:rPr>
          <w:rFonts w:ascii="Calibri" w:hAnsi="Calibri" w:cs="Calibri"/>
        </w:rPr>
        <w:t xml:space="preserve"> – Screening tests</w:t>
      </w:r>
    </w:p>
    <w:p w14:paraId="7F2DC7F1" w14:textId="5BA33988" w:rsidR="00B06749" w:rsidRPr="009E09E8" w:rsidRDefault="00B06749" w:rsidP="00B06749">
      <w:pPr>
        <w:jc w:val="center"/>
        <w:rPr>
          <w:rFonts w:ascii="Calibri" w:hAnsi="Calibri" w:cs="Calibri"/>
        </w:rPr>
      </w:pPr>
      <w:r w:rsidRPr="009E09E8">
        <w:rPr>
          <w:rFonts w:ascii="Calibri" w:hAnsi="Calibri" w:cs="Calibri"/>
        </w:rPr>
        <w:t>PUBH 6687</w:t>
      </w:r>
    </w:p>
    <w:p w14:paraId="1A5C60AA" w14:textId="77777777" w:rsidR="00B06749" w:rsidRPr="009E09E8" w:rsidRDefault="00B06749" w:rsidP="00B06749">
      <w:pPr>
        <w:jc w:val="center"/>
        <w:rPr>
          <w:rFonts w:ascii="Calibri" w:hAnsi="Calibri" w:cs="Calibri"/>
        </w:rPr>
      </w:pPr>
    </w:p>
    <w:p w14:paraId="7E35E882" w14:textId="501B47AD" w:rsidR="00F51DA7" w:rsidRPr="009E09E8" w:rsidRDefault="00B06749" w:rsidP="00F51DA7">
      <w:pPr>
        <w:rPr>
          <w:rFonts w:ascii="Calibri" w:hAnsi="Calibri" w:cs="Calibri"/>
        </w:rPr>
      </w:pPr>
      <w:r w:rsidRPr="009E09E8">
        <w:rPr>
          <w:rFonts w:ascii="Calibri" w:hAnsi="Calibri" w:cs="Calibri"/>
        </w:rPr>
        <w:t>Name:</w:t>
      </w:r>
      <w:r w:rsidR="00A70655">
        <w:rPr>
          <w:rFonts w:ascii="Calibri" w:hAnsi="Calibri" w:cs="Calibri"/>
        </w:rPr>
        <w:t xml:space="preserve"> Komal Bhosle</w:t>
      </w:r>
      <w:r w:rsidRPr="009E09E8">
        <w:rPr>
          <w:rFonts w:ascii="Calibri" w:hAnsi="Calibri" w:cs="Calibri"/>
        </w:rPr>
        <w:tab/>
      </w:r>
      <w:r w:rsidRPr="009E09E8">
        <w:rPr>
          <w:rFonts w:ascii="Calibri" w:hAnsi="Calibri" w:cs="Calibri"/>
        </w:rPr>
        <w:tab/>
      </w:r>
      <w:r w:rsidRPr="009E09E8">
        <w:rPr>
          <w:rFonts w:ascii="Calibri" w:hAnsi="Calibri" w:cs="Calibri"/>
        </w:rPr>
        <w:tab/>
      </w:r>
    </w:p>
    <w:p w14:paraId="6F7416CD" w14:textId="77777777" w:rsidR="006B7471" w:rsidRDefault="006B7471" w:rsidP="004040CE">
      <w:pPr>
        <w:rPr>
          <w:rFonts w:ascii="Calibri" w:hAnsi="Calibri" w:cs="Calibri"/>
        </w:rPr>
      </w:pPr>
    </w:p>
    <w:p w14:paraId="14C4FEBD" w14:textId="00D92D37" w:rsidR="006B7471" w:rsidRPr="0062789A" w:rsidRDefault="006B7471" w:rsidP="004040CE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Table 1: </w:t>
      </w:r>
      <w:r w:rsidR="00D712C2">
        <w:rPr>
          <w:rFonts w:ascii="Calibri" w:hAnsi="Calibri" w:cs="Calibri"/>
        </w:rPr>
        <w:t xml:space="preserve">Comparison of methods to categorize the weight of letters: class estimate vs. </w:t>
      </w:r>
      <w:r w:rsidR="00467EFA">
        <w:rPr>
          <w:rFonts w:ascii="Calibri" w:hAnsi="Calibri" w:cs="Calibri"/>
        </w:rPr>
        <w:t>scale.</w:t>
      </w:r>
      <w:r w:rsidR="00CD33F0">
        <w:rPr>
          <w:rFonts w:ascii="Calibri" w:hAnsi="Calibri" w:cs="Calibri"/>
        </w:rPr>
        <w:t xml:space="preserve"> (</w:t>
      </w:r>
      <w:r w:rsidR="00B83FB4">
        <w:rPr>
          <w:rFonts w:ascii="Calibri" w:hAnsi="Calibri" w:cs="Calibri"/>
        </w:rPr>
        <w:t>2 pts)</w:t>
      </w:r>
    </w:p>
    <w:tbl>
      <w:tblPr>
        <w:tblW w:w="882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8"/>
        <w:gridCol w:w="2270"/>
        <w:gridCol w:w="102"/>
        <w:gridCol w:w="2160"/>
        <w:gridCol w:w="2424"/>
        <w:gridCol w:w="236"/>
        <w:gridCol w:w="139"/>
      </w:tblGrid>
      <w:tr w:rsidR="004040CE" w:rsidRPr="009E09E8" w14:paraId="75399071" w14:textId="77777777" w:rsidTr="0062789A">
        <w:trPr>
          <w:trHeight w:val="454"/>
        </w:trPr>
        <w:tc>
          <w:tcPr>
            <w:tcW w:w="1498" w:type="dxa"/>
            <w:tcBorders>
              <w:left w:val="nil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4DACC2A" w14:textId="77777777" w:rsidR="004040CE" w:rsidRPr="004040CE" w:rsidRDefault="004040CE" w:rsidP="004040CE">
            <w:pPr>
              <w:pStyle w:val="ListParagraph"/>
              <w:ind w:left="360"/>
              <w:rPr>
                <w:rFonts w:ascii="Calibri" w:hAnsi="Calibri" w:cs="Calibri"/>
              </w:rPr>
            </w:pPr>
            <w:r w:rsidRPr="004040CE">
              <w:rPr>
                <w:rFonts w:ascii="Calibri" w:hAnsi="Calibri" w:cs="Calibri"/>
                <w:b/>
                <w:bCs/>
              </w:rPr>
              <w:t> </w:t>
            </w:r>
          </w:p>
        </w:tc>
        <w:tc>
          <w:tcPr>
            <w:tcW w:w="2372" w:type="dxa"/>
            <w:gridSpan w:val="2"/>
            <w:tcBorders>
              <w:left w:val="nil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D7558E" w14:textId="77777777" w:rsidR="004040CE" w:rsidRPr="004040CE" w:rsidRDefault="004040CE" w:rsidP="004040CE">
            <w:pPr>
              <w:pStyle w:val="ListParagraph"/>
              <w:ind w:left="360"/>
              <w:rPr>
                <w:rFonts w:ascii="Calibri" w:hAnsi="Calibri" w:cs="Calibri"/>
              </w:rPr>
            </w:pPr>
            <w:r w:rsidRPr="004040CE">
              <w:rPr>
                <w:rFonts w:ascii="Calibri" w:hAnsi="Calibri" w:cs="Calibri"/>
                <w:b/>
                <w:bCs/>
              </w:rPr>
              <w:t> </w:t>
            </w:r>
          </w:p>
        </w:tc>
        <w:tc>
          <w:tcPr>
            <w:tcW w:w="4584" w:type="dxa"/>
            <w:gridSpan w:val="2"/>
            <w:tcBorders>
              <w:left w:val="nil"/>
              <w:bottom w:val="single" w:sz="4" w:space="0" w:color="auto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7F9EA73" w14:textId="77777777" w:rsidR="004040CE" w:rsidRPr="004040CE" w:rsidRDefault="004040CE" w:rsidP="004040CE">
            <w:pPr>
              <w:pStyle w:val="ListParagraph"/>
              <w:ind w:left="360"/>
              <w:jc w:val="center"/>
              <w:rPr>
                <w:rFonts w:ascii="Calibri" w:hAnsi="Calibri" w:cs="Calibri"/>
              </w:rPr>
            </w:pPr>
            <w:r w:rsidRPr="004040CE">
              <w:rPr>
                <w:rFonts w:ascii="Calibri" w:hAnsi="Calibri" w:cs="Calibri"/>
                <w:b/>
                <w:bCs/>
              </w:rPr>
              <w:t>True</w:t>
            </w:r>
          </w:p>
        </w:tc>
        <w:tc>
          <w:tcPr>
            <w:tcW w:w="375" w:type="dxa"/>
            <w:gridSpan w:val="2"/>
            <w:tcBorders>
              <w:left w:val="nil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9A40AA8" w14:textId="77777777" w:rsidR="004040CE" w:rsidRPr="004040CE" w:rsidRDefault="004040CE" w:rsidP="004040CE">
            <w:pPr>
              <w:pStyle w:val="ListParagraph"/>
              <w:ind w:left="360"/>
              <w:rPr>
                <w:rFonts w:ascii="Calibri" w:hAnsi="Calibri" w:cs="Calibri"/>
              </w:rPr>
            </w:pPr>
            <w:r w:rsidRPr="004040CE">
              <w:rPr>
                <w:rFonts w:ascii="Calibri" w:hAnsi="Calibri" w:cs="Calibri"/>
                <w:b/>
                <w:bCs/>
              </w:rPr>
              <w:t> </w:t>
            </w:r>
          </w:p>
        </w:tc>
      </w:tr>
      <w:tr w:rsidR="004040CE" w:rsidRPr="009E09E8" w14:paraId="2B1803AC" w14:textId="77777777" w:rsidTr="0062789A">
        <w:trPr>
          <w:trHeight w:val="704"/>
        </w:trPr>
        <w:tc>
          <w:tcPr>
            <w:tcW w:w="1498" w:type="dxa"/>
            <w:tcBorders>
              <w:left w:val="nil"/>
              <w:bottom w:val="nil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C672ED8" w14:textId="77777777" w:rsidR="004040CE" w:rsidRPr="004040CE" w:rsidRDefault="004040CE" w:rsidP="004040CE">
            <w:pPr>
              <w:pStyle w:val="ListParagraph"/>
              <w:ind w:left="360"/>
              <w:rPr>
                <w:rFonts w:ascii="Calibri" w:hAnsi="Calibri" w:cs="Calibri"/>
              </w:rPr>
            </w:pPr>
            <w:r w:rsidRPr="004040CE">
              <w:rPr>
                <w:rFonts w:ascii="Calibri" w:hAnsi="Calibri" w:cs="Calibri"/>
                <w:b/>
                <w:bCs/>
              </w:rPr>
              <w:t> </w:t>
            </w:r>
          </w:p>
        </w:tc>
        <w:tc>
          <w:tcPr>
            <w:tcW w:w="2372" w:type="dxa"/>
            <w:gridSpan w:val="2"/>
            <w:tcBorders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D7CEE9B" w14:textId="77777777" w:rsidR="004040CE" w:rsidRPr="004040CE" w:rsidRDefault="004040CE" w:rsidP="004040CE">
            <w:pPr>
              <w:pStyle w:val="ListParagraph"/>
              <w:ind w:left="360"/>
              <w:rPr>
                <w:rFonts w:ascii="Calibri" w:hAnsi="Calibri" w:cs="Calibri"/>
              </w:rPr>
            </w:pPr>
            <w:r w:rsidRPr="004040CE">
              <w:rPr>
                <w:rFonts w:ascii="Calibri" w:hAnsi="Calibri" w:cs="Calibri"/>
              </w:rPr>
              <w:t> 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DA9DDB" w14:textId="77777777" w:rsidR="004040CE" w:rsidRPr="004040CE" w:rsidRDefault="004040CE" w:rsidP="004040CE">
            <w:pPr>
              <w:pStyle w:val="ListParagraph"/>
              <w:ind w:left="-18"/>
              <w:jc w:val="center"/>
              <w:rPr>
                <w:rFonts w:ascii="Calibri" w:hAnsi="Calibri" w:cs="Calibri"/>
              </w:rPr>
            </w:pPr>
            <w:r w:rsidRPr="004040CE">
              <w:rPr>
                <w:rFonts w:ascii="Calibri" w:hAnsi="Calibri" w:cs="Calibri"/>
              </w:rPr>
              <w:t>Needs more postage (&gt;1 oz)</w:t>
            </w:r>
          </w:p>
        </w:tc>
        <w:tc>
          <w:tcPr>
            <w:tcW w:w="2424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E6A378" w14:textId="77777777" w:rsidR="004040CE" w:rsidRPr="004040CE" w:rsidRDefault="004040CE" w:rsidP="004040CE">
            <w:pPr>
              <w:pStyle w:val="ListParagraph"/>
              <w:ind w:left="21"/>
              <w:jc w:val="center"/>
              <w:rPr>
                <w:rFonts w:ascii="Calibri" w:hAnsi="Calibri" w:cs="Calibri"/>
              </w:rPr>
            </w:pPr>
            <w:r w:rsidRPr="004040CE">
              <w:rPr>
                <w:rFonts w:ascii="Calibri" w:hAnsi="Calibri" w:cs="Calibri"/>
              </w:rPr>
              <w:t>Does not need extra postage (&lt; 1 oz)</w:t>
            </w:r>
          </w:p>
        </w:tc>
        <w:tc>
          <w:tcPr>
            <w:tcW w:w="375" w:type="dxa"/>
            <w:gridSpan w:val="2"/>
            <w:tcBorders>
              <w:left w:val="single" w:sz="8" w:space="0" w:color="000000"/>
              <w:bottom w:val="nil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19DBF4" w14:textId="77777777" w:rsidR="004040CE" w:rsidRPr="004040CE" w:rsidRDefault="004040CE" w:rsidP="004040CE">
            <w:pPr>
              <w:pStyle w:val="ListParagraph"/>
              <w:ind w:left="360"/>
              <w:rPr>
                <w:rFonts w:ascii="Calibri" w:hAnsi="Calibri" w:cs="Calibri"/>
              </w:rPr>
            </w:pPr>
            <w:r w:rsidRPr="004040CE">
              <w:rPr>
                <w:rFonts w:ascii="Calibri" w:hAnsi="Calibri" w:cs="Calibri"/>
              </w:rPr>
              <w:t> </w:t>
            </w:r>
          </w:p>
        </w:tc>
      </w:tr>
      <w:tr w:rsidR="004040CE" w:rsidRPr="009E09E8" w14:paraId="167AF702" w14:textId="77777777" w:rsidTr="0062789A">
        <w:trPr>
          <w:gridAfter w:val="1"/>
          <w:wAfter w:w="139" w:type="dxa"/>
          <w:trHeight w:val="739"/>
        </w:trPr>
        <w:tc>
          <w:tcPr>
            <w:tcW w:w="1498" w:type="dxa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29E9F8B" w14:textId="4276B671" w:rsidR="004040CE" w:rsidRPr="00253B69" w:rsidRDefault="004040CE" w:rsidP="00253B69">
            <w:pPr>
              <w:rPr>
                <w:rFonts w:ascii="Calibri" w:hAnsi="Calibri" w:cs="Calibri"/>
                <w:b/>
                <w:bCs/>
              </w:rPr>
            </w:pPr>
          </w:p>
          <w:p w14:paraId="5351A3D7" w14:textId="1F98C3DC" w:rsidR="004040CE" w:rsidRPr="004040CE" w:rsidRDefault="004040CE" w:rsidP="004040CE">
            <w:pPr>
              <w:pStyle w:val="ListParagraph"/>
              <w:ind w:left="-21"/>
              <w:rPr>
                <w:rFonts w:ascii="Calibri" w:hAnsi="Calibri" w:cs="Calibri"/>
              </w:rPr>
            </w:pPr>
            <w:r w:rsidRPr="004040CE">
              <w:rPr>
                <w:rFonts w:ascii="Calibri" w:hAnsi="Calibri" w:cs="Calibri"/>
                <w:b/>
                <w:bCs/>
              </w:rPr>
              <w:t>Class observation</w:t>
            </w:r>
          </w:p>
        </w:tc>
        <w:tc>
          <w:tcPr>
            <w:tcW w:w="23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075E72" w14:textId="77777777" w:rsidR="004040CE" w:rsidRPr="004040CE" w:rsidRDefault="004040CE" w:rsidP="004040CE">
            <w:pPr>
              <w:pStyle w:val="ListParagraph"/>
              <w:ind w:left="14" w:right="67"/>
              <w:rPr>
                <w:rFonts w:ascii="Calibri" w:hAnsi="Calibri" w:cs="Calibri"/>
              </w:rPr>
            </w:pPr>
            <w:r w:rsidRPr="004040CE">
              <w:rPr>
                <w:rFonts w:ascii="Calibri" w:hAnsi="Calibri" w:cs="Calibri"/>
              </w:rPr>
              <w:t>Needs more postage (&gt;1 oz)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BF3877" w14:textId="78F643FC" w:rsidR="004040CE" w:rsidRPr="004040CE" w:rsidRDefault="004040CE" w:rsidP="004040CE">
            <w:pPr>
              <w:pStyle w:val="ListParagraph"/>
              <w:ind w:left="360"/>
              <w:rPr>
                <w:rFonts w:ascii="Calibri" w:hAnsi="Calibri" w:cs="Calibri"/>
              </w:rPr>
            </w:pPr>
            <w:r w:rsidRPr="004040CE">
              <w:rPr>
                <w:rFonts w:ascii="Calibri" w:hAnsi="Calibri" w:cs="Calibri"/>
              </w:rPr>
              <w:t> </w:t>
            </w:r>
            <w:r w:rsidR="00FA0F74">
              <w:rPr>
                <w:rFonts w:ascii="Calibri" w:hAnsi="Calibri" w:cs="Calibri"/>
              </w:rPr>
              <w:t>22</w:t>
            </w:r>
            <w:r w:rsidR="00F64669">
              <w:rPr>
                <w:rFonts w:ascii="Calibri" w:hAnsi="Calibri" w:cs="Calibri"/>
              </w:rPr>
              <w:t xml:space="preserve"> (a)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1E63393" w14:textId="12A9BD03" w:rsidR="004040CE" w:rsidRPr="004040CE" w:rsidRDefault="004040CE" w:rsidP="004040CE">
            <w:pPr>
              <w:pStyle w:val="ListParagraph"/>
              <w:ind w:left="360"/>
              <w:rPr>
                <w:rFonts w:ascii="Calibri" w:hAnsi="Calibri" w:cs="Calibri"/>
              </w:rPr>
            </w:pPr>
            <w:r w:rsidRPr="004040CE">
              <w:rPr>
                <w:rFonts w:ascii="Calibri" w:hAnsi="Calibri" w:cs="Calibri"/>
              </w:rPr>
              <w:t> </w:t>
            </w:r>
            <w:r w:rsidR="00F1455C">
              <w:rPr>
                <w:rFonts w:ascii="Calibri" w:hAnsi="Calibri" w:cs="Calibri"/>
              </w:rPr>
              <w:t>5</w:t>
            </w:r>
            <w:r w:rsidR="00F64669">
              <w:rPr>
                <w:rFonts w:ascii="Calibri" w:hAnsi="Calibri" w:cs="Calibri"/>
              </w:rPr>
              <w:t xml:space="preserve"> (b)</w:t>
            </w:r>
          </w:p>
        </w:tc>
        <w:tc>
          <w:tcPr>
            <w:tcW w:w="236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7558278" w14:textId="1E0238D7" w:rsidR="004040CE" w:rsidRPr="004040CE" w:rsidRDefault="005B033E" w:rsidP="004040CE">
            <w:pPr>
              <w:pStyle w:val="ListParagraph"/>
              <w:ind w:left="3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  <w:r w:rsidR="004040CE" w:rsidRPr="004040CE">
              <w:rPr>
                <w:rFonts w:ascii="Calibri" w:hAnsi="Calibri" w:cs="Calibri"/>
              </w:rPr>
              <w:t> </w:t>
            </w:r>
          </w:p>
        </w:tc>
      </w:tr>
      <w:tr w:rsidR="004040CE" w:rsidRPr="009E09E8" w14:paraId="16A007BC" w14:textId="77777777" w:rsidTr="0062789A">
        <w:trPr>
          <w:gridAfter w:val="1"/>
          <w:wAfter w:w="139" w:type="dxa"/>
          <w:trHeight w:val="685"/>
        </w:trPr>
        <w:tc>
          <w:tcPr>
            <w:tcW w:w="1498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62D129" w14:textId="77777777" w:rsidR="004040CE" w:rsidRPr="004040CE" w:rsidRDefault="004040CE" w:rsidP="004040CE">
            <w:pPr>
              <w:pStyle w:val="ListParagraph"/>
              <w:ind w:left="360"/>
              <w:rPr>
                <w:rFonts w:ascii="Calibri" w:hAnsi="Calibri" w:cs="Calibri"/>
              </w:rPr>
            </w:pPr>
          </w:p>
        </w:tc>
        <w:tc>
          <w:tcPr>
            <w:tcW w:w="23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FEC5AC" w14:textId="77777777" w:rsidR="004040CE" w:rsidRPr="004040CE" w:rsidRDefault="004040CE" w:rsidP="004040CE">
            <w:pPr>
              <w:pStyle w:val="ListParagraph"/>
              <w:ind w:left="14" w:right="67"/>
              <w:rPr>
                <w:rFonts w:ascii="Calibri" w:hAnsi="Calibri" w:cs="Calibri"/>
              </w:rPr>
            </w:pPr>
            <w:r w:rsidRPr="004040CE">
              <w:rPr>
                <w:rFonts w:ascii="Calibri" w:hAnsi="Calibri" w:cs="Calibri"/>
              </w:rPr>
              <w:t>Does not need extra postage (&lt; 1 oz)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3F21EAB" w14:textId="62972DD4" w:rsidR="004040CE" w:rsidRPr="004040CE" w:rsidRDefault="004040CE" w:rsidP="004040CE">
            <w:pPr>
              <w:pStyle w:val="ListParagraph"/>
              <w:ind w:left="360"/>
              <w:rPr>
                <w:rFonts w:ascii="Calibri" w:hAnsi="Calibri" w:cs="Calibri"/>
              </w:rPr>
            </w:pPr>
            <w:r w:rsidRPr="004040CE">
              <w:rPr>
                <w:rFonts w:ascii="Calibri" w:hAnsi="Calibri" w:cs="Calibri"/>
              </w:rPr>
              <w:t> </w:t>
            </w:r>
            <w:r w:rsidR="00F1455C">
              <w:rPr>
                <w:rFonts w:ascii="Calibri" w:hAnsi="Calibri" w:cs="Calibri"/>
              </w:rPr>
              <w:t>3</w:t>
            </w:r>
            <w:r w:rsidR="00F64669">
              <w:rPr>
                <w:rFonts w:ascii="Calibri" w:hAnsi="Calibri" w:cs="Calibri"/>
              </w:rPr>
              <w:t xml:space="preserve"> (c)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A8F4F07" w14:textId="1E1EC727" w:rsidR="004040CE" w:rsidRPr="004040CE" w:rsidRDefault="004040CE" w:rsidP="004040CE">
            <w:pPr>
              <w:pStyle w:val="ListParagraph"/>
              <w:ind w:left="360"/>
              <w:rPr>
                <w:rFonts w:ascii="Calibri" w:hAnsi="Calibri" w:cs="Calibri"/>
              </w:rPr>
            </w:pPr>
            <w:r w:rsidRPr="004040CE">
              <w:rPr>
                <w:rFonts w:ascii="Calibri" w:hAnsi="Calibri" w:cs="Calibri"/>
              </w:rPr>
              <w:t> </w:t>
            </w:r>
            <w:r w:rsidR="00AA67E9">
              <w:rPr>
                <w:rFonts w:ascii="Calibri" w:hAnsi="Calibri" w:cs="Calibri"/>
              </w:rPr>
              <w:t>34</w:t>
            </w:r>
            <w:r w:rsidR="00CA3464">
              <w:rPr>
                <w:rFonts w:ascii="Calibri" w:hAnsi="Calibri" w:cs="Calibri"/>
              </w:rPr>
              <w:t xml:space="preserve"> (d)</w:t>
            </w:r>
          </w:p>
        </w:tc>
        <w:tc>
          <w:tcPr>
            <w:tcW w:w="236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6D78F45" w14:textId="77777777" w:rsidR="004040CE" w:rsidRPr="004040CE" w:rsidRDefault="004040CE" w:rsidP="004040CE">
            <w:pPr>
              <w:pStyle w:val="ListParagraph"/>
              <w:ind w:left="360"/>
              <w:rPr>
                <w:rFonts w:ascii="Calibri" w:hAnsi="Calibri" w:cs="Calibri"/>
              </w:rPr>
            </w:pPr>
            <w:r w:rsidRPr="004040CE">
              <w:rPr>
                <w:rFonts w:ascii="Calibri" w:hAnsi="Calibri" w:cs="Calibri"/>
              </w:rPr>
              <w:t> </w:t>
            </w:r>
          </w:p>
        </w:tc>
      </w:tr>
      <w:tr w:rsidR="004040CE" w:rsidRPr="009E09E8" w14:paraId="3FB0CFD4" w14:textId="77777777" w:rsidTr="004040CE">
        <w:trPr>
          <w:trHeight w:val="454"/>
        </w:trPr>
        <w:tc>
          <w:tcPr>
            <w:tcW w:w="1498" w:type="dxa"/>
            <w:tcBorders>
              <w:left w:val="nil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4557D95" w14:textId="77777777" w:rsidR="004040CE" w:rsidRPr="004040CE" w:rsidRDefault="004040CE" w:rsidP="004040CE">
            <w:pPr>
              <w:pStyle w:val="ListParagraph"/>
              <w:ind w:left="360"/>
              <w:rPr>
                <w:rFonts w:ascii="Calibri" w:hAnsi="Calibri" w:cs="Calibri"/>
              </w:rPr>
            </w:pPr>
            <w:r w:rsidRPr="004040CE">
              <w:rPr>
                <w:rFonts w:ascii="Calibri" w:hAnsi="Calibri" w:cs="Calibri"/>
                <w:b/>
                <w:bCs/>
              </w:rPr>
              <w:t> </w:t>
            </w:r>
          </w:p>
        </w:tc>
        <w:tc>
          <w:tcPr>
            <w:tcW w:w="2270" w:type="dxa"/>
            <w:tcBorders>
              <w:left w:val="nil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EBF7F24" w14:textId="77777777" w:rsidR="004040CE" w:rsidRPr="004040CE" w:rsidRDefault="004040CE" w:rsidP="004040CE">
            <w:pPr>
              <w:pStyle w:val="ListParagraph"/>
              <w:ind w:left="360"/>
              <w:rPr>
                <w:rFonts w:ascii="Calibri" w:hAnsi="Calibri" w:cs="Calibri"/>
              </w:rPr>
            </w:pPr>
            <w:r w:rsidRPr="004040CE">
              <w:rPr>
                <w:rFonts w:ascii="Calibri" w:hAnsi="Calibri" w:cs="Calibri"/>
              </w:rPr>
              <w:t> </w:t>
            </w:r>
          </w:p>
        </w:tc>
        <w:tc>
          <w:tcPr>
            <w:tcW w:w="2262" w:type="dxa"/>
            <w:gridSpan w:val="2"/>
            <w:tcBorders>
              <w:left w:val="nil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37D62E5" w14:textId="5D87D48A" w:rsidR="004040CE" w:rsidRPr="004040CE" w:rsidRDefault="004040CE" w:rsidP="004040CE">
            <w:pPr>
              <w:pStyle w:val="ListParagraph"/>
              <w:ind w:left="360"/>
              <w:rPr>
                <w:rFonts w:ascii="Calibri" w:hAnsi="Calibri" w:cs="Calibri"/>
              </w:rPr>
            </w:pPr>
            <w:r w:rsidRPr="004040CE">
              <w:rPr>
                <w:rFonts w:ascii="Calibri" w:hAnsi="Calibri" w:cs="Calibri"/>
              </w:rPr>
              <w:t> </w:t>
            </w:r>
            <w:proofErr w:type="spellStart"/>
            <w:r w:rsidR="00CA3464">
              <w:rPr>
                <w:rFonts w:ascii="Calibri" w:hAnsi="Calibri" w:cs="Calibri"/>
              </w:rPr>
              <w:t>a+c</w:t>
            </w:r>
            <w:proofErr w:type="spellEnd"/>
            <w:r w:rsidR="00CA3464">
              <w:rPr>
                <w:rFonts w:ascii="Calibri" w:hAnsi="Calibri" w:cs="Calibri"/>
              </w:rPr>
              <w:t xml:space="preserve"> = 25</w:t>
            </w:r>
          </w:p>
        </w:tc>
        <w:tc>
          <w:tcPr>
            <w:tcW w:w="2424" w:type="dxa"/>
            <w:tcBorders>
              <w:left w:val="nil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1B2B143" w14:textId="26D6EB00" w:rsidR="004040CE" w:rsidRDefault="004040CE" w:rsidP="004040CE">
            <w:pPr>
              <w:pStyle w:val="ListParagraph"/>
              <w:ind w:left="360"/>
              <w:rPr>
                <w:rFonts w:ascii="Calibri" w:hAnsi="Calibri" w:cs="Calibri"/>
              </w:rPr>
            </w:pPr>
            <w:r w:rsidRPr="004040CE">
              <w:rPr>
                <w:rFonts w:ascii="Calibri" w:hAnsi="Calibri" w:cs="Calibri"/>
              </w:rPr>
              <w:t> </w:t>
            </w:r>
            <w:proofErr w:type="spellStart"/>
            <w:r w:rsidR="005B033E">
              <w:rPr>
                <w:rFonts w:ascii="Calibri" w:hAnsi="Calibri" w:cs="Calibri"/>
              </w:rPr>
              <w:t>b+d</w:t>
            </w:r>
            <w:proofErr w:type="spellEnd"/>
            <w:r w:rsidR="005B033E">
              <w:rPr>
                <w:rFonts w:ascii="Calibri" w:hAnsi="Calibri" w:cs="Calibri"/>
              </w:rPr>
              <w:t xml:space="preserve"> = 39</w:t>
            </w:r>
          </w:p>
          <w:p w14:paraId="33C1823C" w14:textId="77777777" w:rsidR="00467EFA" w:rsidRDefault="00467EFA" w:rsidP="004040CE">
            <w:pPr>
              <w:pStyle w:val="ListParagraph"/>
              <w:ind w:left="360"/>
              <w:rPr>
                <w:rFonts w:ascii="Calibri" w:hAnsi="Calibri" w:cs="Calibri"/>
              </w:rPr>
            </w:pPr>
          </w:p>
          <w:p w14:paraId="7C47A45C" w14:textId="77777777" w:rsidR="00467EFA" w:rsidRPr="004040CE" w:rsidRDefault="00467EFA" w:rsidP="004040CE">
            <w:pPr>
              <w:pStyle w:val="ListParagraph"/>
              <w:ind w:left="360"/>
              <w:rPr>
                <w:rFonts w:ascii="Calibri" w:hAnsi="Calibri" w:cs="Calibri"/>
              </w:rPr>
            </w:pPr>
          </w:p>
        </w:tc>
        <w:tc>
          <w:tcPr>
            <w:tcW w:w="375" w:type="dxa"/>
            <w:gridSpan w:val="2"/>
            <w:tcBorders>
              <w:left w:val="nil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3794DF6" w14:textId="77777777" w:rsidR="004040CE" w:rsidRPr="004040CE" w:rsidRDefault="004040CE" w:rsidP="004040CE">
            <w:pPr>
              <w:pStyle w:val="ListParagraph"/>
              <w:ind w:left="360"/>
              <w:rPr>
                <w:rFonts w:ascii="Calibri" w:hAnsi="Calibri" w:cs="Calibri"/>
              </w:rPr>
            </w:pPr>
            <w:r w:rsidRPr="004040CE">
              <w:rPr>
                <w:rFonts w:ascii="Calibri" w:hAnsi="Calibri" w:cs="Calibri"/>
              </w:rPr>
              <w:t> </w:t>
            </w:r>
          </w:p>
        </w:tc>
      </w:tr>
    </w:tbl>
    <w:p w14:paraId="24383C47" w14:textId="54227843" w:rsidR="000A738A" w:rsidRPr="00467EFA" w:rsidRDefault="00467EFA" w:rsidP="00467EFA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Table 2: </w:t>
      </w:r>
      <w:r>
        <w:rPr>
          <w:rFonts w:ascii="Calibri" w:hAnsi="Calibri" w:cs="Calibri"/>
        </w:rPr>
        <w:t xml:space="preserve">Summary of </w:t>
      </w:r>
      <w:r w:rsidR="00CD33F0">
        <w:rPr>
          <w:rFonts w:ascii="Calibri" w:hAnsi="Calibri" w:cs="Calibri"/>
        </w:rPr>
        <w:t>test statistics.</w:t>
      </w:r>
      <w:r w:rsidR="00B83FB4">
        <w:rPr>
          <w:rFonts w:ascii="Calibri" w:hAnsi="Calibri" w:cs="Calibri"/>
        </w:rPr>
        <w:t xml:space="preserve"> (8 pts)</w:t>
      </w:r>
    </w:p>
    <w:p w14:paraId="30CE02E6" w14:textId="77777777" w:rsidR="00467EFA" w:rsidRPr="009E09E8" w:rsidRDefault="00467EFA" w:rsidP="00F51DA7">
      <w:pPr>
        <w:pStyle w:val="ListParagraph"/>
        <w:ind w:left="360"/>
        <w:rPr>
          <w:rFonts w:ascii="Calibri" w:hAnsi="Calibri" w:cs="Calibri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9"/>
        <w:gridCol w:w="3116"/>
        <w:gridCol w:w="2875"/>
      </w:tblGrid>
      <w:tr w:rsidR="00EF27BF" w:rsidRPr="009E09E8" w14:paraId="7F64CD54" w14:textId="77777777" w:rsidTr="009D03C7">
        <w:tc>
          <w:tcPr>
            <w:tcW w:w="2999" w:type="dxa"/>
          </w:tcPr>
          <w:p w14:paraId="3E7FE420" w14:textId="13D66C19" w:rsidR="00EF27BF" w:rsidRPr="009E09E8" w:rsidRDefault="007F0E39" w:rsidP="007F0E39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9E09E8">
              <w:rPr>
                <w:rFonts w:ascii="Calibri" w:hAnsi="Calibri" w:cs="Calibri"/>
                <w:b/>
                <w:bCs/>
              </w:rPr>
              <w:t>Measure</w:t>
            </w:r>
          </w:p>
        </w:tc>
        <w:tc>
          <w:tcPr>
            <w:tcW w:w="3116" w:type="dxa"/>
          </w:tcPr>
          <w:p w14:paraId="4B5F6C6D" w14:textId="31FDFEF2" w:rsidR="00EF27BF" w:rsidRPr="009E09E8" w:rsidRDefault="00665567" w:rsidP="007F0E39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9E09E8">
              <w:rPr>
                <w:rFonts w:ascii="Calibri" w:hAnsi="Calibri" w:cs="Calibri"/>
                <w:b/>
                <w:bCs/>
              </w:rPr>
              <w:t>From Stata</w:t>
            </w:r>
            <w:r w:rsidR="007F0E39" w:rsidRPr="009E09E8">
              <w:rPr>
                <w:rFonts w:ascii="Calibri" w:hAnsi="Calibri" w:cs="Calibri"/>
                <w:b/>
                <w:bCs/>
              </w:rPr>
              <w:t>, with 95% CI</w:t>
            </w:r>
          </w:p>
        </w:tc>
        <w:tc>
          <w:tcPr>
            <w:tcW w:w="2875" w:type="dxa"/>
          </w:tcPr>
          <w:p w14:paraId="26CF7268" w14:textId="7C6021B4" w:rsidR="00EF27BF" w:rsidRPr="009E09E8" w:rsidRDefault="008A0035" w:rsidP="007F0E39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</w:rPr>
            </w:pPr>
            <w:r w:rsidRPr="009E09E8">
              <w:rPr>
                <w:rFonts w:ascii="Calibri" w:hAnsi="Calibri" w:cs="Calibri"/>
                <w:b/>
                <w:bCs/>
              </w:rPr>
              <w:t>Calculated</w:t>
            </w:r>
            <w:r w:rsidR="007F0E39" w:rsidRPr="009E09E8">
              <w:rPr>
                <w:rFonts w:ascii="Calibri" w:hAnsi="Calibri" w:cs="Calibri"/>
                <w:b/>
                <w:bCs/>
              </w:rPr>
              <w:t>*</w:t>
            </w:r>
          </w:p>
        </w:tc>
      </w:tr>
      <w:tr w:rsidR="00EF27BF" w:rsidRPr="009E09E8" w14:paraId="618EF9FD" w14:textId="77777777" w:rsidTr="009D03C7">
        <w:tc>
          <w:tcPr>
            <w:tcW w:w="2999" w:type="dxa"/>
          </w:tcPr>
          <w:p w14:paraId="59260FA4" w14:textId="4F850AA1" w:rsidR="00EF27BF" w:rsidRPr="009E09E8" w:rsidRDefault="00AA23B0" w:rsidP="00F51DA7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E09E8">
              <w:rPr>
                <w:rFonts w:ascii="Calibri" w:hAnsi="Calibri" w:cs="Calibri"/>
              </w:rPr>
              <w:t>Sensitivity</w:t>
            </w:r>
          </w:p>
        </w:tc>
        <w:tc>
          <w:tcPr>
            <w:tcW w:w="3116" w:type="dxa"/>
          </w:tcPr>
          <w:p w14:paraId="2432F7A6" w14:textId="26F08D7C" w:rsidR="00EF27BF" w:rsidRPr="009E09E8" w:rsidRDefault="00BD27DF" w:rsidP="00F51DA7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88</w:t>
            </w:r>
            <w:r w:rsidR="00A96391">
              <w:rPr>
                <w:rFonts w:ascii="Calibri" w:hAnsi="Calibri" w:cs="Calibri"/>
              </w:rPr>
              <w:t>% (95% CI: 68.8%, 97.5%)</w:t>
            </w:r>
          </w:p>
        </w:tc>
        <w:tc>
          <w:tcPr>
            <w:tcW w:w="2875" w:type="dxa"/>
          </w:tcPr>
          <w:p w14:paraId="52535273" w14:textId="48C7977C" w:rsidR="00EF27BF" w:rsidRPr="009E09E8" w:rsidRDefault="000B6272" w:rsidP="000B6272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88</w:t>
            </w:r>
            <w:r w:rsidR="003D4EB8">
              <w:rPr>
                <w:rFonts w:ascii="Calibri" w:hAnsi="Calibri" w:cs="Calibri"/>
              </w:rPr>
              <w:t>.0</w:t>
            </w:r>
            <w:r w:rsidR="00153DDB">
              <w:rPr>
                <w:rFonts w:ascii="Calibri" w:hAnsi="Calibri" w:cs="Calibri"/>
              </w:rPr>
              <w:t>%</w:t>
            </w:r>
          </w:p>
        </w:tc>
      </w:tr>
      <w:tr w:rsidR="00EF27BF" w:rsidRPr="009E09E8" w14:paraId="71D99293" w14:textId="77777777" w:rsidTr="009D03C7">
        <w:tc>
          <w:tcPr>
            <w:tcW w:w="2999" w:type="dxa"/>
          </w:tcPr>
          <w:p w14:paraId="4519548C" w14:textId="0271355A" w:rsidR="00EF27BF" w:rsidRPr="009E09E8" w:rsidRDefault="00AA23B0" w:rsidP="00F51DA7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E09E8">
              <w:rPr>
                <w:rFonts w:ascii="Calibri" w:hAnsi="Calibri" w:cs="Calibri"/>
              </w:rPr>
              <w:t>Specificity</w:t>
            </w:r>
          </w:p>
        </w:tc>
        <w:tc>
          <w:tcPr>
            <w:tcW w:w="3116" w:type="dxa"/>
          </w:tcPr>
          <w:p w14:paraId="77CD5F70" w14:textId="01EA11E1" w:rsidR="00EF27BF" w:rsidRPr="009E09E8" w:rsidRDefault="00A96391" w:rsidP="00F51DA7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87.2%</w:t>
            </w:r>
            <w:r w:rsidR="0072069C">
              <w:rPr>
                <w:rFonts w:ascii="Calibri" w:hAnsi="Calibri" w:cs="Calibri"/>
              </w:rPr>
              <w:t xml:space="preserve"> (95% CI: 72.6%, 95.7%)</w:t>
            </w:r>
          </w:p>
        </w:tc>
        <w:tc>
          <w:tcPr>
            <w:tcW w:w="2875" w:type="dxa"/>
          </w:tcPr>
          <w:p w14:paraId="1CD35110" w14:textId="3EE83236" w:rsidR="00EF27BF" w:rsidRPr="009E09E8" w:rsidRDefault="00B603B3" w:rsidP="007F7F61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87.2%</w:t>
            </w:r>
          </w:p>
        </w:tc>
      </w:tr>
      <w:tr w:rsidR="00EF27BF" w:rsidRPr="009E09E8" w14:paraId="353CAFA1" w14:textId="77777777" w:rsidTr="009D03C7">
        <w:tc>
          <w:tcPr>
            <w:tcW w:w="2999" w:type="dxa"/>
          </w:tcPr>
          <w:p w14:paraId="42D90158" w14:textId="1000C6C1" w:rsidR="00EF27BF" w:rsidRPr="009E09E8" w:rsidRDefault="00AA23B0" w:rsidP="00F51DA7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E09E8">
              <w:rPr>
                <w:rFonts w:ascii="Calibri" w:hAnsi="Calibri" w:cs="Calibri"/>
              </w:rPr>
              <w:t>Positive Predictive Value</w:t>
            </w:r>
          </w:p>
        </w:tc>
        <w:tc>
          <w:tcPr>
            <w:tcW w:w="3116" w:type="dxa"/>
          </w:tcPr>
          <w:p w14:paraId="1A15750C" w14:textId="7EB42397" w:rsidR="00EF27BF" w:rsidRPr="009E09E8" w:rsidRDefault="00454B83" w:rsidP="00F51DA7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81.5% (95% CI: 61.9%, 93.7%)</w:t>
            </w:r>
          </w:p>
        </w:tc>
        <w:tc>
          <w:tcPr>
            <w:tcW w:w="2875" w:type="dxa"/>
          </w:tcPr>
          <w:p w14:paraId="44380C4D" w14:textId="045634ED" w:rsidR="00EF27BF" w:rsidRPr="009E09E8" w:rsidRDefault="00B603B3" w:rsidP="00B603B3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81.5%</w:t>
            </w:r>
          </w:p>
        </w:tc>
      </w:tr>
      <w:tr w:rsidR="00EF27BF" w:rsidRPr="009E09E8" w14:paraId="5266BFAD" w14:textId="77777777" w:rsidTr="009D03C7">
        <w:tc>
          <w:tcPr>
            <w:tcW w:w="2999" w:type="dxa"/>
          </w:tcPr>
          <w:p w14:paraId="742A7C2A" w14:textId="25DE4CBC" w:rsidR="00EF27BF" w:rsidRPr="009E09E8" w:rsidRDefault="00AA23B0" w:rsidP="00F51DA7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9E09E8">
              <w:rPr>
                <w:rFonts w:ascii="Calibri" w:hAnsi="Calibri" w:cs="Calibri"/>
              </w:rPr>
              <w:t>Negative Predictive Value</w:t>
            </w:r>
          </w:p>
        </w:tc>
        <w:tc>
          <w:tcPr>
            <w:tcW w:w="3116" w:type="dxa"/>
          </w:tcPr>
          <w:p w14:paraId="1CEA5ECE" w14:textId="5ADA8F08" w:rsidR="00EF27BF" w:rsidRPr="009E09E8" w:rsidRDefault="009D03C7" w:rsidP="00F51DA7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91.9% (95% CI: 78.1%, 98.3%)</w:t>
            </w:r>
          </w:p>
        </w:tc>
        <w:tc>
          <w:tcPr>
            <w:tcW w:w="2875" w:type="dxa"/>
          </w:tcPr>
          <w:p w14:paraId="6643CEF0" w14:textId="48B13384" w:rsidR="00EF27BF" w:rsidRPr="009E09E8" w:rsidRDefault="00B603B3" w:rsidP="00B603B3">
            <w:pPr>
              <w:pStyle w:val="ListParagraph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91.9%</w:t>
            </w:r>
          </w:p>
        </w:tc>
      </w:tr>
    </w:tbl>
    <w:p w14:paraId="2524FAC1" w14:textId="77777777" w:rsidR="000A738A" w:rsidRPr="009E09E8" w:rsidRDefault="000A738A" w:rsidP="00F51DA7">
      <w:pPr>
        <w:pStyle w:val="ListParagraph"/>
        <w:ind w:left="360"/>
        <w:rPr>
          <w:rFonts w:ascii="Calibri" w:hAnsi="Calibri" w:cs="Calibri"/>
          <w:sz w:val="8"/>
          <w:szCs w:val="8"/>
        </w:rPr>
      </w:pPr>
    </w:p>
    <w:p w14:paraId="09BBB353" w14:textId="48F7077B" w:rsidR="007F0E39" w:rsidRDefault="007F0E39" w:rsidP="007F0E39">
      <w:pPr>
        <w:pStyle w:val="ListParagraph"/>
        <w:tabs>
          <w:tab w:val="left" w:pos="630"/>
        </w:tabs>
        <w:ind w:left="630" w:hanging="180"/>
        <w:rPr>
          <w:rFonts w:ascii="Calibri" w:hAnsi="Calibri" w:cs="Calibri"/>
        </w:rPr>
      </w:pPr>
      <w:r w:rsidRPr="009E09E8">
        <w:rPr>
          <w:rFonts w:ascii="Calibri" w:hAnsi="Calibri" w:cs="Calibri"/>
        </w:rPr>
        <w:t>*</w:t>
      </w:r>
      <w:r w:rsidRPr="009E09E8">
        <w:rPr>
          <w:rFonts w:ascii="Calibri" w:hAnsi="Calibri" w:cs="Calibri"/>
        </w:rPr>
        <w:tab/>
        <w:t xml:space="preserve">Show your calculations below or submit an image of </w:t>
      </w:r>
      <w:r w:rsidR="00BD4DD2" w:rsidRPr="009E09E8">
        <w:rPr>
          <w:rFonts w:ascii="Calibri" w:hAnsi="Calibri" w:cs="Calibri"/>
        </w:rPr>
        <w:t>handwritten</w:t>
      </w:r>
      <w:r w:rsidRPr="009E09E8">
        <w:rPr>
          <w:rFonts w:ascii="Calibri" w:hAnsi="Calibri" w:cs="Calibri"/>
        </w:rPr>
        <w:t xml:space="preserve"> calculations with your lab.</w:t>
      </w:r>
    </w:p>
    <w:p w14:paraId="0B2D6261" w14:textId="77777777" w:rsidR="00F13C22" w:rsidRPr="009E09E8" w:rsidRDefault="00F13C22" w:rsidP="007F0E39">
      <w:pPr>
        <w:pStyle w:val="ListParagraph"/>
        <w:tabs>
          <w:tab w:val="left" w:pos="630"/>
        </w:tabs>
        <w:ind w:left="630" w:hanging="180"/>
        <w:rPr>
          <w:rFonts w:ascii="Calibri" w:hAnsi="Calibri" w:cs="Calibri"/>
        </w:rPr>
      </w:pPr>
    </w:p>
    <w:p w14:paraId="3B97E403" w14:textId="77777777" w:rsidR="008D192E" w:rsidRDefault="008D192E" w:rsidP="008D192E">
      <w:pPr>
        <w:pStyle w:val="ListParagraph"/>
        <w:numPr>
          <w:ilvl w:val="0"/>
          <w:numId w:val="7"/>
        </w:numPr>
      </w:pPr>
      <w:r>
        <w:t>Calculate sensitivity.</w:t>
      </w:r>
    </w:p>
    <w:p w14:paraId="4D131564" w14:textId="77777777" w:rsidR="008D192E" w:rsidRDefault="008D192E" w:rsidP="008D192E"/>
    <w:p w14:paraId="7028700C" w14:textId="77777777" w:rsidR="008D192E" w:rsidRDefault="008D192E" w:rsidP="008D192E">
      <w:pPr>
        <w:ind w:left="720"/>
      </w:pPr>
      <w:r>
        <w:t>Sensitivity = a/</w:t>
      </w:r>
      <w:proofErr w:type="spellStart"/>
      <w:r>
        <w:t>a+c</w:t>
      </w:r>
      <w:proofErr w:type="spellEnd"/>
      <w:r>
        <w:t xml:space="preserve"> = 22/22+3 = 22/25 = 0.88 = 88%</w:t>
      </w:r>
    </w:p>
    <w:p w14:paraId="5A5F6A94" w14:textId="77777777" w:rsidR="008D192E" w:rsidRDefault="008D192E" w:rsidP="008D192E"/>
    <w:p w14:paraId="1988911A" w14:textId="77777777" w:rsidR="008D192E" w:rsidRDefault="008D192E" w:rsidP="008D192E">
      <w:pPr>
        <w:pStyle w:val="ListParagraph"/>
        <w:numPr>
          <w:ilvl w:val="0"/>
          <w:numId w:val="7"/>
        </w:numPr>
      </w:pPr>
      <w:r>
        <w:t>Calculate specificity.</w:t>
      </w:r>
    </w:p>
    <w:p w14:paraId="2733440D" w14:textId="77777777" w:rsidR="008D192E" w:rsidRDefault="008D192E" w:rsidP="008D192E">
      <w:pPr>
        <w:pStyle w:val="ListParagraph"/>
      </w:pPr>
    </w:p>
    <w:p w14:paraId="74C663A3" w14:textId="77777777" w:rsidR="008D192E" w:rsidRDefault="008D192E" w:rsidP="008D192E">
      <w:pPr>
        <w:pStyle w:val="ListParagraph"/>
      </w:pPr>
      <w:r>
        <w:t>Specificity = d/</w:t>
      </w:r>
      <w:proofErr w:type="spellStart"/>
      <w:r>
        <w:t>b+d</w:t>
      </w:r>
      <w:proofErr w:type="spellEnd"/>
      <w:r>
        <w:t xml:space="preserve"> = 34/5+34 = 34/39 = 0.8717= 0.872 = 87.2%</w:t>
      </w:r>
    </w:p>
    <w:p w14:paraId="79E957E7" w14:textId="77777777" w:rsidR="008D192E" w:rsidRDefault="008D192E" w:rsidP="008D192E">
      <w:pPr>
        <w:pStyle w:val="ListParagraph"/>
      </w:pPr>
    </w:p>
    <w:p w14:paraId="07DE2425" w14:textId="77777777" w:rsidR="008D192E" w:rsidRDefault="008D192E" w:rsidP="008D192E">
      <w:pPr>
        <w:pStyle w:val="ListParagraph"/>
        <w:numPr>
          <w:ilvl w:val="0"/>
          <w:numId w:val="7"/>
        </w:numPr>
      </w:pPr>
      <w:r>
        <w:t>Calculate positive predictive value (PPV)</w:t>
      </w:r>
    </w:p>
    <w:p w14:paraId="701D5038" w14:textId="77777777" w:rsidR="008D192E" w:rsidRDefault="008D192E" w:rsidP="008D192E"/>
    <w:p w14:paraId="2F9B57B3" w14:textId="77777777" w:rsidR="008D192E" w:rsidRDefault="008D192E" w:rsidP="008D192E">
      <w:pPr>
        <w:ind w:left="720"/>
      </w:pPr>
      <w:r>
        <w:t>PPV = a/</w:t>
      </w:r>
      <w:proofErr w:type="spellStart"/>
      <w:r>
        <w:t>a+b</w:t>
      </w:r>
      <w:proofErr w:type="spellEnd"/>
      <w:r>
        <w:t xml:space="preserve"> = 22/22+5 = 22/27 = 0.8148 = 0.815 = 81.5%</w:t>
      </w:r>
    </w:p>
    <w:p w14:paraId="75804278" w14:textId="77777777" w:rsidR="008D192E" w:rsidRDefault="008D192E" w:rsidP="008D192E"/>
    <w:p w14:paraId="5482EAA1" w14:textId="77777777" w:rsidR="008D192E" w:rsidRDefault="008D192E" w:rsidP="008D192E">
      <w:pPr>
        <w:pStyle w:val="ListParagraph"/>
        <w:numPr>
          <w:ilvl w:val="0"/>
          <w:numId w:val="7"/>
        </w:numPr>
      </w:pPr>
      <w:r>
        <w:t>Calculate negative predictive value (NPV)</w:t>
      </w:r>
    </w:p>
    <w:p w14:paraId="3D701833" w14:textId="77777777" w:rsidR="008D192E" w:rsidRDefault="008D192E" w:rsidP="008D192E"/>
    <w:p w14:paraId="105D4415" w14:textId="77777777" w:rsidR="008D192E" w:rsidRDefault="008D192E" w:rsidP="008D192E">
      <w:pPr>
        <w:ind w:left="720"/>
      </w:pPr>
      <w:r>
        <w:t>NPV = d/</w:t>
      </w:r>
      <w:proofErr w:type="spellStart"/>
      <w:r>
        <w:t>c+d</w:t>
      </w:r>
      <w:proofErr w:type="spellEnd"/>
      <w:r>
        <w:t xml:space="preserve"> = 34/3+34 = 34/37 = 0.9189 = 0.919 = 91.9%</w:t>
      </w:r>
    </w:p>
    <w:p w14:paraId="4396DED8" w14:textId="77777777" w:rsidR="00E47EC3" w:rsidRDefault="00E47EC3" w:rsidP="00F51DA7">
      <w:pPr>
        <w:pStyle w:val="ListParagraph"/>
        <w:ind w:left="360"/>
        <w:rPr>
          <w:rFonts w:ascii="Calibri" w:hAnsi="Calibri" w:cs="Calibri"/>
        </w:rPr>
      </w:pPr>
    </w:p>
    <w:p w14:paraId="7227EF93" w14:textId="77777777" w:rsidR="00A440BE" w:rsidRPr="009E09E8" w:rsidRDefault="00A440BE" w:rsidP="00F51DA7">
      <w:pPr>
        <w:pStyle w:val="ListParagraph"/>
        <w:ind w:left="360"/>
        <w:rPr>
          <w:rFonts w:ascii="Calibri" w:hAnsi="Calibri" w:cs="Calibri"/>
        </w:rPr>
      </w:pPr>
    </w:p>
    <w:p w14:paraId="1A30961A" w14:textId="3B7F4B49" w:rsidR="00E47EC3" w:rsidRPr="00A440BE" w:rsidRDefault="00E47EC3" w:rsidP="00A440BE">
      <w:pPr>
        <w:pStyle w:val="ListParagraph"/>
        <w:numPr>
          <w:ilvl w:val="0"/>
          <w:numId w:val="6"/>
        </w:numPr>
        <w:ind w:left="450"/>
        <w:rPr>
          <w:rFonts w:ascii="Calibri" w:hAnsi="Calibri" w:cs="Calibri"/>
        </w:rPr>
      </w:pPr>
      <w:r w:rsidRPr="00A440BE">
        <w:rPr>
          <w:rFonts w:ascii="Calibri" w:hAnsi="Calibri" w:cs="Calibri"/>
        </w:rPr>
        <w:lastRenderedPageBreak/>
        <w:t xml:space="preserve">Interpret each measure (one sentence each; include the value calculated and what that value means). </w:t>
      </w:r>
      <w:r w:rsidR="00B83FB4" w:rsidRPr="00A440BE">
        <w:rPr>
          <w:rFonts w:ascii="Calibri" w:hAnsi="Calibri" w:cs="Calibri"/>
        </w:rPr>
        <w:t>(4 pts)</w:t>
      </w:r>
    </w:p>
    <w:p w14:paraId="44DD542E" w14:textId="77777777" w:rsidR="007D774C" w:rsidRPr="009E09E8" w:rsidRDefault="007D774C" w:rsidP="007D774C">
      <w:pPr>
        <w:pStyle w:val="ListParagraph"/>
        <w:ind w:left="450"/>
        <w:rPr>
          <w:rFonts w:ascii="Calibri" w:hAnsi="Calibri" w:cs="Calibri"/>
        </w:rPr>
      </w:pPr>
    </w:p>
    <w:p w14:paraId="3583391F" w14:textId="48D78FBB" w:rsidR="008550C1" w:rsidRDefault="008550C1" w:rsidP="007D774C">
      <w:pPr>
        <w:pStyle w:val="ListParagraph"/>
        <w:numPr>
          <w:ilvl w:val="0"/>
          <w:numId w:val="10"/>
        </w:numPr>
        <w:spacing w:line="276" w:lineRule="auto"/>
        <w:ind w:left="630" w:hanging="270"/>
      </w:pPr>
      <w:r>
        <w:t xml:space="preserve">Sensitivity- The </w:t>
      </w:r>
      <w:r w:rsidR="007F1BA7">
        <w:t>te</w:t>
      </w:r>
      <w:r w:rsidR="00C92CB9">
        <w:t>s</w:t>
      </w:r>
      <w:r w:rsidR="007F1BA7">
        <w:t>t</w:t>
      </w:r>
      <w:r>
        <w:t xml:space="preserve"> correctly identified 88</w:t>
      </w:r>
      <w:r w:rsidR="003D4EB8">
        <w:t>.0</w:t>
      </w:r>
      <w:r>
        <w:t xml:space="preserve">% of letters truly weighed more than 1 ounce and </w:t>
      </w:r>
      <w:r w:rsidR="00D51640">
        <w:t>need</w:t>
      </w:r>
      <w:r>
        <w:t xml:space="preserve"> </w:t>
      </w:r>
      <w:r w:rsidR="00D51640">
        <w:t>extra</w:t>
      </w:r>
      <w:r>
        <w:t xml:space="preserve"> postage.</w:t>
      </w:r>
    </w:p>
    <w:p w14:paraId="06331E3A" w14:textId="5A0CACD8" w:rsidR="008550C1" w:rsidRDefault="008550C1" w:rsidP="007D774C">
      <w:pPr>
        <w:pStyle w:val="ListParagraph"/>
        <w:numPr>
          <w:ilvl w:val="0"/>
          <w:numId w:val="10"/>
        </w:numPr>
        <w:spacing w:line="276" w:lineRule="auto"/>
        <w:ind w:left="630" w:hanging="270"/>
      </w:pPr>
      <w:r>
        <w:t xml:space="preserve">Specificity- The </w:t>
      </w:r>
      <w:r w:rsidR="007F1BA7">
        <w:t>test</w:t>
      </w:r>
      <w:r>
        <w:t xml:space="preserve"> correctly identified 87.2% of letters that were less than 1 ounce and do not need extra postage.</w:t>
      </w:r>
    </w:p>
    <w:p w14:paraId="721B40E1" w14:textId="1051DEA7" w:rsidR="008550C1" w:rsidRDefault="008550C1" w:rsidP="007D774C">
      <w:pPr>
        <w:pStyle w:val="ListParagraph"/>
        <w:numPr>
          <w:ilvl w:val="0"/>
          <w:numId w:val="10"/>
        </w:numPr>
        <w:spacing w:line="276" w:lineRule="auto"/>
        <w:ind w:left="630" w:hanging="270"/>
      </w:pPr>
      <w:r>
        <w:t xml:space="preserve">PPV- </w:t>
      </w:r>
      <w:r w:rsidR="00DD5A0D">
        <w:t xml:space="preserve">About 81.5% of the letters that need extra </w:t>
      </w:r>
      <w:r w:rsidR="005B6B20">
        <w:t xml:space="preserve">postage were correctly </w:t>
      </w:r>
      <w:r w:rsidR="008E1C33">
        <w:t>weighed to be more than 1 ounce.</w:t>
      </w:r>
    </w:p>
    <w:p w14:paraId="1B8A719A" w14:textId="54E97F71" w:rsidR="00E47EC3" w:rsidRPr="00784D90" w:rsidRDefault="008550C1" w:rsidP="007D774C">
      <w:pPr>
        <w:pStyle w:val="ListParagraph"/>
        <w:numPr>
          <w:ilvl w:val="0"/>
          <w:numId w:val="10"/>
        </w:numPr>
        <w:spacing w:line="276" w:lineRule="auto"/>
        <w:ind w:left="630" w:hanging="270"/>
        <w:rPr>
          <w:rFonts w:ascii="Calibri" w:hAnsi="Calibri" w:cs="Calibri"/>
        </w:rPr>
      </w:pPr>
      <w:r>
        <w:t>NPV- For</w:t>
      </w:r>
      <w:r w:rsidR="0081528C">
        <w:t xml:space="preserve"> </w:t>
      </w:r>
      <w:r w:rsidR="008E1C33">
        <w:t>91.9% of the</w:t>
      </w:r>
      <w:r>
        <w:t xml:space="preserve"> letters </w:t>
      </w:r>
      <w:r w:rsidR="00D34CAD">
        <w:t xml:space="preserve">that </w:t>
      </w:r>
      <w:r>
        <w:t>did not need extra postage</w:t>
      </w:r>
      <w:r w:rsidR="00FC3935">
        <w:t xml:space="preserve"> correctly </w:t>
      </w:r>
      <w:r>
        <w:t>weighed less than 1ounce</w:t>
      </w:r>
      <w:r w:rsidR="00784D90">
        <w:t>.</w:t>
      </w:r>
    </w:p>
    <w:p w14:paraId="54FB2981" w14:textId="77777777" w:rsidR="00E47EC3" w:rsidRPr="009E09E8" w:rsidRDefault="00E47EC3" w:rsidP="00E47EC3">
      <w:pPr>
        <w:pStyle w:val="ListParagraph"/>
        <w:rPr>
          <w:rFonts w:ascii="Calibri" w:hAnsi="Calibri" w:cs="Calibri"/>
        </w:rPr>
      </w:pPr>
    </w:p>
    <w:p w14:paraId="42740D55" w14:textId="42B8ED67" w:rsidR="00E47EC3" w:rsidRDefault="00E47EC3" w:rsidP="00E47EC3">
      <w:pPr>
        <w:pStyle w:val="ListParagraph"/>
        <w:numPr>
          <w:ilvl w:val="0"/>
          <w:numId w:val="6"/>
        </w:numPr>
        <w:ind w:left="450"/>
        <w:rPr>
          <w:rFonts w:ascii="Calibri" w:hAnsi="Calibri" w:cs="Calibri"/>
        </w:rPr>
      </w:pPr>
      <w:r w:rsidRPr="009E09E8">
        <w:rPr>
          <w:rFonts w:ascii="Calibri" w:hAnsi="Calibri" w:cs="Calibri"/>
        </w:rPr>
        <w:t>In one sentence, summarize your conclusions (specific values not required).</w:t>
      </w:r>
      <w:r w:rsidR="00B83FB4">
        <w:rPr>
          <w:rFonts w:ascii="Calibri" w:hAnsi="Calibri" w:cs="Calibri"/>
        </w:rPr>
        <w:t xml:space="preserve"> (2 pts)</w:t>
      </w:r>
    </w:p>
    <w:p w14:paraId="495EF796" w14:textId="77777777" w:rsidR="00126744" w:rsidRPr="009E09E8" w:rsidRDefault="00126744" w:rsidP="00126744">
      <w:pPr>
        <w:pStyle w:val="ListParagraph"/>
        <w:ind w:left="450"/>
        <w:rPr>
          <w:rFonts w:ascii="Calibri" w:hAnsi="Calibri" w:cs="Calibri"/>
        </w:rPr>
      </w:pPr>
    </w:p>
    <w:p w14:paraId="03E778E1" w14:textId="7080BB39" w:rsidR="007F0E39" w:rsidRPr="009E09E8" w:rsidRDefault="00C671D7" w:rsidP="00A440BE">
      <w:pPr>
        <w:pStyle w:val="ListParagraph"/>
        <w:numPr>
          <w:ilvl w:val="0"/>
          <w:numId w:val="11"/>
        </w:numPr>
        <w:ind w:left="630" w:hanging="270"/>
        <w:rPr>
          <w:rFonts w:ascii="Calibri" w:hAnsi="Calibri" w:cs="Calibri"/>
        </w:rPr>
      </w:pPr>
      <w:r>
        <w:rPr>
          <w:rFonts w:ascii="Calibri" w:hAnsi="Calibri" w:cs="Calibri"/>
        </w:rPr>
        <w:t>The class estimate</w:t>
      </w:r>
      <w:r w:rsidR="00C33C81">
        <w:rPr>
          <w:rFonts w:ascii="Calibri" w:hAnsi="Calibri" w:cs="Calibri"/>
        </w:rPr>
        <w:t xml:space="preserve"> calculation</w:t>
      </w:r>
      <w:r w:rsidR="009675D3">
        <w:rPr>
          <w:rFonts w:ascii="Calibri" w:hAnsi="Calibri" w:cs="Calibri"/>
        </w:rPr>
        <w:t>s</w:t>
      </w:r>
      <w:r w:rsidR="00A400BA">
        <w:rPr>
          <w:rFonts w:ascii="Calibri" w:hAnsi="Calibri" w:cs="Calibri"/>
        </w:rPr>
        <w:t xml:space="preserve"> correctly identifies</w:t>
      </w:r>
      <w:r w:rsidR="00126744">
        <w:rPr>
          <w:rFonts w:ascii="Calibri" w:hAnsi="Calibri" w:cs="Calibri"/>
        </w:rPr>
        <w:t xml:space="preserve"> </w:t>
      </w:r>
      <w:r w:rsidR="0081528C">
        <w:rPr>
          <w:rFonts w:ascii="Calibri" w:hAnsi="Calibri" w:cs="Calibri"/>
        </w:rPr>
        <w:t>most</w:t>
      </w:r>
      <w:r>
        <w:rPr>
          <w:rFonts w:ascii="Calibri" w:hAnsi="Calibri" w:cs="Calibri"/>
        </w:rPr>
        <w:t xml:space="preserve"> </w:t>
      </w:r>
      <w:r w:rsidR="009A6503">
        <w:rPr>
          <w:rFonts w:ascii="Calibri" w:hAnsi="Calibri" w:cs="Calibri"/>
        </w:rPr>
        <w:t>letters</w:t>
      </w:r>
      <w:r w:rsidR="00AC3851">
        <w:rPr>
          <w:rFonts w:ascii="Calibri" w:hAnsi="Calibri" w:cs="Calibri"/>
        </w:rPr>
        <w:t xml:space="preserve"> that</w:t>
      </w:r>
      <w:r w:rsidR="009A6503">
        <w:rPr>
          <w:rFonts w:ascii="Calibri" w:hAnsi="Calibri" w:cs="Calibri"/>
        </w:rPr>
        <w:t xml:space="preserve"> needed </w:t>
      </w:r>
      <w:r w:rsidR="00AC3851">
        <w:rPr>
          <w:rFonts w:ascii="Calibri" w:hAnsi="Calibri" w:cs="Calibri"/>
        </w:rPr>
        <w:t>extra</w:t>
      </w:r>
      <w:r w:rsidR="009A6503">
        <w:rPr>
          <w:rFonts w:ascii="Calibri" w:hAnsi="Calibri" w:cs="Calibri"/>
        </w:rPr>
        <w:t xml:space="preserve"> postage (&gt;1 oz) and </w:t>
      </w:r>
      <w:r w:rsidR="00C76C7C">
        <w:rPr>
          <w:rFonts w:ascii="Calibri" w:hAnsi="Calibri" w:cs="Calibri"/>
        </w:rPr>
        <w:t xml:space="preserve">those </w:t>
      </w:r>
      <w:r w:rsidR="00AC3851">
        <w:rPr>
          <w:rFonts w:ascii="Calibri" w:hAnsi="Calibri" w:cs="Calibri"/>
        </w:rPr>
        <w:t xml:space="preserve">that </w:t>
      </w:r>
      <w:r w:rsidR="00126744">
        <w:rPr>
          <w:rFonts w:ascii="Calibri" w:hAnsi="Calibri" w:cs="Calibri"/>
        </w:rPr>
        <w:t>did</w:t>
      </w:r>
      <w:r w:rsidR="00C76C7C">
        <w:rPr>
          <w:rFonts w:ascii="Calibri" w:hAnsi="Calibri" w:cs="Calibri"/>
        </w:rPr>
        <w:t xml:space="preserve"> not need extra postage (&lt;1 oz)</w:t>
      </w:r>
      <w:r w:rsidR="007A0E48">
        <w:rPr>
          <w:rFonts w:ascii="Calibri" w:hAnsi="Calibri" w:cs="Calibri"/>
        </w:rPr>
        <w:t>.</w:t>
      </w:r>
    </w:p>
    <w:p w14:paraId="27434FC6" w14:textId="77777777" w:rsidR="00B06749" w:rsidRPr="005B03FC" w:rsidRDefault="00B06749" w:rsidP="005B03FC">
      <w:pPr>
        <w:rPr>
          <w:rFonts w:ascii="Calibri" w:hAnsi="Calibri" w:cs="Calibri"/>
        </w:rPr>
      </w:pPr>
    </w:p>
    <w:p w14:paraId="5C5819F9" w14:textId="77777777" w:rsidR="00EA42E3" w:rsidRPr="009E09E8" w:rsidRDefault="00EA42E3">
      <w:pPr>
        <w:rPr>
          <w:rFonts w:ascii="Calibri" w:hAnsi="Calibri" w:cs="Calibri"/>
        </w:rPr>
      </w:pPr>
    </w:p>
    <w:sectPr w:rsidR="00EA42E3" w:rsidRPr="009E09E8" w:rsidSect="007105DE">
      <w:pgSz w:w="12240" w:h="15840"/>
      <w:pgMar w:top="1152" w:right="1440" w:bottom="117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A4A"/>
    <w:multiLevelType w:val="hybridMultilevel"/>
    <w:tmpl w:val="E7A68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97D98"/>
    <w:multiLevelType w:val="hybridMultilevel"/>
    <w:tmpl w:val="A0543EA8"/>
    <w:lvl w:ilvl="0" w:tplc="97C84C90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A1DB3"/>
    <w:multiLevelType w:val="hybridMultilevel"/>
    <w:tmpl w:val="5B100880"/>
    <w:lvl w:ilvl="0" w:tplc="1AF0BC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2154C"/>
    <w:multiLevelType w:val="hybridMultilevel"/>
    <w:tmpl w:val="967C87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DF0670"/>
    <w:multiLevelType w:val="hybridMultilevel"/>
    <w:tmpl w:val="6E9819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4879B0"/>
    <w:multiLevelType w:val="hybridMultilevel"/>
    <w:tmpl w:val="71AAFF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0523C1"/>
    <w:multiLevelType w:val="hybridMultilevel"/>
    <w:tmpl w:val="C7B4BE06"/>
    <w:lvl w:ilvl="0" w:tplc="F4BEE1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8DB727A"/>
    <w:multiLevelType w:val="hybridMultilevel"/>
    <w:tmpl w:val="7CCADFD0"/>
    <w:lvl w:ilvl="0" w:tplc="2D1258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42413F"/>
    <w:multiLevelType w:val="hybridMultilevel"/>
    <w:tmpl w:val="15E69BF6"/>
    <w:lvl w:ilvl="0" w:tplc="0C66076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2525E5"/>
    <w:multiLevelType w:val="hybridMultilevel"/>
    <w:tmpl w:val="EFB0FB9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6D0E0898"/>
    <w:multiLevelType w:val="hybridMultilevel"/>
    <w:tmpl w:val="D550F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513593">
    <w:abstractNumId w:val="8"/>
  </w:num>
  <w:num w:numId="2" w16cid:durableId="236941316">
    <w:abstractNumId w:val="4"/>
  </w:num>
  <w:num w:numId="3" w16cid:durableId="1890267031">
    <w:abstractNumId w:val="6"/>
  </w:num>
  <w:num w:numId="4" w16cid:durableId="1202547725">
    <w:abstractNumId w:val="2"/>
  </w:num>
  <w:num w:numId="5" w16cid:durableId="2116705993">
    <w:abstractNumId w:val="1"/>
  </w:num>
  <w:num w:numId="6" w16cid:durableId="177426554">
    <w:abstractNumId w:val="7"/>
  </w:num>
  <w:num w:numId="7" w16cid:durableId="1705061451">
    <w:abstractNumId w:val="0"/>
  </w:num>
  <w:num w:numId="8" w16cid:durableId="750077846">
    <w:abstractNumId w:val="3"/>
  </w:num>
  <w:num w:numId="9" w16cid:durableId="1484156584">
    <w:abstractNumId w:val="10"/>
  </w:num>
  <w:num w:numId="10" w16cid:durableId="2026246474">
    <w:abstractNumId w:val="9"/>
  </w:num>
  <w:num w:numId="11" w16cid:durableId="3967116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749"/>
    <w:rsid w:val="00061EE2"/>
    <w:rsid w:val="00091730"/>
    <w:rsid w:val="000A738A"/>
    <w:rsid w:val="000B6272"/>
    <w:rsid w:val="00126744"/>
    <w:rsid w:val="00153DDB"/>
    <w:rsid w:val="00181781"/>
    <w:rsid w:val="001A1FBA"/>
    <w:rsid w:val="001D3FB5"/>
    <w:rsid w:val="001F1B8F"/>
    <w:rsid w:val="0025363B"/>
    <w:rsid w:val="00253B69"/>
    <w:rsid w:val="00297B7C"/>
    <w:rsid w:val="00314492"/>
    <w:rsid w:val="00340091"/>
    <w:rsid w:val="00376C7C"/>
    <w:rsid w:val="00396BE0"/>
    <w:rsid w:val="003D4EB8"/>
    <w:rsid w:val="004040CE"/>
    <w:rsid w:val="00411974"/>
    <w:rsid w:val="00420DF4"/>
    <w:rsid w:val="00435C97"/>
    <w:rsid w:val="004479C7"/>
    <w:rsid w:val="00454B83"/>
    <w:rsid w:val="00467EFA"/>
    <w:rsid w:val="004F31EA"/>
    <w:rsid w:val="005B033E"/>
    <w:rsid w:val="005B03FC"/>
    <w:rsid w:val="005B6B20"/>
    <w:rsid w:val="005C7956"/>
    <w:rsid w:val="006272FF"/>
    <w:rsid w:val="0062789A"/>
    <w:rsid w:val="00662AC4"/>
    <w:rsid w:val="00665567"/>
    <w:rsid w:val="006B7471"/>
    <w:rsid w:val="007105DE"/>
    <w:rsid w:val="0072069C"/>
    <w:rsid w:val="007329CE"/>
    <w:rsid w:val="00746030"/>
    <w:rsid w:val="00784D90"/>
    <w:rsid w:val="007A0E48"/>
    <w:rsid w:val="007D774C"/>
    <w:rsid w:val="007F0E39"/>
    <w:rsid w:val="007F1BA7"/>
    <w:rsid w:val="007F1BAB"/>
    <w:rsid w:val="007F7F61"/>
    <w:rsid w:val="0081528C"/>
    <w:rsid w:val="00831445"/>
    <w:rsid w:val="008550C1"/>
    <w:rsid w:val="008A0035"/>
    <w:rsid w:val="008D192E"/>
    <w:rsid w:val="008E1C33"/>
    <w:rsid w:val="00930C9A"/>
    <w:rsid w:val="0093234F"/>
    <w:rsid w:val="00941EC1"/>
    <w:rsid w:val="009675D3"/>
    <w:rsid w:val="009739FE"/>
    <w:rsid w:val="009A6503"/>
    <w:rsid w:val="009D03C7"/>
    <w:rsid w:val="009E09E8"/>
    <w:rsid w:val="00A400BA"/>
    <w:rsid w:val="00A440BE"/>
    <w:rsid w:val="00A6539F"/>
    <w:rsid w:val="00A70655"/>
    <w:rsid w:val="00A96391"/>
    <w:rsid w:val="00AA23B0"/>
    <w:rsid w:val="00AA67E9"/>
    <w:rsid w:val="00AC3851"/>
    <w:rsid w:val="00B06749"/>
    <w:rsid w:val="00B14CE6"/>
    <w:rsid w:val="00B603B3"/>
    <w:rsid w:val="00B83FB4"/>
    <w:rsid w:val="00B9668C"/>
    <w:rsid w:val="00BD27DF"/>
    <w:rsid w:val="00BD4DD2"/>
    <w:rsid w:val="00C0649C"/>
    <w:rsid w:val="00C33C81"/>
    <w:rsid w:val="00C45417"/>
    <w:rsid w:val="00C503C0"/>
    <w:rsid w:val="00C671D7"/>
    <w:rsid w:val="00C748D4"/>
    <w:rsid w:val="00C76C7C"/>
    <w:rsid w:val="00C92CB9"/>
    <w:rsid w:val="00CA3464"/>
    <w:rsid w:val="00CC4F8D"/>
    <w:rsid w:val="00CD33F0"/>
    <w:rsid w:val="00CE0C7E"/>
    <w:rsid w:val="00D263C5"/>
    <w:rsid w:val="00D34CAD"/>
    <w:rsid w:val="00D51640"/>
    <w:rsid w:val="00D52007"/>
    <w:rsid w:val="00D712C2"/>
    <w:rsid w:val="00D74F04"/>
    <w:rsid w:val="00D82CF2"/>
    <w:rsid w:val="00DD5A0D"/>
    <w:rsid w:val="00DE1A11"/>
    <w:rsid w:val="00DF35F3"/>
    <w:rsid w:val="00E47EC3"/>
    <w:rsid w:val="00EA42E3"/>
    <w:rsid w:val="00EF27BF"/>
    <w:rsid w:val="00EF731D"/>
    <w:rsid w:val="00EF7960"/>
    <w:rsid w:val="00F0797B"/>
    <w:rsid w:val="00F13C22"/>
    <w:rsid w:val="00F1455C"/>
    <w:rsid w:val="00F51DA7"/>
    <w:rsid w:val="00F64669"/>
    <w:rsid w:val="00F7041A"/>
    <w:rsid w:val="00FA0F74"/>
    <w:rsid w:val="00FC3935"/>
    <w:rsid w:val="00FE5AF0"/>
    <w:rsid w:val="00FF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2BE24"/>
  <w15:chartTrackingRefBased/>
  <w15:docId w15:val="{F7AC8F68-3141-E944-943C-083B6784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749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6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7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7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7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7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7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7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7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7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674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EF27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83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Holland, Maggie</dc:creator>
  <cp:keywords/>
  <dc:description/>
  <cp:lastModifiedBy>Komal Bhosle</cp:lastModifiedBy>
  <cp:revision>54</cp:revision>
  <dcterms:created xsi:type="dcterms:W3CDTF">2025-09-23T20:53:00Z</dcterms:created>
  <dcterms:modified xsi:type="dcterms:W3CDTF">2025-10-07T19:09:00Z</dcterms:modified>
</cp:coreProperties>
</file>