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Cases Report</w:t>
      </w:r>
    </w:p>
    <w:p>
      <w:r>
        <w:t>Generated from Python test files</w:t>
      </w:r>
    </w:p>
    <w:p/>
    <w:p>
      <w:pPr>
        <w:pStyle w:val="Heading1"/>
      </w:pPr>
      <w:r>
        <w:t>User Story: US-22477</w:t>
      </w:r>
    </w:p>
    <w:p>
      <w:pPr>
        <w:pStyle w:val="Heading2"/>
      </w:pPr>
      <w:r>
        <w:t>TestDocumentationASISERPConnections</w:t>
      </w:r>
    </w:p>
    <w:p>
      <w:r>
        <w:t>US-22477: Documentation preparation of AS-IS ERP Connections.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test_asisErpConnections_documentationExists_stub</w:t>
            </w:r>
          </w:p>
        </w:tc>
        <w:tc>
          <w:tcPr>
            <w:tcW w:type="dxa" w:w="2160"/>
          </w:tcPr>
          <w:p>
            <w:r>
              <w:t>TODO: Verify AS-IS ERP connection documentation is created and accessible.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test_asisErpConnections_allConnectionsCovered_stub</w:t>
            </w:r>
          </w:p>
        </w:tc>
        <w:tc>
          <w:tcPr>
            <w:tcW w:type="dxa" w:w="2160"/>
          </w:tcPr>
          <w:p>
            <w:r>
              <w:t>TODO: Verify all ERP connections are covered in the documentation.</w:t>
            </w:r>
          </w:p>
        </w:tc>
      </w:tr>
    </w:tbl>
    <w:p/>
    <w:p>
      <w:pPr>
        <w:pStyle w:val="Heading1"/>
      </w:pPr>
      <w:r>
        <w:t>User Story: US-23577</w:t>
      </w:r>
    </w:p>
    <w:p>
      <w:pPr>
        <w:pStyle w:val="Heading2"/>
      </w:pPr>
      <w:r>
        <w:t>TestP1MDMITQAReports</w:t>
      </w:r>
    </w:p>
    <w:p>
      <w:r>
        <w:t>US-23577: P1 MDM ITQA Reports — ERP connection change from LN to MDM.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test_erpConnection_changedToMDM_stub</w:t>
            </w:r>
          </w:p>
        </w:tc>
        <w:tc>
          <w:tcPr>
            <w:tcW w:type="dxa" w:w="2160"/>
          </w:tcPr>
          <w:p>
            <w:r>
              <w:t>TODO: Verify ERP connection in CONFIG points to MDM instead of LN.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test_mdmViews_prepared_forTransactionData_stub</w:t>
            </w:r>
          </w:p>
        </w:tc>
        <w:tc>
          <w:tcPr>
            <w:tcW w:type="dxa" w:w="2160"/>
          </w:tcPr>
          <w:p>
            <w:r>
              <w:t>TODO: Verify MDM views are prepared for all 13 required transaction tables.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test_itqaPlan_prepared_stub</w:t>
            </w:r>
          </w:p>
        </w:tc>
        <w:tc>
          <w:tcPr>
            <w:tcW w:type="dxa" w:w="2160"/>
          </w:tcPr>
          <w:p>
            <w:r>
              <w:t>TODO: Verify IEMQS ITQA test plan is prepared.</w:t>
            </w:r>
          </w:p>
        </w:tc>
      </w:tr>
    </w:tbl>
    <w:p/>
    <w:p>
      <w:pPr>
        <w:pStyle w:val="Heading1"/>
      </w:pPr>
      <w:r>
        <w:t>User Story: US-24365</w:t>
      </w:r>
    </w:p>
    <w:p>
      <w:pPr>
        <w:pStyle w:val="Heading2"/>
      </w:pPr>
      <w:r>
        <w:t>TestP2MDMITQAReports</w:t>
      </w:r>
    </w:p>
    <w:p>
      <w:r>
        <w:t>US-24365: P2 MDM ITQA Reports.</w:t>
        <w:br/>
        <w:t>No description or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test_p2Reports_mdmDataSource_stub</w:t>
            </w:r>
          </w:p>
        </w:tc>
        <w:tc>
          <w:tcPr>
            <w:tcW w:type="dxa" w:w="2160"/>
          </w:tcPr>
          <w:p>
            <w:r>
              <w:t>TODO: Verify P2 reports use MDM data source.</w:t>
            </w:r>
          </w:p>
        </w:tc>
      </w:tr>
    </w:tbl>
    <w:p/>
    <w:p>
      <w:pPr>
        <w:pStyle w:val="Heading1"/>
      </w:pPr>
      <w:r>
        <w:t>User Story: US-24482</w:t>
      </w:r>
    </w:p>
    <w:p>
      <w:pPr>
        <w:pStyle w:val="Heading2"/>
      </w:pPr>
      <w:r>
        <w:t>TestCreateItemCodeCodeGen</w:t>
      </w:r>
    </w:p>
    <w:p>
      <w:r>
        <w:t>US-24482: SAP Inbound - Create Item Code (CodeGen) integration.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test_pushToSAP_button_visible_stub</w:t>
            </w:r>
          </w:p>
        </w:tc>
        <w:tc>
          <w:tcPr>
            <w:tcW w:type="dxa" w:w="2160"/>
          </w:tcPr>
          <w:p>
            <w:r>
              <w:t>TODO: Verify 'Push to SAP' button is visible in the CodeGen item code screen.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test_pushToSAP_validItemCode_callsCPIEndpoint_stub</w:t>
            </w:r>
          </w:p>
        </w:tc>
        <w:tc>
          <w:tcPr>
            <w:tcW w:type="dxa" w:w="2160"/>
          </w:tcPr>
          <w:p>
            <w:r>
              <w:t>TODO: Verify clicking 'Push to SAP' calls the CPI endpoint for item creation.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test_pushToSAP_sapCreatesItemCode_stub</w:t>
            </w:r>
          </w:p>
        </w:tc>
        <w:tc>
          <w:tcPr>
            <w:tcW w:type="dxa" w:w="2160"/>
          </w:tcPr>
          <w:p>
            <w:r>
              <w:t>TODO: Verify that SAP creates the item code upon successful CPI call.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test_pushToSAP_apiFailure_returnsError_stub</w:t>
            </w:r>
          </w:p>
        </w:tc>
        <w:tc>
          <w:tcPr>
            <w:tcW w:type="dxa" w:w="2160"/>
          </w:tcPr>
          <w:p>
            <w:r>
              <w:t>TODO: Verify CPI endpoint failure returns appropriate error to user.</w:t>
            </w:r>
          </w:p>
        </w:tc>
      </w:tr>
    </w:tbl>
    <w:p/>
    <w:p>
      <w:pPr>
        <w:pStyle w:val="Heading1"/>
      </w:pPr>
      <w:r>
        <w:t>User Story: US-24486</w:t>
      </w:r>
    </w:p>
    <w:p>
      <w:pPr>
        <w:pStyle w:val="Heading2"/>
      </w:pPr>
      <w:r>
        <w:t>TestApiConfigAuthTypeVisibility</w:t>
      </w:r>
    </w:p>
    <w:p>
      <w:r>
        <w:t>Verify field visibility rules driven by AuthType selection.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test_authType_apiKey_showsKeyAndValueFields</w:t>
            </w:r>
          </w:p>
        </w:tc>
        <w:tc>
          <w:tcPr>
            <w:tcW w:type="dxa" w:w="2160"/>
          </w:tcPr>
          <w:p>
            <w:r>
              <w:t>Selecting API Key AuthType makes Key and Value fields visible.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test_authType_bearerToken_showsTokenField</w:t>
            </w:r>
          </w:p>
        </w:tc>
        <w:tc>
          <w:tcPr>
            <w:tcW w:type="dxa" w:w="2160"/>
          </w:tcPr>
          <w:p>
            <w:r>
              <w:t>Selecting ****** AuthType makes Token field visible.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test_authType_basicAuth_showsUsernameAndPasswordFields</w:t>
            </w:r>
          </w:p>
        </w:tc>
        <w:tc>
          <w:tcPr>
            <w:tcW w:type="dxa" w:w="2160"/>
          </w:tcPr>
          <w:p>
            <w:r>
              <w:t>Selecting Basic Auth AuthType makes Username and Password visible.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test_authType_invalid_returnsError</w:t>
            </w:r>
          </w:p>
        </w:tc>
        <w:tc>
          <w:tcPr>
            <w:tcW w:type="dxa" w:w="2160"/>
          </w:tcPr>
          <w:p>
            <w:r>
              <w:t>Unsupported AuthType value returns a validation error.</w:t>
            </w:r>
          </w:p>
        </w:tc>
      </w:tr>
    </w:tbl>
    <w:p/>
    <w:p>
      <w:pPr>
        <w:pStyle w:val="Heading2"/>
      </w:pPr>
      <w:r>
        <w:t>TestApiConfigMandatoryFields</w:t>
      </w:r>
    </w:p>
    <w:p>
      <w:r>
        <w:t>Verify mandatory field validation rules for API configuration.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test_saveConfig_allRequiredFields_returnsSuccess</w:t>
            </w:r>
          </w:p>
        </w:tc>
        <w:tc>
          <w:tcPr>
            <w:tcW w:type="dxa" w:w="2160"/>
          </w:tcPr>
          <w:p>
            <w:r>
              <w:t>Saving config with all mandatory fields succeeds.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test_saveConfig_missingApiUrl_returnsValidationError</w:t>
            </w:r>
          </w:p>
        </w:tc>
        <w:tc>
          <w:tcPr>
            <w:tcW w:type="dxa" w:w="2160"/>
          </w:tcPr>
          <w:p>
            <w:r>
              <w:t>Missing API URL field returns a validation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test_saveConfig_missingMethod_returnsValidationError</w:t>
            </w:r>
          </w:p>
        </w:tc>
        <w:tc>
          <w:tcPr>
            <w:tcW w:type="dxa" w:w="2160"/>
          </w:tcPr>
          <w:p>
            <w:r>
              <w:t>Missing Method field returns a validation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test_saveConfig_missingAuthType_returnsValidationError</w:t>
            </w:r>
          </w:p>
        </w:tc>
        <w:tc>
          <w:tcPr>
            <w:tcW w:type="dxa" w:w="2160"/>
          </w:tcPr>
          <w:p>
            <w:r>
              <w:t>Missing AuthType field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test_saveConfig_nullApiUrl_returnsValidationError</w:t>
            </w:r>
          </w:p>
        </w:tc>
        <w:tc>
          <w:tcPr>
            <w:tcW w:type="dxa" w:w="2160"/>
          </w:tcPr>
          <w:p>
            <w:r>
              <w:t>None API URL returns a validation error.</w:t>
            </w:r>
          </w:p>
        </w:tc>
      </w:tr>
    </w:tbl>
    <w:p/>
    <w:p>
      <w:pPr>
        <w:pStyle w:val="Heading2"/>
      </w:pPr>
      <w:r>
        <w:t>TestApiConfigUrlValidation</w:t>
      </w:r>
    </w:p>
    <w:p>
      <w:r>
        <w:t>Verify that API URL must be a valid URL format.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test_saveConfig_validHttpsUrl_returnsSuccess</w:t>
            </w:r>
          </w:p>
        </w:tc>
        <w:tc>
          <w:tcPr>
            <w:tcW w:type="dxa" w:w="2160"/>
          </w:tcPr>
          <w:p>
            <w:r>
              <w:t>Valid HTTPS URL is accepted.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test_saveConfig_validHttpUrl_returnsSuccess</w:t>
            </w:r>
          </w:p>
        </w:tc>
        <w:tc>
          <w:tcPr>
            <w:tcW w:type="dxa" w:w="2160"/>
          </w:tcPr>
          <w:p>
            <w:r>
              <w:t>Valid HTTP URL is accepted.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test_saveConfig_invalidUrlFormat_returnsValidationError</w:t>
            </w:r>
          </w:p>
        </w:tc>
        <w:tc>
          <w:tcPr>
            <w:tcW w:type="dxa" w:w="2160"/>
          </w:tcPr>
          <w:p>
            <w:r>
              <w:t>Plain text (non-URL) as API URL returns a validation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test_saveConfig_urlWithSpaces_returnsValidationError</w:t>
            </w:r>
          </w:p>
        </w:tc>
        <w:tc>
          <w:tcPr>
            <w:tcW w:type="dxa" w:w="2160"/>
          </w:tcPr>
          <w:p>
            <w:r>
              <w:t>URL containing spaces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test_saveConfig_urlWithSqlInjection_returnsValidationError</w:t>
            </w:r>
          </w:p>
        </w:tc>
        <w:tc>
          <w:tcPr>
            <w:tcW w:type="dxa" w:w="2160"/>
          </w:tcPr>
          <w:p>
            <w:r>
              <w:t>SQL injection in API URL is safely rejected.</w:t>
            </w:r>
          </w:p>
        </w:tc>
      </w:tr>
    </w:tbl>
    <w:p/>
    <w:p>
      <w:pPr>
        <w:pStyle w:val="Heading2"/>
      </w:pPr>
      <w:r>
        <w:t>TestApiConfigMethodValidation</w:t>
      </w:r>
    </w:p>
    <w:p>
      <w:r>
        <w:t>Verify Method field only accepts GET, POST, PUT, DELETE.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test_saveConfig_methodGet_returnsSuccess</w:t>
            </w:r>
          </w:p>
        </w:tc>
        <w:tc>
          <w:tcPr>
            <w:tcW w:type="dxa" w:w="2160"/>
          </w:tcPr>
          <w:p>
            <w:r>
              <w:t>GET method is accepted.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test_saveConfig_methodPost_returnsSuccess</w:t>
            </w:r>
          </w:p>
        </w:tc>
        <w:tc>
          <w:tcPr>
            <w:tcW w:type="dxa" w:w="2160"/>
          </w:tcPr>
          <w:p>
            <w:r>
              <w:t>POST method is accepted.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test_saveConfig_methodPut_returnsSuccess</w:t>
            </w:r>
          </w:p>
        </w:tc>
        <w:tc>
          <w:tcPr>
            <w:tcW w:type="dxa" w:w="2160"/>
          </w:tcPr>
          <w:p>
            <w:r>
              <w:t>PUT method is accepted.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test_saveConfig_methodDelete_returnsSuccess</w:t>
            </w:r>
          </w:p>
        </w:tc>
        <w:tc>
          <w:tcPr>
            <w:tcW w:type="dxa" w:w="2160"/>
          </w:tcPr>
          <w:p>
            <w:r>
              <w:t>DELETE method is accepted.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test_saveConfig_methodPatch_returnsValidationError</w:t>
            </w:r>
          </w:p>
        </w:tc>
        <w:tc>
          <w:tcPr>
            <w:tcW w:type="dxa" w:w="2160"/>
          </w:tcPr>
          <w:p>
            <w:r>
              <w:t>PATCH method (not in allowed list)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test_saveConfig_methodLowercase_returnsValidationError</w:t>
            </w:r>
          </w:p>
        </w:tc>
        <w:tc>
          <w:tcPr>
            <w:tcW w:type="dxa" w:w="2160"/>
          </w:tcPr>
          <w:p>
            <w:r>
              <w:t>Lowercase method value ('post') returns a validation error.</w:t>
            </w:r>
          </w:p>
        </w:tc>
      </w:tr>
    </w:tbl>
    <w:p/>
    <w:p>
      <w:pPr>
        <w:pStyle w:val="Heading2"/>
      </w:pPr>
      <w:r>
        <w:t>TestApiConfigPasswordSecurity</w:t>
      </w:r>
    </w:p>
    <w:p>
      <w:r>
        <w:t>Verify that passwords are stored securely (hashed/encrypted).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test_saveConfig_passwordIsEncryptedInStorage</w:t>
            </w:r>
          </w:p>
        </w:tc>
        <w:tc>
          <w:tcPr>
            <w:tcW w:type="dxa" w:w="2160"/>
          </w:tcPr>
          <w:p>
            <w:r>
              <w:t>Saved password is not stored as plaintext.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test_saveConfig_passwordNotReturnedInPlaintext</w:t>
            </w:r>
          </w:p>
        </w:tc>
        <w:tc>
          <w:tcPr>
            <w:tcW w:type="dxa" w:w="2160"/>
          </w:tcPr>
          <w:p>
            <w:r>
              <w:t>Password is not returned in plain text when fetching config.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test_saveConfig_emptyPassword_notStoredAsEmptyString</w:t>
            </w:r>
          </w:p>
        </w:tc>
        <w:tc>
          <w:tcPr>
            <w:tcW w:type="dxa" w:w="2160"/>
          </w:tcPr>
          <w:p>
            <w:r>
              <w:t>Empty password for Basic Auth triggers a validation error.</w:t>
            </w:r>
          </w:p>
        </w:tc>
      </w:tr>
    </w:tbl>
    <w:p/>
    <w:p>
      <w:pPr>
        <w:pStyle w:val="Heading2"/>
      </w:pPr>
      <w:r>
        <w:t>TestApiConfigAutoPopulatedFields</w:t>
      </w:r>
    </w:p>
    <w:p>
      <w:r>
        <w:t>Verify ModifiedBy and ModifiedOn are auto-populated and ModifiedOn is not editable.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test_saveConfig_modifiedByIsAutoPopulated</w:t>
            </w:r>
          </w:p>
        </w:tc>
        <w:tc>
          <w:tcPr>
            <w:tcW w:type="dxa" w:w="2160"/>
          </w:tcPr>
          <w:p>
            <w:r>
              <w:t>ModifiedBy is automatically set to the current user.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test_saveConfig_modifiedOnIsAutoPopulated</w:t>
            </w:r>
          </w:p>
        </w:tc>
        <w:tc>
          <w:tcPr>
            <w:tcW w:type="dxa" w:w="2160"/>
          </w:tcPr>
          <w:p>
            <w:r>
              <w:t>ModifiedOn is automatically set to the current timestamp.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test_updateConfig_overrideModifiedOn_isIgnored</w:t>
            </w:r>
          </w:p>
        </w:tc>
        <w:tc>
          <w:tcPr>
            <w:tcW w:type="dxa" w:w="2160"/>
          </w:tcPr>
          <w:p>
            <w:r>
              <w:t>Attempt to manually override ModifiedOn is rejected/ignored.</w:t>
            </w:r>
          </w:p>
        </w:tc>
      </w:tr>
    </w:tbl>
    <w:p/>
    <w:p>
      <w:pPr>
        <w:pStyle w:val="Heading2"/>
      </w:pPr>
      <w:r>
        <w:t>TestApiConfigRequestTypeValidation</w:t>
      </w:r>
    </w:p>
    <w:p>
      <w:r>
        <w:t>Verify RequestType only accepts JSON, XML, Form-Data.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test_saveConfig_requestTypeJson_returnsSuccess</w:t>
            </w:r>
          </w:p>
        </w:tc>
        <w:tc>
          <w:tcPr>
            <w:tcW w:type="dxa" w:w="2160"/>
          </w:tcPr>
          <w:p>
            <w:r>
              <w:t>JSON RequestType is accepted.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test_saveConfig_requestTypeXml_returnsSuccess</w:t>
            </w:r>
          </w:p>
        </w:tc>
        <w:tc>
          <w:tcPr>
            <w:tcW w:type="dxa" w:w="2160"/>
          </w:tcPr>
          <w:p>
            <w:r>
              <w:t>XML RequestType is accepted.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test_saveConfig_requestTypeFormData_returnsSuccess</w:t>
            </w:r>
          </w:p>
        </w:tc>
        <w:tc>
          <w:tcPr>
            <w:tcW w:type="dxa" w:w="2160"/>
          </w:tcPr>
          <w:p>
            <w:r>
              <w:t>Form-Data RequestType is accepted.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test_saveConfig_requestTypeInvalid_returnsError</w:t>
            </w:r>
          </w:p>
        </w:tc>
        <w:tc>
          <w:tcPr>
            <w:tcW w:type="dxa" w:w="2160"/>
          </w:tcPr>
          <w:p>
            <w:r>
              <w:t>Unsupported RequestType returns a validation error.</w:t>
            </w:r>
          </w:p>
        </w:tc>
      </w:tr>
    </w:tbl>
    <w:p/>
    <w:p>
      <w:pPr>
        <w:pStyle w:val="Heading2"/>
      </w:pPr>
      <w:r>
        <w:t>TestApiConfigIsActiveField</w:t>
      </w:r>
    </w:p>
    <w:p>
      <w:r>
        <w:t>Verify IsActive boolean field behavior.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test_saveConfig_isActiveTrue_configIsActive</w:t>
            </w:r>
          </w:p>
        </w:tc>
        <w:tc>
          <w:tcPr>
            <w:tcW w:type="dxa" w:w="2160"/>
          </w:tcPr>
          <w:p>
            <w:r>
              <w:t>Setting IsActive=True marks the configuration as active.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test_saveConfig_isActiveFalse_configIsInactive</w:t>
            </w:r>
          </w:p>
        </w:tc>
        <w:tc>
          <w:tcPr>
            <w:tcW w:type="dxa" w:w="2160"/>
          </w:tcPr>
          <w:p>
            <w:r>
              <w:t>Setting IsActive=False marks the configuration as inactive.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test_saveConfig_isActiveNonBoolean_returnsError</w:t>
            </w:r>
          </w:p>
        </w:tc>
        <w:tc>
          <w:tcPr>
            <w:tcW w:type="dxa" w:w="2160"/>
          </w:tcPr>
          <w:p>
            <w:r>
              <w:t>Non-boolean value for IsActive returns a validation error.</w:t>
            </w:r>
          </w:p>
        </w:tc>
      </w:tr>
    </w:tbl>
    <w:p/>
    <w:p>
      <w:pPr>
        <w:pStyle w:val="Heading2"/>
      </w:pPr>
      <w:r>
        <w:t>TestApiConfigServiceIntegration</w:t>
      </w:r>
    </w:p>
    <w:p>
      <w:r>
        <w:t>Integration tests for API Config service interactions.</w:t>
      </w:r>
    </w:p>
    <w:p>
      <w:r>
        <w:t>Source File: test_us24486_api_config_management.py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test_saveConfig_dbTimeout_raisesError</w:t>
            </w:r>
          </w:p>
        </w:tc>
        <w:tc>
          <w:tcPr>
            <w:tcW w:type="dxa" w:w="2160"/>
          </w:tcPr>
          <w:p>
            <w:r>
              <w:t>Database timeout during save raises a TimeoutError.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test_saveConfig_duplicateApiUrl_returnsConflictError</w:t>
            </w:r>
          </w:p>
        </w:tc>
        <w:tc>
          <w:tcPr>
            <w:tcW w:type="dxa" w:w="2160"/>
          </w:tcPr>
          <w:p>
            <w:r>
              <w:t>Saving a duplicate API URL returns a conflict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test_getConfig_validId_returnsConfigRecord</w:t>
            </w:r>
          </w:p>
        </w:tc>
        <w:tc>
          <w:tcPr>
            <w:tcW w:type="dxa" w:w="2160"/>
          </w:tcPr>
          <w:p>
            <w:r>
              <w:t>Fetching a config by valid ID returns the full record.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test_getConfig_invalidId_returnsNotFound</w:t>
            </w:r>
          </w:p>
        </w:tc>
        <w:tc>
          <w:tcPr>
            <w:tcW w:type="dxa" w:w="2160"/>
          </w:tcPr>
          <w:p>
            <w:r>
              <w:t>Fetching a config with an invalid ID returns not found.</w:t>
            </w:r>
          </w:p>
        </w:tc>
      </w:tr>
    </w:tbl>
    <w:p/>
    <w:p>
      <w:pPr>
        <w:pStyle w:val="Heading1"/>
      </w:pPr>
      <w:r>
        <w:t>User Story: US-24606</w:t>
      </w:r>
    </w:p>
    <w:p>
      <w:pPr>
        <w:pStyle w:val="Heading2"/>
      </w:pPr>
      <w:r>
        <w:t>TestCreateItemCodeSFU</w:t>
      </w:r>
    </w:p>
    <w:p>
      <w:r>
        <w:t>US-24606: SAP Inbound - Create Item Code (SFU) integration from SFS System.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test_pushToSAP_sfu_button_visible_stub</w:t>
            </w:r>
          </w:p>
        </w:tc>
        <w:tc>
          <w:tcPr>
            <w:tcW w:type="dxa" w:w="2160"/>
          </w:tcPr>
          <w:p>
            <w:r>
              <w:t>TODO: Verify 'Push to SAP' button is displayed for SFU item codes.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test_pushToSAP_sfu_validItemCode_callsSFSEndpoint_stub</w:t>
            </w:r>
          </w:p>
        </w:tc>
        <w:tc>
          <w:tcPr>
            <w:tcW w:type="dxa" w:w="2160"/>
          </w:tcPr>
          <w:p>
            <w:r>
              <w:t>TODO: Verify SFU item code push calls the SFS CPI endpoint.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test_pushToSAP_sfu_apiFailure_returnsError_stub</w:t>
            </w:r>
          </w:p>
        </w:tc>
        <w:tc>
          <w:tcPr>
            <w:tcW w:type="dxa" w:w="2160"/>
          </w:tcPr>
          <w:p>
            <w:r>
              <w:t>TODO: Verify SFU CPI endpoint failure returns appropriate error.</w:t>
            </w:r>
          </w:p>
        </w:tc>
      </w:tr>
    </w:tbl>
    <w:p/>
    <w:p>
      <w:pPr>
        <w:pStyle w:val="Heading1"/>
      </w:pPr>
      <w:r>
        <w:t>User Story: US-24619</w:t>
      </w:r>
    </w:p>
    <w:p>
      <w:pPr>
        <w:pStyle w:val="Heading2"/>
      </w:pPr>
      <w:r>
        <w:t>TestCreatePartBOMInSAP</w:t>
      </w:r>
    </w:p>
    <w:p>
      <w:r>
        <w:t>US-24619: SAP Inbound - Create Part/BOM in SAP from IEMQS system.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test_pushToSAP_partBom_button_visible_stub</w:t>
            </w:r>
          </w:p>
        </w:tc>
        <w:tc>
          <w:tcPr>
            <w:tcW w:type="dxa" w:w="2160"/>
          </w:tcPr>
          <w:p>
            <w:r>
              <w:t>TODO: Verify 'Push to SAP' button is visible for Part/BOM creation.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test_pushToSAP_partBom_xmlRequest_sentCorrectly_stub</w:t>
            </w:r>
          </w:p>
        </w:tc>
        <w:tc>
          <w:tcPr>
            <w:tcW w:type="dxa" w:w="2160"/>
          </w:tcPr>
          <w:p>
            <w:r>
              <w:t>TODO: Verify XML request payload matches the agreed field mapping.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test_pushToSAP_partBom_basicAuth_usedForCPI_stub</w:t>
            </w:r>
          </w:p>
        </w:tc>
        <w:tc>
          <w:tcPr>
            <w:tcW w:type="dxa" w:w="2160"/>
          </w:tcPr>
          <w:p>
            <w:r>
              <w:t>TODO: Verify Basic Auth credentials are used when calling CPI endpoint.</w:t>
            </w:r>
          </w:p>
        </w:tc>
      </w:tr>
    </w:tbl>
    <w:p/>
    <w:p>
      <w:pPr>
        <w:pStyle w:val="Heading1"/>
      </w:pPr>
      <w:r>
        <w:t>User Story: US-24625</w:t>
      </w:r>
    </w:p>
    <w:p>
      <w:pPr>
        <w:pStyle w:val="Heading2"/>
      </w:pPr>
      <w:r>
        <w:t>TestCreateProjectAPIBySAP</w:t>
      </w:r>
    </w:p>
    <w:p>
      <w:r>
        <w:t>US-24625: SAP Outbound - Create Project API consumed by SAP.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test_createProjectAPI_endpoint_availableToSAP_stub</w:t>
            </w:r>
          </w:p>
        </w:tc>
        <w:tc>
          <w:tcPr>
            <w:tcW w:type="dxa" w:w="2160"/>
          </w:tcPr>
          <w:p>
            <w:r>
              <w:t>TODO: Verify Create Project API endpoint is accessible from SAP.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test_createProjectAPI_validPayload_returnsSuccess_stub</w:t>
            </w:r>
          </w:p>
        </w:tc>
        <w:tc>
          <w:tcPr>
            <w:tcW w:type="dxa" w:w="2160"/>
          </w:tcPr>
          <w:p>
            <w:r>
              <w:t>TODO: Verify valid project payload returns success response.</w:t>
            </w:r>
          </w:p>
        </w:tc>
      </w:tr>
    </w:tbl>
    <w:p/>
    <w:p>
      <w:pPr>
        <w:pStyle w:val="Heading1"/>
      </w:pPr>
      <w:r>
        <w:t>User Story: US-24626</w:t>
      </w:r>
    </w:p>
    <w:p>
      <w:pPr>
        <w:pStyle w:val="Heading2"/>
      </w:pPr>
      <w:r>
        <w:t>TestCreatePartAPIBySAP</w:t>
      </w:r>
    </w:p>
    <w:p>
      <w:r>
        <w:t>US-24626: SAP Outbound - Create Part API consumed by SAP.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test_createPartAPI_endpoint_availableToSAP_stub</w:t>
            </w:r>
          </w:p>
        </w:tc>
        <w:tc>
          <w:tcPr>
            <w:tcW w:type="dxa" w:w="2160"/>
          </w:tcPr>
          <w:p>
            <w:r>
              <w:t>TODO: Verify Create Part API endpoint is accessible from SAP.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test_createPartAPI_validPayload_returnsSuccess_stub</w:t>
            </w:r>
          </w:p>
        </w:tc>
        <w:tc>
          <w:tcPr>
            <w:tcW w:type="dxa" w:w="2160"/>
          </w:tcPr>
          <w:p>
            <w:r>
              <w:t>TODO: Verify valid part payload returns success response.</w:t>
            </w:r>
          </w:p>
        </w:tc>
      </w:tr>
    </w:tbl>
    <w:p/>
    <w:p>
      <w:pPr>
        <w:pStyle w:val="Heading1"/>
      </w:pPr>
      <w:r>
        <w:t>User Story: US-24627</w:t>
      </w:r>
    </w:p>
    <w:p>
      <w:pPr>
        <w:pStyle w:val="Heading2"/>
      </w:pPr>
      <w:r>
        <w:t>TestCreateBOMAPIBySAP</w:t>
      </w:r>
    </w:p>
    <w:p>
      <w:r>
        <w:t>US-24627: SAP Outbound - Create BOM API consumed by SAP.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test_createBOMAPI_endpoint_availableToSAP_stub</w:t>
            </w:r>
          </w:p>
        </w:tc>
        <w:tc>
          <w:tcPr>
            <w:tcW w:type="dxa" w:w="2160"/>
          </w:tcPr>
          <w:p>
            <w:r>
              <w:t>TODO: Verify Create BOM API endpoint is accessible from SAP.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test_createBOMAPI_validPayload_returnsSuccess_stub</w:t>
            </w:r>
          </w:p>
        </w:tc>
        <w:tc>
          <w:tcPr>
            <w:tcW w:type="dxa" w:w="2160"/>
          </w:tcPr>
          <w:p>
            <w:r>
              <w:t>TODO: Verify valid BOM payload returns success response.</w:t>
            </w:r>
          </w:p>
        </w:tc>
      </w:tr>
    </w:tbl>
    <w:p/>
    <w:p>
      <w:pPr>
        <w:pStyle w:val="Heading1"/>
      </w:pPr>
      <w:r>
        <w:t>User Story: US-24644</w:t>
      </w:r>
    </w:p>
    <w:p>
      <w:pPr>
        <w:pStyle w:val="Heading2"/>
      </w:pPr>
      <w:r>
        <w:t>TestGetMaterialMaster</w:t>
      </w:r>
    </w:p>
    <w:p>
      <w:r>
        <w:t>US-24644: Verify Material Master data is fetched from SQL view COM010.</w:t>
      </w:r>
    </w:p>
    <w:p>
      <w:r>
        <w:t>Source File: test_us24644_us24660_us24661_us24662_mdm_master_views.py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test_getMaterialMaster_validQuery_returnsMaterialRecords</w:t>
            </w:r>
          </w:p>
        </w:tc>
        <w:tc>
          <w:tcPr>
            <w:tcW w:type="dxa" w:w="2160"/>
          </w:tcPr>
          <w:p>
            <w:r>
              <w:t>Querying COM010 view returns a list of material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test_getMaterialMaster_responseContainsMandatoryFields</w:t>
            </w:r>
          </w:p>
        </w:tc>
        <w:tc>
          <w:tcPr>
            <w:tcW w:type="dxa" w:w="2160"/>
          </w:tcPr>
          <w:p>
            <w:r>
              <w:t>Every record from COM010 contains all 7 required fields.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test_getMaterialMaster_dataSourceIsCOM010</w:t>
            </w:r>
          </w:p>
        </w:tc>
        <w:tc>
          <w:tcPr>
            <w:tcW w:type="dxa" w:w="2160"/>
          </w:tcPr>
          <w:p>
            <w:r>
              <w:t>Service confirms it reads from COM010 (not any other table/view).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test_getMaterialMaster_noRecordsFound_returnsEmptyList</w:t>
            </w:r>
          </w:p>
        </w:tc>
        <w:tc>
          <w:tcPr>
            <w:tcW w:type="dxa" w:w="2160"/>
          </w:tcPr>
          <w:p>
            <w:r>
              <w:t>When no materials exist, an empty list is returned.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test_getMaterialMaster_byMaterialNumber_returnsMatchingRecord</w:t>
            </w:r>
          </w:p>
        </w:tc>
        <w:tc>
          <w:tcPr>
            <w:tcW w:type="dxa" w:w="2160"/>
          </w:tcPr>
          <w:p>
            <w:r>
              <w:t>Filtering by material number returns the correct record.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test_getMaterialMaster_invalidMaterialNumber_returnsNone</w:t>
            </w:r>
          </w:p>
        </w:tc>
        <w:tc>
          <w:tcPr>
            <w:tcW w:type="dxa" w:w="2160"/>
          </w:tcPr>
          <w:p>
            <w:r>
              <w:t>Non-existent material number returns None/not found.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test_getMaterialMaster_notUsingErplnTable_raisesConfigError</w:t>
            </w:r>
          </w:p>
        </w:tc>
        <w:tc>
          <w:tcPr>
            <w:tcW w:type="dxa" w:w="2160"/>
          </w:tcPr>
          <w:p>
            <w:r>
              <w:t>If system tries to read from ERPLN table directly, raise config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test_getMaterialMaster_viewUnavailable_raisesConnectionError</w:t>
            </w:r>
          </w:p>
        </w:tc>
        <w:tc>
          <w:tcPr>
            <w:tcW w:type="dxa" w:w="2160"/>
          </w:tcPr>
          <w:p>
            <w:r>
              <w:t>COM010 view unavailable raises a ConnectionError.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test_getMaterialMaster_largeDataset_returnsAllRecords</w:t>
            </w:r>
          </w:p>
        </w:tc>
        <w:tc>
          <w:tcPr>
            <w:tcW w:type="dxa" w:w="2160"/>
          </w:tcPr>
          <w:p>
            <w:r>
              <w:t>Query with large result set (1000+ rows) returns all records correctly.</w:t>
            </w:r>
          </w:p>
        </w:tc>
      </w:tr>
    </w:tbl>
    <w:p/>
    <w:p>
      <w:pPr>
        <w:pStyle w:val="Heading1"/>
      </w:pPr>
      <w:r>
        <w:t>User Story: US-24660</w:t>
      </w:r>
    </w:p>
    <w:p>
      <w:pPr>
        <w:pStyle w:val="Heading2"/>
      </w:pPr>
      <w:r>
        <w:t>TestGetBusinessPartners</w:t>
      </w:r>
    </w:p>
    <w:p>
      <w:r>
        <w:t>US-24660: Verify Business Partner data is fetched from SQL view COM006.</w:t>
      </w:r>
    </w:p>
    <w:p>
      <w:r>
        <w:t>Source File: test_us24644_us24660_us24661_us24662_mdm_master_views.py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test_getBusinessPartners_validQuery_returnsRecords</w:t>
            </w:r>
          </w:p>
        </w:tc>
        <w:tc>
          <w:tcPr>
            <w:tcW w:type="dxa" w:w="2160"/>
          </w:tcPr>
          <w:p>
            <w:r>
              <w:t>Querying COM006 returns business partner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test_getBusinessPartners_dataSourceIsCOM006</w:t>
            </w:r>
          </w:p>
        </w:tc>
        <w:tc>
          <w:tcPr>
            <w:tcW w:type="dxa" w:w="2160"/>
          </w:tcPr>
          <w:p>
            <w:r>
              <w:t>Service confirms data source is COM006.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test_getBusinessPartners_allModulesUseView</w:t>
            </w:r>
          </w:p>
        </w:tc>
        <w:tc>
          <w:tcPr>
            <w:tcW w:type="dxa" w:w="2160"/>
          </w:tcPr>
          <w:p>
            <w:r>
              <w:t>All dependent modules route employee data queries through COM006.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test_getBusinessPartners_noRecords_returnsEmptyList</w:t>
            </w:r>
          </w:p>
        </w:tc>
        <w:tc>
          <w:tcPr>
            <w:tcW w:type="dxa" w:w="2160"/>
          </w:tcPr>
          <w:p>
            <w:r>
              <w:t>Empty result set from COM006 returns an empty list.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test_getBusinessPartners_dbTimeout_raisesTimeoutError</w:t>
            </w:r>
          </w:p>
        </w:tc>
        <w:tc>
          <w:tcPr>
            <w:tcW w:type="dxa" w:w="2160"/>
          </w:tcPr>
          <w:p>
            <w:r>
              <w:t>Database timeout when reading COM006 raises TimeoutError.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test_getBusinessPartners_notUsingErplnDirectly_validatesSource</w:t>
            </w:r>
          </w:p>
        </w:tc>
        <w:tc>
          <w:tcPr>
            <w:tcW w:type="dxa" w:w="2160"/>
          </w:tcPr>
          <w:p>
            <w:r>
              <w:t>Direct reference to ERPLN table fails source validation.</w:t>
            </w:r>
          </w:p>
        </w:tc>
      </w:tr>
    </w:tbl>
    <w:p/>
    <w:p>
      <w:pPr>
        <w:pStyle w:val="Heading1"/>
      </w:pPr>
      <w:r>
        <w:t>User Story: US-24661</w:t>
      </w:r>
    </w:p>
    <w:p>
      <w:pPr>
        <w:pStyle w:val="Heading2"/>
      </w:pPr>
      <w:r>
        <w:t>TestGetPurchaseStatisticalGroup</w:t>
      </w:r>
    </w:p>
    <w:p>
      <w:r>
        <w:t>US-24661: Verify Purchase Statistical Group is fetched exclusively from ttcmcs044175.</w:t>
      </w:r>
    </w:p>
    <w:p>
      <w:r>
        <w:t>Source File: test_us24644_us24660_us24661_us24662_mdm_master_views.py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test_getPurchaseStatGroup_validQuery_returnsRecords</w:t>
            </w:r>
          </w:p>
        </w:tc>
        <w:tc>
          <w:tcPr>
            <w:tcW w:type="dxa" w:w="2160"/>
          </w:tcPr>
          <w:p>
            <w:r>
              <w:t>Fetching Purchase Statistical Group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test_getPurchaseStatGroup_dataSourceIsCorrectTable</w:t>
            </w:r>
          </w:p>
        </w:tc>
        <w:tc>
          <w:tcPr>
            <w:tcW w:type="dxa" w:w="2160"/>
          </w:tcPr>
          <w:p>
            <w:r>
              <w:t>Data source is confirmed as MDM table ttcmcs044175.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test_getPurchaseStatGroup_noRecords_returnsEmptyList</w:t>
            </w:r>
          </w:p>
        </w:tc>
        <w:tc>
          <w:tcPr>
            <w:tcW w:type="dxa" w:w="2160"/>
          </w:tcPr>
          <w:p>
            <w:r>
              <w:t>No records in ttcmcs044175 returns an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test_getPurchaseStatGroup_filterByCode_returnsMatchingRecord</w:t>
            </w:r>
          </w:p>
        </w:tc>
        <w:tc>
          <w:tcPr>
            <w:tcW w:type="dxa" w:w="2160"/>
          </w:tcPr>
          <w:p>
            <w:r>
              <w:t>Filtering by stat_group_code returns the matching record.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test_getPurchaseStatGroup_invalidCode_returnsNone</w:t>
            </w:r>
          </w:p>
        </w:tc>
        <w:tc>
          <w:tcPr>
            <w:tcW w:type="dxa" w:w="2160"/>
          </w:tcPr>
          <w:p>
            <w:r>
              <w:t>Non-existent code returns None.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test_getPurchaseStatGroup_downstreamIntegrationUsesCorrectSource</w:t>
            </w:r>
          </w:p>
        </w:tc>
        <w:tc>
          <w:tcPr>
            <w:tcW w:type="dxa" w:w="2160"/>
          </w:tcPr>
          <w:p>
            <w:r>
              <w:t>Downstream SAP CPI integrations validate they use ttcmcs044175.</w:t>
            </w:r>
          </w:p>
        </w:tc>
      </w:tr>
    </w:tbl>
    <w:p/>
    <w:p>
      <w:pPr>
        <w:pStyle w:val="Heading1"/>
      </w:pPr>
      <w:r>
        <w:t>User Story: US-24662</w:t>
      </w:r>
    </w:p>
    <w:p>
      <w:pPr>
        <w:pStyle w:val="Heading2"/>
      </w:pPr>
      <w:r>
        <w:t>TestGetItemUnitMaster</w:t>
      </w:r>
    </w:p>
    <w:p>
      <w:r>
        <w:t>US-24662: Verify Item Unit Master is fetched exclusively from MDM table ttcmcs001175.</w:t>
      </w:r>
    </w:p>
    <w:p>
      <w:r>
        <w:t>Source File: test_us24644_us24660_us24661_us24662_mdm_master_views.py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test_getItemUnitMaster_validQuery_returnsRecords</w:t>
            </w:r>
          </w:p>
        </w:tc>
        <w:tc>
          <w:tcPr>
            <w:tcW w:type="dxa" w:w="2160"/>
          </w:tcPr>
          <w:p>
            <w:r>
              <w:t>Fetching item units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test_getItemUnitMaster_dataSourceIsCorrectTable</w:t>
            </w:r>
          </w:p>
        </w:tc>
        <w:tc>
          <w:tcPr>
            <w:tcW w:type="dxa" w:w="2160"/>
          </w:tcPr>
          <w:p>
            <w:r>
              <w:t>Data source is confirmed as MDM table ttcmcs001175.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test_getItemUnitMaster_noRecords_returnsEmptyList</w:t>
            </w:r>
          </w:p>
        </w:tc>
        <w:tc>
          <w:tcPr>
            <w:tcW w:type="dxa" w:w="2160"/>
          </w:tcPr>
          <w:p>
            <w:r>
              <w:t>No records in ttcmcs001175 returns an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test_getItemUnitMaster_filterByUnitCode_returnsMatchingRecord</w:t>
            </w:r>
          </w:p>
        </w:tc>
        <w:tc>
          <w:tcPr>
            <w:tcW w:type="dxa" w:w="2160"/>
          </w:tcPr>
          <w:p>
            <w:r>
              <w:t>Filtering by unit_code returns the correct record.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test_getItemUnitMaster_emptyUnitCode_returnsError</w:t>
            </w:r>
          </w:p>
        </w:tc>
        <w:tc>
          <w:tcPr>
            <w:tcW w:type="dxa" w:w="2160"/>
          </w:tcPr>
          <w:p>
            <w:r>
              <w:t>Empty unit_code parameter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test_getItemUnitMaster_invalidUnitCode_returnsNone</w:t>
            </w:r>
          </w:p>
        </w:tc>
        <w:tc>
          <w:tcPr>
            <w:tcW w:type="dxa" w:w="2160"/>
          </w:tcPr>
          <w:p>
            <w:r>
              <w:t>Non-existent unit code returns None.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test_getItemUnitMaster_viewDown_raisesConnectionError</w:t>
            </w:r>
          </w:p>
        </w:tc>
        <w:tc>
          <w:tcPr>
            <w:tcW w:type="dxa" w:w="2160"/>
          </w:tcPr>
          <w:p>
            <w:r>
              <w:t>MDM table unavailable raises a ConnectionError.</w:t>
            </w:r>
          </w:p>
        </w:tc>
      </w:tr>
    </w:tbl>
    <w:p/>
    <w:p>
      <w:pPr>
        <w:pStyle w:val="Heading1"/>
      </w:pPr>
      <w:r>
        <w:t>User Story: US-24665</w:t>
      </w:r>
    </w:p>
    <w:p>
      <w:pPr>
        <w:pStyle w:val="Heading2"/>
      </w:pPr>
      <w:r>
        <w:t>TestGetEmployeeMaster</w:t>
      </w:r>
    </w:p>
    <w:p>
      <w:r>
        <w:t>US-24665: Verify Employee Master is fetched from SQL views COM003 and COM007.</w:t>
      </w:r>
    </w:p>
    <w:p>
      <w:r>
        <w:t>Source File: test_us24665_us24666_us24667_employee_arm_master.py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test_getEmployeeMaster_com003Query_returnsEmployeeRecords</w:t>
            </w:r>
          </w:p>
        </w:tc>
        <w:tc>
          <w:tcPr>
            <w:tcW w:type="dxa" w:w="2160"/>
          </w:tcPr>
          <w:p>
            <w:r>
              <w:t>Querying COM003 returns employee records from tltcom001175.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test_getEmployeeMaster_com007Query_returnsEmployeeRecords</w:t>
            </w:r>
          </w:p>
        </w:tc>
        <w:tc>
          <w:tcPr>
            <w:tcW w:type="dxa" w:w="2160"/>
          </w:tcPr>
          <w:p>
            <w:r>
              <w:t>Querying COM007 returns employee records from tbpmdm001175.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test_getEmployeeMaster_dataSourcesCOM003AndCOM007</w:t>
            </w:r>
          </w:p>
        </w:tc>
        <w:tc>
          <w:tcPr>
            <w:tcW w:type="dxa" w:w="2160"/>
          </w:tcPr>
          <w:p>
            <w:r>
              <w:t>Service confirms both COM003 and COM007 are the data sources.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test_getEmployeeMaster_allModulesUseCOM003OrCOM007</w:t>
            </w:r>
          </w:p>
        </w:tc>
        <w:tc>
          <w:tcPr>
            <w:tcW w:type="dxa" w:w="2160"/>
          </w:tcPr>
          <w:p>
            <w:r>
              <w:t>All modules requiring employee data route through COM003 or COM007.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test_getEmployeeMaster_noRecordsInCOM003_returnsEmptyList</w:t>
            </w:r>
          </w:p>
        </w:tc>
        <w:tc>
          <w:tcPr>
            <w:tcW w:type="dxa" w:w="2160"/>
          </w:tcPr>
          <w:p>
            <w:r>
              <w:t>No employee records in COM003 returns an empty list.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test_getEmployeeMaster_noRecordsInCOM007_returnsEmptyList</w:t>
            </w:r>
          </w:p>
        </w:tc>
        <w:tc>
          <w:tcPr>
            <w:tcW w:type="dxa" w:w="2160"/>
          </w:tcPr>
          <w:p>
            <w:r>
              <w:t>No employee records in COM007 returns an empty list.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test_getEmployeeMaster_byEmployeeId_returnsMatchingRecord</w:t>
            </w:r>
          </w:p>
        </w:tc>
        <w:tc>
          <w:tcPr>
            <w:tcW w:type="dxa" w:w="2160"/>
          </w:tcPr>
          <w:p>
            <w:r>
              <w:t>Querying by employee ID returns the specific employee.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test_getEmployeeMaster_invalidEmployeeId_returnsNone</w:t>
            </w:r>
          </w:p>
        </w:tc>
        <w:tc>
          <w:tcPr>
            <w:tcW w:type="dxa" w:w="2160"/>
          </w:tcPr>
          <w:p>
            <w:r>
              <w:t>Non-existent employee ID returns None.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test_getEmployeeMaster_emptyEmployeeId_returnsValidationError</w:t>
            </w:r>
          </w:p>
        </w:tc>
        <w:tc>
          <w:tcPr>
            <w:tcW w:type="dxa" w:w="2160"/>
          </w:tcPr>
          <w:p>
            <w:r>
              <w:t>Empty employee ID returns a validation error.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test_getEmployeeMaster_directTableAccess_failsValidation</w:t>
            </w:r>
          </w:p>
        </w:tc>
        <w:tc>
          <w:tcPr>
            <w:tcW w:type="dxa" w:w="2160"/>
          </w:tcPr>
          <w:p>
            <w:r>
              <w:t>Attempt to read from tltcom001175 directly fails source validation.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test_getEmployeeMaster_viewUnavailable_raisesConnectionError</w:t>
            </w:r>
          </w:p>
        </w:tc>
        <w:tc>
          <w:tcPr>
            <w:tcW w:type="dxa" w:w="2160"/>
          </w:tcPr>
          <w:p>
            <w:r>
              <w:t>COM003 view unavailable raises a ConnectionError.</w:t>
            </w:r>
          </w:p>
        </w:tc>
      </w:tr>
    </w:tbl>
    <w:p/>
    <w:p>
      <w:pPr>
        <w:pStyle w:val="Heading1"/>
      </w:pPr>
      <w:r>
        <w:t>User Story: US-24666</w:t>
      </w:r>
    </w:p>
    <w:p>
      <w:pPr>
        <w:pStyle w:val="Heading2"/>
      </w:pPr>
      <w:r>
        <w:t>TestGetARMCodeMaster</w:t>
      </w:r>
    </w:p>
    <w:p>
      <w:r>
        <w:t>US-24666: Verify ARM Code Master is fetched exclusively from MDM table tltibd904175.</w:t>
      </w:r>
    </w:p>
    <w:p>
      <w:r>
        <w:t>Source File: test_us24665_us24666_us24667_employee_arm_master.py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test_getARMCodeMaster_validQuery_returnsRecords</w:t>
            </w:r>
          </w:p>
        </w:tc>
        <w:tc>
          <w:tcPr>
            <w:tcW w:type="dxa" w:w="2160"/>
          </w:tcPr>
          <w:p>
            <w:r>
              <w:t>Fetching ARM Code Master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test_getARMCodeMaster_dataSourceIsCorrectTable</w:t>
            </w:r>
          </w:p>
        </w:tc>
        <w:tc>
          <w:tcPr>
            <w:tcW w:type="dxa" w:w="2160"/>
          </w:tcPr>
          <w:p>
            <w:r>
              <w:t>Service confirms data source is MDM table tltibd904175.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test_getARMCodeMaster_filterByArmCode_returnsMatchingRecord</w:t>
            </w:r>
          </w:p>
        </w:tc>
        <w:tc>
          <w:tcPr>
            <w:tcW w:type="dxa" w:w="2160"/>
          </w:tcPr>
          <w:p>
            <w:r>
              <w:t>Filtering by ARM code returns the specific record.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test_getARMCodeMaster_invalidArmCode_returnsNone</w:t>
            </w:r>
          </w:p>
        </w:tc>
        <w:tc>
          <w:tcPr>
            <w:tcW w:type="dxa" w:w="2160"/>
          </w:tcPr>
          <w:p>
            <w:r>
              <w:t>Non-existent ARM code returns None.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test_getARMCodeMaster_emptyArmCode_returnsValidationError</w:t>
            </w:r>
          </w:p>
        </w:tc>
        <w:tc>
          <w:tcPr>
            <w:tcW w:type="dxa" w:w="2160"/>
          </w:tcPr>
          <w:p>
            <w:r>
              <w:t>Empty ARM code parameter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test_getARMCodeMaster_noRecords_returnsEmptyList</w:t>
            </w:r>
          </w:p>
        </w:tc>
        <w:tc>
          <w:tcPr>
            <w:tcW w:type="dxa" w:w="2160"/>
          </w:tcPr>
          <w:p>
            <w:r>
              <w:t>No ARM codes in MDM table returns an empty list.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test_getARMCodeMaster_specialCharactersInCode_handledSafely</w:t>
            </w:r>
          </w:p>
        </w:tc>
        <w:tc>
          <w:tcPr>
            <w:tcW w:type="dxa" w:w="2160"/>
          </w:tcPr>
          <w:p>
            <w:r>
              <w:t>ARM code with special characters is safely handled.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test_getARMCodeMaster_downstreamIntegrationValidatesSource</w:t>
            </w:r>
          </w:p>
        </w:tc>
        <w:tc>
          <w:tcPr>
            <w:tcW w:type="dxa" w:w="2160"/>
          </w:tcPr>
          <w:p>
            <w:r>
              <w:t>Downstream SAP CPI integration validates it reads from tltibd904175.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test_getARMCodeMaster_tableUnavailable_raisesConnectionError</w:t>
            </w:r>
          </w:p>
        </w:tc>
        <w:tc>
          <w:tcPr>
            <w:tcW w:type="dxa" w:w="2160"/>
          </w:tcPr>
          <w:p>
            <w:r>
              <w:t>MDM table tltibd904175 unavailable raises ConnectionError.</w:t>
            </w:r>
          </w:p>
        </w:tc>
      </w:tr>
    </w:tbl>
    <w:p/>
    <w:p>
      <w:pPr>
        <w:pStyle w:val="Heading1"/>
      </w:pPr>
      <w:r>
        <w:t>User Story: US-24667</w:t>
      </w:r>
    </w:p>
    <w:p>
      <w:pPr>
        <w:pStyle w:val="Heading2"/>
      </w:pPr>
      <w:r>
        <w:t>TestGetARMSetMaster</w:t>
      </w:r>
    </w:p>
    <w:p>
      <w:r>
        <w:t>US-24667: Verify ARM Set Master is fetched exclusively from MDM table tltibd905175.</w:t>
      </w:r>
    </w:p>
    <w:p>
      <w:r>
        <w:t>Source File: test_us24665_us24666_us24667_employee_arm_master.py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test_getARMSetMaster_validQuery_returnsRecords</w:t>
            </w:r>
          </w:p>
        </w:tc>
        <w:tc>
          <w:tcPr>
            <w:tcW w:type="dxa" w:w="2160"/>
          </w:tcPr>
          <w:p>
            <w:r>
              <w:t>Fetching ARM Set Master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test_getARMSetMaster_dataSourceIsCorrectTable</w:t>
            </w:r>
          </w:p>
        </w:tc>
        <w:tc>
          <w:tcPr>
            <w:tcW w:type="dxa" w:w="2160"/>
          </w:tcPr>
          <w:p>
            <w:r>
              <w:t>Service confirms data source is MDM table tltibd905175.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test_getARMSetMaster_filterBySetCode_returnsMatchingRecord</w:t>
            </w:r>
          </w:p>
        </w:tc>
        <w:tc>
          <w:tcPr>
            <w:tcW w:type="dxa" w:w="2160"/>
          </w:tcPr>
          <w:p>
            <w:r>
              <w:t>Filtering by ARM set code returns the specific record.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test_getARMSetMaster_invalidSetCode_returnsNone</w:t>
            </w:r>
          </w:p>
        </w:tc>
        <w:tc>
          <w:tcPr>
            <w:tcW w:type="dxa" w:w="2160"/>
          </w:tcPr>
          <w:p>
            <w:r>
              <w:t>Non-existent ARM set code returns None.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test_getARMSetMaster_noRecords_returnsEmptyList</w:t>
            </w:r>
          </w:p>
        </w:tc>
        <w:tc>
          <w:tcPr>
            <w:tcW w:type="dxa" w:w="2160"/>
          </w:tcPr>
          <w:p>
            <w:r>
              <w:t>No ARM Set records returns an empty list.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test_getARMSetMaster_emptySetCode_returnsValidationError</w:t>
            </w:r>
          </w:p>
        </w:tc>
        <w:tc>
          <w:tcPr>
            <w:tcW w:type="dxa" w:w="2160"/>
          </w:tcPr>
          <w:p>
            <w:r>
              <w:t>Empty set code parameter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test_getARMSetMaster_directTableAccess_failsValidation</w:t>
            </w:r>
          </w:p>
        </w:tc>
        <w:tc>
          <w:tcPr>
            <w:tcW w:type="dxa" w:w="2160"/>
          </w:tcPr>
          <w:p>
            <w:r>
              <w:t>Direct access to tltibd905175 bypassing service layer fails validation.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test_getARMSetMaster_tableUnavailable_raisesConnectionError</w:t>
            </w:r>
          </w:p>
        </w:tc>
        <w:tc>
          <w:tcPr>
            <w:tcW w:type="dxa" w:w="2160"/>
          </w:tcPr>
          <w:p>
            <w:r>
              <w:t>MDM table tltibd905175 unavailable raises ConnectionError.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test_getARMSetMaster_downstreamIntegrationValidatesSource</w:t>
            </w:r>
          </w:p>
        </w:tc>
        <w:tc>
          <w:tcPr>
            <w:tcW w:type="dxa" w:w="2160"/>
          </w:tcPr>
          <w:p>
            <w:r>
              <w:t>Downstream reporting flows validate they use tltibd905175.</w:t>
            </w:r>
          </w:p>
        </w:tc>
      </w:tr>
    </w:tbl>
    <w:p/>
    <w:p>
      <w:pPr>
        <w:pStyle w:val="Heading1"/>
      </w:pPr>
      <w:r>
        <w:t>User Story: US-24682</w:t>
      </w:r>
    </w:p>
    <w:p>
      <w:pPr>
        <w:pStyle w:val="Heading2"/>
      </w:pPr>
      <w:r>
        <w:t>TestBulkAddProject</w:t>
      </w:r>
    </w:p>
    <w:p>
      <w:r>
        <w:t>US-24682: Verify POST /api/DESLN/AddProject accepts and returns JSON arrays.</w:t>
      </w:r>
    </w:p>
    <w:p>
      <w:r>
        <w:t>Source File: test_us24682_bulk_project_deliverables.py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test_addProject_multipleRecords_returnsArrayResponse</w:t>
            </w:r>
          </w:p>
        </w:tc>
        <w:tc>
          <w:tcPr>
            <w:tcW w:type="dxa" w:w="2160"/>
          </w:tcPr>
          <w:p>
            <w:r>
              <w:t>Sending array of projects returns array response with status per record.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test_addProject_singleRecord_returnsArrayWithOneElement</w:t>
            </w:r>
          </w:p>
        </w:tc>
        <w:tc>
          <w:tcPr>
            <w:tcW w:type="dxa" w:w="2160"/>
          </w:tcPr>
          <w:p>
            <w:r>
              <w:t>Sending a single-element array still returns array response.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test_addProject_emptyArray_returnsEmptyArray</w:t>
            </w:r>
          </w:p>
        </w:tc>
        <w:tc>
          <w:tcPr>
            <w:tcW w:type="dxa" w:w="2160"/>
          </w:tcPr>
          <w:p>
            <w:r>
              <w:t>Sending empty array returns empty array response.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test_addProject_duplicatePrimaryKey_returnsConflictStatus</w:t>
            </w:r>
          </w:p>
        </w:tc>
        <w:tc>
          <w:tcPr>
            <w:tcW w:type="dxa" w:w="2160"/>
          </w:tcPr>
          <w:p>
            <w:r>
              <w:t>Duplicate project_id in the batch returns CONFLICT status for that record.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test_addProject_missingMandatoryField_returnsErrorStatus</w:t>
            </w:r>
          </w:p>
        </w:tc>
        <w:tc>
          <w:tcPr>
            <w:tcW w:type="dxa" w:w="2160"/>
          </w:tcPr>
          <w:p>
            <w:r>
              <w:t>Record missing project_id returns ERROR status for that record.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test_addProject_requestIsNotArray_returnsValidationError</w:t>
            </w:r>
          </w:p>
        </w:tc>
        <w:tc>
          <w:tcPr>
            <w:tcW w:type="dxa" w:w="2160"/>
          </w:tcPr>
          <w:p>
            <w:r>
              <w:t>Sending a single object (not array)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test_addProject_largeArrayBatch_processesAllRecords</w:t>
            </w:r>
          </w:p>
        </w:tc>
        <w:tc>
          <w:tcPr>
            <w:tcW w:type="dxa" w:w="2160"/>
          </w:tcPr>
          <w:p>
            <w:r>
              <w:t>Sending 100 project records processes all records in one call.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test_addProject_apiEndpointTimeout_raisesTimeoutError</w:t>
            </w:r>
          </w:p>
        </w:tc>
        <w:tc>
          <w:tcPr>
            <w:tcW w:type="dxa" w:w="2160"/>
          </w:tcPr>
          <w:p>
            <w:r>
              <w:t>API endpoint timeout raises a TimeoutError.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test_addProject_partialSuccess_returnsIndividualStatuses</w:t>
            </w:r>
          </w:p>
        </w:tc>
        <w:tc>
          <w:tcPr>
            <w:tcW w:type="dxa" w:w="2160"/>
          </w:tcPr>
          <w:p>
            <w:r>
              <w:t>Mixed batch (some valid, some invalid) returns per-record statuses.</w:t>
            </w:r>
          </w:p>
        </w:tc>
      </w:tr>
    </w:tbl>
    <w:p/>
    <w:p>
      <w:pPr>
        <w:pStyle w:val="Heading2"/>
      </w:pPr>
      <w:r>
        <w:t>TestBulkAddPart</w:t>
      </w:r>
    </w:p>
    <w:p>
      <w:r>
        <w:t>US-24682: Verify POST /api/DESLN/AddPart accepts and returns JSON arrays.</w:t>
      </w:r>
    </w:p>
    <w:p>
      <w:r>
        <w:t>Source File: test_us24682_bulk_project_deliverables.py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test_addPart_multipleRecords_returnsArrayResponse</w:t>
            </w:r>
          </w:p>
        </w:tc>
        <w:tc>
          <w:tcPr>
            <w:tcW w:type="dxa" w:w="2160"/>
          </w:tcPr>
          <w:p>
            <w:r>
              <w:t>Sending array of parts returns array with status per record.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test_addPart_emptyArray_returnsEmptyArray</w:t>
            </w:r>
          </w:p>
        </w:tc>
        <w:tc>
          <w:tcPr>
            <w:tcW w:type="dxa" w:w="2160"/>
          </w:tcPr>
          <w:p>
            <w:r>
              <w:t>Empty part array returns empty array response.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test_addPart_duplicatePartId_returnsConflictStatus</w:t>
            </w:r>
          </w:p>
        </w:tc>
        <w:tc>
          <w:tcPr>
            <w:tcW w:type="dxa" w:w="2160"/>
          </w:tcPr>
          <w:p>
            <w:r>
              <w:t>Duplicate part_id in batch returns CONFLICT status.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test_addPart_missingRevision_returnsErrorStatus</w:t>
            </w:r>
          </w:p>
        </w:tc>
        <w:tc>
          <w:tcPr>
            <w:tcW w:type="dxa" w:w="2160"/>
          </w:tcPr>
          <w:p>
            <w:r>
              <w:t>Part record missing revision returns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test_addPart_responseContainsPrimaryKeyAndStatus</w:t>
            </w:r>
          </w:p>
        </w:tc>
        <w:tc>
          <w:tcPr>
            <w:tcW w:type="dxa" w:w="2160"/>
          </w:tcPr>
          <w:p>
            <w:r>
              <w:t>Every response record contains primary key (part_id) and status.</w:t>
            </w:r>
          </w:p>
        </w:tc>
      </w:tr>
    </w:tbl>
    <w:p/>
    <w:p>
      <w:pPr>
        <w:pStyle w:val="Heading2"/>
      </w:pPr>
      <w:r>
        <w:t>TestBulkAddBOM</w:t>
      </w:r>
    </w:p>
    <w:p>
      <w:r>
        <w:t>US-24682: Verify POST /api/DESLN/AddBOM accepts and returns JSON arrays.</w:t>
      </w:r>
    </w:p>
    <w:p>
      <w:r>
        <w:t>Source File: test_us24682_bulk_project_deliverables.py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test_addBOM_multipleRecords_returnsArrayResponse</w:t>
            </w:r>
          </w:p>
        </w:tc>
        <w:tc>
          <w:tcPr>
            <w:tcW w:type="dxa" w:w="2160"/>
          </w:tcPr>
          <w:p>
            <w:r>
              <w:t>Sending array of BOM entries returns array with status per record.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test_addBOM_emptyArray_returnsEmptyArray</w:t>
            </w:r>
          </w:p>
        </w:tc>
        <w:tc>
          <w:tcPr>
            <w:tcW w:type="dxa" w:w="2160"/>
          </w:tcPr>
          <w:p>
            <w:r>
              <w:t>Empty BOM array returns empty array response.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test_addBOM_invalidQuantityZero_returnsErrorStatus</w:t>
            </w:r>
          </w:p>
        </w:tc>
        <w:tc>
          <w:tcPr>
            <w:tcW w:type="dxa" w:w="2160"/>
          </w:tcPr>
          <w:p>
            <w:r>
              <w:t>BOM record with quantity 0 returns ERROR status.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test_addBOM_negativeQuantity_returnsErrorStatus</w:t>
            </w:r>
          </w:p>
        </w:tc>
        <w:tc>
          <w:tcPr>
            <w:tcW w:type="dxa" w:w="2160"/>
          </w:tcPr>
          <w:p>
            <w:r>
              <w:t>BOM record with negative quantity returns ERROR status.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test_addBOM_missingParentItem_returnsErrorStatus</w:t>
            </w:r>
          </w:p>
        </w:tc>
        <w:tc>
          <w:tcPr>
            <w:tcW w:type="dxa" w:w="2160"/>
          </w:tcPr>
          <w:p>
            <w:r>
              <w:t>BOM record missing parent_item returns ERROR status.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test_addBOM_responseContainsPrimaryKeyAndStatus</w:t>
            </w:r>
          </w:p>
        </w:tc>
        <w:tc>
          <w:tcPr>
            <w:tcW w:type="dxa" w:w="2160"/>
          </w:tcPr>
          <w:p>
            <w:r>
              <w:t>Response contains primary key fields (parent_item, child_item) and status.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test_addBOM_apiTimeout_raisesTimeoutError</w:t>
            </w:r>
          </w:p>
        </w:tc>
        <w:tc>
          <w:tcPr>
            <w:tcW w:type="dxa" w:w="2160"/>
          </w:tcPr>
          <w:p>
            <w:r>
              <w:t>AddBOM API timeout raises TimeoutError.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test_addBOM_cpiTokenReductionByBulkRequest</w:t>
            </w:r>
          </w:p>
        </w:tc>
        <w:tc>
          <w:tcPr>
            <w:tcW w:type="dxa" w:w="2160"/>
          </w:tcPr>
          <w:p>
            <w:r>
              <w:t>Single bulk request reduces CPI token count vs individual requests.</w:t>
            </w:r>
          </w:p>
        </w:tc>
      </w:tr>
    </w:tbl>
    <w:p/>
    <w:p>
      <w:pPr>
        <w:pStyle w:val="Heading1"/>
      </w:pPr>
      <w:r>
        <w:t>User Story: US-24686</w:t>
      </w:r>
    </w:p>
    <w:p>
      <w:pPr>
        <w:pStyle w:val="Heading2"/>
      </w:pPr>
      <w:r>
        <w:t>TestGetContractData</w:t>
      </w:r>
    </w:p>
    <w:p>
      <w:r>
        <w:t>US-24686: Verify Contract Master data is fetched from COM004, COM005, COM008.</w:t>
      </w:r>
    </w:p>
    <w:p>
      <w:r>
        <w:t>Source File: test_us24686_us24687_us24691_contract_project_itemgroup.py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test_getContractData_fromCOM004_returnsRecords</w:t>
            </w:r>
          </w:p>
        </w:tc>
        <w:tc>
          <w:tcPr>
            <w:tcW w:type="dxa" w:w="2160"/>
          </w:tcPr>
          <w:p>
            <w:r>
              <w:t>Querying COM004 returns contract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test_getContractData_fromCOM005_returnsRecords</w:t>
            </w:r>
          </w:p>
        </w:tc>
        <w:tc>
          <w:tcPr>
            <w:tcW w:type="dxa" w:w="2160"/>
          </w:tcPr>
          <w:p>
            <w:r>
              <w:t>Querying COM005 returns contract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test_getContractData_fromCOM008_returnsRecords</w:t>
            </w:r>
          </w:p>
        </w:tc>
        <w:tc>
          <w:tcPr>
            <w:tcW w:type="dxa" w:w="2160"/>
          </w:tcPr>
          <w:p>
            <w:r>
              <w:t>Querying COM008 returns contract records.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test_getContractData_dataSourcesAreCOM004COM005COM008</w:t>
            </w:r>
          </w:p>
        </w:tc>
        <w:tc>
          <w:tcPr>
            <w:tcW w:type="dxa" w:w="2160"/>
          </w:tcPr>
          <w:p>
            <w:r>
              <w:t>Service confirms data sources are COM004, COM005, COM008, ttpctm110175.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test_getContractData_byContractNumber_returnsMatchingRecord</w:t>
            </w:r>
          </w:p>
        </w:tc>
        <w:tc>
          <w:tcPr>
            <w:tcW w:type="dxa" w:w="2160"/>
          </w:tcPr>
          <w:p>
            <w:r>
              <w:t>Filtering by contract number returns the specific contract.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test_getContractData_invalidContractNumber_returnsNone</w:t>
            </w:r>
          </w:p>
        </w:tc>
        <w:tc>
          <w:tcPr>
            <w:tcW w:type="dxa" w:w="2160"/>
          </w:tcPr>
          <w:p>
            <w:r>
              <w:t>Non-existent contract number returns None.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test_getContractData_noRecords_returnsEmptyList</w:t>
            </w:r>
          </w:p>
        </w:tc>
        <w:tc>
          <w:tcPr>
            <w:tcW w:type="dxa" w:w="2160"/>
          </w:tcPr>
          <w:p>
            <w:r>
              <w:t>No contracts in MDM returns an empty list.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test_getContractData_emptyContractNumber_returnsValidationError</w:t>
            </w:r>
          </w:p>
        </w:tc>
        <w:tc>
          <w:tcPr>
            <w:tcW w:type="dxa" w:w="2160"/>
          </w:tcPr>
          <w:p>
            <w:r>
              <w:t>Empty contract number parameter returns a validation 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test_getContractData_viewUnavailable_raisesConnectionError</w:t>
            </w:r>
          </w:p>
        </w:tc>
        <w:tc>
          <w:tcPr>
            <w:tcW w:type="dxa" w:w="2160"/>
          </w:tcPr>
          <w:p>
            <w:r>
              <w:t>COM004 view unavailable raises ConnectionError.</w:t>
            </w:r>
          </w:p>
        </w:tc>
      </w:tr>
    </w:tbl>
    <w:p/>
    <w:p>
      <w:pPr>
        <w:pStyle w:val="Heading1"/>
      </w:pPr>
      <w:r>
        <w:t>User Story: US-24687</w:t>
      </w:r>
    </w:p>
    <w:p>
      <w:pPr>
        <w:pStyle w:val="Heading2"/>
      </w:pPr>
      <w:r>
        <w:t>TestGetProjectData</w:t>
      </w:r>
    </w:p>
    <w:p>
      <w:r>
        <w:t>US-24687: Verify Project Master data is fetched exclusively from SQL view COM001.</w:t>
      </w:r>
    </w:p>
    <w:p>
      <w:r>
        <w:t>Source File: test_us24686_us24687_us24691_contract_project_itemgroup.py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test_getProjectData_validQuery_returnsRecords</w:t>
            </w:r>
          </w:p>
        </w:tc>
        <w:tc>
          <w:tcPr>
            <w:tcW w:type="dxa" w:w="2160"/>
          </w:tcPr>
          <w:p>
            <w:r>
              <w:t>Querying COM001 returns project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test_getProjectData_dataSourceIsCOM001</w:t>
            </w:r>
          </w:p>
        </w:tc>
        <w:tc>
          <w:tcPr>
            <w:tcW w:type="dxa" w:w="2160"/>
          </w:tcPr>
          <w:p>
            <w:r>
              <w:t>Service confirms data source is SQL view COM001.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test_getProjectData_allModulesUseCOM001</w:t>
            </w:r>
          </w:p>
        </w:tc>
        <w:tc>
          <w:tcPr>
            <w:tcW w:type="dxa" w:w="2160"/>
          </w:tcPr>
          <w:p>
            <w:r>
              <w:t>All modules requiring project data use SQL view COM001.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test_getProjectData_byProjectId_returnsMatchingRecord</w:t>
            </w:r>
          </w:p>
        </w:tc>
        <w:tc>
          <w:tcPr>
            <w:tcW w:type="dxa" w:w="2160"/>
          </w:tcPr>
          <w:p>
            <w:r>
              <w:t>Filtering by project ID returns the specific project.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test_getProjectData_invalidProjectId_returnsNone</w:t>
            </w:r>
          </w:p>
        </w:tc>
        <w:tc>
          <w:tcPr>
            <w:tcW w:type="dxa" w:w="2160"/>
          </w:tcPr>
          <w:p>
            <w:r>
              <w:t>Non-existent project ID returns None.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test_getProjectData_emptyProjectId_returnsValidationError</w:t>
            </w:r>
          </w:p>
        </w:tc>
        <w:tc>
          <w:tcPr>
            <w:tcW w:type="dxa" w:w="2160"/>
          </w:tcPr>
          <w:p>
            <w:r>
              <w:t>Empty project ID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test_getProjectData_noRecords_returnsEmptyList</w:t>
            </w:r>
          </w:p>
        </w:tc>
        <w:tc>
          <w:tcPr>
            <w:tcW w:type="dxa" w:w="2160"/>
          </w:tcPr>
          <w:p>
            <w:r>
              <w:t>No project records in COM001 returns empty list.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test_getProjectData_directTableAccess_failsValidation</w:t>
            </w:r>
          </w:p>
        </w:tc>
        <w:tc>
          <w:tcPr>
            <w:tcW w:type="dxa" w:w="2160"/>
          </w:tcPr>
          <w:p>
            <w:r>
              <w:t>Direct read from ttppdm600175 bypassing COM001 fails validation.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test_getProjectData_viewUnavailable_raisesConnectionError</w:t>
            </w:r>
          </w:p>
        </w:tc>
        <w:tc>
          <w:tcPr>
            <w:tcW w:type="dxa" w:w="2160"/>
          </w:tcPr>
          <w:p>
            <w:r>
              <w:t>COM001 view unavailable raises ConnectionError.</w:t>
            </w:r>
          </w:p>
        </w:tc>
      </w:tr>
    </w:tbl>
    <w:p/>
    <w:p>
      <w:pPr>
        <w:pStyle w:val="Heading1"/>
      </w:pPr>
      <w:r>
        <w:t>User Story: US-24691</w:t>
      </w:r>
    </w:p>
    <w:p>
      <w:pPr>
        <w:pStyle w:val="Heading2"/>
      </w:pPr>
      <w:r>
        <w:t>TestGetItemGroupMaster</w:t>
      </w:r>
    </w:p>
    <w:p>
      <w:r>
        <w:t>US-24691: Verify Item Group Master is fetched from ttcibd002175, ttcmcs023175, tltibd901175.</w:t>
      </w:r>
    </w:p>
    <w:p>
      <w:r>
        <w:t>Source File: test_us24686_us24687_us24691_contract_project_itemgroup.py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test_getItemGroup_validQuery_returnsRecords</w:t>
            </w:r>
          </w:p>
        </w:tc>
        <w:tc>
          <w:tcPr>
            <w:tcW w:type="dxa" w:w="2160"/>
          </w:tcPr>
          <w:p>
            <w:r>
              <w:t>Fetching Item Group records returns a populated list.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test_getItemGroup_dataSourcesAreCorrectTables</w:t>
            </w:r>
          </w:p>
        </w:tc>
        <w:tc>
          <w:tcPr>
            <w:tcW w:type="dxa" w:w="2160"/>
          </w:tcPr>
          <w:p>
            <w:r>
              <w:t>Service confirms data sources include all three required MDM tables.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test_getItemGroup_filterByItemGroup_returnsMatchingRecord</w:t>
            </w:r>
          </w:p>
        </w:tc>
        <w:tc>
          <w:tcPr>
            <w:tcW w:type="dxa" w:w="2160"/>
          </w:tcPr>
          <w:p>
            <w:r>
              <w:t>Filtering by item_group code returns the specific record.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test_getItemGroup_getMaterialMapping_returnsLinkedMaterial</w:t>
            </w:r>
          </w:p>
        </w:tc>
        <w:tc>
          <w:tcPr>
            <w:tcW w:type="dxa" w:w="2160"/>
          </w:tcPr>
          <w:p>
            <w:r>
              <w:t>Getting material mapping for an item group returns linked materials.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test_getItemGroup_getCPCByItemGroup_returnsCPCData</w:t>
            </w:r>
          </w:p>
        </w:tc>
        <w:tc>
          <w:tcPr>
            <w:tcW w:type="dxa" w:w="2160"/>
          </w:tcPr>
          <w:p>
            <w:r>
              <w:t>Fetching CPC by item group returns correct CPC records.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test_getItemGroup_invalidItemGroupCode_returnsNone</w:t>
            </w:r>
          </w:p>
        </w:tc>
        <w:tc>
          <w:tcPr>
            <w:tcW w:type="dxa" w:w="2160"/>
          </w:tcPr>
          <w:p>
            <w:r>
              <w:t>Non-existent item group code returns None.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test_getItemGroup_emptyItemGroupCode_returnsValidationError</w:t>
            </w:r>
          </w:p>
        </w:tc>
        <w:tc>
          <w:tcPr>
            <w:tcW w:type="dxa" w:w="2160"/>
          </w:tcPr>
          <w:p>
            <w:r>
              <w:t>Empty item group code returns a validation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test_getItemGroup_noRecords_returnsEmptyList</w:t>
            </w:r>
          </w:p>
        </w:tc>
        <w:tc>
          <w:tcPr>
            <w:tcW w:type="dxa" w:w="2160"/>
          </w:tcPr>
          <w:p>
            <w:r>
              <w:t>No item group records returns an empty list.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test_getItemGroup_tableUnavailable_raisesConnectionError</w:t>
            </w:r>
          </w:p>
        </w:tc>
        <w:tc>
          <w:tcPr>
            <w:tcW w:type="dxa" w:w="2160"/>
          </w:tcPr>
          <w:p>
            <w:r>
              <w:t>MDM table ttcibd002175 unavailable raises ConnectionError.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test_getItemGroup_getCPCByItemGroup_emptyItemGroup_returnsError</w:t>
            </w:r>
          </w:p>
        </w:tc>
        <w:tc>
          <w:tcPr>
            <w:tcW w:type="dxa" w:w="2160"/>
          </w:tcPr>
          <w:p>
            <w:r>
              <w:t>Empty item group for CPC lookup returns validation error.</w:t>
            </w:r>
          </w:p>
        </w:tc>
      </w:tr>
    </w:tbl>
    <w:p/>
    <w:p>
      <w:pPr>
        <w:pStyle w:val="Heading1"/>
      </w:pPr>
      <w:r>
        <w:t>User Story: US-24711</w:t>
      </w:r>
    </w:p>
    <w:p>
      <w:pPr>
        <w:pStyle w:val="Heading2"/>
      </w:pPr>
      <w:r>
        <w:t>TestGetItemMasterData</w:t>
      </w:r>
    </w:p>
    <w:p>
      <w:r>
        <w:t>US-24711: Verify Item Master Data is fetched exclusively from MDM table ttcibd001175.</w:t>
      </w:r>
    </w:p>
    <w:p>
      <w:r>
        <w:t>Source File: test_us24711_us24712_us24713_item_master_size_csn.py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test_getItemMaster_validQuery_returnsRecords</w:t>
            </w:r>
          </w:p>
        </w:tc>
        <w:tc>
          <w:tcPr>
            <w:tcW w:type="dxa" w:w="2160"/>
          </w:tcPr>
          <w:p>
            <w:r>
              <w:t>Fetching Item Master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test_getItemMaster_dataSourceIsCorrectTable</w:t>
            </w:r>
          </w:p>
        </w:tc>
        <w:tc>
          <w:tcPr>
            <w:tcW w:type="dxa" w:w="2160"/>
          </w:tcPr>
          <w:p>
            <w:r>
              <w:t>Service confirms data source is MDM table ttcibd001175.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test_getItemMaster_filterByItemCode_returnsMatchingRecord</w:t>
            </w:r>
          </w:p>
        </w:tc>
        <w:tc>
          <w:tcPr>
            <w:tcW w:type="dxa" w:w="2160"/>
          </w:tcPr>
          <w:p>
            <w:r>
              <w:t>Filtering by item_code returns the matching item.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test_getItemMaster_filterByItemGroup_returnsGroupItems</w:t>
            </w:r>
          </w:p>
        </w:tc>
        <w:tc>
          <w:tcPr>
            <w:tcW w:type="dxa" w:w="2160"/>
          </w:tcPr>
          <w:p>
            <w:r>
              <w:t>Filtering by item_group returns all items in the group.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test_getItemMaster_invalidItemCode_returnsNone</w:t>
            </w:r>
          </w:p>
        </w:tc>
        <w:tc>
          <w:tcPr>
            <w:tcW w:type="dxa" w:w="2160"/>
          </w:tcPr>
          <w:p>
            <w:r>
              <w:t>Non-existent item code returns None.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test_getItemMaster_emptyItemCode_returnsValidationError</w:t>
            </w:r>
          </w:p>
        </w:tc>
        <w:tc>
          <w:tcPr>
            <w:tcW w:type="dxa" w:w="2160"/>
          </w:tcPr>
          <w:p>
            <w:r>
              <w:t>Empty item code parameter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test_getItemMaster_noRecords_returnsEmptyList</w:t>
            </w:r>
          </w:p>
        </w:tc>
        <w:tc>
          <w:tcPr>
            <w:tcW w:type="dxa" w:w="2160"/>
          </w:tcPr>
          <w:p>
            <w:r>
              <w:t>No items in ttcibd001175 returns an empty list.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test_getItemMaster_specialCharactersInItemCode_handledSafely</w:t>
            </w:r>
          </w:p>
        </w:tc>
        <w:tc>
          <w:tcPr>
            <w:tcW w:type="dxa" w:w="2160"/>
          </w:tcPr>
          <w:p>
            <w:r>
              <w:t>Item code with special characters returns error, not system crash.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test_getItemMaster_tableUnavailable_raisesConnectionError</w:t>
            </w:r>
          </w:p>
        </w:tc>
        <w:tc>
          <w:tcPr>
            <w:tcW w:type="dxa" w:w="2160"/>
          </w:tcPr>
          <w:p>
            <w:r>
              <w:t>MDM table ttcibd001175 unavailable raises ConnectionError.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test_getItemMaster_largeDataset_returnsAllRecords</w:t>
            </w:r>
          </w:p>
        </w:tc>
        <w:tc>
          <w:tcPr>
            <w:tcW w:type="dxa" w:w="2160"/>
          </w:tcPr>
          <w:p>
            <w:r>
              <w:t>Query returning 500+ items completes without truncation.</w:t>
            </w:r>
          </w:p>
        </w:tc>
      </w:tr>
    </w:tbl>
    <w:p/>
    <w:p>
      <w:pPr>
        <w:pStyle w:val="Heading1"/>
      </w:pPr>
      <w:r>
        <w:t>User Story: US-24712</w:t>
      </w:r>
    </w:p>
    <w:p>
      <w:pPr>
        <w:pStyle w:val="Heading2"/>
      </w:pPr>
      <w:r>
        <w:t>TestGetSizeCodeMaster</w:t>
      </w:r>
    </w:p>
    <w:p>
      <w:r>
        <w:t>US-24712: Verify Size Code Master is fetched exclusively from MDM table ttcibd002175.</w:t>
      </w:r>
    </w:p>
    <w:p>
      <w:r>
        <w:t>Source File: test_us24711_us24712_us24713_item_master_size_csn.py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test_getSizeCodeMaster_validQuery_returnsRecords</w:t>
            </w:r>
          </w:p>
        </w:tc>
        <w:tc>
          <w:tcPr>
            <w:tcW w:type="dxa" w:w="2160"/>
          </w:tcPr>
          <w:p>
            <w:r>
              <w:t>Fetching Size Code Master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test_getSizeCodeMaster_dataSourceIsCorrectTable</w:t>
            </w:r>
          </w:p>
        </w:tc>
        <w:tc>
          <w:tcPr>
            <w:tcW w:type="dxa" w:w="2160"/>
          </w:tcPr>
          <w:p>
            <w:r>
              <w:t>Service confirms data source is MDM table ttcibd002175.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test_getSizeCodeMaster_filterBySizeCode_returnsMatchingRecord</w:t>
            </w:r>
          </w:p>
        </w:tc>
        <w:tc>
          <w:tcPr>
            <w:tcW w:type="dxa" w:w="2160"/>
          </w:tcPr>
          <w:p>
            <w:r>
              <w:t>Filtering by size_code returns the specific record.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test_getSizeCodeMaster_invalidSizeCode_returnsNone</w:t>
            </w:r>
          </w:p>
        </w:tc>
        <w:tc>
          <w:tcPr>
            <w:tcW w:type="dxa" w:w="2160"/>
          </w:tcPr>
          <w:p>
            <w:r>
              <w:t>Non-existent size code returns None.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test_getSizeCodeMaster_emptySizeCode_returnsValidationError</w:t>
            </w:r>
          </w:p>
        </w:tc>
        <w:tc>
          <w:tcPr>
            <w:tcW w:type="dxa" w:w="2160"/>
          </w:tcPr>
          <w:p>
            <w:r>
              <w:t>Empty size code parameter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test_getSizeCodeMaster_noRecords_returnsEmptyList</w:t>
            </w:r>
          </w:p>
        </w:tc>
        <w:tc>
          <w:tcPr>
            <w:tcW w:type="dxa" w:w="2160"/>
          </w:tcPr>
          <w:p>
            <w:r>
              <w:t>No size code records returns an empty list.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test_getSizeCodeMaster_tableUnavailable_raisesConnectionError</w:t>
            </w:r>
          </w:p>
        </w:tc>
        <w:tc>
          <w:tcPr>
            <w:tcW w:type="dxa" w:w="2160"/>
          </w:tcPr>
          <w:p>
            <w:r>
              <w:t>MDM table ttcibd002175 unavailable raises ConnectionError.</w:t>
            </w:r>
          </w:p>
        </w:tc>
      </w:tr>
    </w:tbl>
    <w:p/>
    <w:p>
      <w:pPr>
        <w:pStyle w:val="Heading1"/>
      </w:pPr>
      <w:r>
        <w:t>User Story: US-24713</w:t>
      </w:r>
    </w:p>
    <w:p>
      <w:pPr>
        <w:pStyle w:val="Heading2"/>
      </w:pPr>
      <w:r>
        <w:t>TestGetUserCSNData</w:t>
      </w:r>
    </w:p>
    <w:p>
      <w:r>
        <w:t>US-24713: Verify User CSN Data is fetched exclusively from MDM table tltsas999175.</w:t>
      </w:r>
    </w:p>
    <w:p>
      <w:r>
        <w:t>Source File: test_us24711_us24712_us24713_item_master_size_csn.py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test_getUserCSN_validQuery_returnsRecords</w:t>
            </w:r>
          </w:p>
        </w:tc>
        <w:tc>
          <w:tcPr>
            <w:tcW w:type="dxa" w:w="2160"/>
          </w:tcPr>
          <w:p>
            <w:r>
              <w:t>Fetching User CSN data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test_getUserCSN_dataSourceIsCorrectTable</w:t>
            </w:r>
          </w:p>
        </w:tc>
        <w:tc>
          <w:tcPr>
            <w:tcW w:type="dxa" w:w="2160"/>
          </w:tcPr>
          <w:p>
            <w:r>
              <w:t>Service confirms data source is MDM table tltsas999175.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test_getUserCSN_filterByUserId_returnsMatchingRecord</w:t>
            </w:r>
          </w:p>
        </w:tc>
        <w:tc>
          <w:tcPr>
            <w:tcW w:type="dxa" w:w="2160"/>
          </w:tcPr>
          <w:p>
            <w:r>
              <w:t>Filtering by user_id returns the specific CSN record.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test_getUserCSN_invalidUserId_returnsNone</w:t>
            </w:r>
          </w:p>
        </w:tc>
        <w:tc>
          <w:tcPr>
            <w:tcW w:type="dxa" w:w="2160"/>
          </w:tcPr>
          <w:p>
            <w:r>
              <w:t>Non-existent user ID returns None.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test_getUserCSN_emptyUserId_returnsValidationError</w:t>
            </w:r>
          </w:p>
        </w:tc>
        <w:tc>
          <w:tcPr>
            <w:tcW w:type="dxa" w:w="2160"/>
          </w:tcPr>
          <w:p>
            <w:r>
              <w:t>Empty user ID parameter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test_getUserCSN_noRecords_returnsEmptyList</w:t>
            </w:r>
          </w:p>
        </w:tc>
        <w:tc>
          <w:tcPr>
            <w:tcW w:type="dxa" w:w="2160"/>
          </w:tcPr>
          <w:p>
            <w:r>
              <w:t>No CSN records in table returns an empty list.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test_getUserCSN_filterByCompany_returnsCompanySpecificRecords</w:t>
            </w:r>
          </w:p>
        </w:tc>
        <w:tc>
          <w:tcPr>
            <w:tcW w:type="dxa" w:w="2160"/>
          </w:tcPr>
          <w:p>
            <w:r>
              <w:t>Filtering by company code returns only records for that company.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test_getUserCSN_tableUnavailable_raisesConnectionError</w:t>
            </w:r>
          </w:p>
        </w:tc>
        <w:tc>
          <w:tcPr>
            <w:tcW w:type="dxa" w:w="2160"/>
          </w:tcPr>
          <w:p>
            <w:r>
              <w:t>MDM table tltsas999175 unavailable raises ConnectionError.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test_getUserCSN_sqlInjectionInUserId_handledSafely</w:t>
            </w:r>
          </w:p>
        </w:tc>
        <w:tc>
          <w:tcPr>
            <w:tcW w:type="dxa" w:w="2160"/>
          </w:tcPr>
          <w:p>
            <w:r>
              <w:t>SQL injection attempt in user_id is safely handled.</w:t>
            </w:r>
          </w:p>
        </w:tc>
      </w:tr>
    </w:tbl>
    <w:p/>
    <w:p>
      <w:pPr>
        <w:pStyle w:val="Heading1"/>
      </w:pPr>
      <w:r>
        <w:t>User Story: US-24715</w:t>
      </w:r>
    </w:p>
    <w:p>
      <w:pPr>
        <w:pStyle w:val="Heading2"/>
      </w:pPr>
      <w:r>
        <w:t>TestGetContractDeliverables</w:t>
      </w:r>
    </w:p>
    <w:p>
      <w:r>
        <w:t>US-24715: Verify Contract Deliverables are fetched from IEMQS tables DES066 &amp; DES067.</w:t>
      </w:r>
    </w:p>
    <w:p>
      <w:r>
        <w:t>Source File: test_us24715_us24716_us24717_contract_bom_location.py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test_getContractDeliverables_fromDES066_returnsRecords</w:t>
            </w:r>
          </w:p>
        </w:tc>
        <w:tc>
          <w:tcPr>
            <w:tcW w:type="dxa" w:w="2160"/>
          </w:tcPr>
          <w:p>
            <w:r>
              <w:t>Querying DES066 returns contract deliverable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test_getContractDeliverables_fromDES067_returnsRecords</w:t>
            </w:r>
          </w:p>
        </w:tc>
        <w:tc>
          <w:tcPr>
            <w:tcW w:type="dxa" w:w="2160"/>
          </w:tcPr>
          <w:p>
            <w:r>
              <w:t>Querying DES067 returns contract deliverable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test_getContractDeliverables_dataSourcesAreDES066AndDES067</w:t>
            </w:r>
          </w:p>
        </w:tc>
        <w:tc>
          <w:tcPr>
            <w:tcW w:type="dxa" w:w="2160"/>
          </w:tcPr>
          <w:p>
            <w:r>
              <w:t>Service confirms data sources are DES066 and DES067.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test_getContractDeliverables_notReadingFromErplnTables</w:t>
            </w:r>
          </w:p>
        </w:tc>
        <w:tc>
          <w:tcPr>
            <w:tcW w:type="dxa" w:w="2160"/>
          </w:tcPr>
          <w:p>
            <w:r>
              <w:t>Service does not reference ERPLN tables tltpdm105175, ttppdm600175.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test_getContractDeliverables_filterByProject_returnsProjectRecords</w:t>
            </w:r>
          </w:p>
        </w:tc>
        <w:tc>
          <w:tcPr>
            <w:tcW w:type="dxa" w:w="2160"/>
          </w:tcPr>
          <w:p>
            <w:r>
              <w:t>Filtering by project code returns deliverables for that project.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test_getContractDeliverables_invalidProject_returnsEmptyList</w:t>
            </w:r>
          </w:p>
        </w:tc>
        <w:tc>
          <w:tcPr>
            <w:tcW w:type="dxa" w:w="2160"/>
          </w:tcPr>
          <w:p>
            <w:r>
              <w:t>Non-existent project code returns an empty list.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test_getContractDeliverables_emptyProject_returnsValidationError</w:t>
            </w:r>
          </w:p>
        </w:tc>
        <w:tc>
          <w:tcPr>
            <w:tcW w:type="dxa" w:w="2160"/>
          </w:tcPr>
          <w:p>
            <w:r>
              <w:t>Empty project code returns a validation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test_getContractDeliverables_noRecords_returnsEmptyList</w:t>
            </w:r>
          </w:p>
        </w:tc>
        <w:tc>
          <w:tcPr>
            <w:tcW w:type="dxa" w:w="2160"/>
          </w:tcPr>
          <w:p>
            <w:r>
              <w:t>No deliverable records returns an empty list.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test_getContractDeliverables_erplnSourceUsed_failsValidation</w:t>
            </w:r>
          </w:p>
        </w:tc>
        <w:tc>
          <w:tcPr>
            <w:tcW w:type="dxa" w:w="2160"/>
          </w:tcPr>
          <w:p>
            <w:r>
              <w:t>Using ERPLN table tltpdm105175 as source fails source validation.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test_getContractDeliverables_tableUnavailable_raisesConnectionError</w:t>
            </w:r>
          </w:p>
        </w:tc>
        <w:tc>
          <w:tcPr>
            <w:tcW w:type="dxa" w:w="2160"/>
          </w:tcPr>
          <w:p>
            <w:r>
              <w:t>DES066 table unavailable raises ConnectionError.</w:t>
            </w:r>
          </w:p>
        </w:tc>
      </w:tr>
    </w:tbl>
    <w:p/>
    <w:p>
      <w:pPr>
        <w:pStyle w:val="Heading1"/>
      </w:pPr>
      <w:r>
        <w:t>User Story: US-24716</w:t>
      </w:r>
    </w:p>
    <w:p>
      <w:pPr>
        <w:pStyle w:val="Heading2"/>
      </w:pPr>
      <w:r>
        <w:t>TestGetPartBOMData</w:t>
      </w:r>
    </w:p>
    <w:p>
      <w:r>
        <w:t>US-24716: Verify Part/BOM Data is fetched from IEMQS DES066 &amp; DES067.</w:t>
      </w:r>
    </w:p>
    <w:p>
      <w:r>
        <w:t>Source File: test_us24715_us24716_us24717_contract_bom_location.py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test_getPartBOM_fromDES066_returnsPartRecords</w:t>
            </w:r>
          </w:p>
        </w:tc>
        <w:tc>
          <w:tcPr>
            <w:tcW w:type="dxa" w:w="2160"/>
          </w:tcPr>
          <w:p>
            <w:r>
              <w:t>Querying DES066 returns part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test_getPartBOM_fromDES067_returnsBOMRecords</w:t>
            </w:r>
          </w:p>
        </w:tc>
        <w:tc>
          <w:tcPr>
            <w:tcW w:type="dxa" w:w="2160"/>
          </w:tcPr>
          <w:p>
            <w:r>
              <w:t>Querying DES067 returns BOM structure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test_getPartBOM_dataSourcesAreDES066AndDES067</w:t>
            </w:r>
          </w:p>
        </w:tc>
        <w:tc>
          <w:tcPr>
            <w:tcW w:type="dxa" w:w="2160"/>
          </w:tcPr>
          <w:p>
            <w:r>
              <w:t>Service confirms data sources are DES066 and DES067.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test_getPartBOM_notReadingFromErplnView</w:t>
            </w:r>
          </w:p>
        </w:tc>
        <w:tc>
          <w:tcPr>
            <w:tcW w:type="dxa" w:w="2160"/>
          </w:tcPr>
          <w:p>
            <w:r>
              <w:t>Service does not reference ERPLN view uvwGETHBOM.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test_getPartBOM_filterByProject_returnsProjectBOM</w:t>
            </w:r>
          </w:p>
        </w:tc>
        <w:tc>
          <w:tcPr>
            <w:tcW w:type="dxa" w:w="2160"/>
          </w:tcPr>
          <w:p>
            <w:r>
              <w:t>Filtering by project returns all Part/BOM records for that project.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test_getPartBOM_responseContainsRequiredFields</w:t>
            </w:r>
          </w:p>
        </w:tc>
        <w:tc>
          <w:tcPr>
            <w:tcW w:type="dxa" w:w="2160"/>
          </w:tcPr>
          <w:p>
            <w:r>
              <w:t>Part/BOM response includes all standard fields from the original view.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test_getPartBOM_invalidProject_returnsEmptyList</w:t>
            </w:r>
          </w:p>
        </w:tc>
        <w:tc>
          <w:tcPr>
            <w:tcW w:type="dxa" w:w="2160"/>
          </w:tcPr>
          <w:p>
            <w:r>
              <w:t>Non-existent project returns an empty list.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test_getPartBOM_erplnViewUsed_failsValidation</w:t>
            </w:r>
          </w:p>
        </w:tc>
        <w:tc>
          <w:tcPr>
            <w:tcW w:type="dxa" w:w="2160"/>
          </w:tcPr>
          <w:p>
            <w:r>
              <w:t>Using uvwGETHBOM view as source fails source validation.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test_getPartBOM_tableUnavailable_raisesConnectionError</w:t>
            </w:r>
          </w:p>
        </w:tc>
        <w:tc>
          <w:tcPr>
            <w:tcW w:type="dxa" w:w="2160"/>
          </w:tcPr>
          <w:p>
            <w:r>
              <w:t>DES067 table unavailable raises ConnectionError.</w:t>
            </w:r>
          </w:p>
        </w:tc>
      </w:tr>
    </w:tbl>
    <w:p/>
    <w:p>
      <w:pPr>
        <w:pStyle w:val="Heading1"/>
      </w:pPr>
      <w:r>
        <w:t>User Story: US-24717</w:t>
      </w:r>
    </w:p>
    <w:p>
      <w:pPr>
        <w:pStyle w:val="Heading2"/>
      </w:pPr>
      <w:r>
        <w:t>TestGetContractLocation</w:t>
      </w:r>
    </w:p>
    <w:p>
      <w:r>
        <w:t>US-24717: Verify Contract Location is fetched from MDM tables</w:t>
        <w:br/>
        <w:t>tltctm100175, ttccom130175, ttcmcs010175.</w:t>
      </w:r>
    </w:p>
    <w:p>
      <w:r>
        <w:t>Source File: test_us24715_us24716_us24717_contract_bom_location.py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test_getContractLocation_validQuery_returnsRecords</w:t>
            </w:r>
          </w:p>
        </w:tc>
        <w:tc>
          <w:tcPr>
            <w:tcW w:type="dxa" w:w="2160"/>
          </w:tcPr>
          <w:p>
            <w:r>
              <w:t>Fetching contract locations returns a list of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test_getContractLocation_dataSourcesAreCorrectTables</w:t>
            </w:r>
          </w:p>
        </w:tc>
        <w:tc>
          <w:tcPr>
            <w:tcW w:type="dxa" w:w="2160"/>
          </w:tcPr>
          <w:p>
            <w:r>
              <w:t>Service confirms data sources include all three MDM tables.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test_getContractLocation_filterByContractNo_returnsMatchingRecords</w:t>
            </w:r>
          </w:p>
        </w:tc>
        <w:tc>
          <w:tcPr>
            <w:tcW w:type="dxa" w:w="2160"/>
          </w:tcPr>
          <w:p>
            <w:r>
              <w:t>Filtering by contract number returns location records for that contract.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test_getContractLocation_invalidContractNo_returnsEmptyList</w:t>
            </w:r>
          </w:p>
        </w:tc>
        <w:tc>
          <w:tcPr>
            <w:tcW w:type="dxa" w:w="2160"/>
          </w:tcPr>
          <w:p>
            <w:r>
              <w:t>Non-existent contract number returns an empty list.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test_getContractLocation_emptyContractNo_returnsValidationError</w:t>
            </w:r>
          </w:p>
        </w:tc>
        <w:tc>
          <w:tcPr>
            <w:tcW w:type="dxa" w:w="2160"/>
          </w:tcPr>
          <w:p>
            <w:r>
              <w:t>Empty contract number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test_getContractLocation_noRecords_returnsEmptyList</w:t>
            </w:r>
          </w:p>
        </w:tc>
        <w:tc>
          <w:tcPr>
            <w:tcW w:type="dxa" w:w="2160"/>
          </w:tcPr>
          <w:p>
            <w:r>
              <w:t>No location records in MDM tables returns an empty list.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test_getContractLocation_tableUnavailable_raisesConnectionError</w:t>
            </w:r>
          </w:p>
        </w:tc>
        <w:tc>
          <w:tcPr>
            <w:tcW w:type="dxa" w:w="2160"/>
          </w:tcPr>
          <w:p>
            <w:r>
              <w:t>tltctm100175 table unavailable raises ConnectionError.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test_getContractLocation_filterByCountry_returnsFilteredRecords</w:t>
            </w:r>
          </w:p>
        </w:tc>
        <w:tc>
          <w:tcPr>
            <w:tcW w:type="dxa" w:w="2160"/>
          </w:tcPr>
          <w:p>
            <w:r>
              <w:t>Filtering by country code returns locations in that country.</w:t>
            </w:r>
          </w:p>
        </w:tc>
      </w:tr>
    </w:tbl>
    <w:p/>
    <w:p>
      <w:pPr>
        <w:pStyle w:val="Heading1"/>
      </w:pPr>
      <w:r>
        <w:t>User Story: US-24718</w:t>
      </w:r>
    </w:p>
    <w:p>
      <w:pPr>
        <w:pStyle w:val="Heading2"/>
      </w:pPr>
      <w:r>
        <w:t>TestCOM013ReferenceRemoval</w:t>
      </w:r>
    </w:p>
    <w:p>
      <w:r>
        <w:t>US-24718: Verify all COM013 (ttdipu001175) references are removed from IEMQS.</w:t>
      </w:r>
    </w:p>
    <w:p>
      <w:r>
        <w:t>Source File: test_us24718_remove_com013_dependency.py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test_apiQuery_doesNotReferenceCOM013</w:t>
            </w:r>
          </w:p>
        </w:tc>
        <w:tc>
          <w:tcPr>
            <w:tcW w:type="dxa" w:w="2160"/>
          </w:tcPr>
          <w:p>
            <w:r>
              <w:t>API queries for item category do not reference COM013.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test_apiQuery_doesNotReferenceCOM013View</w:t>
            </w:r>
          </w:p>
        </w:tc>
        <w:tc>
          <w:tcPr>
            <w:tcW w:type="dxa" w:w="2160"/>
          </w:tcPr>
          <w:p>
            <w:r>
              <w:t>No API or interface references the COM013 view alias.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test_getItemCategory_worksWithoutCOM013</w:t>
            </w:r>
          </w:p>
        </w:tc>
        <w:tc>
          <w:tcPr>
            <w:tcW w:type="dxa" w:w="2160"/>
          </w:tcPr>
          <w:p>
            <w:r>
              <w:t>Item category can be fetched successfully without COM013.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test_getFluxItemCategory_worksWithoutCOM013</w:t>
            </w:r>
          </w:p>
        </w:tc>
        <w:tc>
          <w:tcPr>
            <w:tcW w:type="dxa" w:w="2160"/>
          </w:tcPr>
          <w:p>
            <w:r>
              <w:t>Flux item category can be fetched without COM013 reference.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test_interfaces_scan_noCOM013Reference</w:t>
            </w:r>
          </w:p>
        </w:tc>
        <w:tc>
          <w:tcPr>
            <w:tcW w:type="dxa" w:w="2160"/>
          </w:tcPr>
          <w:p>
            <w:r>
              <w:t>Full scan of all interfaces returns no COM013 references.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test_queries_scan_noCOM013Reference</w:t>
            </w:r>
          </w:p>
        </w:tc>
        <w:tc>
          <w:tcPr>
            <w:tcW w:type="dxa" w:w="2160"/>
          </w:tcPr>
          <w:p>
            <w:r>
              <w:t>Full scan of all stored procedures/queries returns no COM013 references.</w:t>
            </w:r>
          </w:p>
        </w:tc>
      </w:tr>
    </w:tbl>
    <w:p/>
    <w:p>
      <w:pPr>
        <w:pStyle w:val="Heading2"/>
      </w:pPr>
      <w:r>
        <w:t>TestCOM013DataModelUpdate</w:t>
      </w:r>
    </w:p>
    <w:p>
      <w:r>
        <w:t>US-24718: Verify data model no longer has COM013 mapping for item category.</w:t>
      </w:r>
    </w:p>
    <w:p>
      <w:r>
        <w:t>Source File: test_us24718_remove_com013_dependency.py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test_dataModel_itemCategory_noLongerMapsToCOM013</w:t>
            </w:r>
          </w:p>
        </w:tc>
        <w:tc>
          <w:tcPr>
            <w:tcW w:type="dxa" w:w="2160"/>
          </w:tcPr>
          <w:p>
            <w:r>
              <w:t>Item category data model does not reference COM013/ttdipu001175.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test_dataModel_consumableCategory_usesAlternativeSource</w:t>
            </w:r>
          </w:p>
        </w:tc>
        <w:tc>
          <w:tcPr>
            <w:tcW w:type="dxa" w:w="2160"/>
          </w:tcPr>
          <w:p>
            <w:r>
              <w:t>Consumable category uses an alternative data source.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test_dataModel_com013Removed_noOrphanMappings</w:t>
            </w:r>
          </w:p>
        </w:tc>
        <w:tc>
          <w:tcPr>
            <w:tcW w:type="dxa" w:w="2160"/>
          </w:tcPr>
          <w:p>
            <w:r>
              <w:t>No orphan mappings exist referencing COM013 after removal.</w:t>
            </w:r>
          </w:p>
        </w:tc>
      </w:tr>
    </w:tbl>
    <w:p/>
    <w:p>
      <w:pPr>
        <w:pStyle w:val="Heading2"/>
      </w:pPr>
      <w:r>
        <w:t>TestCOM013DownstreamValidation</w:t>
      </w:r>
    </w:p>
    <w:p>
      <w:r>
        <w:t>US-24718: Verify no downstream process breaks after COM013 removal.</w:t>
      </w:r>
    </w:p>
    <w:p>
      <w:r>
        <w:t>Source File: test_us24718_remove_com013_dependency.py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test_downstream_fkmsProcess_worksAfterCOM013Removal</w:t>
            </w:r>
          </w:p>
        </w:tc>
        <w:tc>
          <w:tcPr>
            <w:tcW w:type="dxa" w:w="2160"/>
          </w:tcPr>
          <w:p>
            <w:r>
              <w:t>FKMS module continues to function without COM013.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test_downstream_itemCreationProcess_worksAfterCOM013Removal</w:t>
            </w:r>
          </w:p>
        </w:tc>
        <w:tc>
          <w:tcPr>
            <w:tcW w:type="dxa" w:w="2160"/>
          </w:tcPr>
          <w:p>
            <w:r>
              <w:t>Item code creation process works without COM013.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test_downstream_allModules_noCOM013Dependency</w:t>
            </w:r>
          </w:p>
        </w:tc>
        <w:tc>
          <w:tcPr>
            <w:tcW w:type="dxa" w:w="2160"/>
          </w:tcPr>
          <w:p>
            <w:r>
              <w:t>All IEMQS modules pass validation without COM013 dependency.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test_downstream_itemCategoryLogic_returnsCategoryWithoutCOM013</w:t>
            </w:r>
          </w:p>
        </w:tc>
        <w:tc>
          <w:tcPr>
            <w:tcW w:type="dxa" w:w="2160"/>
          </w:tcPr>
          <w:p>
            <w:r>
              <w:t>Item category logic returns correct category without COM013.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test_downstream_com013NullValues_handledGracefully</w:t>
            </w:r>
          </w:p>
        </w:tc>
        <w:tc>
          <w:tcPr>
            <w:tcW w:type="dxa" w:w="2160"/>
          </w:tcPr>
          <w:p>
            <w:r>
              <w:t>Previously NULL entries in COM013 are handled gracefully after removal.</w:t>
            </w:r>
          </w:p>
        </w:tc>
      </w:tr>
    </w:tbl>
    <w:p/>
    <w:p>
      <w:pPr>
        <w:pStyle w:val="Heading2"/>
      </w:pPr>
      <w:r>
        <w:t>TestItemCategoryLogicWithoutCOM013</w:t>
      </w:r>
    </w:p>
    <w:p>
      <w:r>
        <w:t>US-24718: Validate item category logic works end-to-end without COM013.</w:t>
      </w:r>
    </w:p>
    <w:p>
      <w:r>
        <w:t>Source File: test_us24718_remove_com013_dependency.py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test_getItemCategory_consumable_returnsCorrectCategory</w:t>
            </w:r>
          </w:p>
        </w:tc>
        <w:tc>
          <w:tcPr>
            <w:tcW w:type="dxa" w:w="2160"/>
          </w:tcPr>
          <w:p>
            <w:r>
              <w:t>Consumable items are correctly categorized without COM013.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test_getItemCategory_flux_returnsCorrectCategory</w:t>
            </w:r>
          </w:p>
        </w:tc>
        <w:tc>
          <w:tcPr>
            <w:tcW w:type="dxa" w:w="2160"/>
          </w:tcPr>
          <w:p>
            <w:r>
              <w:t>Flux items are correctly categorized without COM013.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test_getItemCategory_unknownItem_returnsDefaultCategory</w:t>
            </w:r>
          </w:p>
        </w:tc>
        <w:tc>
          <w:tcPr>
            <w:tcW w:type="dxa" w:w="2160"/>
          </w:tcPr>
          <w:p>
            <w:r>
              <w:t>Unknown item returns a default/fallback category, not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test_getItemCategory_nullItemCode_returnsValidationError</w:t>
            </w:r>
          </w:p>
        </w:tc>
        <w:tc>
          <w:tcPr>
            <w:tcW w:type="dxa" w:w="2160"/>
          </w:tcPr>
          <w:p>
            <w:r>
              <w:t>None item code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test_getItemCategory_emptyItemCode_returnsValidationError</w:t>
            </w:r>
          </w:p>
        </w:tc>
        <w:tc>
          <w:tcPr>
            <w:tcW w:type="dxa" w:w="2160"/>
          </w:tcPr>
          <w:p>
            <w:r>
              <w:t>Empty item code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test_getItemCategory_categoryServiceTimeout_raisesTimeoutError</w:t>
            </w:r>
          </w:p>
        </w:tc>
        <w:tc>
          <w:tcPr>
            <w:tcW w:type="dxa" w:w="2160"/>
          </w:tcPr>
          <w:p>
            <w:r>
              <w:t>Category service timeout raises TimeoutError.</w:t>
            </w:r>
          </w:p>
        </w:tc>
      </w:tr>
    </w:tbl>
    <w:p/>
    <w:p>
      <w:pPr>
        <w:pStyle w:val="Heading1"/>
      </w:pPr>
      <w:r>
        <w:t>User Story: US-24934</w:t>
      </w:r>
    </w:p>
    <w:p>
      <w:pPr>
        <w:pStyle w:val="Heading2"/>
      </w:pPr>
      <w:r>
        <w:t>TestGetCPCByContract</w:t>
      </w:r>
    </w:p>
    <w:p>
      <w:r>
        <w:t>US-24934: Verify CPC by contract data is fetched from SAP DWH.</w:t>
      </w:r>
    </w:p>
    <w:p>
      <w:r>
        <w:t>Source File: test_us24934_us24975_us24976_sap_dwh_data.py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test_getCPCByContract_validContract_returnsRecords</w:t>
            </w:r>
          </w:p>
        </w:tc>
        <w:tc>
          <w:tcPr>
            <w:tcW w:type="dxa" w:w="2160"/>
          </w:tcPr>
          <w:p>
            <w:r>
              <w:t>CPC data for a valid contract is returned from SAP DWH.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test_getCPCByContract_dataSourceIsDWH</w:t>
            </w:r>
          </w:p>
        </w:tc>
        <w:tc>
          <w:tcPr>
            <w:tcW w:type="dxa" w:w="2160"/>
          </w:tcPr>
          <w:p>
            <w:r>
              <w:t>CPC data is confirmed to be sourced from SAP DWH.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test_getCPCByContract_invalidContract_returnsEmptyList</w:t>
            </w:r>
          </w:p>
        </w:tc>
        <w:tc>
          <w:tcPr>
            <w:tcW w:type="dxa" w:w="2160"/>
          </w:tcPr>
          <w:p>
            <w:r>
              <w:t>Non-existent contract number returns an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test_getCPCByContract_emptyContractNo_returnsValidationError</w:t>
            </w:r>
          </w:p>
        </w:tc>
        <w:tc>
          <w:tcPr>
            <w:tcW w:type="dxa" w:w="2160"/>
          </w:tcPr>
          <w:p>
            <w:r>
              <w:t>Empty contract number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test_getCPCByContract_withProject_filtersCorrectly</w:t>
            </w:r>
          </w:p>
        </w:tc>
        <w:tc>
          <w:tcPr>
            <w:tcW w:type="dxa" w:w="2160"/>
          </w:tcPr>
          <w:p>
            <w:r>
              <w:t>Filtering by both contract and project returns correct CPC records.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test_getCPCByContract_dwhTimeout_raisesTimeoutError</w:t>
            </w:r>
          </w:p>
        </w:tc>
        <w:tc>
          <w:tcPr>
            <w:tcW w:type="dxa" w:w="2160"/>
          </w:tcPr>
          <w:p>
            <w:r>
              <w:t>SAP DWH timeout raises TimeoutError.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test_getCPCByContract_dwhUnavailable_raisesConnectionError</w:t>
            </w:r>
          </w:p>
        </w:tc>
        <w:tc>
          <w:tcPr>
            <w:tcW w:type="dxa" w:w="2160"/>
          </w:tcPr>
          <w:p>
            <w:r>
              <w:t>SAP DWH unavailable raises ConnectionError.</w:t>
            </w:r>
          </w:p>
        </w:tc>
      </w:tr>
    </w:tbl>
    <w:p/>
    <w:p>
      <w:pPr>
        <w:pStyle w:val="Heading2"/>
      </w:pPr>
      <w:r>
        <w:t>TestPartGenerationFromIEMQS</w:t>
      </w:r>
    </w:p>
    <w:p>
      <w:r>
        <w:t>US-24934: Verify parts can be generated via manual and bulk import in IEMQS.</w:t>
      </w:r>
    </w:p>
    <w:p>
      <w:r>
        <w:t>Source File: test_us24934_us24975_us24976_sap_dwh_data.py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test_partImport_manualEntry_createsPartSuccessfully</w:t>
            </w:r>
          </w:p>
        </w:tc>
        <w:tc>
          <w:tcPr>
            <w:tcW w:type="dxa" w:w="2160"/>
          </w:tcPr>
          <w:p>
            <w:r>
              <w:t>Manually entering part data in IEMQS creates a part record.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test_partImport_bulkUpload_processesAllRecords</w:t>
            </w:r>
          </w:p>
        </w:tc>
        <w:tc>
          <w:tcPr>
            <w:tcW w:type="dxa" w:w="2160"/>
          </w:tcPr>
          <w:p>
            <w:r>
              <w:t>Bulk import processes multiple part records successfully.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test_partImport_bulkUpload_emptyList_returnsValidationError</w:t>
            </w:r>
          </w:p>
        </w:tc>
        <w:tc>
          <w:tcPr>
            <w:tcW w:type="dxa" w:w="2160"/>
          </w:tcPr>
          <w:p>
            <w:r>
              <w:t>Bulk import with empty list returns a validation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test_partImport_bulkUpload_partialFailure_reportsIndividualStatuses</w:t>
            </w:r>
          </w:p>
        </w:tc>
        <w:tc>
          <w:tcPr>
            <w:tcW w:type="dxa" w:w="2160"/>
          </w:tcPr>
          <w:p>
            <w:r>
              <w:t>Bulk import with some invalid records reports per-record status.</w:t>
            </w:r>
          </w:p>
        </w:tc>
      </w:tr>
    </w:tbl>
    <w:p/>
    <w:p>
      <w:pPr>
        <w:pStyle w:val="Heading1"/>
      </w:pPr>
      <w:r>
        <w:t>User Story: US-24975</w:t>
      </w:r>
    </w:p>
    <w:p>
      <w:pPr>
        <w:pStyle w:val="Heading2"/>
      </w:pPr>
      <w:r>
        <w:t>TestGetProjectMilestoneData</w:t>
      </w:r>
    </w:p>
    <w:p>
      <w:r>
        <w:t>US-24975: Verify Project Milestone data is fetched from SAP DWH.</w:t>
      </w:r>
    </w:p>
    <w:p>
      <w:r>
        <w:t>Source File: test_us24934_us24975_us24976_sap_dwh_data.py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test_getProjectMilestone_validProject_returnsRecords</w:t>
            </w:r>
          </w:p>
        </w:tc>
        <w:tc>
          <w:tcPr>
            <w:tcW w:type="dxa" w:w="2160"/>
          </w:tcPr>
          <w:p>
            <w:r>
              <w:t>Project milestone data for a valid project is returned from DWH.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test_getProjectMilestone_dataSourceIsDWH</w:t>
            </w:r>
          </w:p>
        </w:tc>
        <w:tc>
          <w:tcPr>
            <w:tcW w:type="dxa" w:w="2160"/>
          </w:tcPr>
          <w:p>
            <w:r>
              <w:t>Project milestone data source is SAP DWH.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test_getProjectMilestone_invalidProject_returnsEmptyList</w:t>
            </w:r>
          </w:p>
        </w:tc>
        <w:tc>
          <w:tcPr>
            <w:tcW w:type="dxa" w:w="2160"/>
          </w:tcPr>
          <w:p>
            <w:r>
              <w:t>Non-existent project returns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test_getProjectMilestone_emptyProjectCode_returnsValidationError</w:t>
            </w:r>
          </w:p>
        </w:tc>
        <w:tc>
          <w:tcPr>
            <w:tcW w:type="dxa" w:w="2160"/>
          </w:tcPr>
          <w:p>
            <w:r>
              <w:t>Empty project code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test_maintainJPP_withMilestoneData_worksAsExpected</w:t>
            </w:r>
          </w:p>
        </w:tc>
        <w:tc>
          <w:tcPr>
            <w:tcW w:type="dxa" w:w="2160"/>
          </w:tcPr>
          <w:p>
            <w:r>
              <w:t>Maintain JPP module works correctly with DWH-sourced milestone data.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test_approveJPP_withMilestoneData_worksAsExpected</w:t>
            </w:r>
          </w:p>
        </w:tc>
        <w:tc>
          <w:tcPr>
            <w:tcW w:type="dxa" w:w="2160"/>
          </w:tcPr>
          <w:p>
            <w:r>
              <w:t>Approve JPP process works correctly with DWH milestone data.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test_getProjectMilestone_dwhTimeout_raisesTimeoutError</w:t>
            </w:r>
          </w:p>
        </w:tc>
        <w:tc>
          <w:tcPr>
            <w:tcW w:type="dxa" w:w="2160"/>
          </w:tcPr>
          <w:p>
            <w:r>
              <w:t>SAP DWH timeout raises TimeoutError.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test_getProjectMilestone_multipleProjects_returnsAllMilestones</w:t>
            </w:r>
          </w:p>
        </w:tc>
        <w:tc>
          <w:tcPr>
            <w:tcW w:type="dxa" w:w="2160"/>
          </w:tcPr>
          <w:p>
            <w:r>
              <w:t>Fetching milestones for multiple projects returns all records.</w:t>
            </w:r>
          </w:p>
        </w:tc>
      </w:tr>
    </w:tbl>
    <w:p/>
    <w:p>
      <w:pPr>
        <w:pStyle w:val="Heading1"/>
      </w:pPr>
      <w:r>
        <w:t>User Story: US-24976</w:t>
      </w:r>
    </w:p>
    <w:p>
      <w:pPr>
        <w:pStyle w:val="Heading2"/>
      </w:pPr>
      <w:r>
        <w:t>TestGetContractPaymentMilestone</w:t>
      </w:r>
    </w:p>
    <w:p>
      <w:r>
        <w:t>US-24976: Verify Contract Payment Milestone data is fetched from SAP DWH.</w:t>
      </w:r>
    </w:p>
    <w:p>
      <w:r>
        <w:t>Source File: test_us24934_us24975_us24976_sap_dwh_data.py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test_getContractPaymentMilestone_validContract_returnsRecords</w:t>
            </w:r>
          </w:p>
        </w:tc>
        <w:tc>
          <w:tcPr>
            <w:tcW w:type="dxa" w:w="2160"/>
          </w:tcPr>
          <w:p>
            <w:r>
              <w:t>Payment milestone data for a valid contract is returned from DWH.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test_getContractPaymentMilestone_dataSourceIsDWH</w:t>
            </w:r>
          </w:p>
        </w:tc>
        <w:tc>
          <w:tcPr>
            <w:tcW w:type="dxa" w:w="2160"/>
          </w:tcPr>
          <w:p>
            <w:r>
              <w:t>Contract payment milestone data source is SAP DWH.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test_getContractPaymentMilestone_invalidContract_returnsEmptyList</w:t>
            </w:r>
          </w:p>
        </w:tc>
        <w:tc>
          <w:tcPr>
            <w:tcW w:type="dxa" w:w="2160"/>
          </w:tcPr>
          <w:p>
            <w:r>
              <w:t>Non-existent contract returns an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test_getContractPaymentMilestone_emptyContractNo_returnsValidationError</w:t>
            </w:r>
          </w:p>
        </w:tc>
        <w:tc>
          <w:tcPr>
            <w:tcW w:type="dxa" w:w="2160"/>
          </w:tcPr>
          <w:p>
            <w:r>
              <w:t>Empty contract number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test_getContractPaymentMilestone_percentageSumsTo100</w:t>
            </w:r>
          </w:p>
        </w:tc>
        <w:tc>
          <w:tcPr>
            <w:tcW w:type="dxa" w:w="2160"/>
          </w:tcPr>
          <w:p>
            <w:r>
              <w:t>Payment milestone percentages for a contract sum to 100%.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test_pamProcess_withPaymentMilestoneData_worksAsExpected</w:t>
            </w:r>
          </w:p>
        </w:tc>
        <w:tc>
          <w:tcPr>
            <w:tcW w:type="dxa" w:w="2160"/>
          </w:tcPr>
          <w:p>
            <w:r>
              <w:t>PAM process executes successfully with DWH-sourced payment data.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test_getContractPaymentMilestone_percentageIsFloat_validatedCorrectly</w:t>
            </w:r>
          </w:p>
        </w:tc>
        <w:tc>
          <w:tcPr>
            <w:tcW w:type="dxa" w:w="2160"/>
          </w:tcPr>
          <w:p>
            <w:r>
              <w:t>Percentage value is a float, not string or integer.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test_getContractPaymentMilestone_dwhUnavailable_raisesConnectionError</w:t>
            </w:r>
          </w:p>
        </w:tc>
        <w:tc>
          <w:tcPr>
            <w:tcW w:type="dxa" w:w="2160"/>
          </w:tcPr>
          <w:p>
            <w:r>
              <w:t>SAP DWH unavailable raises ConnectionError.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test_getContractPaymentMilestone_actualDateNullForFutureItems</w:t>
            </w:r>
          </w:p>
        </w:tc>
        <w:tc>
          <w:tcPr>
            <w:tcW w:type="dxa" w:w="2160"/>
          </w:tcPr>
          <w:p>
            <w:r>
              <w:t>Future milestone items have null actual_date, not an error.</w:t>
            </w:r>
          </w:p>
        </w:tc>
      </w:tr>
    </w:tbl>
    <w:p/>
    <w:p>
      <w:pPr>
        <w:pStyle w:val="Heading1"/>
      </w:pPr>
      <w:r>
        <w:t>User Story: US-25504</w:t>
      </w:r>
    </w:p>
    <w:p>
      <w:pPr>
        <w:pStyle w:val="Heading2"/>
      </w:pPr>
      <w:r>
        <w:t>TestReconnectTransactionDataDWH</w:t>
      </w:r>
    </w:p>
    <w:p>
      <w:r>
        <w:t>US-25504: Reconnect Transaction data source from DWH dB instead of ERPLN.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test_transactionData_sourcedFromDWH_stub</w:t>
            </w:r>
          </w:p>
        </w:tc>
        <w:tc>
          <w:tcPr>
            <w:tcW w:type="dxa" w:w="2160"/>
          </w:tcPr>
          <w:p>
            <w:r>
              <w:t>TODO: Verify all transaction tables are fetched from DWH instead of ERPLN.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test_transactionData_allListedTables_accessibleFromDWH_stub</w:t>
            </w:r>
          </w:p>
        </w:tc>
        <w:tc>
          <w:tcPr>
            <w:tcW w:type="dxa" w:w="2160"/>
          </w:tcPr>
          <w:p>
            <w:r>
              <w:t>TODO: Verify all 18 transaction tables are accessible via DWH connection.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test_transactionData_erpln_noLongerUsed_stub</w:t>
            </w:r>
          </w:p>
        </w:tc>
        <w:tc>
          <w:tcPr>
            <w:tcW w:type="dxa" w:w="2160"/>
          </w:tcPr>
          <w:p>
            <w:r>
              <w:t>TODO: Verify ERPLN connection is no longer referenced for transaction data.</w:t>
            </w:r>
          </w:p>
        </w:tc>
      </w:tr>
    </w:tbl>
    <w:p/>
    <w:p>
      <w:pPr>
        <w:pStyle w:val="Heading1"/>
      </w:pPr>
      <w:r>
        <w:t>User Story: US-25505</w:t>
      </w:r>
    </w:p>
    <w:p>
      <w:pPr>
        <w:pStyle w:val="Heading2"/>
      </w:pPr>
      <w:r>
        <w:t>TestReconnectMasterDataDWH</w:t>
      </w:r>
    </w:p>
    <w:p>
      <w:r>
        <w:t>US-25505: Reconnect Master data source from DWH dB instead of ERPLN.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test_masterData_sourcedFromDWH_stub</w:t>
            </w:r>
          </w:p>
        </w:tc>
        <w:tc>
          <w:tcPr>
            <w:tcW w:type="dxa" w:w="2160"/>
          </w:tcPr>
          <w:p>
            <w:r>
              <w:t>TODO: Verify all master tables are fetched from DWH [MDM_data] instead of ERPLN.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test_masterData_allListedTables_accessibleFromMDM_stub</w:t>
            </w:r>
          </w:p>
        </w:tc>
        <w:tc>
          <w:tcPr>
            <w:tcW w:type="dxa" w:w="2160"/>
          </w:tcPr>
          <w:p>
            <w:r>
              <w:t>TODO: Verify all 38 master tables listed in the story are accessible via MDM.</w:t>
            </w:r>
          </w:p>
        </w:tc>
      </w:tr>
    </w:tbl>
    <w:p/>
    <w:p>
      <w:pPr>
        <w:pStyle w:val="Heading1"/>
      </w:pPr>
      <w:r>
        <w:t>User Story: US-25527</w:t>
      </w:r>
    </w:p>
    <w:p>
      <w:pPr>
        <w:pStyle w:val="Heading2"/>
      </w:pPr>
      <w:r>
        <w:t>TestITQACriticalModules</w:t>
      </w:r>
    </w:p>
    <w:p>
      <w:r>
        <w:t>US-25527: ITQA Testing of Critical Modules (Marketing, PMG, Planning, Design,</w:t>
        <w:br/>
        <w:t>Welding, Quality, Manufacturing, Logistics).</w:t>
        <w:br/>
        <w:t>No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test_marketing_pam_module_itqa_stub</w:t>
            </w:r>
          </w:p>
        </w:tc>
        <w:tc>
          <w:tcPr>
            <w:tcW w:type="dxa" w:w="2160"/>
          </w:tcPr>
          <w:p>
            <w:r>
              <w:t>TODO: Verify Marketing (PAM, DSS) passes ITQA testing.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test_pmg_authorization_module_itqa_stub</w:t>
            </w:r>
          </w:p>
        </w:tc>
        <w:tc>
          <w:tcPr>
            <w:tcW w:type="dxa" w:w="2160"/>
          </w:tcPr>
          <w:p>
            <w:r>
              <w:t>TODO: Verify PMG (Authorization, Project Activation, JPP, etc.) passes ITQA.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test_design_partbom_module_itqa_stub</w:t>
            </w:r>
          </w:p>
        </w:tc>
        <w:tc>
          <w:tcPr>
            <w:tcW w:type="dxa" w:w="2160"/>
          </w:tcPr>
          <w:p>
            <w:r>
              <w:t>TODO: Verify Design (Part/BOM, Documents, etc.) passes ITQA testing.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test_quality_ncr_module_itqa_stub</w:t>
            </w:r>
          </w:p>
        </w:tc>
        <w:tc>
          <w:tcPr>
            <w:tcW w:type="dxa" w:w="2160"/>
          </w:tcPr>
          <w:p>
            <w:r>
              <w:t>TODO: Verify Quality (NCR, CTQ, Inspection, etc.) passes ITQA testing.</w:t>
            </w:r>
          </w:p>
        </w:tc>
      </w:tr>
    </w:tbl>
    <w:p/>
    <w:p>
      <w:pPr>
        <w:pStyle w:val="Heading1"/>
      </w:pPr>
      <w:r>
        <w:t>User Story: US-25567</w:t>
      </w:r>
    </w:p>
    <w:p>
      <w:pPr>
        <w:pStyle w:val="Heading2"/>
      </w:pPr>
      <w:r>
        <w:t>TestRFCDevelopment</w:t>
      </w:r>
    </w:p>
    <w:p>
      <w:r>
        <w:t>US-25567: RFC development.</w:t>
        <w:br/>
        <w:t>No description or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test_rfc_development_stub</w:t>
            </w:r>
          </w:p>
        </w:tc>
        <w:tc>
          <w:tcPr>
            <w:tcW w:type="dxa" w:w="2160"/>
          </w:tcPr>
          <w:p>
            <w:r>
              <w:t>TODO: Implement RFC development tests once acceptance criteria are defined.</w:t>
            </w:r>
          </w:p>
        </w:tc>
      </w:tr>
    </w:tbl>
    <w:p/>
    <w:p>
      <w:pPr>
        <w:pStyle w:val="Heading1"/>
      </w:pPr>
      <w:r>
        <w:t>User Story: US-25649</w:t>
      </w:r>
    </w:p>
    <w:p>
      <w:pPr>
        <w:pStyle w:val="Heading2"/>
      </w:pPr>
      <w:r>
        <w:t>TestItemCodeLengthRestriction</w:t>
      </w:r>
    </w:p>
    <w:p>
      <w:r>
        <w:t>US-25649: Verify FKMS item codes are restricted to max 18 characters.</w:t>
      </w:r>
    </w:p>
    <w:p>
      <w:r>
        <w:t>Source File: test_us25649_item_code_length_fkms.py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test_generateItemCode_pwhtSection_isWithin18Chars</w:t>
            </w:r>
          </w:p>
        </w:tc>
        <w:tc>
          <w:tcPr>
            <w:tcW w:type="dxa" w:w="2160"/>
          </w:tcPr>
          <w:p>
            <w:r>
              <w:t>PWHT Section item code generated as per TO-BE is within 18 chars.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test_generateItemCode_fabricationSection_isWithin18Chars</w:t>
            </w:r>
          </w:p>
        </w:tc>
        <w:tc>
          <w:tcPr>
            <w:tcW w:type="dxa" w:w="2160"/>
          </w:tcPr>
          <w:p>
            <w:r>
              <w:t>Fabrication Section item code is within 18 chars.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test_generateItemCode_shellInternalSubAssembly_isExactly18Chars</w:t>
            </w:r>
          </w:p>
        </w:tc>
        <w:tc>
          <w:tcPr>
            <w:tcW w:type="dxa" w:w="2160"/>
          </w:tcPr>
          <w:p>
            <w:r>
              <w:t>Shell Internal Sub Assembly is exactly 18 characters (max boundary).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test_generateItemCode_shellExternalSubAssembly_isExactly18Chars</w:t>
            </w:r>
          </w:p>
        </w:tc>
        <w:tc>
          <w:tcPr>
            <w:tcW w:type="dxa" w:w="2160"/>
          </w:tcPr>
          <w:p>
            <w:r>
              <w:t>Shell External Sub Assembly is exactly 18 characters.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test_generateItemCode_allToBeCodes_areWithin18Chars</w:t>
            </w:r>
          </w:p>
        </w:tc>
        <w:tc>
          <w:tcPr>
            <w:tcW w:type="dxa" w:w="2160"/>
          </w:tcPr>
          <w:p>
            <w:r>
              <w:t>All TO-BE item codes from the user story comply with 18-char limit.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test_generateItemCode_oldAsisCodes_exceedLimit</w:t>
            </w:r>
          </w:p>
        </w:tc>
        <w:tc>
          <w:tcPr>
            <w:tcW w:type="dxa" w:w="2160"/>
          </w:tcPr>
          <w:p>
            <w:r>
              <w:t>AS-IS item codes from the user story exceed the 18-char limit (pre-fix).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test_generateItemCode_exceeding18Chars_isTruncatedOrHandled</w:t>
            </w:r>
          </w:p>
        </w:tc>
        <w:tc>
          <w:tcPr>
            <w:tcW w:type="dxa" w:w="2160"/>
          </w:tcPr>
          <w:p>
            <w:r>
              <w:t>Any generated code &gt; 18 chars is automatically truncated/adjusted.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test_validateItemCode_exactlyAtLimit_passesValidation</w:t>
            </w:r>
          </w:p>
        </w:tc>
        <w:tc>
          <w:tcPr>
            <w:tcW w:type="dxa" w:w="2160"/>
          </w:tcPr>
          <w:p>
            <w:r>
              <w:t>Item code exactly 18 characters passes length validation.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test_validateItemCode_oneCharOverLimit_failsValidation</w:t>
            </w:r>
          </w:p>
        </w:tc>
        <w:tc>
          <w:tcPr>
            <w:tcW w:type="dxa" w:w="2160"/>
          </w:tcPr>
          <w:p>
            <w:r>
              <w:t>Item code with 19 characters fails length validation.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test_validateItemCode_17Chars_passesValidation</w:t>
            </w:r>
          </w:p>
        </w:tc>
        <w:tc>
          <w:tcPr>
            <w:tcW w:type="dxa" w:w="2160"/>
          </w:tcPr>
          <w:p>
            <w:r>
              <w:t>Item code with 17 characters passes length validation.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test_validateItemCode_emptyString_failsValidation</w:t>
            </w:r>
          </w:p>
        </w:tc>
        <w:tc>
          <w:tcPr>
            <w:tcW w:type="dxa" w:w="2160"/>
          </w:tcPr>
          <w:p>
            <w:r>
              <w:t>Empty string fails item code length validation.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test_validateItemCode_nullValue_raisesValidationError</w:t>
            </w:r>
          </w:p>
        </w:tc>
        <w:tc>
          <w:tcPr>
            <w:tcW w:type="dxa" w:w="2160"/>
          </w:tcPr>
          <w:p>
            <w:r>
              <w:t>None value raises a validation error.</w:t>
            </w:r>
          </w:p>
        </w:tc>
      </w:tr>
    </w:tbl>
    <w:p/>
    <w:p>
      <w:pPr>
        <w:pStyle w:val="Heading2"/>
      </w:pPr>
      <w:r>
        <w:t>TestItemCodeNodeTypeCoverage</w:t>
      </w:r>
    </w:p>
    <w:p>
      <w:r>
        <w:t>US-25649: Verify 18-char limit is enforced across all FKMS node types.</w:t>
      </w:r>
    </w:p>
    <w:p>
      <w:r>
        <w:t>Source File: test_us25649_item_code_length_fkms.py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test_generateItemCode_sectionNode_isWithin18Chars</w:t>
            </w:r>
          </w:p>
        </w:tc>
        <w:tc>
          <w:tcPr>
            <w:tcW w:type="dxa" w:w="2160"/>
          </w:tcPr>
          <w:p>
            <w:r>
              <w:t>Section node generates item code within 18 characters.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test_generateItemCode_assemblyNode_isWithin18Chars</w:t>
            </w:r>
          </w:p>
        </w:tc>
        <w:tc>
          <w:tcPr>
            <w:tcW w:type="dxa" w:w="2160"/>
          </w:tcPr>
          <w:p>
            <w:r>
              <w:t>Assembly node generates item code within 18 characters.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test_generateItemCode_subAssemblyNode_isWithin18Chars</w:t>
            </w:r>
          </w:p>
        </w:tc>
        <w:tc>
          <w:tcPr>
            <w:tcW w:type="dxa" w:w="2160"/>
          </w:tcPr>
          <w:p>
            <w:r>
              <w:t>Sub-assembly node generates item code within 18 characters.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test_generateItemCode_internalSubAssemblyNode_isWithin18Chars</w:t>
            </w:r>
          </w:p>
        </w:tc>
        <w:tc>
          <w:tcPr>
            <w:tcW w:type="dxa" w:w="2160"/>
          </w:tcPr>
          <w:p>
            <w:r>
              <w:t>Internal Sub-assembly node generates item code within 18 characters.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test_generateItemCode_externalSubAssemblyNode_isWithin18Chars</w:t>
            </w:r>
          </w:p>
        </w:tc>
        <w:tc>
          <w:tcPr>
            <w:tcW w:type="dxa" w:w="2160"/>
          </w:tcPr>
          <w:p>
            <w:r>
              <w:t>External Sub-assembly node generates item code within 18 characters.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test_generateItemCode_nozzleSubAssemblyNode_isWithin18Chars</w:t>
            </w:r>
          </w:p>
        </w:tc>
        <w:tc>
          <w:tcPr>
            <w:tcW w:type="dxa" w:w="2160"/>
          </w:tcPr>
          <w:p>
            <w:r>
              <w:t>Nozzle Sub-assembly node is within 18 characters.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test_generateItemCode_mtcSubAssemblyNode_isWithin18Chars</w:t>
            </w:r>
          </w:p>
        </w:tc>
        <w:tc>
          <w:tcPr>
            <w:tcW w:type="dxa" w:w="2160"/>
          </w:tcPr>
          <w:p>
            <w:r>
              <w:t>MTC Sub-assembly node is within 18 characters.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test_generateItemCode_ptcSubAssemblyNode_isWithin18Chars</w:t>
            </w:r>
          </w:p>
        </w:tc>
        <w:tc>
          <w:tcPr>
            <w:tcW w:type="dxa" w:w="2160"/>
          </w:tcPr>
          <w:p>
            <w:r>
              <w:t>PTC Sub-assembly node is within 18 characters.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test_generateItemCode_yRingAssembly_isWithin18Chars</w:t>
            </w:r>
          </w:p>
        </w:tc>
        <w:tc>
          <w:tcPr>
            <w:tcW w:type="dxa" w:w="2160"/>
          </w:tcPr>
          <w:p>
            <w:r>
              <w:t>Y-RING Assembly node generates code within 18 characters.</w:t>
            </w:r>
          </w:p>
        </w:tc>
      </w:tr>
    </w:tbl>
    <w:p/>
    <w:p>
      <w:pPr>
        <w:pStyle w:val="Heading2"/>
      </w:pPr>
      <w:r>
        <w:t>TestItemCodeSAPCompatibility</w:t>
      </w:r>
    </w:p>
    <w:p>
      <w:r>
        <w:t>US-25649: Verify item codes are compatible with SAP material code requirements.</w:t>
      </w:r>
    </w:p>
    <w:p>
      <w:r>
        <w:t>Source File: test_us25649_item_code_length_fkms.py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test_sapValidation_validItemCode_passesCompatibilityCheck</w:t>
            </w:r>
          </w:p>
        </w:tc>
        <w:tc>
          <w:tcPr>
            <w:tcW w:type="dxa" w:w="2160"/>
          </w:tcPr>
          <w:p>
            <w:r>
              <w:t>Valid 18-char item code passes SAP material code compatibility.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test_sapValidation_oversizedCode_failsCompatibilityCheck</w:t>
            </w:r>
          </w:p>
        </w:tc>
        <w:tc>
          <w:tcPr>
            <w:tcW w:type="dxa" w:w="2160"/>
          </w:tcPr>
          <w:p>
            <w:r>
              <w:t>Code exceeding 18 chars fails SAP compatibility check.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test_sapValidation_batchValidation_allNewCodesPassSAP</w:t>
            </w:r>
          </w:p>
        </w:tc>
        <w:tc>
          <w:tcPr>
            <w:tcW w:type="dxa" w:w="2160"/>
          </w:tcPr>
          <w:p>
            <w:r>
              <w:t>All newly generated TO-BE item codes pass SAP compatibility.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test_existingItemCodes_migrated_passNew18CharLimit</w:t>
            </w:r>
          </w:p>
        </w:tc>
        <w:tc>
          <w:tcPr>
            <w:tcW w:type="dxa" w:w="2160"/>
          </w:tcPr>
          <w:p>
            <w:r>
              <w:t>Existing item codes, after migration, comply with 18-char limit.</w:t>
            </w:r>
          </w:p>
        </w:tc>
      </w:tr>
    </w:tbl>
    <w:p/>
    <w:p>
      <w:pPr>
        <w:pStyle w:val="Heading1"/>
      </w:pPr>
      <w:r>
        <w:t>User Story: US-25708</w:t>
      </w:r>
    </w:p>
    <w:p>
      <w:pPr>
        <w:pStyle w:val="Heading2"/>
      </w:pPr>
      <w:r>
        <w:t>TestSSRSReport</w:t>
      </w:r>
    </w:p>
    <w:p>
      <w:r>
        <w:t>US-25708: SSRS Report.</w:t>
        <w:br/>
        <w:t>No description or acceptance criteria provided — stubs only.</w:t>
      </w:r>
    </w:p>
    <w:p>
      <w:r>
        <w:t>Source File: test_us_stubs_no_acceptance_criteria.py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test_ssrsReport_generated_successfully_stub</w:t>
            </w:r>
          </w:p>
        </w:tc>
        <w:tc>
          <w:tcPr>
            <w:tcW w:type="dxa" w:w="2160"/>
          </w:tcPr>
          <w:p>
            <w:r>
              <w:t>TODO: Verify SSRS report generates successfully once criteria are defined.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test_ssrsReport_correctData_displayed_stub</w:t>
            </w:r>
          </w:p>
        </w:tc>
        <w:tc>
          <w:tcPr>
            <w:tcW w:type="dxa" w:w="2160"/>
          </w:tcPr>
          <w:p>
            <w:r>
              <w:t>TODO: Verify SSRS report displays correct data from the expected source.</w:t>
            </w:r>
          </w:p>
        </w:tc>
      </w:tr>
    </w:tbl>
    <w:p/>
    <w:p>
      <w:pPr>
        <w:pStyle w:val="Heading1"/>
      </w:pPr>
      <w:r>
        <w:t>User Story: US-25963</w:t>
      </w:r>
    </w:p>
    <w:p>
      <w:pPr>
        <w:pStyle w:val="Heading2"/>
      </w:pPr>
      <w:r>
        <w:t>TestPAMEnabledForNewCompanies</w:t>
      </w:r>
    </w:p>
    <w:p>
      <w:r>
        <w:t>US-25963: Verify PAM process is enabled for companies 190, 191, 193, 195.</w:t>
      </w:r>
    </w:p>
    <w:p>
      <w:r>
        <w:t>Source File: test_us25963_pam_process_all_companies.py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test_pam_enabledForCompany190</w:t>
            </w:r>
          </w:p>
        </w:tc>
        <w:tc>
          <w:tcPr>
            <w:tcW w:type="dxa" w:w="2160"/>
          </w:tcPr>
          <w:p>
            <w:r>
              <w:t>PAM process is enabled for company 190.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test_pam_enabledForCompany191</w:t>
            </w:r>
          </w:p>
        </w:tc>
        <w:tc>
          <w:tcPr>
            <w:tcW w:type="dxa" w:w="2160"/>
          </w:tcPr>
          <w:p>
            <w:r>
              <w:t>PAM process is enabled for company 191.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test_pam_enabledForCompany193</w:t>
            </w:r>
          </w:p>
        </w:tc>
        <w:tc>
          <w:tcPr>
            <w:tcW w:type="dxa" w:w="2160"/>
          </w:tcPr>
          <w:p>
            <w:r>
              <w:t>PAM process is enabled for company 193.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test_pam_enabledForCompany195</w:t>
            </w:r>
          </w:p>
        </w:tc>
        <w:tc>
          <w:tcPr>
            <w:tcW w:type="dxa" w:w="2160"/>
          </w:tcPr>
          <w:p>
            <w:r>
              <w:t>PAM process is enabled for company 195.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test_pam_allNewCompanies_areEnabled</w:t>
            </w:r>
          </w:p>
        </w:tc>
        <w:tc>
          <w:tcPr>
            <w:tcW w:type="dxa" w:w="2160"/>
          </w:tcPr>
          <w:p>
            <w:r>
              <w:t>All new companies (190, 191, 193, 195) have PAM enabled.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test_pam_referenceCompany175_remainsEnabled</w:t>
            </w:r>
          </w:p>
        </w:tc>
        <w:tc>
          <w:tcPr>
            <w:tcW w:type="dxa" w:w="2160"/>
          </w:tcPr>
          <w:p>
            <w:r>
              <w:t>Existing company 175 PAM process remains enabled (no regression).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test_pam_allCompanies_areEnabled</w:t>
            </w:r>
          </w:p>
        </w:tc>
        <w:tc>
          <w:tcPr>
            <w:tcW w:type="dxa" w:w="2160"/>
          </w:tcPr>
          <w:p>
            <w:r>
              <w:t>All PAM companies (including 175) have PAM enabled.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test_pam_unknownCompany_isNotEnabled</w:t>
            </w:r>
          </w:p>
        </w:tc>
        <w:tc>
          <w:tcPr>
            <w:tcW w:type="dxa" w:w="2160"/>
          </w:tcPr>
          <w:p>
            <w:r>
              <w:t>An unregistered company code returns PAM not enabled.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test_pam_emptyCompanyCode_returnsValidationError</w:t>
            </w:r>
          </w:p>
        </w:tc>
        <w:tc>
          <w:tcPr>
            <w:tcW w:type="dxa" w:w="2160"/>
          </w:tcPr>
          <w:p>
            <w:r>
              <w:t>Empty company code returns a validation error.</w:t>
            </w:r>
          </w:p>
        </w:tc>
      </w:tr>
    </w:tbl>
    <w:p/>
    <w:p>
      <w:pPr>
        <w:pStyle w:val="Heading2"/>
      </w:pPr>
      <w:r>
        <w:t>TestPAMExecutionForNewCompanies</w:t>
      </w:r>
    </w:p>
    <w:p>
      <w:r>
        <w:t>US-25963: Verify PAM process executes without errors for new companies.</w:t>
      </w:r>
    </w:p>
    <w:p>
      <w:r>
        <w:t>Source File: test_us25963_pam_process_all_companies.py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test_executePAM_company190_succeeds</w:t>
            </w:r>
          </w:p>
        </w:tc>
        <w:tc>
          <w:tcPr>
            <w:tcW w:type="dxa" w:w="2160"/>
          </w:tcPr>
          <w:p>
            <w:r>
              <w:t>PAM process executes successfully for company 190.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test_executePAM_company191_succeeds</w:t>
            </w:r>
          </w:p>
        </w:tc>
        <w:tc>
          <w:tcPr>
            <w:tcW w:type="dxa" w:w="2160"/>
          </w:tcPr>
          <w:p>
            <w:r>
              <w:t>PAM process executes successfully for company 191.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test_executePAM_company193_succeeds</w:t>
            </w:r>
          </w:p>
        </w:tc>
        <w:tc>
          <w:tcPr>
            <w:tcW w:type="dxa" w:w="2160"/>
          </w:tcPr>
          <w:p>
            <w:r>
              <w:t>PAM process executes successfully for company 193.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test_executePAM_company195_succeeds</w:t>
            </w:r>
          </w:p>
        </w:tc>
        <w:tc>
          <w:tcPr>
            <w:tcW w:type="dxa" w:w="2160"/>
          </w:tcPr>
          <w:p>
            <w:r>
              <w:t>PAM process executes successfully for company 195.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test_executePAM_disabledCompany_returnsError</w:t>
            </w:r>
          </w:p>
        </w:tc>
        <w:tc>
          <w:tcPr>
            <w:tcW w:type="dxa" w:w="2160"/>
          </w:tcPr>
          <w:p>
            <w:r>
              <w:t>Attempting PAM for a non-PAM-enabled company returns an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test_executePAM_invalidContractNo_returnsError</w:t>
            </w:r>
          </w:p>
        </w:tc>
        <w:tc>
          <w:tcPr>
            <w:tcW w:type="dxa" w:w="2160"/>
          </w:tcPr>
          <w:p>
            <w:r>
              <w:t>PAM execution with invalid contract number returns an error.</w:t>
            </w:r>
          </w:p>
        </w:tc>
      </w:tr>
    </w:tbl>
    <w:p/>
    <w:p>
      <w:pPr>
        <w:pStyle w:val="Heading2"/>
      </w:pPr>
      <w:r>
        <w:t>TestPAMBehaviorParityWithCompany175</w:t>
      </w:r>
    </w:p>
    <w:p>
      <w:r>
        <w:t>US-25963: Verify new company PAM behavior is identical to company 175.</w:t>
      </w:r>
    </w:p>
    <w:p>
      <w:r>
        <w:t>Source File: test_us25963_pam_process_all_companies.py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test_pamWorkflow_company190_identicalToCompany175</w:t>
            </w:r>
          </w:p>
        </w:tc>
        <w:tc>
          <w:tcPr>
            <w:tcW w:type="dxa" w:w="2160"/>
          </w:tcPr>
          <w:p>
            <w:r>
              <w:t>PAM workflow steps for company 190 match those of company 175.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test_pamValidations_newCompanies_matchCompany175</w:t>
            </w:r>
          </w:p>
        </w:tc>
        <w:tc>
          <w:tcPr>
            <w:tcW w:type="dxa" w:w="2160"/>
          </w:tcPr>
          <w:p>
            <w:r>
              <w:t>Validation rules for new companies match those of company 175.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test_pamPostings_newCompany_matchReferenceCompany</w:t>
            </w:r>
          </w:p>
        </w:tc>
        <w:tc>
          <w:tcPr>
            <w:tcW w:type="dxa" w:w="2160"/>
          </w:tcPr>
          <w:p>
            <w:r>
              <w:t>Posting logic for new companies matches reference company 175.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test_pamApprovalFlow_newCompany_identicalToCompany175</w:t>
            </w:r>
          </w:p>
        </w:tc>
        <w:tc>
          <w:tcPr>
            <w:tcW w:type="dxa" w:w="2160"/>
          </w:tcPr>
          <w:p>
            <w:r>
              <w:t>PAM approval flow for new companies is identical to company 175.</w:t>
            </w:r>
          </w:p>
        </w:tc>
      </w:tr>
    </w:tbl>
    <w:p/>
    <w:p>
      <w:pPr>
        <w:pStyle w:val="Heading2"/>
      </w:pPr>
      <w:r>
        <w:t>TestPAMNoRegressionForExistingCompanies</w:t>
      </w:r>
    </w:p>
    <w:p>
      <w:r>
        <w:t>US-25963: Verify enabling PAM for new companies does not break existing ones.</w:t>
      </w:r>
    </w:p>
    <w:p>
      <w:r>
        <w:t>Source File: test_us25963_pam_process_all_companies.py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test_existingCompany175_pamStillFunctions</w:t>
            </w:r>
          </w:p>
        </w:tc>
        <w:tc>
          <w:tcPr>
            <w:tcW w:type="dxa" w:w="2160"/>
          </w:tcPr>
          <w:p>
            <w:r>
              <w:t>Company 175 PAM continues to work after new companies are added.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test_existingCompany_pamData_notAffectedByNewCompanies</w:t>
            </w:r>
          </w:p>
        </w:tc>
        <w:tc>
          <w:tcPr>
            <w:tcW w:type="dxa" w:w="2160"/>
          </w:tcPr>
          <w:p>
            <w:r>
              <w:t>PAM data for company 175 is not modified by enabling new companies.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test_regressionCheck_allExistingCompanies_passPAMExecution</w:t>
            </w:r>
          </w:p>
        </w:tc>
        <w:tc>
          <w:tcPr>
            <w:tcW w:type="dxa" w:w="2160"/>
          </w:tcPr>
          <w:p>
            <w:r>
              <w:t>Full regression check — all previously enabled companies pass.</w:t>
            </w:r>
          </w:p>
        </w:tc>
      </w:tr>
    </w:tbl>
    <w:p/>
    <w:p>
      <w:pPr>
        <w:pStyle w:val="Heading2"/>
      </w:pPr>
      <w:r>
        <w:t>TestPAMAuthorization</w:t>
      </w:r>
    </w:p>
    <w:p>
      <w:r>
        <w:t>US-25963: Verify proper authorization for PAM in new company contexts.</w:t>
      </w:r>
    </w:p>
    <w:p>
      <w:r>
        <w:t>Source File: test_us25963_pam_process_all_companies.py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test_authorizedUser_company190_canExecutePAM</w:t>
            </w:r>
          </w:p>
        </w:tc>
        <w:tc>
          <w:tcPr>
            <w:tcW w:type="dxa" w:w="2160"/>
          </w:tcPr>
          <w:p>
            <w:r>
              <w:t>Authorized user for company 190 can execute PAM.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test_unauthorizedUser_company190_cannotExecutePAM</w:t>
            </w:r>
          </w:p>
        </w:tc>
        <w:tc>
          <w:tcPr>
            <w:tcW w:type="dxa" w:w="2160"/>
          </w:tcPr>
          <w:p>
            <w:r>
              <w:t>Unauthorized user for company 190 cannot execute PAM.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test_user_company175_cannotExecutePAM_forCompany190</w:t>
            </w:r>
          </w:p>
        </w:tc>
        <w:tc>
          <w:tcPr>
            <w:tcW w:type="dxa" w:w="2160"/>
          </w:tcPr>
          <w:p>
            <w:r>
              <w:t>User authorized for company 175 cannot execute PAM for company 190</w:t>
              <w:br/>
              <w:t>without cross-company access.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test_executePAM_unauthenticatedUser_raisesAuthorizationError</w:t>
            </w:r>
          </w:p>
        </w:tc>
        <w:tc>
          <w:tcPr>
            <w:tcW w:type="dxa" w:w="2160"/>
          </w:tcPr>
          <w:p>
            <w:r>
              <w:t>Unauthenticated user attempt raises authorization error.</w:t>
            </w:r>
          </w:p>
        </w:tc>
      </w:tr>
    </w:tbl>
    <w:p/>
    <w:p>
      <w:pPr>
        <w:pStyle w:val="Heading2"/>
      </w:pPr>
      <w:r>
        <w:t>TestPAMUATValidation</w:t>
      </w:r>
    </w:p>
    <w:p>
      <w:r>
        <w:t>US-25963: Verify PAM execution is tested and confirmed in UAT before production.</w:t>
      </w:r>
    </w:p>
    <w:p>
      <w:r>
        <w:t>Source File: test_us25963_pam_process_all_companies.py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test_pamExecution_uatEnvironment_succeeds</w:t>
            </w:r>
          </w:p>
        </w:tc>
        <w:tc>
          <w:tcPr>
            <w:tcW w:type="dxa" w:w="2160"/>
          </w:tcPr>
          <w:p>
            <w:r>
              <w:t>PAM process for company 190 succeeds in UAT/Testing environment.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test_pamExecution_allNewCompanies_passUAT</w:t>
            </w:r>
          </w:p>
        </w:tc>
        <w:tc>
          <w:tcPr>
            <w:tcW w:type="dxa" w:w="2160"/>
          </w:tcPr>
          <w:p>
            <w:r>
              <w:t>All new companies pass PAM execution in UAT environment.</w:t>
            </w:r>
          </w:p>
        </w:tc>
      </w:tr>
    </w:tbl>
    <w:p/>
    <w:p>
      <w:pPr>
        <w:pStyle w:val="Heading1"/>
      </w:pPr>
      <w:r>
        <w:t>Summary</w:t>
      </w:r>
    </w:p>
    <w:p>
      <w:r>
        <w:t>US-22477: 2 test case(s)</w:t>
      </w:r>
    </w:p>
    <w:p>
      <w:r>
        <w:t>US-23577: 3 test case(s)</w:t>
      </w:r>
    </w:p>
    <w:p>
      <w:r>
        <w:t>US-24365: 1 test case(s)</w:t>
      </w:r>
    </w:p>
    <w:p>
      <w:r>
        <w:t>US-24482: 4 test case(s)</w:t>
      </w:r>
    </w:p>
    <w:p>
      <w:r>
        <w:t>US-24486: 37 test case(s)</w:t>
      </w:r>
    </w:p>
    <w:p>
      <w:r>
        <w:t>US-24606: 3 test case(s)</w:t>
      </w:r>
    </w:p>
    <w:p>
      <w:r>
        <w:t>US-24619: 3 test case(s)</w:t>
      </w:r>
    </w:p>
    <w:p>
      <w:r>
        <w:t>US-24625: 2 test case(s)</w:t>
      </w:r>
    </w:p>
    <w:p>
      <w:r>
        <w:t>US-24626: 2 test case(s)</w:t>
      </w:r>
    </w:p>
    <w:p>
      <w:r>
        <w:t>US-24627: 2 test case(s)</w:t>
      </w:r>
    </w:p>
    <w:p>
      <w:r>
        <w:t>US-24644: 9 test case(s)</w:t>
      </w:r>
    </w:p>
    <w:p>
      <w:r>
        <w:t>US-24660: 6 test case(s)</w:t>
      </w:r>
    </w:p>
    <w:p>
      <w:r>
        <w:t>US-24661: 6 test case(s)</w:t>
      </w:r>
    </w:p>
    <w:p>
      <w:r>
        <w:t>US-24662: 7 test case(s)</w:t>
      </w:r>
    </w:p>
    <w:p>
      <w:r>
        <w:t>US-24665: 11 test case(s)</w:t>
      </w:r>
    </w:p>
    <w:p>
      <w:r>
        <w:t>US-24666: 9 test case(s)</w:t>
      </w:r>
    </w:p>
    <w:p>
      <w:r>
        <w:t>US-24667: 9 test case(s)</w:t>
      </w:r>
    </w:p>
    <w:p>
      <w:r>
        <w:t>US-24682: 22 test case(s)</w:t>
      </w:r>
    </w:p>
    <w:p>
      <w:r>
        <w:t>US-24686: 9 test case(s)</w:t>
      </w:r>
    </w:p>
    <w:p>
      <w:r>
        <w:t>US-24687: 9 test case(s)</w:t>
      </w:r>
    </w:p>
    <w:p>
      <w:r>
        <w:t>US-24691: 10 test case(s)</w:t>
      </w:r>
    </w:p>
    <w:p>
      <w:r>
        <w:t>US-24711: 10 test case(s)</w:t>
      </w:r>
    </w:p>
    <w:p>
      <w:r>
        <w:t>US-24712: 7 test case(s)</w:t>
      </w:r>
    </w:p>
    <w:p>
      <w:r>
        <w:t>US-24713: 9 test case(s)</w:t>
      </w:r>
    </w:p>
    <w:p>
      <w:r>
        <w:t>US-24715: 10 test case(s)</w:t>
      </w:r>
    </w:p>
    <w:p>
      <w:r>
        <w:t>US-24716: 9 test case(s)</w:t>
      </w:r>
    </w:p>
    <w:p>
      <w:r>
        <w:t>US-24717: 8 test case(s)</w:t>
      </w:r>
    </w:p>
    <w:p>
      <w:r>
        <w:t>US-24718: 20 test case(s)</w:t>
      </w:r>
    </w:p>
    <w:p>
      <w:r>
        <w:t>US-24934: 11 test case(s)</w:t>
      </w:r>
    </w:p>
    <w:p>
      <w:r>
        <w:t>US-24975: 8 test case(s)</w:t>
      </w:r>
    </w:p>
    <w:p>
      <w:r>
        <w:t>US-24976: 9 test case(s)</w:t>
      </w:r>
    </w:p>
    <w:p>
      <w:r>
        <w:t>US-25504: 3 test case(s)</w:t>
      </w:r>
    </w:p>
    <w:p>
      <w:r>
        <w:t>US-25505: 2 test case(s)</w:t>
      </w:r>
    </w:p>
    <w:p>
      <w:r>
        <w:t>US-25527: 4 test case(s)</w:t>
      </w:r>
    </w:p>
    <w:p>
      <w:r>
        <w:t>US-25567: 1 test case(s)</w:t>
      </w:r>
    </w:p>
    <w:p>
      <w:r>
        <w:t>US-25649: 25 test case(s)</w:t>
      </w:r>
    </w:p>
    <w:p>
      <w:r>
        <w:t>US-25708: 2 test case(s)</w:t>
      </w:r>
    </w:p>
    <w:p>
      <w:r>
        <w:t>US-25963: 28 test case(s)</w:t>
      </w:r>
    </w:p>
    <w:p>
      <w:r>
        <w:br/>
        <w:t>Total Test Cases: 332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