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EE7" w14:textId="041771DE" w:rsidR="00F53362" w:rsidRPr="00E07B4B" w:rsidRDefault="00097D4A" w:rsidP="00101E0B">
      <w:pPr>
        <w:pStyle w:val="Title"/>
        <w:rPr>
          <w:rFonts w:ascii="Times New Roman" w:hAnsi="Times New Roman" w:cs="Times New Roman"/>
          <w:b/>
          <w:bCs/>
        </w:rPr>
      </w:pPr>
      <w:r w:rsidRPr="00E07B4B">
        <w:rPr>
          <w:rFonts w:ascii="Times New Roman" w:hAnsi="Times New Roman" w:cs="Times New Roman"/>
          <w:b/>
          <w:bCs/>
        </w:rPr>
        <w:t>Significant Security Risks/Assumptions</w:t>
      </w:r>
    </w:p>
    <w:p w14:paraId="215465EA" w14:textId="3DD685D2" w:rsidR="00097D4A" w:rsidRPr="00E07B4B" w:rsidRDefault="00097D4A" w:rsidP="00101E0B">
      <w:pPr>
        <w:jc w:val="both"/>
        <w:rPr>
          <w:rFonts w:ascii="Times New Roman" w:hAnsi="Times New Roman" w:cs="Times New Roman"/>
          <w:sz w:val="24"/>
          <w:szCs w:val="24"/>
        </w:rPr>
      </w:pPr>
    </w:p>
    <w:p w14:paraId="773C5C76" w14:textId="3BBD9EFA" w:rsidR="00047CDC" w:rsidRPr="00CE7C0A" w:rsidRDefault="00BA536C" w:rsidP="00CE7C0A">
      <w:p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CE7C0A">
        <w:rPr>
          <w:rFonts w:ascii="Times New Roman" w:hAnsi="Times New Roman" w:cs="Times New Roman"/>
          <w:color w:val="454545"/>
          <w:sz w:val="24"/>
          <w:szCs w:val="24"/>
          <w:shd w:val="clear" w:color="auto" w:fill="FFFFFF"/>
        </w:rPr>
        <w:t>API</w:t>
      </w:r>
      <w:r w:rsidR="00CB365B" w:rsidRPr="00CE7C0A">
        <w:rPr>
          <w:rFonts w:ascii="Times New Roman" w:hAnsi="Times New Roman" w:cs="Times New Roman"/>
          <w:color w:val="454545"/>
          <w:sz w:val="24"/>
          <w:szCs w:val="24"/>
          <w:shd w:val="clear" w:color="auto" w:fill="FFFFFF"/>
        </w:rPr>
        <w:t xml:space="preserve">s have different </w:t>
      </w:r>
      <w:r w:rsidRPr="00CE7C0A">
        <w:rPr>
          <w:rFonts w:ascii="Times New Roman" w:hAnsi="Times New Roman" w:cs="Times New Roman"/>
          <w:color w:val="454545"/>
          <w:sz w:val="24"/>
          <w:szCs w:val="24"/>
          <w:shd w:val="clear" w:color="auto" w:fill="FFFFFF"/>
        </w:rPr>
        <w:t>security risks</w:t>
      </w:r>
      <w:r w:rsidR="00CB365B" w:rsidRPr="00CE7C0A">
        <w:rPr>
          <w:rFonts w:ascii="Times New Roman" w:hAnsi="Times New Roman" w:cs="Times New Roman"/>
          <w:color w:val="454545"/>
          <w:sz w:val="24"/>
          <w:szCs w:val="24"/>
          <w:shd w:val="clear" w:color="auto" w:fill="FFFFFF"/>
        </w:rPr>
        <w:t xml:space="preserve"> </w:t>
      </w:r>
      <w:r w:rsidR="001130FC" w:rsidRPr="00CE7C0A">
        <w:rPr>
          <w:rFonts w:ascii="Times New Roman" w:hAnsi="Times New Roman" w:cs="Times New Roman"/>
          <w:color w:val="454545"/>
          <w:sz w:val="24"/>
          <w:szCs w:val="24"/>
          <w:shd w:val="clear" w:color="auto" w:fill="FFFFFF"/>
        </w:rPr>
        <w:t xml:space="preserve">like </w:t>
      </w:r>
    </w:p>
    <w:p w14:paraId="1D7C5FC1" w14:textId="39DD5478" w:rsidR="00047CDC" w:rsidRPr="00CE7C0A" w:rsidRDefault="00CB365B" w:rsidP="00047CDC">
      <w:pPr>
        <w:pStyle w:val="ListParagraph"/>
        <w:numPr>
          <w:ilvl w:val="0"/>
          <w:numId w:val="4"/>
        </w:num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CE7C0A">
        <w:rPr>
          <w:rFonts w:ascii="Times New Roman" w:hAnsi="Times New Roman" w:cs="Times New Roman"/>
          <w:color w:val="454545"/>
          <w:sz w:val="24"/>
          <w:szCs w:val="24"/>
          <w:shd w:val="clear" w:color="auto" w:fill="FFFFFF"/>
        </w:rPr>
        <w:t>E</w:t>
      </w:r>
      <w:r w:rsidR="00BA536C" w:rsidRPr="00CE7C0A">
        <w:rPr>
          <w:rFonts w:ascii="Times New Roman" w:hAnsi="Times New Roman" w:cs="Times New Roman"/>
          <w:color w:val="454545"/>
          <w:sz w:val="24"/>
          <w:szCs w:val="24"/>
          <w:shd w:val="clear" w:color="auto" w:fill="FFFFFF"/>
        </w:rPr>
        <w:t xml:space="preserve">xcessive data </w:t>
      </w:r>
      <w:r w:rsidR="00047CDC" w:rsidRPr="00CE7C0A">
        <w:rPr>
          <w:rFonts w:ascii="Times New Roman" w:hAnsi="Times New Roman" w:cs="Times New Roman"/>
          <w:color w:val="454545"/>
          <w:sz w:val="24"/>
          <w:szCs w:val="24"/>
          <w:shd w:val="clear" w:color="auto" w:fill="FFFFFF"/>
        </w:rPr>
        <w:t>exposure (</w:t>
      </w:r>
      <w:r w:rsidRPr="00CE7C0A">
        <w:rPr>
          <w:rFonts w:ascii="Times New Roman" w:hAnsi="Times New Roman" w:cs="Times New Roman"/>
          <w:color w:val="454545"/>
          <w:sz w:val="24"/>
          <w:szCs w:val="24"/>
          <w:shd w:val="clear" w:color="auto" w:fill="FFFFFF"/>
        </w:rPr>
        <w:t>DDoS attacks)</w:t>
      </w:r>
    </w:p>
    <w:p w14:paraId="166DAF35" w14:textId="22D1AF4B" w:rsidR="00047CDC" w:rsidRPr="00CE7C0A" w:rsidRDefault="00CE7C0A" w:rsidP="00CE7C0A">
      <w:pPr>
        <w:pStyle w:val="ListParagraph"/>
        <w:numPr>
          <w:ilvl w:val="0"/>
          <w:numId w:val="4"/>
        </w:num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CE7C0A">
        <w:rPr>
          <w:rFonts w:ascii="Times New Roman" w:hAnsi="Times New Roman" w:cs="Times New Roman"/>
          <w:color w:val="202124"/>
          <w:sz w:val="24"/>
          <w:szCs w:val="24"/>
          <w:shd w:val="clear" w:color="auto" w:fill="FFFFFF"/>
        </w:rPr>
        <w:t>B</w:t>
      </w:r>
      <w:r w:rsidRPr="00CE7C0A">
        <w:rPr>
          <w:rFonts w:ascii="Times New Roman" w:hAnsi="Times New Roman" w:cs="Times New Roman"/>
          <w:color w:val="202124"/>
          <w:sz w:val="24"/>
          <w:szCs w:val="24"/>
          <w:shd w:val="clear" w:color="auto" w:fill="FFFFFF"/>
        </w:rPr>
        <w:t>roken authentication and authorization</w:t>
      </w:r>
    </w:p>
    <w:p w14:paraId="783103F3" w14:textId="77777777" w:rsidR="00047CDC" w:rsidRPr="00CE7C0A" w:rsidRDefault="00047CDC" w:rsidP="00047CDC">
      <w:pPr>
        <w:pStyle w:val="ListParagraph"/>
        <w:numPr>
          <w:ilvl w:val="0"/>
          <w:numId w:val="4"/>
        </w:num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CE7C0A">
        <w:rPr>
          <w:rFonts w:ascii="Times New Roman" w:hAnsi="Times New Roman" w:cs="Times New Roman"/>
          <w:color w:val="454545"/>
          <w:sz w:val="24"/>
          <w:szCs w:val="24"/>
          <w:shd w:val="clear" w:color="auto" w:fill="FFFFFF"/>
        </w:rPr>
        <w:t>S</w:t>
      </w:r>
      <w:r w:rsidR="00BA536C" w:rsidRPr="00CE7C0A">
        <w:rPr>
          <w:rFonts w:ascii="Times New Roman" w:hAnsi="Times New Roman" w:cs="Times New Roman"/>
          <w:color w:val="454545"/>
          <w:sz w:val="24"/>
          <w:szCs w:val="24"/>
          <w:shd w:val="clear" w:color="auto" w:fill="FFFFFF"/>
        </w:rPr>
        <w:t>ecurity misconfiguration</w:t>
      </w:r>
    </w:p>
    <w:p w14:paraId="26094DE1" w14:textId="30C7BC5C" w:rsidR="00BA536C" w:rsidRPr="00CE7C0A" w:rsidRDefault="00047CDC" w:rsidP="00047CDC">
      <w:pPr>
        <w:pStyle w:val="ListParagraph"/>
        <w:numPr>
          <w:ilvl w:val="0"/>
          <w:numId w:val="4"/>
        </w:num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CE7C0A">
        <w:rPr>
          <w:rFonts w:ascii="Times New Roman" w:hAnsi="Times New Roman" w:cs="Times New Roman"/>
          <w:color w:val="454545"/>
          <w:sz w:val="24"/>
          <w:szCs w:val="24"/>
          <w:shd w:val="clear" w:color="auto" w:fill="FFFFFF"/>
        </w:rPr>
        <w:t>I</w:t>
      </w:r>
      <w:r w:rsidR="00BA536C" w:rsidRPr="00CE7C0A">
        <w:rPr>
          <w:rFonts w:ascii="Times New Roman" w:hAnsi="Times New Roman" w:cs="Times New Roman"/>
          <w:color w:val="454545"/>
          <w:sz w:val="24"/>
          <w:szCs w:val="24"/>
          <w:shd w:val="clear" w:color="auto" w:fill="FFFFFF"/>
        </w:rPr>
        <w:t>nsufficient logging and monitoring</w:t>
      </w:r>
    </w:p>
    <w:p w14:paraId="18E628C7" w14:textId="77777777" w:rsidR="00047CDC" w:rsidRDefault="00047CDC" w:rsidP="002029B9">
      <w:pPr>
        <w:shd w:val="clear" w:color="auto" w:fill="FFFFFF"/>
        <w:spacing w:before="100" w:beforeAutospacing="1" w:after="100" w:afterAutospacing="1" w:line="450" w:lineRule="atLeast"/>
        <w:rPr>
          <w:rFonts w:ascii="Times New Roman" w:hAnsi="Times New Roman" w:cs="Times New Roman"/>
          <w:b/>
          <w:bCs/>
          <w:color w:val="454545"/>
          <w:sz w:val="32"/>
          <w:szCs w:val="32"/>
          <w:shd w:val="clear" w:color="auto" w:fill="FFFFFF"/>
        </w:rPr>
      </w:pPr>
      <w:r w:rsidRPr="00047CDC">
        <w:rPr>
          <w:rFonts w:ascii="Times New Roman" w:hAnsi="Times New Roman" w:cs="Times New Roman"/>
          <w:b/>
          <w:bCs/>
          <w:color w:val="454545"/>
          <w:sz w:val="32"/>
          <w:szCs w:val="32"/>
          <w:shd w:val="clear" w:color="auto" w:fill="FFFFFF"/>
        </w:rPr>
        <w:t>How to prevent attacks</w:t>
      </w:r>
    </w:p>
    <w:p w14:paraId="14D18BF1" w14:textId="77777777" w:rsidR="009E7328" w:rsidRPr="009E7328" w:rsidRDefault="00CB365B" w:rsidP="009E7328">
      <w:pPr>
        <w:pStyle w:val="ListParagraph"/>
        <w:numPr>
          <w:ilvl w:val="0"/>
          <w:numId w:val="5"/>
        </w:num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9E7328">
        <w:rPr>
          <w:rFonts w:ascii="Times New Roman" w:hAnsi="Times New Roman" w:cs="Times New Roman"/>
          <w:color w:val="454545"/>
          <w:sz w:val="24"/>
          <w:szCs w:val="24"/>
          <w:shd w:val="clear" w:color="auto" w:fill="FFFFFF"/>
        </w:rPr>
        <w:t>APIs are a prime target for DDoS attacks. To avoid DDoS attacks, as well as API spikes and other issues that affect performance and security, place rate limits on how and how often your API can be called.</w:t>
      </w:r>
      <w:r w:rsidR="008C6728" w:rsidRPr="009E7328">
        <w:rPr>
          <w:rFonts w:ascii="Times New Roman" w:hAnsi="Times New Roman" w:cs="Times New Roman"/>
          <w:color w:val="454545"/>
          <w:sz w:val="24"/>
          <w:szCs w:val="24"/>
          <w:shd w:val="clear" w:color="auto" w:fill="FFFFFF"/>
        </w:rPr>
        <w:t xml:space="preserve"> </w:t>
      </w:r>
    </w:p>
    <w:p w14:paraId="07742E8C" w14:textId="77777777" w:rsidR="009E7328" w:rsidRPr="009E7328" w:rsidRDefault="008C6728" w:rsidP="009E7328">
      <w:pPr>
        <w:pStyle w:val="ListParagraph"/>
        <w:numPr>
          <w:ilvl w:val="0"/>
          <w:numId w:val="5"/>
        </w:num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9E7328">
        <w:rPr>
          <w:rFonts w:ascii="Times New Roman" w:hAnsi="Times New Roman" w:cs="Times New Roman"/>
          <w:color w:val="454545"/>
          <w:sz w:val="24"/>
          <w:szCs w:val="24"/>
          <w:shd w:val="clear" w:color="auto" w:fill="FFFFFF"/>
        </w:rPr>
        <w:t xml:space="preserve">Proper </w:t>
      </w:r>
      <w:r w:rsidRPr="009E7328">
        <w:rPr>
          <w:rFonts w:ascii="Times New Roman" w:hAnsi="Times New Roman" w:cs="Times New Roman"/>
          <w:color w:val="454545"/>
          <w:sz w:val="24"/>
          <w:szCs w:val="24"/>
          <w:shd w:val="clear" w:color="auto" w:fill="FFFFFF"/>
        </w:rPr>
        <w:t>authentication and authorization</w:t>
      </w:r>
      <w:r w:rsidRPr="009E7328">
        <w:rPr>
          <w:rFonts w:ascii="Times New Roman" w:hAnsi="Times New Roman" w:cs="Times New Roman"/>
          <w:color w:val="454545"/>
          <w:sz w:val="24"/>
          <w:szCs w:val="24"/>
          <w:shd w:val="clear" w:color="auto" w:fill="FFFFFF"/>
        </w:rPr>
        <w:t xml:space="preserve"> by </w:t>
      </w:r>
      <w:r w:rsidR="009E7328" w:rsidRPr="009E7328">
        <w:rPr>
          <w:rFonts w:ascii="Times New Roman" w:hAnsi="Times New Roman" w:cs="Times New Roman"/>
          <w:color w:val="454545"/>
          <w:sz w:val="24"/>
          <w:szCs w:val="24"/>
          <w:shd w:val="clear" w:color="auto" w:fill="FFFFFF"/>
        </w:rPr>
        <w:t>providing token</w:t>
      </w:r>
      <w:r w:rsidR="009E7328" w:rsidRPr="009E7328">
        <w:rPr>
          <w:rFonts w:ascii="Times New Roman" w:hAnsi="Times New Roman" w:cs="Times New Roman"/>
          <w:color w:val="454545"/>
          <w:sz w:val="24"/>
          <w:szCs w:val="24"/>
          <w:shd w:val="clear" w:color="auto" w:fill="FFFFFF"/>
        </w:rPr>
        <w:t>-based authorization</w:t>
      </w:r>
      <w:r w:rsidR="009E7328" w:rsidRPr="009E7328">
        <w:rPr>
          <w:rFonts w:ascii="Times New Roman" w:hAnsi="Times New Roman" w:cs="Times New Roman"/>
          <w:color w:val="454545"/>
          <w:sz w:val="24"/>
          <w:szCs w:val="24"/>
          <w:shd w:val="clear" w:color="auto" w:fill="FFFFFF"/>
        </w:rPr>
        <w:t xml:space="preserve">. </w:t>
      </w:r>
    </w:p>
    <w:p w14:paraId="7D435B76" w14:textId="6345EFD5" w:rsidR="00047CDC" w:rsidRPr="009E7328" w:rsidRDefault="009E7328" w:rsidP="009E7328">
      <w:pPr>
        <w:pStyle w:val="ListParagraph"/>
        <w:numPr>
          <w:ilvl w:val="0"/>
          <w:numId w:val="5"/>
        </w:numPr>
        <w:shd w:val="clear" w:color="auto" w:fill="FFFFFF"/>
        <w:spacing w:before="100" w:beforeAutospacing="1" w:after="100" w:afterAutospacing="1" w:line="450" w:lineRule="atLeast"/>
        <w:rPr>
          <w:rFonts w:ascii="Times New Roman" w:hAnsi="Times New Roman" w:cs="Times New Roman"/>
          <w:color w:val="454545"/>
          <w:sz w:val="24"/>
          <w:szCs w:val="24"/>
          <w:shd w:val="clear" w:color="auto" w:fill="FFFFFF"/>
        </w:rPr>
      </w:pPr>
      <w:r w:rsidRPr="009E7328">
        <w:rPr>
          <w:rFonts w:ascii="Times New Roman" w:hAnsi="Times New Roman" w:cs="Times New Roman"/>
          <w:color w:val="454545"/>
          <w:sz w:val="24"/>
          <w:szCs w:val="24"/>
          <w:shd w:val="clear" w:color="auto" w:fill="FFFFFF"/>
        </w:rPr>
        <w:t>Data encryption For example by using</w:t>
      </w:r>
      <w:r w:rsidRPr="009E7328">
        <w:rPr>
          <w:rFonts w:ascii="Times New Roman" w:hAnsi="Times New Roman" w:cs="Times New Roman"/>
          <w:color w:val="454545"/>
          <w:sz w:val="24"/>
          <w:szCs w:val="24"/>
          <w:shd w:val="clear" w:color="auto" w:fill="FFFFFF"/>
        </w:rPr>
        <w:t xml:space="preserve"> method</w:t>
      </w:r>
      <w:r w:rsidR="00E07B4B">
        <w:rPr>
          <w:rFonts w:ascii="Times New Roman" w:hAnsi="Times New Roman" w:cs="Times New Roman"/>
          <w:color w:val="454545"/>
          <w:sz w:val="24"/>
          <w:szCs w:val="24"/>
          <w:shd w:val="clear" w:color="auto" w:fill="FFFFFF"/>
        </w:rPr>
        <w:t>s</w:t>
      </w:r>
      <w:r w:rsidRPr="009E7328">
        <w:rPr>
          <w:rFonts w:ascii="Times New Roman" w:hAnsi="Times New Roman" w:cs="Times New Roman"/>
          <w:color w:val="454545"/>
          <w:sz w:val="24"/>
          <w:szCs w:val="24"/>
          <w:shd w:val="clear" w:color="auto" w:fill="FFFFFF"/>
        </w:rPr>
        <w:t xml:space="preserve"> such as Transport Layer Security (TLS)</w:t>
      </w:r>
      <w:r w:rsidRPr="009E7328">
        <w:rPr>
          <w:rFonts w:ascii="Times New Roman" w:hAnsi="Times New Roman" w:cs="Times New Roman"/>
          <w:color w:val="454545"/>
          <w:sz w:val="24"/>
          <w:szCs w:val="24"/>
          <w:shd w:val="clear" w:color="auto" w:fill="FFFFFF"/>
        </w:rPr>
        <w:t xml:space="preserve">, that data can be </w:t>
      </w:r>
      <w:r w:rsidRPr="009E7328">
        <w:rPr>
          <w:rFonts w:ascii="Times New Roman" w:hAnsi="Times New Roman" w:cs="Times New Roman"/>
          <w:color w:val="454545"/>
          <w:sz w:val="24"/>
          <w:szCs w:val="24"/>
          <w:shd w:val="clear" w:color="auto" w:fill="FFFFFF"/>
        </w:rPr>
        <w:t>decryp</w:t>
      </w:r>
      <w:r w:rsidRPr="009E7328">
        <w:rPr>
          <w:rFonts w:ascii="Times New Roman" w:hAnsi="Times New Roman" w:cs="Times New Roman"/>
          <w:color w:val="454545"/>
          <w:sz w:val="24"/>
          <w:szCs w:val="24"/>
          <w:shd w:val="clear" w:color="auto" w:fill="FFFFFF"/>
        </w:rPr>
        <w:t>t</w:t>
      </w:r>
      <w:r w:rsidRPr="009E7328">
        <w:rPr>
          <w:rFonts w:ascii="Times New Roman" w:hAnsi="Times New Roman" w:cs="Times New Roman"/>
          <w:color w:val="454545"/>
          <w:sz w:val="24"/>
          <w:szCs w:val="24"/>
          <w:shd w:val="clear" w:color="auto" w:fill="FFFFFF"/>
        </w:rPr>
        <w:t xml:space="preserve"> and modify data</w:t>
      </w:r>
      <w:r w:rsidRPr="009E7328">
        <w:rPr>
          <w:rFonts w:ascii="Times New Roman" w:hAnsi="Times New Roman" w:cs="Times New Roman"/>
          <w:color w:val="454545"/>
          <w:sz w:val="24"/>
          <w:szCs w:val="24"/>
          <w:shd w:val="clear" w:color="auto" w:fill="FFFFFF"/>
        </w:rPr>
        <w:t xml:space="preserve"> by legitimate user after authorization by signature.</w:t>
      </w:r>
    </w:p>
    <w:p w14:paraId="497368D3" w14:textId="5B5295F4" w:rsidR="009E7328" w:rsidRPr="009E7328" w:rsidRDefault="009E7328" w:rsidP="009E7328">
      <w:pPr>
        <w:pStyle w:val="ListParagraph"/>
        <w:numPr>
          <w:ilvl w:val="0"/>
          <w:numId w:val="5"/>
        </w:numPr>
        <w:shd w:val="clear" w:color="auto" w:fill="FFFFFF"/>
        <w:spacing w:before="100" w:beforeAutospacing="1" w:after="100" w:afterAutospacing="1" w:line="450" w:lineRule="atLeast"/>
        <w:rPr>
          <w:rFonts w:ascii="Times New Roman" w:hAnsi="Times New Roman" w:cs="Times New Roman"/>
          <w:b/>
          <w:bCs/>
          <w:color w:val="454545"/>
          <w:sz w:val="24"/>
          <w:szCs w:val="24"/>
          <w:shd w:val="clear" w:color="auto" w:fill="FFFFFF"/>
        </w:rPr>
      </w:pPr>
      <w:r w:rsidRPr="009E7328">
        <w:rPr>
          <w:rFonts w:ascii="Times New Roman" w:hAnsi="Times New Roman" w:cs="Times New Roman"/>
          <w:color w:val="454545"/>
          <w:sz w:val="24"/>
          <w:szCs w:val="24"/>
          <w:shd w:val="clear" w:color="auto" w:fill="FFFFFF"/>
        </w:rPr>
        <w:t>By using API gateway.</w:t>
      </w:r>
    </w:p>
    <w:p w14:paraId="268A8860" w14:textId="12BF9A46" w:rsidR="00101E0B" w:rsidRPr="009E7328" w:rsidRDefault="002029B9" w:rsidP="002029B9">
      <w:pPr>
        <w:shd w:val="clear" w:color="auto" w:fill="FFFFFF"/>
        <w:spacing w:before="100" w:beforeAutospacing="1" w:after="100" w:afterAutospacing="1" w:line="450" w:lineRule="atLeast"/>
        <w:rPr>
          <w:rFonts w:ascii="Times New Roman" w:hAnsi="Times New Roman" w:cs="Times New Roman"/>
          <w:b/>
          <w:bCs/>
          <w:color w:val="454545"/>
          <w:sz w:val="32"/>
          <w:szCs w:val="32"/>
          <w:shd w:val="clear" w:color="auto" w:fill="FFFFFF"/>
        </w:rPr>
      </w:pPr>
      <w:r w:rsidRPr="002029B9">
        <w:rPr>
          <w:rFonts w:ascii="Times New Roman" w:hAnsi="Times New Roman" w:cs="Times New Roman"/>
          <w:color w:val="1E1E1E"/>
          <w:sz w:val="24"/>
          <w:szCs w:val="24"/>
          <w:shd w:val="clear" w:color="auto" w:fill="FFFFFF"/>
        </w:rPr>
        <w:t>Fast API</w:t>
      </w:r>
      <w:r w:rsidR="00FD7857">
        <w:rPr>
          <w:rFonts w:ascii="Times New Roman" w:hAnsi="Times New Roman" w:cs="Times New Roman"/>
          <w:color w:val="1E1E1E"/>
          <w:sz w:val="24"/>
          <w:szCs w:val="24"/>
          <w:shd w:val="clear" w:color="auto" w:fill="FFFFFF"/>
        </w:rPr>
        <w:t xml:space="preserve"> has</w:t>
      </w:r>
      <w:r w:rsidRPr="002029B9">
        <w:rPr>
          <w:rFonts w:ascii="Times New Roman" w:hAnsi="Times New Roman" w:cs="Times New Roman"/>
          <w:color w:val="1E1E1E"/>
          <w:sz w:val="24"/>
          <w:szCs w:val="24"/>
          <w:shd w:val="clear" w:color="auto" w:fill="FFFFFF"/>
        </w:rPr>
        <w:t xml:space="preserve"> built-in data validation, makes it an ideal candidate for the backend side of our web application.</w:t>
      </w:r>
      <w:r w:rsidR="00FD7857">
        <w:rPr>
          <w:rFonts w:ascii="Times New Roman" w:hAnsi="Times New Roman" w:cs="Times New Roman"/>
          <w:color w:val="1E1E1E"/>
          <w:sz w:val="24"/>
          <w:szCs w:val="24"/>
          <w:shd w:val="clear" w:color="auto" w:fill="FFFFFF"/>
        </w:rPr>
        <w:t xml:space="preserve"> </w:t>
      </w:r>
      <w:r w:rsidRPr="002029B9">
        <w:rPr>
          <w:rFonts w:ascii="Times New Roman" w:eastAsia="Times New Roman" w:hAnsi="Times New Roman" w:cs="Times New Roman"/>
          <w:sz w:val="24"/>
          <w:szCs w:val="24"/>
          <w:lang w:eastAsia="en-GB"/>
        </w:rPr>
        <w:t xml:space="preserve">Fast API validates the developer’s data type even in deeply nested JSON </w:t>
      </w:r>
      <w:r w:rsidR="00CE7C0A" w:rsidRPr="002029B9">
        <w:rPr>
          <w:rFonts w:ascii="Times New Roman" w:eastAsia="Times New Roman" w:hAnsi="Times New Roman" w:cs="Times New Roman"/>
          <w:sz w:val="24"/>
          <w:szCs w:val="24"/>
          <w:lang w:eastAsia="en-GB"/>
        </w:rPr>
        <w:t>requests. Fast</w:t>
      </w:r>
      <w:r w:rsidRPr="002029B9">
        <w:rPr>
          <w:rFonts w:ascii="Times New Roman" w:eastAsia="Times New Roman" w:hAnsi="Times New Roman" w:cs="Times New Roman"/>
          <w:sz w:val="24"/>
          <w:szCs w:val="24"/>
          <w:lang w:eastAsia="en-GB"/>
        </w:rPr>
        <w:t xml:space="preserve"> API is built on standards like JSON Schema, OAuth 2.0, and OpenAPI.</w:t>
      </w:r>
      <w:r>
        <w:rPr>
          <w:rFonts w:ascii="Times New Roman" w:eastAsia="Times New Roman" w:hAnsi="Times New Roman" w:cs="Times New Roman"/>
          <w:sz w:val="24"/>
          <w:szCs w:val="24"/>
          <w:lang w:eastAsia="en-GB"/>
        </w:rPr>
        <w:t xml:space="preserve"> </w:t>
      </w:r>
      <w:r w:rsidR="00101E0B" w:rsidRPr="00101E0B">
        <w:rPr>
          <w:rFonts w:ascii="Times New Roman" w:hAnsi="Times New Roman" w:cs="Times New Roman"/>
          <w:sz w:val="24"/>
          <w:szCs w:val="24"/>
        </w:rPr>
        <w:t>OpenAPI has a way to define multiple security "schemes".</w:t>
      </w:r>
    </w:p>
    <w:p w14:paraId="621A4A57" w14:textId="023B4EFB" w:rsidR="002029B9" w:rsidRPr="00101E0B" w:rsidRDefault="00BA536C" w:rsidP="00101E0B">
      <w:pPr>
        <w:jc w:val="both"/>
        <w:rPr>
          <w:rFonts w:ascii="Times New Roman" w:hAnsi="Times New Roman" w:cs="Times New Roman"/>
          <w:sz w:val="24"/>
          <w:szCs w:val="24"/>
        </w:rPr>
      </w:pPr>
      <w:r>
        <w:rPr>
          <w:rFonts w:ascii="Times New Roman" w:eastAsia="Times New Roman" w:hAnsi="Times New Roman" w:cs="Times New Roman"/>
          <w:sz w:val="24"/>
          <w:szCs w:val="24"/>
          <w:lang w:eastAsia="en-GB"/>
        </w:rPr>
        <w:t xml:space="preserve"> </w:t>
      </w:r>
      <w:r w:rsidR="002029B9">
        <w:rPr>
          <w:rFonts w:ascii="Times New Roman" w:eastAsia="Times New Roman" w:hAnsi="Times New Roman" w:cs="Times New Roman"/>
          <w:sz w:val="24"/>
          <w:szCs w:val="24"/>
          <w:lang w:eastAsia="en-GB"/>
        </w:rPr>
        <w:t xml:space="preserve"> </w:t>
      </w:r>
    </w:p>
    <w:sectPr w:rsidR="002029B9" w:rsidRPr="00101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504E"/>
    <w:multiLevelType w:val="hybridMultilevel"/>
    <w:tmpl w:val="28804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6DB46A0"/>
    <w:multiLevelType w:val="multilevel"/>
    <w:tmpl w:val="73B67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F4AE0"/>
    <w:multiLevelType w:val="multilevel"/>
    <w:tmpl w:val="516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55D46"/>
    <w:multiLevelType w:val="multilevel"/>
    <w:tmpl w:val="178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B0EC6"/>
    <w:multiLevelType w:val="hybridMultilevel"/>
    <w:tmpl w:val="D3F05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4A"/>
    <w:rsid w:val="00047CDC"/>
    <w:rsid w:val="00097D4A"/>
    <w:rsid w:val="00101E0B"/>
    <w:rsid w:val="001130FC"/>
    <w:rsid w:val="002029B9"/>
    <w:rsid w:val="00720E6C"/>
    <w:rsid w:val="008C6728"/>
    <w:rsid w:val="009E7328"/>
    <w:rsid w:val="00BA536C"/>
    <w:rsid w:val="00CB365B"/>
    <w:rsid w:val="00CE7C0A"/>
    <w:rsid w:val="00E07B4B"/>
    <w:rsid w:val="00F53362"/>
    <w:rsid w:val="00FD7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5A9E"/>
  <w15:chartTrackingRefBased/>
  <w15:docId w15:val="{D4A6F0CB-0C04-4AA2-A71B-4A258099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29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D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01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1E0B"/>
    <w:rPr>
      <w:b/>
      <w:bCs/>
    </w:rPr>
  </w:style>
  <w:style w:type="character" w:styleId="HTMLCode">
    <w:name w:val="HTML Code"/>
    <w:basedOn w:val="DefaultParagraphFont"/>
    <w:uiPriority w:val="99"/>
    <w:semiHidden/>
    <w:unhideWhenUsed/>
    <w:rsid w:val="00101E0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029B9"/>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47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5387">
      <w:bodyDiv w:val="1"/>
      <w:marLeft w:val="0"/>
      <w:marRight w:val="0"/>
      <w:marTop w:val="0"/>
      <w:marBottom w:val="0"/>
      <w:divBdr>
        <w:top w:val="none" w:sz="0" w:space="0" w:color="auto"/>
        <w:left w:val="none" w:sz="0" w:space="0" w:color="auto"/>
        <w:bottom w:val="none" w:sz="0" w:space="0" w:color="auto"/>
        <w:right w:val="none" w:sz="0" w:space="0" w:color="auto"/>
      </w:divBdr>
    </w:div>
    <w:div w:id="595409240">
      <w:bodyDiv w:val="1"/>
      <w:marLeft w:val="0"/>
      <w:marRight w:val="0"/>
      <w:marTop w:val="0"/>
      <w:marBottom w:val="0"/>
      <w:divBdr>
        <w:top w:val="none" w:sz="0" w:space="0" w:color="auto"/>
        <w:left w:val="none" w:sz="0" w:space="0" w:color="auto"/>
        <w:bottom w:val="none" w:sz="0" w:space="0" w:color="auto"/>
        <w:right w:val="none" w:sz="0" w:space="0" w:color="auto"/>
      </w:divBdr>
    </w:div>
    <w:div w:id="693965683">
      <w:bodyDiv w:val="1"/>
      <w:marLeft w:val="0"/>
      <w:marRight w:val="0"/>
      <w:marTop w:val="0"/>
      <w:marBottom w:val="0"/>
      <w:divBdr>
        <w:top w:val="none" w:sz="0" w:space="0" w:color="auto"/>
        <w:left w:val="none" w:sz="0" w:space="0" w:color="auto"/>
        <w:bottom w:val="none" w:sz="0" w:space="0" w:color="auto"/>
        <w:right w:val="none" w:sz="0" w:space="0" w:color="auto"/>
      </w:divBdr>
    </w:div>
    <w:div w:id="1122457032">
      <w:bodyDiv w:val="1"/>
      <w:marLeft w:val="0"/>
      <w:marRight w:val="0"/>
      <w:marTop w:val="0"/>
      <w:marBottom w:val="0"/>
      <w:divBdr>
        <w:top w:val="none" w:sz="0" w:space="0" w:color="auto"/>
        <w:left w:val="none" w:sz="0" w:space="0" w:color="auto"/>
        <w:bottom w:val="none" w:sz="0" w:space="0" w:color="auto"/>
        <w:right w:val="none" w:sz="0" w:space="0" w:color="auto"/>
      </w:divBdr>
    </w:div>
    <w:div w:id="1172060955">
      <w:bodyDiv w:val="1"/>
      <w:marLeft w:val="0"/>
      <w:marRight w:val="0"/>
      <w:marTop w:val="0"/>
      <w:marBottom w:val="0"/>
      <w:divBdr>
        <w:top w:val="none" w:sz="0" w:space="0" w:color="auto"/>
        <w:left w:val="none" w:sz="0" w:space="0" w:color="auto"/>
        <w:bottom w:val="none" w:sz="0" w:space="0" w:color="auto"/>
        <w:right w:val="none" w:sz="0" w:space="0" w:color="auto"/>
      </w:divBdr>
    </w:div>
    <w:div w:id="1298217544">
      <w:bodyDiv w:val="1"/>
      <w:marLeft w:val="0"/>
      <w:marRight w:val="0"/>
      <w:marTop w:val="0"/>
      <w:marBottom w:val="0"/>
      <w:divBdr>
        <w:top w:val="none" w:sz="0" w:space="0" w:color="auto"/>
        <w:left w:val="none" w:sz="0" w:space="0" w:color="auto"/>
        <w:bottom w:val="none" w:sz="0" w:space="0" w:color="auto"/>
        <w:right w:val="none" w:sz="0" w:space="0" w:color="auto"/>
      </w:divBdr>
    </w:div>
    <w:div w:id="1566792413">
      <w:bodyDiv w:val="1"/>
      <w:marLeft w:val="0"/>
      <w:marRight w:val="0"/>
      <w:marTop w:val="0"/>
      <w:marBottom w:val="0"/>
      <w:divBdr>
        <w:top w:val="none" w:sz="0" w:space="0" w:color="auto"/>
        <w:left w:val="none" w:sz="0" w:space="0" w:color="auto"/>
        <w:bottom w:val="none" w:sz="0" w:space="0" w:color="auto"/>
        <w:right w:val="none" w:sz="0" w:space="0" w:color="auto"/>
      </w:divBdr>
    </w:div>
    <w:div w:id="210102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Komal</dc:creator>
  <cp:keywords/>
  <dc:description/>
  <cp:lastModifiedBy>Batool, Komal</cp:lastModifiedBy>
  <cp:revision>6</cp:revision>
  <dcterms:created xsi:type="dcterms:W3CDTF">2021-11-11T14:48:00Z</dcterms:created>
  <dcterms:modified xsi:type="dcterms:W3CDTF">2021-11-12T11:11:00Z</dcterms:modified>
</cp:coreProperties>
</file>