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31" w:rsidRDefault="00145E2B">
      <w:pPr>
        <w:rPr>
          <w:rFonts w:ascii="HelveticaNeue-BoldItalic" w:hAnsi="HelveticaNeue-BoldItalic" w:cs="HelveticaNeue-BoldItalic"/>
          <w:b/>
          <w:bCs/>
          <w:i/>
          <w:iCs/>
          <w:sz w:val="28"/>
          <w:szCs w:val="28"/>
        </w:rPr>
      </w:pPr>
      <w:bookmarkStart w:id="0" w:name="_GoBack"/>
      <w:r>
        <w:rPr>
          <w:rFonts w:ascii="HelveticaNeue-BoldItalic" w:hAnsi="HelveticaNeue-BoldItalic" w:cs="HelveticaNeue-BoldItalic"/>
          <w:b/>
          <w:bCs/>
          <w:i/>
          <w:iCs/>
          <w:sz w:val="28"/>
          <w:szCs w:val="28"/>
        </w:rPr>
        <w:t>Data Dictionary</w:t>
      </w:r>
    </w:p>
    <w:bookmarkEnd w:id="0"/>
    <w:p w:rsidR="00145E2B" w:rsidRDefault="00145E2B">
      <w:pPr>
        <w:rPr>
          <w:rFonts w:ascii="HelveticaNeue-BoldItalic" w:hAnsi="HelveticaNeue-BoldItalic" w:cs="HelveticaNeue-BoldItalic"/>
          <w:b/>
          <w:bCs/>
          <w:i/>
          <w:iCs/>
          <w:sz w:val="28"/>
          <w:szCs w:val="28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145E2B">
        <w:rPr>
          <w:rFonts w:cstheme="minorHAnsi"/>
          <w:sz w:val="21"/>
          <w:szCs w:val="21"/>
        </w:rPr>
        <w:t>For this project: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145E2B" w:rsidRPr="00145E2B" w:rsidRDefault="00145E2B" w:rsidP="00145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145E2B">
        <w:rPr>
          <w:rFonts w:cstheme="minorHAnsi"/>
          <w:sz w:val="21"/>
          <w:szCs w:val="21"/>
        </w:rPr>
        <w:t xml:space="preserve">The dataset has </w:t>
      </w:r>
      <w:r w:rsidRPr="00145E2B">
        <w:rPr>
          <w:rFonts w:cstheme="minorHAnsi"/>
          <w:b/>
          <w:bCs/>
          <w:sz w:val="21"/>
          <w:szCs w:val="21"/>
        </w:rPr>
        <w:t xml:space="preserve">1883 </w:t>
      </w:r>
      <w:r w:rsidRPr="00145E2B">
        <w:rPr>
          <w:rFonts w:cstheme="minorHAnsi"/>
          <w:sz w:val="21"/>
          <w:szCs w:val="21"/>
        </w:rPr>
        <w:t>observations in the county where the REIT operates.</w:t>
      </w:r>
    </w:p>
    <w:p w:rsidR="00145E2B" w:rsidRPr="00145E2B" w:rsidRDefault="00145E2B" w:rsidP="00145E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145E2B">
        <w:rPr>
          <w:rFonts w:cstheme="minorHAnsi"/>
          <w:sz w:val="21"/>
          <w:szCs w:val="21"/>
        </w:rPr>
        <w:t>Each observation is for the transaction of one property only.</w:t>
      </w:r>
    </w:p>
    <w:p w:rsidR="00145E2B" w:rsidRPr="00145E2B" w:rsidRDefault="00145E2B" w:rsidP="00145E2B">
      <w:pPr>
        <w:pStyle w:val="ListParagraph"/>
        <w:numPr>
          <w:ilvl w:val="0"/>
          <w:numId w:val="1"/>
        </w:numPr>
        <w:rPr>
          <w:rFonts w:cstheme="minorHAnsi"/>
        </w:rPr>
      </w:pPr>
      <w:r w:rsidRPr="00145E2B">
        <w:rPr>
          <w:rFonts w:cstheme="minorHAnsi"/>
          <w:sz w:val="21"/>
          <w:szCs w:val="21"/>
        </w:rPr>
        <w:t>Each transaction was between $200,000 and $800,000</w:t>
      </w:r>
    </w:p>
    <w:p w:rsidR="00145E2B" w:rsidRDefault="00145E2B" w:rsidP="00145E2B">
      <w:pPr>
        <w:rPr>
          <w:rFonts w:ascii="HelveticaNeue" w:hAnsi="HelveticaNeue" w:cs="HelveticaNeue"/>
          <w:sz w:val="21"/>
          <w:szCs w:val="21"/>
        </w:rPr>
      </w:pPr>
      <w:r>
        <w:rPr>
          <w:rFonts w:ascii="HelveticaNeue" w:hAnsi="HelveticaNeue" w:cs="HelveticaNeue"/>
          <w:sz w:val="21"/>
          <w:szCs w:val="21"/>
        </w:rPr>
        <w:t>We have the following features: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Target variable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tx_price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Transaction price in USD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Public records for the property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tx_year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Year the transaction took place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property_tax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Monthly property tax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'insurance' - Cost of monthly homeowner's insurance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Property characteristics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'beds' - Number of bedrooms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'baths' - Number of bathrooms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sqft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Total floor area in squared feet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lot_size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Total outside area in squared feet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year_built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Year property was built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'basement' - Does the property have a basement?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Target variable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tx_price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Transaction price in USD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Public records for the property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tx_year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Year the transaction took place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property_tax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Monthly property tax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'insurance' - Cost of monthly homeowner's insurance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Property characteristics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'beds' - Number of bedrooms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'baths' - Number of bathrooms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sqft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Total floor area in squared feet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lot_size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Total outside area in squared feet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year_built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Year property was built</w:t>
      </w:r>
    </w:p>
    <w:p w:rsid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'basement' - Does the property have a basement?</w:t>
      </w:r>
    </w:p>
    <w:p w:rsidR="00E66A42" w:rsidRPr="00145E2B" w:rsidRDefault="00E66A42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lastRenderedPageBreak/>
        <w:t>Location convenience scores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'restaurants' - Number of restaurants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'groceries' - Number of grocery stores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'nightlife' - Number of nightlife venues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'cafes' - Number of cafes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'shopping' - Number of stores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arts_entertainment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Number of arts and entertainment venues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beauty_spas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Number of beauty and spa locations within 1 mile</w:t>
      </w:r>
    </w:p>
    <w:p w:rsid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active_life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Number of gyms, yoga studios, and sports venues within 1 mile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Neighborhood demographics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median_age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Median age of the neighborhood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'married' - Percent of neighborhood who are married</w:t>
      </w:r>
    </w:p>
    <w:p w:rsid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college_grad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Percent of neighborhood who graduated college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color w:val="4683B5"/>
          <w:sz w:val="21"/>
          <w:szCs w:val="21"/>
        </w:rPr>
      </w:pP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45E2B">
        <w:rPr>
          <w:rFonts w:cstheme="minorHAnsi"/>
          <w:b/>
          <w:bCs/>
          <w:color w:val="000000"/>
          <w:sz w:val="21"/>
          <w:szCs w:val="21"/>
        </w:rPr>
        <w:t>Schools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num_schools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Number of public schools within district</w:t>
      </w:r>
    </w:p>
    <w:p w:rsidR="00145E2B" w:rsidRPr="00145E2B" w:rsidRDefault="00145E2B" w:rsidP="00145E2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683B5"/>
          <w:sz w:val="21"/>
          <w:szCs w:val="21"/>
        </w:rPr>
      </w:pPr>
      <w:r w:rsidRPr="00145E2B">
        <w:rPr>
          <w:rFonts w:cstheme="minorHAnsi"/>
          <w:color w:val="4683B5"/>
          <w:sz w:val="21"/>
          <w:szCs w:val="21"/>
        </w:rPr>
        <w:t>• '</w:t>
      </w:r>
      <w:proofErr w:type="spellStart"/>
      <w:r w:rsidRPr="00145E2B">
        <w:rPr>
          <w:rFonts w:cstheme="minorHAnsi"/>
          <w:color w:val="4683B5"/>
          <w:sz w:val="21"/>
          <w:szCs w:val="21"/>
        </w:rPr>
        <w:t>median_school</w:t>
      </w:r>
      <w:proofErr w:type="spellEnd"/>
      <w:r w:rsidRPr="00145E2B">
        <w:rPr>
          <w:rFonts w:cstheme="minorHAnsi"/>
          <w:color w:val="4683B5"/>
          <w:sz w:val="21"/>
          <w:szCs w:val="21"/>
        </w:rPr>
        <w:t>' - Median score of the public schools within district, on the range 1 - 10</w:t>
      </w:r>
    </w:p>
    <w:sectPr w:rsidR="00145E2B" w:rsidRPr="0014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26D2"/>
    <w:multiLevelType w:val="hybridMultilevel"/>
    <w:tmpl w:val="255EE27A"/>
    <w:lvl w:ilvl="0" w:tplc="C178B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2B"/>
    <w:rsid w:val="00145E2B"/>
    <w:rsid w:val="002C2FEA"/>
    <w:rsid w:val="005C3492"/>
    <w:rsid w:val="00AA0231"/>
    <w:rsid w:val="00E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A4B1"/>
  <w15:chartTrackingRefBased/>
  <w15:docId w15:val="{4D3F006A-5877-4E6B-B064-6747B643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2019-04-24T18:37:00Z</dcterms:created>
  <dcterms:modified xsi:type="dcterms:W3CDTF">2019-04-24T20:59:00Z</dcterms:modified>
</cp:coreProperties>
</file>