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00000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Cafeteria Management</w:t>
      </w:r>
    </w:p>
    <w:p w:rsidR="00DB4F5A" w:rsidRDefault="00000000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2735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989" cy="27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CB12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Done By –</w:t>
      </w:r>
    </w:p>
    <w:p w:rsidR="00CB1268" w:rsidRDefault="00CB12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KOMAL GAUTAM</w:t>
      </w:r>
    </w:p>
    <w:p w:rsidR="00CB1268" w:rsidRDefault="00CB1268">
      <w:pPr>
        <w:jc w:val="center"/>
        <w:rPr>
          <w:sz w:val="40"/>
          <w:szCs w:val="40"/>
          <w:lang w:val="en-US"/>
        </w:rPr>
      </w:pPr>
    </w:p>
    <w:p w:rsidR="00CB1268" w:rsidRDefault="00CB12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Submitted to –</w:t>
      </w:r>
    </w:p>
    <w:p w:rsidR="00CB1268" w:rsidRDefault="00CB126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Junie Denny Solomon</w:t>
      </w:r>
    </w:p>
    <w:p w:rsidR="00DB4F5A" w:rsidRDefault="00DB4F5A">
      <w:pPr>
        <w:jc w:val="center"/>
        <w:rPr>
          <w:sz w:val="40"/>
          <w:szCs w:val="40"/>
          <w:lang w:val="en-US"/>
        </w:rPr>
      </w:pPr>
    </w:p>
    <w:p w:rsidR="00DB4F5A" w:rsidRDefault="00DB4F5A">
      <w:pPr>
        <w:jc w:val="center"/>
        <w:rPr>
          <w:sz w:val="40"/>
          <w:szCs w:val="40"/>
          <w:lang w:val="en-US"/>
        </w:rPr>
      </w:pPr>
    </w:p>
    <w:p w:rsidR="00DB4F5A" w:rsidRDefault="00DB4F5A">
      <w:pPr>
        <w:jc w:val="center"/>
        <w:rPr>
          <w:sz w:val="40"/>
          <w:szCs w:val="40"/>
          <w:lang w:val="en-US"/>
        </w:rPr>
      </w:pPr>
    </w:p>
    <w:p w:rsidR="00DB4F5A" w:rsidRDefault="00DB4F5A">
      <w:pPr>
        <w:jc w:val="center"/>
        <w:rPr>
          <w:sz w:val="40"/>
          <w:szCs w:val="40"/>
          <w:lang w:val="en-US"/>
        </w:rPr>
      </w:pPr>
    </w:p>
    <w:p w:rsidR="00DB4F5A" w:rsidRDefault="00DB4F5A">
      <w:pPr>
        <w:jc w:val="center"/>
        <w:rPr>
          <w:sz w:val="40"/>
          <w:szCs w:val="40"/>
          <w:lang w:val="en-US"/>
        </w:rPr>
      </w:pPr>
    </w:p>
    <w:p w:rsidR="00DB4F5A" w:rsidRPr="00CB1268" w:rsidRDefault="00DB4F5A" w:rsidP="00CB1268">
      <w:pPr>
        <w:rPr>
          <w:sz w:val="40"/>
          <w:szCs w:val="40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CB1268" w:rsidRDefault="00CB1268">
      <w:pPr>
        <w:pStyle w:val="NormalWeb"/>
        <w:spacing w:before="0" w:beforeAutospacing="0" w:after="0" w:afterAutospacing="0" w:line="256" w:lineRule="auto"/>
        <w:rPr>
          <w:rFonts w:ascii="Calibri" w:eastAsia="Calibri" w:hAnsi="Calibri" w:cs="Latha"/>
          <w:color w:val="E76618"/>
          <w:kern w:val="24"/>
          <w:sz w:val="48"/>
          <w:szCs w:val="48"/>
        </w:rPr>
      </w:pPr>
      <w:r>
        <w:rPr>
          <w:rFonts w:ascii="Calibri" w:eastAsia="Calibri" w:hAnsi="Calibri" w:cs="Latha"/>
          <w:color w:val="E76618"/>
          <w:kern w:val="24"/>
          <w:sz w:val="48"/>
          <w:szCs w:val="48"/>
        </w:rPr>
        <w:t xml:space="preserve">     </w:t>
      </w:r>
    </w:p>
    <w:p w:rsidR="00DB4F5A" w:rsidRDefault="00000000">
      <w:pPr>
        <w:pStyle w:val="NormalWeb"/>
        <w:spacing w:before="0" w:beforeAutospacing="0" w:after="0" w:afterAutospacing="0" w:line="256" w:lineRule="auto"/>
        <w:rPr>
          <w:sz w:val="16"/>
          <w:szCs w:val="16"/>
        </w:rPr>
      </w:pPr>
      <w:r>
        <w:rPr>
          <w:rFonts w:ascii="Calibri" w:eastAsia="Calibri" w:hAnsi="Calibri" w:cs="Latha"/>
          <w:color w:val="E76618"/>
          <w:kern w:val="24"/>
          <w:sz w:val="48"/>
          <w:szCs w:val="48"/>
        </w:rPr>
        <w:t>Summary</w:t>
      </w:r>
    </w:p>
    <w:p w:rsidR="00DB4F5A" w:rsidRDefault="00000000">
      <w:pPr>
        <w:spacing w:after="0" w:line="256" w:lineRule="auto"/>
        <w:ind w:left="720" w:hanging="720"/>
        <w:rPr>
          <w:sz w:val="11"/>
          <w:szCs w:val="11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>The topic of my project is the Café Management System which contains all types of calculations for billing. It is a tool for vendor-slid billing. A Lis of the Cafe Drinks and Cake types is also in the Front View.</w:t>
      </w:r>
    </w:p>
    <w:p w:rsidR="00DB4F5A" w:rsidRDefault="00000000">
      <w:pPr>
        <w:spacing w:after="0" w:line="256" w:lineRule="auto"/>
        <w:ind w:left="720" w:hanging="720"/>
        <w:rPr>
          <w:sz w:val="11"/>
          <w:szCs w:val="11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 xml:space="preserve">After Entering the </w:t>
      </w:r>
      <w:proofErr w:type="gramStart"/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>quantity</w:t>
      </w:r>
      <w:proofErr w:type="gramEnd"/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 xml:space="preserve"> we must have to enable the check box for that product</w:t>
      </w:r>
    </w:p>
    <w:p w:rsidR="00DB4F5A" w:rsidRDefault="00000000">
      <w:pPr>
        <w:spacing w:after="0" w:line="256" w:lineRule="auto"/>
        <w:ind w:left="720" w:hanging="720"/>
        <w:rPr>
          <w:sz w:val="11"/>
          <w:szCs w:val="11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 xml:space="preserve">Then it will automatically get added to our count. </w:t>
      </w:r>
    </w:p>
    <w:p w:rsidR="00DB4F5A" w:rsidRDefault="00000000">
      <w:pPr>
        <w:spacing w:after="0" w:line="256" w:lineRule="auto"/>
        <w:ind w:left="720" w:hanging="720"/>
        <w:rPr>
          <w:sz w:val="11"/>
          <w:szCs w:val="11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>The Bill will provide in the text area, for the user’s understanding.</w:t>
      </w:r>
    </w:p>
    <w:p w:rsidR="00DB4F5A" w:rsidRDefault="00000000">
      <w:pPr>
        <w:spacing w:after="0" w:line="256" w:lineRule="auto"/>
        <w:ind w:left="720" w:hanging="720"/>
        <w:rPr>
          <w:sz w:val="11"/>
          <w:szCs w:val="11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>All bills contain unique random numbers for reference.</w:t>
      </w:r>
    </w:p>
    <w:p w:rsidR="00DB4F5A" w:rsidRDefault="00000000">
      <w:pPr>
        <w:spacing w:line="256" w:lineRule="auto"/>
        <w:ind w:left="720" w:hanging="720"/>
        <w:rPr>
          <w:b/>
          <w:bCs/>
          <w:sz w:val="40"/>
          <w:szCs w:val="40"/>
          <w:lang w:val="en-US"/>
        </w:rPr>
      </w:pPr>
      <w:r>
        <w:rPr>
          <w:rFonts w:ascii="Wingdings" w:eastAsia="SimSun" w:hAnsi="Wingdings" w:cs="Wingdings"/>
          <w:color w:val="90C226"/>
          <w:sz w:val="36"/>
          <w:szCs w:val="36"/>
          <w:lang w:val="en-US" w:eastAsia="zh-CN" w:bidi="ar"/>
        </w:rPr>
        <w:t>Ø</w:t>
      </w:r>
      <w:r>
        <w:rPr>
          <w:rFonts w:ascii="Calibri" w:eastAsia="Calibri" w:hAnsi="Calibri" w:cs="Latha"/>
          <w:color w:val="000000"/>
          <w:kern w:val="24"/>
          <w:sz w:val="36"/>
          <w:szCs w:val="36"/>
          <w:lang w:val="en-US" w:eastAsia="zh-CN" w:bidi="ar"/>
        </w:rPr>
        <w:t>Finally, there are four buttons: total, receipt, reset bill, and exit.</w:t>
      </w:r>
    </w:p>
    <w:p w:rsidR="00DB4F5A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Introduction</w:t>
      </w:r>
    </w:p>
    <w:p w:rsidR="00DB4F5A" w:rsidRDefault="0000000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bill session will appear more complicated in the cafeteria. I planned to create a straightforward application for cafeteria since I believed that I could make it simple. It would be quite difficult to maintain a massive application created by a large team to develop a cafe, therefore I choose to keep it straightforward.</w:t>
      </w:r>
    </w:p>
    <w:p w:rsidR="00C77E2A" w:rsidRDefault="00C77E2A">
      <w:pPr>
        <w:jc w:val="both"/>
        <w:rPr>
          <w:sz w:val="40"/>
          <w:szCs w:val="40"/>
          <w:lang w:val="en-US"/>
        </w:rPr>
      </w:pPr>
    </w:p>
    <w:p w:rsidR="00C77E2A" w:rsidRDefault="00C77E2A">
      <w:pPr>
        <w:jc w:val="both"/>
        <w:rPr>
          <w:sz w:val="40"/>
          <w:szCs w:val="40"/>
          <w:lang w:val="en-US"/>
        </w:rPr>
      </w:pPr>
    </w:p>
    <w:p w:rsidR="00DB4F5A" w:rsidRDefault="00C77E2A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I began creating the café management system with the aid of Java and Net</w:t>
      </w:r>
      <w:r w:rsidR="00CB1268"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>eans.</w:t>
      </w:r>
    </w:p>
    <w:p w:rsidR="00DB4F5A" w:rsidRDefault="0000000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topic of my project is a method for cafeteria billing. It is a tool for vendor-side billing. A list of the cafe's products will be available on the dashboard.</w:t>
      </w:r>
    </w:p>
    <w:p w:rsidR="00DB4F5A" w:rsidRDefault="0000000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Just the count needs to be added, and the product needs to be enabled.</w:t>
      </w:r>
    </w:p>
    <w:p w:rsidR="00DB4F5A" w:rsidRDefault="0000000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bill is provided in the text area, and the bill number is produced at random.</w:t>
      </w:r>
    </w:p>
    <w:p w:rsidR="00DB4F5A" w:rsidRDefault="00000000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Also, the bill includes the product's name and quantity.</w:t>
      </w:r>
    </w:p>
    <w:p w:rsidR="00DB4F5A" w:rsidRDefault="00000000" w:rsidP="00CB1268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Finally, there are four buttons: total, receipt, reset bill, and exit.</w:t>
      </w:r>
    </w:p>
    <w:p w:rsidR="00DB4F5A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Tools used</w:t>
      </w:r>
    </w:p>
    <w:p w:rsidR="00DB4F5A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Apache </w:t>
      </w:r>
      <w:r w:rsidR="00CB1268">
        <w:rPr>
          <w:sz w:val="40"/>
          <w:szCs w:val="40"/>
          <w:lang w:val="en-US"/>
        </w:rPr>
        <w:t>N</w:t>
      </w:r>
      <w:r>
        <w:rPr>
          <w:sz w:val="40"/>
          <w:szCs w:val="40"/>
          <w:lang w:val="en-US"/>
        </w:rPr>
        <w:t>et</w:t>
      </w:r>
      <w:r w:rsidR="00CB1268">
        <w:rPr>
          <w:sz w:val="40"/>
          <w:szCs w:val="40"/>
          <w:lang w:val="en-US"/>
        </w:rPr>
        <w:t>B</w:t>
      </w:r>
      <w:r>
        <w:rPr>
          <w:sz w:val="40"/>
          <w:szCs w:val="40"/>
          <w:lang w:val="en-US"/>
        </w:rPr>
        <w:t>eans</w:t>
      </w:r>
    </w:p>
    <w:p w:rsidR="00CB1268" w:rsidRDefault="00CB1268">
      <w:pPr>
        <w:rPr>
          <w:sz w:val="40"/>
          <w:szCs w:val="40"/>
          <w:lang w:val="en-US"/>
        </w:rPr>
      </w:pPr>
    </w:p>
    <w:p w:rsidR="00DB4F5A" w:rsidRDefault="00DB4F5A">
      <w:pPr>
        <w:rPr>
          <w:sz w:val="40"/>
          <w:szCs w:val="40"/>
          <w:lang w:val="en-US"/>
        </w:rPr>
      </w:pPr>
    </w:p>
    <w:p w:rsidR="00CB1268" w:rsidRDefault="00CB1268">
      <w:pPr>
        <w:rPr>
          <w:sz w:val="40"/>
          <w:szCs w:val="40"/>
          <w:lang w:val="en-US"/>
        </w:rPr>
      </w:pPr>
    </w:p>
    <w:p w:rsidR="00CB1268" w:rsidRDefault="00CB1268">
      <w:pPr>
        <w:rPr>
          <w:sz w:val="40"/>
          <w:szCs w:val="40"/>
          <w:lang w:val="en-US"/>
        </w:rPr>
      </w:pPr>
    </w:p>
    <w:p w:rsidR="00CB1268" w:rsidRDefault="00CB1268">
      <w:pPr>
        <w:rPr>
          <w:sz w:val="40"/>
          <w:szCs w:val="40"/>
          <w:lang w:val="en-US"/>
        </w:rPr>
      </w:pPr>
    </w:p>
    <w:p w:rsidR="00CB1268" w:rsidRDefault="00CB1268">
      <w:pPr>
        <w:rPr>
          <w:b/>
          <w:bCs/>
          <w:sz w:val="40"/>
          <w:szCs w:val="40"/>
          <w:lang w:val="en-US"/>
        </w:rPr>
      </w:pPr>
    </w:p>
    <w:p w:rsidR="00CB1268" w:rsidRDefault="00CB1268">
      <w:pPr>
        <w:rPr>
          <w:b/>
          <w:bCs/>
          <w:sz w:val="40"/>
          <w:szCs w:val="40"/>
          <w:lang w:val="en-US"/>
        </w:rPr>
      </w:pPr>
    </w:p>
    <w:p w:rsidR="00CB1268" w:rsidRDefault="00CB1268">
      <w:pPr>
        <w:rPr>
          <w:b/>
          <w:bCs/>
          <w:sz w:val="40"/>
          <w:szCs w:val="40"/>
          <w:lang w:val="en-US"/>
        </w:rPr>
      </w:pPr>
    </w:p>
    <w:p w:rsidR="00CB1268" w:rsidRDefault="00CB1268">
      <w:pPr>
        <w:rPr>
          <w:b/>
          <w:bCs/>
          <w:sz w:val="40"/>
          <w:szCs w:val="40"/>
          <w:lang w:val="en-US"/>
        </w:rPr>
      </w:pPr>
    </w:p>
    <w:p w:rsidR="00DB4F5A" w:rsidRPr="00CB1268" w:rsidRDefault="00000000" w:rsidP="00CB1268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Core </w:t>
      </w:r>
      <w:r w:rsidR="00CB1268">
        <w:rPr>
          <w:b/>
          <w:bCs/>
          <w:sz w:val="40"/>
          <w:szCs w:val="40"/>
          <w:lang w:val="en-US"/>
        </w:rPr>
        <w:t>language:</w:t>
      </w:r>
      <w:r>
        <w:rPr>
          <w:sz w:val="40"/>
          <w:szCs w:val="40"/>
          <w:lang w:val="en-US"/>
        </w:rPr>
        <w:t xml:space="preserve">           </w:t>
      </w:r>
      <w:r>
        <w:rPr>
          <w:rFonts w:ascii="Segoe UI" w:hAnsi="Segoe UI" w:cs="Segoe UI"/>
          <w:color w:val="333333"/>
          <w:sz w:val="40"/>
          <w:szCs w:val="40"/>
        </w:rPr>
        <w:t>Java is a </w:t>
      </w:r>
      <w:r>
        <w:rPr>
          <w:rStyle w:val="Strong"/>
          <w:rFonts w:ascii="Segoe UI" w:hAnsi="Segoe UI" w:cs="Segoe UI"/>
          <w:color w:val="333333"/>
          <w:sz w:val="40"/>
          <w:szCs w:val="40"/>
        </w:rPr>
        <w:t>programming language</w:t>
      </w:r>
      <w:r>
        <w:rPr>
          <w:rFonts w:ascii="Segoe UI" w:hAnsi="Segoe UI" w:cs="Segoe UI"/>
          <w:color w:val="333333"/>
          <w:sz w:val="40"/>
          <w:szCs w:val="40"/>
        </w:rPr>
        <w:t> and a </w:t>
      </w:r>
      <w:r>
        <w:rPr>
          <w:rStyle w:val="Strong"/>
          <w:rFonts w:ascii="Segoe UI" w:hAnsi="Segoe UI" w:cs="Segoe UI"/>
          <w:color w:val="333333"/>
          <w:sz w:val="40"/>
          <w:szCs w:val="40"/>
        </w:rPr>
        <w:t>platform</w:t>
      </w:r>
      <w:r>
        <w:rPr>
          <w:rFonts w:ascii="Segoe UI" w:hAnsi="Segoe UI" w:cs="Segoe UI"/>
          <w:color w:val="333333"/>
          <w:sz w:val="40"/>
          <w:szCs w:val="40"/>
        </w:rPr>
        <w:t>. Java is a high level, robust, object-oriented and secure programming language.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Java was developed by </w:t>
      </w:r>
      <w:r>
        <w:rPr>
          <w:rStyle w:val="Emphasis"/>
          <w:rFonts w:ascii="Segoe UI" w:hAnsi="Segoe UI" w:cs="Segoe UI"/>
          <w:color w:val="333333"/>
          <w:sz w:val="40"/>
          <w:szCs w:val="40"/>
        </w:rPr>
        <w:t>Sun Microsystems</w:t>
      </w:r>
      <w:r>
        <w:rPr>
          <w:rFonts w:ascii="Segoe UI" w:hAnsi="Segoe UI" w:cs="Segoe UI"/>
          <w:color w:val="333333"/>
          <w:sz w:val="40"/>
          <w:szCs w:val="40"/>
        </w:rPr>
        <w:t> (which is now the subsidiary of Oracle) in the year 1995. </w:t>
      </w:r>
      <w:r>
        <w:rPr>
          <w:rStyle w:val="Emphasis"/>
          <w:rFonts w:ascii="Segoe UI" w:hAnsi="Segoe UI" w:cs="Segoe UI"/>
          <w:color w:val="333333"/>
          <w:sz w:val="40"/>
          <w:szCs w:val="40"/>
        </w:rPr>
        <w:t>James Gosling</w:t>
      </w:r>
      <w:r>
        <w:rPr>
          <w:rFonts w:ascii="Segoe UI" w:hAnsi="Segoe UI" w:cs="Segoe UI"/>
          <w:color w:val="333333"/>
          <w:sz w:val="40"/>
          <w:szCs w:val="40"/>
        </w:rPr>
        <w:t> is known as the father of Java. Before Java, its name was </w:t>
      </w:r>
      <w:r>
        <w:rPr>
          <w:rStyle w:val="Emphasis"/>
          <w:rFonts w:ascii="Segoe UI" w:hAnsi="Segoe UI" w:cs="Segoe UI"/>
          <w:color w:val="333333"/>
          <w:sz w:val="40"/>
          <w:szCs w:val="40"/>
        </w:rPr>
        <w:t>Oak</w:t>
      </w:r>
      <w:r>
        <w:rPr>
          <w:rFonts w:ascii="Segoe UI" w:hAnsi="Segoe UI" w:cs="Segoe UI"/>
          <w:color w:val="333333"/>
          <w:sz w:val="40"/>
          <w:szCs w:val="40"/>
        </w:rPr>
        <w:t>. Since Oak was already a registered company, so James Gosling and his team changed the name from Oak to Java.</w:t>
      </w:r>
    </w:p>
    <w:p w:rsidR="00DB4F5A" w:rsidRPr="00CB1268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</w:rPr>
        <w:t xml:space="preserve">The main Function used In </w:t>
      </w:r>
      <w:r w:rsidR="00CB1268">
        <w:rPr>
          <w:rFonts w:ascii="Segoe UI" w:hAnsi="Segoe UI" w:cs="Segoe UI"/>
          <w:b/>
          <w:bCs/>
          <w:color w:val="333333"/>
          <w:sz w:val="40"/>
          <w:szCs w:val="40"/>
        </w:rPr>
        <w:t>J</w:t>
      </w:r>
      <w:r>
        <w:rPr>
          <w:rFonts w:ascii="Segoe UI" w:hAnsi="Segoe UI" w:cs="Segoe UI"/>
          <w:b/>
          <w:bCs/>
          <w:color w:val="333333"/>
          <w:sz w:val="40"/>
          <w:szCs w:val="40"/>
        </w:rPr>
        <w:t>ava :-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swing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ava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x.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swing package provides classes for java swing API such as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Button,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Field,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Area,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Radio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Button,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Checkbox,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Menu,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Colo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u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r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Chooser etc.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button</w:t>
      </w:r>
    </w:p>
    <w:p w:rsidR="00265A39" w:rsidRPr="00265A39" w:rsidRDefault="00265A39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 xml:space="preserve">                                                                                                                                                                   </w:t>
      </w:r>
      <w:r w:rsidR="00000000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 w:rsidR="00000000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Button class is used to create a lab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el</w:t>
      </w:r>
      <w:r w:rsidR="00000000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button that has platform independent implementation. The application result in some action when the button is pushed. It inherits Abstract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 w:rsidR="00000000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Bu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tton.</w:t>
      </w:r>
    </w:p>
    <w:p w:rsidR="00265A39" w:rsidRDefault="00265A39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</w:p>
    <w:p w:rsidR="00DB4F5A" w:rsidRDefault="00265A39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>
            <wp:extent cx="5687219" cy="168616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Java </w:t>
      </w:r>
      <w:proofErr w:type="gramStart"/>
      <w:r w:rsidR="00000000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 </w:t>
      </w:r>
      <w:r w:rsidR="00000000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label</w:t>
      </w:r>
      <w:proofErr w:type="gramEnd"/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object of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Label class is a component for placing text in a container. It is used to display a single line of read only text. The text can be changed by an application but a user cannot edit it directly. It inherits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Component class.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field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object of a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Field class is a text component that allows the editing of a single line text. It inherits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Component class.</w:t>
      </w:r>
    </w:p>
    <w:p w:rsidR="00DB4F5A" w:rsidRDefault="009A3DB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lastRenderedPageBreak/>
        <w:drawing>
          <wp:inline distT="0" distB="0" distL="0" distR="0">
            <wp:extent cx="4616245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64" cy="17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Area</w:t>
      </w:r>
    </w:p>
    <w:p w:rsidR="00DB4F5A" w:rsidRDefault="00000000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object of a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Area class is a multi line region that displays text. It allows the editing of multiple line text. It inherits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Text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Component class.</w:t>
      </w:r>
    </w:p>
    <w:p w:rsidR="00DB4F5A" w:rsidRDefault="009A3DBE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>
            <wp:extent cx="5677692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DB4F5A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lastRenderedPageBreak/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Check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Box</w:t>
      </w:r>
    </w:p>
    <w:p w:rsidR="00DB4F5A" w:rsidRDefault="00000000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J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Check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Box class is used to create a checkbox. It is used to turn an option on (true) or off (false). Clicking on a Check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Box changes its state from "on" to "off" or from "off" to "on </w:t>
      </w:r>
      <w:proofErr w:type="gramStart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".It</w:t>
      </w:r>
      <w:proofErr w:type="gramEnd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inherits </w:t>
      </w:r>
      <w:hyperlink r:id="rId11" w:history="1">
        <w:r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>J</w:t>
        </w:r>
        <w:r w:rsidR="005669DD"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>Toggle</w:t>
        </w:r>
        <w:r w:rsidR="005669DD"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 xml:space="preserve"> </w:t>
        </w:r>
        <w:r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>Button</w:t>
        </w:r>
      </w:hyperlink>
      <w:r>
        <w:rPr>
          <w:rFonts w:ascii="Segoe UI" w:hAnsi="Segoe UI" w:cs="Segoe UI"/>
          <w:sz w:val="40"/>
          <w:szCs w:val="4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class.</w:t>
      </w:r>
    </w:p>
    <w:p w:rsidR="00DB4F5A" w:rsidRDefault="009A3DBE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40"/>
          <w:szCs w:val="40"/>
          <w:shd w:val="clear" w:color="auto" w:fill="FFFFFF"/>
        </w:rPr>
        <w:drawing>
          <wp:inline distT="0" distB="0" distL="0" distR="0">
            <wp:extent cx="3439005" cy="333421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DB4F5A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Panel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The J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Panel is a simplest container class. It provides space in which an application can attach any other component. It inherits the J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Components class.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It doesn't have title bar.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</w:rPr>
        <w:t>Java J</w:t>
      </w:r>
      <w:r w:rsidR="005669DD">
        <w:rPr>
          <w:rFonts w:ascii="Segoe UI" w:hAnsi="Segoe UI" w:cs="Segoe UI"/>
          <w:b/>
          <w:bCs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b/>
          <w:bCs/>
          <w:color w:val="333333"/>
          <w:sz w:val="40"/>
          <w:szCs w:val="40"/>
        </w:rPr>
        <w:t>Frame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The java</w:t>
      </w:r>
      <w:r w:rsidR="00D006E9">
        <w:rPr>
          <w:rFonts w:ascii="Segoe UI" w:hAnsi="Segoe UI" w:cs="Segoe UI"/>
          <w:color w:val="333333"/>
          <w:sz w:val="40"/>
          <w:szCs w:val="40"/>
        </w:rPr>
        <w:t xml:space="preserve"> </w:t>
      </w:r>
      <w:proofErr w:type="gramStart"/>
      <w:r>
        <w:rPr>
          <w:rFonts w:ascii="Segoe UI" w:hAnsi="Segoe UI" w:cs="Segoe UI"/>
          <w:color w:val="333333"/>
          <w:sz w:val="40"/>
          <w:szCs w:val="40"/>
        </w:rPr>
        <w:t>x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.swing</w:t>
      </w:r>
      <w:proofErr w:type="gramEnd"/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.J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Frame class is a type of container which inherits the java.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proofErr w:type="gramStart"/>
      <w:r w:rsidR="00D006E9">
        <w:rPr>
          <w:rFonts w:ascii="Segoe UI" w:hAnsi="Segoe UI" w:cs="Segoe UI"/>
          <w:color w:val="333333"/>
          <w:sz w:val="40"/>
          <w:szCs w:val="40"/>
        </w:rPr>
        <w:t>A</w:t>
      </w:r>
      <w:r>
        <w:rPr>
          <w:rFonts w:ascii="Segoe UI" w:hAnsi="Segoe UI" w:cs="Segoe UI"/>
          <w:color w:val="333333"/>
          <w:sz w:val="40"/>
          <w:szCs w:val="40"/>
        </w:rPr>
        <w:t>wt</w:t>
      </w:r>
      <w:r w:rsidR="00D006E9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.</w:t>
      </w:r>
      <w:proofErr w:type="gramEnd"/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Frame class. J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Frame works like the main window where components like labels, buttons, text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fields are added to create a GUI.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  <w:r>
        <w:rPr>
          <w:rFonts w:ascii="Segoe UI" w:hAnsi="Segoe UI" w:cs="Segoe UI"/>
          <w:color w:val="333333"/>
          <w:sz w:val="40"/>
          <w:szCs w:val="40"/>
        </w:rPr>
        <w:t>Unlike Frame, J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Frame has the option to hide or close the window with the help of set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Default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Close</w:t>
      </w:r>
      <w:r w:rsidR="005669DD">
        <w:rPr>
          <w:rFonts w:ascii="Segoe UI" w:hAnsi="Segoe UI" w:cs="Segoe UI"/>
          <w:color w:val="333333"/>
          <w:sz w:val="40"/>
          <w:szCs w:val="40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</w:rPr>
        <w:t>Operation(int) method.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Java Action Listener interface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The Java Action Listener is notified whenever you click on the button or menu item. It is notified against Action Event. The Action Listener interface is found in </w:t>
      </w:r>
      <w:proofErr w:type="gramStart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java</w:t>
      </w:r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</w:t>
      </w:r>
      <w:proofErr w:type="gramEnd"/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awt</w:t>
      </w:r>
      <w:proofErr w:type="gramEnd"/>
      <w:r w:rsidR="005669DD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.event </w:t>
      </w:r>
      <w:hyperlink r:id="rId13" w:history="1">
        <w:r>
          <w:rPr>
            <w:rStyle w:val="Hyperlink"/>
            <w:rFonts w:ascii="Segoe UI" w:hAnsi="Segoe UI" w:cs="Segoe UI"/>
            <w:color w:val="auto"/>
            <w:sz w:val="40"/>
            <w:szCs w:val="40"/>
            <w:u w:val="none"/>
            <w:shd w:val="clear" w:color="auto" w:fill="FFFFFF"/>
          </w:rPr>
          <w:t>package</w:t>
        </w:r>
      </w:hyperlink>
      <w:r>
        <w:rPr>
          <w:rFonts w:ascii="Segoe UI" w:hAnsi="Segoe UI" w:cs="Segoe UI"/>
          <w:sz w:val="40"/>
          <w:szCs w:val="40"/>
          <w:shd w:val="clear" w:color="auto" w:fill="FFFFFF"/>
        </w:rPr>
        <w:t>.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It has only one method: action </w:t>
      </w:r>
      <w:proofErr w:type="gramStart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Performed(</w:t>
      </w:r>
      <w:proofErr w:type="gramEnd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).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mouse Listener interface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lastRenderedPageBreak/>
        <w:t>The Java Mouse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Listener is notified whenever you change the state of mouse. It is notified against Mouse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Event. The Mouse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Listener interface is found in java.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proofErr w:type="gramStart"/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wt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.</w:t>
      </w:r>
      <w:proofErr w:type="gramEnd"/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event</w:t>
      </w:r>
      <w:proofErr w:type="gramEnd"/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package. It has five methods.</w:t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Java Layout manager</w:t>
      </w:r>
    </w:p>
    <w:p w:rsidR="00DB4F5A" w:rsidRDefault="0000000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Layout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Managers are used to arrange components in a particular manner. The </w:t>
      </w:r>
      <w:r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>Java Layou</w:t>
      </w:r>
      <w:r w:rsidR="00C45F96"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t </w:t>
      </w:r>
      <w:r>
        <w:rPr>
          <w:rStyle w:val="Strong"/>
          <w:rFonts w:ascii="Segoe UI" w:hAnsi="Segoe UI" w:cs="Segoe UI"/>
          <w:color w:val="333333"/>
          <w:sz w:val="40"/>
          <w:szCs w:val="40"/>
          <w:shd w:val="clear" w:color="auto" w:fill="FFFFFF"/>
        </w:rPr>
        <w:t>Managers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 facilitates us to control the positioning and size of the components in GUI forms. Layout</w:t>
      </w:r>
      <w:r w:rsidR="00C45F96"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Manager is an interface that is implemented by all the classes of layout managers. There are the following classes that represent the layout managers:</w:t>
      </w:r>
    </w:p>
    <w:p w:rsidR="00DB4F5A" w:rsidRDefault="00C45F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ava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awt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.Border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C45F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ava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awt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.Flow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C45F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ava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awt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Grid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C45F9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ava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awt</w:t>
      </w:r>
      <w:proofErr w:type="gramEnd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Card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0000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awt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Grid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Bag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0000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</w:t>
      </w:r>
      <w:r w:rsidR="00D006E9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x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swing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Box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0000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</w:t>
      </w:r>
      <w:r w:rsidR="00D006E9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x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swing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Group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00000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</w:t>
      </w:r>
      <w:r w:rsidR="00D006E9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x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proofErr w:type="gramStart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swing</w:t>
      </w:r>
      <w:proofErr w:type="gramEnd"/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Scroll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Pane</w:t>
      </w:r>
      <w:r w:rsidR="00C45F96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</w:t>
      </w:r>
    </w:p>
    <w:p w:rsidR="00DB4F5A" w:rsidRDefault="00C45F96" w:rsidP="00C45F96">
      <w:pPr>
        <w:shd w:val="clear" w:color="auto" w:fill="FFFFFF"/>
        <w:tabs>
          <w:tab w:val="left" w:pos="720"/>
        </w:tabs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lastRenderedPageBreak/>
        <w:t xml:space="preserve"> 9.</w:t>
      </w:r>
      <w:proofErr w:type="gramStart"/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javax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.</w:t>
      </w:r>
      <w:proofErr w:type="gramEnd"/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swing.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Spring</w:t>
      </w:r>
      <w:r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 xml:space="preserve"> </w:t>
      </w:r>
      <w:r w:rsidR="00000000"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  <w:t>Layout etc.</w:t>
      </w:r>
    </w:p>
    <w:p w:rsidR="00DB4F5A" w:rsidRDefault="00000000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en-IN"/>
        </w:rPr>
        <w:t>java Date and time</w:t>
      </w:r>
    </w:p>
    <w:p w:rsidR="00C45F96" w:rsidRDefault="00C45F96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>The time, util, and .text packages contains classes for representing date and time. Following classes are important for dealing with date in Java.</w:t>
      </w:r>
    </w:p>
    <w:p w:rsidR="00DB4F5A" w:rsidRDefault="00DB4F5A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00000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40"/>
          <w:szCs w:val="40"/>
          <w:shd w:val="clear" w:color="auto" w:fill="FFFFFF"/>
        </w:rPr>
        <w:t>Application preview</w:t>
      </w:r>
    </w:p>
    <w:p w:rsidR="00DB4F5A" w:rsidRDefault="00000000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  <w:r>
        <w:rPr>
          <w:rFonts w:ascii="Segoe UI" w:hAnsi="Segoe UI" w:cs="Segoe UI"/>
          <w:color w:val="333333"/>
          <w:sz w:val="40"/>
          <w:szCs w:val="40"/>
          <w:shd w:val="clear" w:color="auto" w:fill="FFFFFF"/>
        </w:rPr>
        <w:tab/>
      </w:r>
    </w:p>
    <w:p w:rsidR="00DB4F5A" w:rsidRDefault="009A3DBE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40"/>
          <w:szCs w:val="40"/>
          <w:lang w:eastAsia="en-IN"/>
        </w:rPr>
      </w:pPr>
      <w:r>
        <w:rPr>
          <w:rFonts w:ascii="Segoe UI" w:eastAsia="Times New Roman" w:hAnsi="Segoe UI" w:cs="Segoe UI"/>
          <w:noProof/>
          <w:color w:val="000000"/>
          <w:sz w:val="40"/>
          <w:szCs w:val="40"/>
          <w:lang w:eastAsia="en-IN"/>
        </w:rPr>
        <w:drawing>
          <wp:inline distT="0" distB="0" distL="0" distR="0">
            <wp:extent cx="6281570" cy="325183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336" cy="32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DB4F5A" w:rsidRDefault="00DB4F5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40"/>
          <w:szCs w:val="40"/>
        </w:rPr>
      </w:pPr>
    </w:p>
    <w:p w:rsidR="00DB4F5A" w:rsidRDefault="00DB4F5A">
      <w:pPr>
        <w:rPr>
          <w:rFonts w:ascii="Segoe UI" w:hAnsi="Segoe UI" w:cs="Segoe UI"/>
          <w:color w:val="333333"/>
          <w:sz w:val="40"/>
          <w:szCs w:val="40"/>
          <w:shd w:val="clear" w:color="auto" w:fill="FFFFFF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DB4F5A">
      <w:pPr>
        <w:rPr>
          <w:b/>
          <w:bCs/>
          <w:sz w:val="40"/>
          <w:szCs w:val="40"/>
          <w:lang w:val="en-US"/>
        </w:rPr>
      </w:pPr>
    </w:p>
    <w:p w:rsidR="00DB4F5A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Application preview with output</w:t>
      </w:r>
    </w:p>
    <w:p w:rsidR="00DB4F5A" w:rsidRDefault="009A3DB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5A" w:rsidRDefault="00DB4F5A">
      <w:pPr>
        <w:rPr>
          <w:sz w:val="40"/>
          <w:szCs w:val="40"/>
          <w:lang w:val="en-US"/>
        </w:rPr>
      </w:pPr>
    </w:p>
    <w:p w:rsidR="00DB4F5A" w:rsidRDefault="0000000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Future work</w:t>
      </w:r>
    </w:p>
    <w:p w:rsidR="00DB4F5A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the future, I'll extend the pro</w:t>
      </w:r>
      <w:r w:rsidR="00C45F96">
        <w:rPr>
          <w:sz w:val="40"/>
          <w:szCs w:val="40"/>
          <w:lang w:val="en-US"/>
        </w:rPr>
        <w:t>gram</w:t>
      </w:r>
      <w:r>
        <w:rPr>
          <w:sz w:val="40"/>
          <w:szCs w:val="40"/>
          <w:lang w:val="en-US"/>
        </w:rPr>
        <w:t xml:space="preserve"> to connect to a database, store each segment, and create a report page for this project to means of responding.</w:t>
      </w:r>
    </w:p>
    <w:p w:rsidR="00DB4F5A" w:rsidRDefault="00DB4F5A">
      <w:pPr>
        <w:rPr>
          <w:sz w:val="40"/>
          <w:szCs w:val="40"/>
          <w:lang w:val="en-US"/>
        </w:rPr>
      </w:pPr>
    </w:p>
    <w:sectPr w:rsidR="00DB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414D" w:rsidRDefault="00D7414D">
      <w:pPr>
        <w:spacing w:line="240" w:lineRule="auto"/>
      </w:pPr>
      <w:r>
        <w:separator/>
      </w:r>
    </w:p>
  </w:endnote>
  <w:endnote w:type="continuationSeparator" w:id="0">
    <w:p w:rsidR="00D7414D" w:rsidRDefault="00D741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414D" w:rsidRDefault="00D7414D">
      <w:pPr>
        <w:spacing w:after="0"/>
      </w:pPr>
      <w:r>
        <w:separator/>
      </w:r>
    </w:p>
  </w:footnote>
  <w:footnote w:type="continuationSeparator" w:id="0">
    <w:p w:rsidR="00D7414D" w:rsidRDefault="00D741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837BF"/>
    <w:multiLevelType w:val="multilevel"/>
    <w:tmpl w:val="78E837B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47398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oNotDisplayPageBoundaries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F54"/>
    <w:rsid w:val="00133577"/>
    <w:rsid w:val="00265A39"/>
    <w:rsid w:val="00337209"/>
    <w:rsid w:val="00465EB0"/>
    <w:rsid w:val="0053474C"/>
    <w:rsid w:val="005669DD"/>
    <w:rsid w:val="00654F58"/>
    <w:rsid w:val="00713F54"/>
    <w:rsid w:val="008930BB"/>
    <w:rsid w:val="00897862"/>
    <w:rsid w:val="009A3DBE"/>
    <w:rsid w:val="00A156F4"/>
    <w:rsid w:val="00A976D6"/>
    <w:rsid w:val="00AB1054"/>
    <w:rsid w:val="00B05C32"/>
    <w:rsid w:val="00C45F96"/>
    <w:rsid w:val="00C77E2A"/>
    <w:rsid w:val="00CB1268"/>
    <w:rsid w:val="00D006E9"/>
    <w:rsid w:val="00D054AB"/>
    <w:rsid w:val="00D7414D"/>
    <w:rsid w:val="00DB4F5A"/>
    <w:rsid w:val="00E53821"/>
    <w:rsid w:val="00FD085E"/>
    <w:rsid w:val="00FD5246"/>
    <w:rsid w:val="05F072F0"/>
    <w:rsid w:val="05F11A75"/>
    <w:rsid w:val="08274D71"/>
    <w:rsid w:val="27A74232"/>
    <w:rsid w:val="2D5F3790"/>
    <w:rsid w:val="2F677678"/>
    <w:rsid w:val="60C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0CF8"/>
  <w15:docId w15:val="{F060E5B6-B2B8-49C3-955B-68DDC0FD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bidi="ta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javatpoint.com/pack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jtogglebutt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komal gautam</cp:lastModifiedBy>
  <cp:revision>7</cp:revision>
  <dcterms:created xsi:type="dcterms:W3CDTF">2023-03-02T13:03:00Z</dcterms:created>
  <dcterms:modified xsi:type="dcterms:W3CDTF">2023-03-09T12:28:00Z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99321656EEFF4408BA02C4E34AFC9501</vt:lpwstr>
  </property>
</Properties>
</file>