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988B" w14:textId="77777777" w:rsidR="005A60D0" w:rsidRDefault="00AC3C19">
      <w:pPr>
        <w:spacing w:after="100"/>
        <w:jc w:val="center"/>
      </w:pPr>
      <w:r>
        <w:rPr>
          <w:b/>
          <w:sz w:val="44"/>
        </w:rPr>
        <w:t>PROJECT REPORT</w:t>
      </w:r>
    </w:p>
    <w:p w14:paraId="330BE6F0" w14:textId="77777777" w:rsidR="005A60D0" w:rsidRDefault="00AC3C19">
      <w:pPr>
        <w:spacing w:after="100"/>
        <w:jc w:val="center"/>
      </w:pPr>
      <w:r>
        <w:rPr>
          <w:b/>
          <w:sz w:val="36"/>
        </w:rPr>
        <w:t>Incident Lifecycle Automation in ServiceNow</w:t>
      </w:r>
    </w:p>
    <w:p w14:paraId="16CB6C3C" w14:textId="77777777" w:rsidR="00ED5025" w:rsidRDefault="00ED5025" w:rsidP="00ED5025"/>
    <w:p w14:paraId="53F179BF" w14:textId="77777777" w:rsidR="00ED5025" w:rsidRDefault="00ED5025" w:rsidP="00ED5025"/>
    <w:p w14:paraId="042D71E1" w14:textId="1503F598" w:rsidR="005A60D0" w:rsidRPr="00AB7670" w:rsidRDefault="00AC3C19" w:rsidP="00ED5025">
      <w:pPr>
        <w:rPr>
          <w:b/>
          <w:bCs/>
        </w:rPr>
      </w:pPr>
      <w:r w:rsidRPr="00AB7670">
        <w:rPr>
          <w:b/>
          <w:bCs/>
        </w:rPr>
        <w:t>CONTENTS</w:t>
      </w:r>
    </w:p>
    <w:p w14:paraId="5E7667E1" w14:textId="77777777" w:rsidR="005A60D0" w:rsidRDefault="00AC3C19">
      <w:pPr>
        <w:spacing w:after="100"/>
        <w:jc w:val="both"/>
      </w:pPr>
      <w:r>
        <w:rPr>
          <w:sz w:val="18"/>
        </w:rPr>
        <w:t>1. INTRODUCTION</w:t>
      </w:r>
    </w:p>
    <w:p w14:paraId="7F7C03D8" w14:textId="77777777" w:rsidR="005A60D0" w:rsidRDefault="00AC3C19" w:rsidP="005B67DD">
      <w:pPr>
        <w:spacing w:after="100"/>
        <w:ind w:firstLine="720"/>
        <w:jc w:val="both"/>
      </w:pPr>
      <w:r>
        <w:rPr>
          <w:sz w:val="18"/>
        </w:rPr>
        <w:t>1.1 Project Overview</w:t>
      </w:r>
    </w:p>
    <w:p w14:paraId="53AC5EE4" w14:textId="77777777" w:rsidR="005A60D0" w:rsidRDefault="00AC3C19" w:rsidP="005B67DD">
      <w:pPr>
        <w:spacing w:after="100"/>
        <w:ind w:firstLine="720"/>
        <w:jc w:val="both"/>
      </w:pPr>
      <w:r>
        <w:rPr>
          <w:sz w:val="18"/>
        </w:rPr>
        <w:t>1.2 Purpose</w:t>
      </w:r>
    </w:p>
    <w:p w14:paraId="16C1408D" w14:textId="77777777" w:rsidR="005A60D0" w:rsidRDefault="00AC3C19">
      <w:pPr>
        <w:spacing w:after="100"/>
        <w:jc w:val="both"/>
      </w:pPr>
      <w:r>
        <w:rPr>
          <w:sz w:val="18"/>
        </w:rPr>
        <w:t>2. IDEATION PHASE</w:t>
      </w:r>
    </w:p>
    <w:p w14:paraId="0ED60E08" w14:textId="77777777" w:rsidR="005A60D0" w:rsidRDefault="00AC3C19" w:rsidP="005B67DD">
      <w:pPr>
        <w:spacing w:after="100"/>
        <w:ind w:firstLine="720"/>
        <w:jc w:val="both"/>
      </w:pPr>
      <w:r>
        <w:rPr>
          <w:sz w:val="18"/>
        </w:rPr>
        <w:t>2.1 Problem Statement</w:t>
      </w:r>
    </w:p>
    <w:p w14:paraId="44E51436" w14:textId="77777777" w:rsidR="005A60D0" w:rsidRDefault="00AC3C19" w:rsidP="005B67DD">
      <w:pPr>
        <w:spacing w:after="100"/>
        <w:ind w:firstLine="720"/>
        <w:jc w:val="both"/>
      </w:pPr>
      <w:r>
        <w:rPr>
          <w:sz w:val="18"/>
        </w:rPr>
        <w:t>2.2 Empathy Map Canvas</w:t>
      </w:r>
    </w:p>
    <w:p w14:paraId="23452426" w14:textId="77777777" w:rsidR="005A60D0" w:rsidRDefault="00AC3C19" w:rsidP="005B67DD">
      <w:pPr>
        <w:spacing w:after="100"/>
        <w:ind w:firstLine="720"/>
        <w:jc w:val="both"/>
      </w:pPr>
      <w:r>
        <w:rPr>
          <w:sz w:val="18"/>
        </w:rPr>
        <w:t>2.3 Brainstorming</w:t>
      </w:r>
    </w:p>
    <w:p w14:paraId="2E88990D" w14:textId="77777777" w:rsidR="005A60D0" w:rsidRDefault="00AC3C19">
      <w:pPr>
        <w:spacing w:after="100"/>
        <w:jc w:val="both"/>
      </w:pPr>
      <w:r>
        <w:rPr>
          <w:sz w:val="18"/>
        </w:rPr>
        <w:t>3. REQUIREMENT ANALYSIS</w:t>
      </w:r>
    </w:p>
    <w:p w14:paraId="496459FE" w14:textId="77777777" w:rsidR="005A60D0" w:rsidRDefault="00AC3C19" w:rsidP="005B67DD">
      <w:pPr>
        <w:spacing w:after="100"/>
        <w:ind w:firstLine="720"/>
        <w:jc w:val="both"/>
      </w:pPr>
      <w:r>
        <w:rPr>
          <w:sz w:val="18"/>
        </w:rPr>
        <w:t>3.1 Customer Journey map</w:t>
      </w:r>
    </w:p>
    <w:p w14:paraId="29DD500C" w14:textId="77777777" w:rsidR="005A60D0" w:rsidRDefault="00AC3C19" w:rsidP="005B67DD">
      <w:pPr>
        <w:spacing w:after="100"/>
        <w:ind w:firstLine="720"/>
        <w:jc w:val="both"/>
      </w:pPr>
      <w:r>
        <w:rPr>
          <w:sz w:val="18"/>
        </w:rPr>
        <w:t>3.2 Solution Requirement</w:t>
      </w:r>
    </w:p>
    <w:p w14:paraId="2A54AFFB" w14:textId="77777777" w:rsidR="005A60D0" w:rsidRDefault="00AC3C19" w:rsidP="005B67DD">
      <w:pPr>
        <w:spacing w:after="100"/>
        <w:ind w:firstLine="720"/>
        <w:jc w:val="both"/>
      </w:pPr>
      <w:r>
        <w:rPr>
          <w:sz w:val="18"/>
        </w:rPr>
        <w:t>3.3 Data Flow Diagram</w:t>
      </w:r>
    </w:p>
    <w:p w14:paraId="0DEFFEF0" w14:textId="77777777" w:rsidR="005A60D0" w:rsidRDefault="00AC3C19" w:rsidP="005B67DD">
      <w:pPr>
        <w:spacing w:after="100"/>
        <w:ind w:firstLine="720"/>
        <w:jc w:val="both"/>
      </w:pPr>
      <w:r>
        <w:rPr>
          <w:sz w:val="18"/>
        </w:rPr>
        <w:t>3.4 Technology Stack</w:t>
      </w:r>
    </w:p>
    <w:p w14:paraId="4B13ECFE" w14:textId="77777777" w:rsidR="005A60D0" w:rsidRDefault="00AC3C19">
      <w:pPr>
        <w:spacing w:after="100"/>
        <w:jc w:val="both"/>
      </w:pPr>
      <w:r>
        <w:rPr>
          <w:sz w:val="18"/>
        </w:rPr>
        <w:t>4. PROJECT DESIGN</w:t>
      </w:r>
    </w:p>
    <w:p w14:paraId="5677A1C4" w14:textId="77777777" w:rsidR="005A60D0" w:rsidRDefault="00AC3C19" w:rsidP="005B67DD">
      <w:pPr>
        <w:spacing w:after="100"/>
        <w:ind w:firstLine="720"/>
        <w:jc w:val="both"/>
      </w:pPr>
      <w:r>
        <w:rPr>
          <w:sz w:val="18"/>
        </w:rPr>
        <w:t>4.1 Problem Solution Fit</w:t>
      </w:r>
    </w:p>
    <w:p w14:paraId="4685BFB5" w14:textId="77777777" w:rsidR="005A60D0" w:rsidRDefault="00AC3C19" w:rsidP="005B67DD">
      <w:pPr>
        <w:spacing w:after="100"/>
        <w:ind w:firstLine="720"/>
        <w:jc w:val="both"/>
      </w:pPr>
      <w:r>
        <w:rPr>
          <w:sz w:val="18"/>
        </w:rPr>
        <w:t>4.2 Proposed Solution</w:t>
      </w:r>
    </w:p>
    <w:p w14:paraId="141864FD" w14:textId="77777777" w:rsidR="005A60D0" w:rsidRDefault="00AC3C19" w:rsidP="005B67DD">
      <w:pPr>
        <w:spacing w:after="100"/>
        <w:ind w:firstLine="720"/>
        <w:jc w:val="both"/>
      </w:pPr>
      <w:r>
        <w:rPr>
          <w:sz w:val="18"/>
        </w:rPr>
        <w:t>4.3 Solution Architecture</w:t>
      </w:r>
    </w:p>
    <w:p w14:paraId="06E6F669" w14:textId="77777777" w:rsidR="005A60D0" w:rsidRDefault="00AC3C19">
      <w:pPr>
        <w:spacing w:after="100"/>
        <w:jc w:val="both"/>
      </w:pPr>
      <w:r>
        <w:rPr>
          <w:sz w:val="18"/>
        </w:rPr>
        <w:t>5. PROJECT PLANNING &amp; SCHEDULING</w:t>
      </w:r>
    </w:p>
    <w:p w14:paraId="6587CBF8" w14:textId="77777777" w:rsidR="005A60D0" w:rsidRDefault="00AC3C19" w:rsidP="005B67DD">
      <w:pPr>
        <w:spacing w:after="100"/>
        <w:ind w:firstLine="720"/>
        <w:jc w:val="both"/>
      </w:pPr>
      <w:r>
        <w:rPr>
          <w:sz w:val="18"/>
        </w:rPr>
        <w:t>5.1 Project Planning</w:t>
      </w:r>
    </w:p>
    <w:p w14:paraId="25A8E148" w14:textId="77777777" w:rsidR="005A60D0" w:rsidRDefault="00AC3C19">
      <w:pPr>
        <w:spacing w:after="100"/>
        <w:jc w:val="both"/>
      </w:pPr>
      <w:r>
        <w:rPr>
          <w:sz w:val="18"/>
        </w:rPr>
        <w:t>6. FUNCTIONAL AND PERFORMANCE TESTING</w:t>
      </w:r>
    </w:p>
    <w:p w14:paraId="5AD7481E" w14:textId="77777777" w:rsidR="005A60D0" w:rsidRDefault="00AC3C19" w:rsidP="005B67DD">
      <w:pPr>
        <w:spacing w:after="100"/>
        <w:ind w:firstLine="720"/>
        <w:jc w:val="both"/>
      </w:pPr>
      <w:r>
        <w:rPr>
          <w:sz w:val="18"/>
        </w:rPr>
        <w:t>6.1 Performance Testing</w:t>
      </w:r>
    </w:p>
    <w:p w14:paraId="0FF6933F" w14:textId="77777777" w:rsidR="005A60D0" w:rsidRDefault="00AC3C19">
      <w:pPr>
        <w:spacing w:after="100"/>
        <w:jc w:val="both"/>
      </w:pPr>
      <w:r>
        <w:rPr>
          <w:sz w:val="18"/>
        </w:rPr>
        <w:t>7. RESULTS</w:t>
      </w:r>
    </w:p>
    <w:p w14:paraId="017BA465" w14:textId="77777777" w:rsidR="005A60D0" w:rsidRDefault="00AC3C19" w:rsidP="005B67DD">
      <w:pPr>
        <w:spacing w:after="100"/>
        <w:ind w:firstLine="720"/>
        <w:jc w:val="both"/>
      </w:pPr>
      <w:r>
        <w:rPr>
          <w:sz w:val="18"/>
        </w:rPr>
        <w:t>7.1 Output Screenshots</w:t>
      </w:r>
    </w:p>
    <w:p w14:paraId="7F5E5542" w14:textId="77777777" w:rsidR="005A60D0" w:rsidRDefault="00AC3C19">
      <w:pPr>
        <w:spacing w:after="100"/>
        <w:jc w:val="both"/>
      </w:pPr>
      <w:r>
        <w:rPr>
          <w:sz w:val="18"/>
        </w:rPr>
        <w:t>8. ADVANTAGES &amp; DISADVANTAGES</w:t>
      </w:r>
    </w:p>
    <w:p w14:paraId="60F9C960" w14:textId="77777777" w:rsidR="005A60D0" w:rsidRDefault="00AC3C19">
      <w:pPr>
        <w:spacing w:after="100"/>
        <w:jc w:val="both"/>
      </w:pPr>
      <w:r>
        <w:rPr>
          <w:sz w:val="18"/>
        </w:rPr>
        <w:t>9. CONCLUSION</w:t>
      </w:r>
    </w:p>
    <w:p w14:paraId="69AF4BC1" w14:textId="77777777" w:rsidR="005A60D0" w:rsidRDefault="00AC3C19">
      <w:pPr>
        <w:spacing w:after="100"/>
        <w:jc w:val="both"/>
      </w:pPr>
      <w:r>
        <w:rPr>
          <w:sz w:val="18"/>
        </w:rPr>
        <w:t>10. FUTURE SCOPE</w:t>
      </w:r>
    </w:p>
    <w:p w14:paraId="04FA09D4" w14:textId="77777777" w:rsidR="005A60D0" w:rsidRDefault="00AC3C19">
      <w:pPr>
        <w:spacing w:after="100"/>
        <w:jc w:val="both"/>
      </w:pPr>
      <w:r>
        <w:rPr>
          <w:sz w:val="18"/>
        </w:rPr>
        <w:t>11. APPENDIX</w:t>
      </w:r>
    </w:p>
    <w:p w14:paraId="0757ADE9" w14:textId="77777777" w:rsidR="005A60D0" w:rsidRDefault="00AC3C19" w:rsidP="005B67DD">
      <w:pPr>
        <w:spacing w:after="100"/>
        <w:ind w:firstLine="720"/>
        <w:jc w:val="both"/>
      </w:pPr>
      <w:r>
        <w:rPr>
          <w:sz w:val="18"/>
        </w:rPr>
        <w:t>Source Code(if any)</w:t>
      </w:r>
    </w:p>
    <w:p w14:paraId="49B77758" w14:textId="77777777" w:rsidR="005A60D0" w:rsidRDefault="00AC3C19" w:rsidP="005B67DD">
      <w:pPr>
        <w:spacing w:after="100"/>
        <w:ind w:firstLine="720"/>
        <w:jc w:val="both"/>
      </w:pPr>
      <w:r>
        <w:rPr>
          <w:sz w:val="18"/>
        </w:rPr>
        <w:t>Dataset Link</w:t>
      </w:r>
    </w:p>
    <w:p w14:paraId="1E6A518C" w14:textId="77777777" w:rsidR="005A60D0" w:rsidRDefault="00AC3C19" w:rsidP="005B67DD">
      <w:pPr>
        <w:spacing w:after="100"/>
        <w:ind w:firstLine="720"/>
        <w:jc w:val="both"/>
      </w:pPr>
      <w:r>
        <w:rPr>
          <w:sz w:val="18"/>
        </w:rPr>
        <w:t>GitHub &amp; Project Demo Link</w:t>
      </w:r>
    </w:p>
    <w:p w14:paraId="6FC734E2" w14:textId="77777777" w:rsidR="005A60D0" w:rsidRDefault="00AC3C19">
      <w:r>
        <w:br w:type="page"/>
      </w:r>
    </w:p>
    <w:p w14:paraId="4844B7D0" w14:textId="77777777" w:rsidR="005A60D0" w:rsidRDefault="00AC3C19">
      <w:pPr>
        <w:pStyle w:val="Heading1"/>
      </w:pPr>
      <w:r>
        <w:lastRenderedPageBreak/>
        <w:t>1. INTRODUCTION</w:t>
      </w:r>
    </w:p>
    <w:p w14:paraId="0F4C8E31" w14:textId="77777777" w:rsidR="005A60D0" w:rsidRDefault="00AC3C19">
      <w:pPr>
        <w:pStyle w:val="Heading2"/>
      </w:pPr>
      <w:r>
        <w:t>1.1 Project Overview</w:t>
      </w:r>
    </w:p>
    <w:p w14:paraId="06F7A94C" w14:textId="77777777" w:rsidR="005A60D0" w:rsidRDefault="00AC3C19">
      <w:pPr>
        <w:spacing w:after="100"/>
        <w:jc w:val="both"/>
      </w:pPr>
      <w:r>
        <w:t>Incident Lifecycle Automation in ServiceNow is an academic project focused on standardizing and automating the Incident Management lifecycle in ServiceNow. It addresses incidents reported through email, phone, or informal communication, where inconsistent recording, classification, ownership, escalation, resolution tracking and related-record management can reduce visibility.</w:t>
      </w:r>
    </w:p>
    <w:p w14:paraId="662684A0" w14:textId="77777777" w:rsidR="005A60D0" w:rsidRDefault="00AC3C19">
      <w:pPr>
        <w:spacing w:after="100"/>
        <w:jc w:val="both"/>
      </w:pPr>
      <w:r>
        <w:t>The defined lifecycle covers service and service offering setup, incident creation, classification, Knowledge and Agent Assist, assignment and reassignment, Level 2 investigation, emergency change activity, child incidents, resolution, Knowledge creation, SLA tracking and final validation.</w:t>
      </w:r>
    </w:p>
    <w:p w14:paraId="6EBADAEB" w14:textId="77777777" w:rsidR="005A60D0" w:rsidRDefault="00AC3C19">
      <w:pPr>
        <w:pStyle w:val="Heading2"/>
      </w:pPr>
      <w:r>
        <w:t>1.2 Purpose</w:t>
      </w:r>
    </w:p>
    <w:p w14:paraId="116D5FB0" w14:textId="77777777" w:rsidR="005A60D0" w:rsidRDefault="00AC3C19">
      <w:pPr>
        <w:spacing w:after="100"/>
        <w:jc w:val="both"/>
      </w:pPr>
      <w:r>
        <w:t>The purpose is to establish a structured and traceable Incident Management process in ServiceNow that supports consistent intake, clear ownership, knowledge-supported troubleshooting, Level 2 escalation, related change and child-incident tracking, documented resolution and SLA visibility.</w:t>
      </w:r>
    </w:p>
    <w:p w14:paraId="2BFC8F39" w14:textId="77777777" w:rsidR="005A60D0" w:rsidRDefault="00AC3C19">
      <w:pPr>
        <w:spacing w:after="100"/>
        <w:jc w:val="both"/>
      </w:pPr>
      <w:r>
        <w:t>Stakeholders are End Users, Service Desk Agents, Level 2 Support, Change Management Team and ServiceNow Administrator.</w:t>
      </w:r>
    </w:p>
    <w:p w14:paraId="130F3E99" w14:textId="77777777" w:rsidR="005A60D0" w:rsidRDefault="00AC3C19">
      <w:pPr>
        <w:pStyle w:val="Heading1"/>
      </w:pPr>
      <w:r>
        <w:t>2. IDEATION PHASE</w:t>
      </w:r>
    </w:p>
    <w:p w14:paraId="4AE13299" w14:textId="77777777" w:rsidR="005A60D0" w:rsidRDefault="00AC3C19">
      <w:pPr>
        <w:pStyle w:val="Heading2"/>
      </w:pPr>
      <w:r>
        <w:t>2.1 Problem Statement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A60D0" w14:paraId="34D2A07F" w14:textId="77777777">
        <w:trPr>
          <w:jc w:val="center"/>
        </w:trPr>
        <w:tc>
          <w:tcPr>
            <w:tcW w:w="2016" w:type="dxa"/>
            <w:shd w:val="clear" w:color="auto" w:fill="E7E7E7"/>
            <w:vAlign w:val="center"/>
          </w:tcPr>
          <w:p w14:paraId="3C5EE835" w14:textId="77777777" w:rsidR="005A60D0" w:rsidRDefault="00AC3C19">
            <w:pPr>
              <w:jc w:val="center"/>
            </w:pPr>
            <w:r>
              <w:rPr>
                <w:b/>
                <w:sz w:val="17"/>
              </w:rPr>
              <w:t>Problem</w:t>
            </w:r>
          </w:p>
        </w:tc>
        <w:tc>
          <w:tcPr>
            <w:tcW w:w="2016" w:type="dxa"/>
            <w:shd w:val="clear" w:color="auto" w:fill="E7E7E7"/>
            <w:vAlign w:val="center"/>
          </w:tcPr>
          <w:p w14:paraId="1FFEFDD1" w14:textId="77777777" w:rsidR="005A60D0" w:rsidRDefault="00AC3C19">
            <w:pPr>
              <w:jc w:val="center"/>
            </w:pPr>
            <w:r>
              <w:rPr>
                <w:b/>
                <w:sz w:val="17"/>
              </w:rPr>
              <w:t>Customer</w:t>
            </w:r>
          </w:p>
        </w:tc>
        <w:tc>
          <w:tcPr>
            <w:tcW w:w="2016" w:type="dxa"/>
            <w:shd w:val="clear" w:color="auto" w:fill="E7E7E7"/>
            <w:vAlign w:val="center"/>
          </w:tcPr>
          <w:p w14:paraId="145BF61F" w14:textId="77777777" w:rsidR="005A60D0" w:rsidRDefault="00AC3C19">
            <w:pPr>
              <w:jc w:val="center"/>
            </w:pPr>
            <w:r>
              <w:rPr>
                <w:b/>
                <w:sz w:val="17"/>
              </w:rPr>
              <w:t>Need</w:t>
            </w:r>
          </w:p>
        </w:tc>
        <w:tc>
          <w:tcPr>
            <w:tcW w:w="2016" w:type="dxa"/>
            <w:shd w:val="clear" w:color="auto" w:fill="E7E7E7"/>
            <w:vAlign w:val="center"/>
          </w:tcPr>
          <w:p w14:paraId="26FDC9C5" w14:textId="77777777" w:rsidR="005A60D0" w:rsidRDefault="00AC3C19">
            <w:pPr>
              <w:jc w:val="center"/>
            </w:pPr>
            <w:r>
              <w:rPr>
                <w:b/>
                <w:sz w:val="17"/>
              </w:rPr>
              <w:t>Current difficulty</w:t>
            </w:r>
          </w:p>
        </w:tc>
        <w:tc>
          <w:tcPr>
            <w:tcW w:w="2016" w:type="dxa"/>
            <w:shd w:val="clear" w:color="auto" w:fill="E7E7E7"/>
            <w:vAlign w:val="center"/>
          </w:tcPr>
          <w:p w14:paraId="7132617B" w14:textId="77777777" w:rsidR="005A60D0" w:rsidRDefault="00AC3C19">
            <w:pPr>
              <w:jc w:val="center"/>
            </w:pPr>
            <w:r>
              <w:rPr>
                <w:b/>
                <w:sz w:val="17"/>
              </w:rPr>
              <w:t>Effect</w:t>
            </w:r>
          </w:p>
        </w:tc>
      </w:tr>
      <w:tr w:rsidR="005A60D0" w14:paraId="65116CD7" w14:textId="77777777">
        <w:trPr>
          <w:jc w:val="center"/>
        </w:trPr>
        <w:tc>
          <w:tcPr>
            <w:tcW w:w="2016" w:type="dxa"/>
          </w:tcPr>
          <w:p w14:paraId="0F6408DF" w14:textId="77777777" w:rsidR="005A60D0" w:rsidRDefault="00AC3C19">
            <w:pPr>
              <w:jc w:val="center"/>
            </w:pPr>
            <w:r>
              <w:rPr>
                <w:sz w:val="16"/>
              </w:rPr>
              <w:t>PS-1</w:t>
            </w:r>
          </w:p>
        </w:tc>
        <w:tc>
          <w:tcPr>
            <w:tcW w:w="2016" w:type="dxa"/>
          </w:tcPr>
          <w:p w14:paraId="0BB51999" w14:textId="77777777" w:rsidR="005A60D0" w:rsidRDefault="00AC3C19">
            <w:r>
              <w:rPr>
                <w:sz w:val="16"/>
              </w:rPr>
              <w:t>End User</w:t>
            </w:r>
          </w:p>
        </w:tc>
        <w:tc>
          <w:tcPr>
            <w:tcW w:w="2016" w:type="dxa"/>
          </w:tcPr>
          <w:p w14:paraId="3DA3BA1B" w14:textId="77777777" w:rsidR="005A60D0" w:rsidRDefault="00AC3C19">
            <w:r>
              <w:rPr>
                <w:sz w:val="16"/>
              </w:rPr>
              <w:t>Report an IT issue and receive visible resolution</w:t>
            </w:r>
          </w:p>
        </w:tc>
        <w:tc>
          <w:tcPr>
            <w:tcW w:w="2016" w:type="dxa"/>
          </w:tcPr>
          <w:p w14:paraId="4D276823" w14:textId="77777777" w:rsidR="005A60D0" w:rsidRDefault="00AC3C19">
            <w:r>
              <w:rPr>
                <w:sz w:val="16"/>
              </w:rPr>
              <w:t>Issues may arrive through different channels and may not be consistently classified or tracked</w:t>
            </w:r>
          </w:p>
        </w:tc>
        <w:tc>
          <w:tcPr>
            <w:tcW w:w="2016" w:type="dxa"/>
          </w:tcPr>
          <w:p w14:paraId="7BD2E7BE" w14:textId="77777777" w:rsidR="005A60D0" w:rsidRDefault="00AC3C19">
            <w:r>
              <w:rPr>
                <w:sz w:val="16"/>
              </w:rPr>
              <w:t>Uncertainty about progress and resolution</w:t>
            </w:r>
          </w:p>
        </w:tc>
      </w:tr>
      <w:tr w:rsidR="005A60D0" w14:paraId="3F7C3360" w14:textId="77777777">
        <w:trPr>
          <w:jc w:val="center"/>
        </w:trPr>
        <w:tc>
          <w:tcPr>
            <w:tcW w:w="2016" w:type="dxa"/>
          </w:tcPr>
          <w:p w14:paraId="68896804" w14:textId="77777777" w:rsidR="005A60D0" w:rsidRDefault="00AC3C19">
            <w:pPr>
              <w:jc w:val="center"/>
            </w:pPr>
            <w:r>
              <w:rPr>
                <w:sz w:val="16"/>
              </w:rPr>
              <w:t>PS-2</w:t>
            </w:r>
          </w:p>
        </w:tc>
        <w:tc>
          <w:tcPr>
            <w:tcW w:w="2016" w:type="dxa"/>
          </w:tcPr>
          <w:p w14:paraId="7A686194" w14:textId="77777777" w:rsidR="005A60D0" w:rsidRDefault="00AC3C19">
            <w:r>
              <w:rPr>
                <w:sz w:val="16"/>
              </w:rPr>
              <w:t>Service Desk Agent</w:t>
            </w:r>
          </w:p>
        </w:tc>
        <w:tc>
          <w:tcPr>
            <w:tcW w:w="2016" w:type="dxa"/>
          </w:tcPr>
          <w:p w14:paraId="11745BD6" w14:textId="77777777" w:rsidR="005A60D0" w:rsidRDefault="00AC3C19">
            <w:r>
              <w:rPr>
                <w:sz w:val="16"/>
              </w:rPr>
              <w:t>Create, classify, assign and resolve incidents efficiently</w:t>
            </w:r>
          </w:p>
        </w:tc>
        <w:tc>
          <w:tcPr>
            <w:tcW w:w="2016" w:type="dxa"/>
          </w:tcPr>
          <w:p w14:paraId="37F3D7F7" w14:textId="77777777" w:rsidR="005A60D0" w:rsidRDefault="00AC3C19">
            <w:r>
              <w:rPr>
                <w:sz w:val="16"/>
              </w:rPr>
              <w:t>Classification, escalation, Knowledge, change and related incidents require coordination</w:t>
            </w:r>
          </w:p>
        </w:tc>
        <w:tc>
          <w:tcPr>
            <w:tcW w:w="2016" w:type="dxa"/>
          </w:tcPr>
          <w:p w14:paraId="20B0F38D" w14:textId="77777777" w:rsidR="005A60D0" w:rsidRDefault="00AC3C19">
            <w:r>
              <w:rPr>
                <w:sz w:val="16"/>
              </w:rPr>
              <w:t>Difficulty maintaining consistent ownership and tracking</w:t>
            </w:r>
          </w:p>
        </w:tc>
      </w:tr>
    </w:tbl>
    <w:p w14:paraId="1ACBCAD6" w14:textId="77777777" w:rsidR="005A60D0" w:rsidRDefault="00AC3C19">
      <w:pPr>
        <w:pStyle w:val="Heading2"/>
      </w:pPr>
      <w:r>
        <w:t>2.2 Empathy Map Canvas</w:t>
      </w:r>
    </w:p>
    <w:p w14:paraId="173128DF" w14:textId="77777777" w:rsidR="005A60D0" w:rsidRDefault="00AC3C19">
      <w:pPr>
        <w:spacing w:after="100"/>
        <w:jc w:val="both"/>
      </w:pPr>
      <w:r>
        <w:t>The Service Desk Agent is used as the primary perspective because this role performs incident creation, classification, assignment, escalation, Knowledge use and resolution documentation.</w:t>
      </w:r>
    </w:p>
    <w:p w14:paraId="53F99E2B" w14:textId="02A1D38F" w:rsidR="005A60D0" w:rsidRDefault="0092132F">
      <w:pPr>
        <w:jc w:val="center"/>
      </w:pPr>
      <w:r>
        <w:rPr>
          <w:noProof/>
        </w:rPr>
        <w:drawing>
          <wp:inline distT="0" distB="0" distL="0" distR="0" wp14:anchorId="153DD431" wp14:editId="1506E562">
            <wp:extent cx="4331970" cy="2887980"/>
            <wp:effectExtent l="0" t="0" r="7620" b="0"/>
            <wp:docPr id="579302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1970" cy="2887980"/>
                    </a:xfrm>
                    <a:prstGeom prst="rect">
                      <a:avLst/>
                    </a:prstGeom>
                    <a:noFill/>
                  </pic:spPr>
                </pic:pic>
              </a:graphicData>
            </a:graphic>
          </wp:inline>
        </w:drawing>
      </w:r>
    </w:p>
    <w:p w14:paraId="2A35C970" w14:textId="77777777" w:rsidR="005A60D0" w:rsidRDefault="00AC3C19">
      <w:pPr>
        <w:jc w:val="center"/>
      </w:pPr>
      <w:r>
        <w:rPr>
          <w:i/>
          <w:sz w:val="17"/>
        </w:rPr>
        <w:lastRenderedPageBreak/>
        <w:t>Figure 1: Empathy Map – Service Desk Agent.</w:t>
      </w:r>
    </w:p>
    <w:p w14:paraId="6C7DA427" w14:textId="77777777" w:rsidR="005A60D0" w:rsidRDefault="00AC3C19">
      <w:pPr>
        <w:pStyle w:val="Heading2"/>
      </w:pPr>
      <w:r>
        <w:t>2.3 Brainstorming</w:t>
      </w:r>
    </w:p>
    <w:p w14:paraId="2B0F5D89" w14:textId="77777777" w:rsidR="005A60D0" w:rsidRDefault="00AC3C19">
      <w:pPr>
        <w:spacing w:after="100"/>
        <w:jc w:val="both"/>
      </w:pPr>
      <w:r>
        <w:t>The project brainstorming is based on the defined project goals: standardize incident intake, capture classification details, use Knowledge and Agent Assist, assign and escalate to Level 2, connect emergency changes, create child incidents, document cause and resolution, create Knowledge articles, and validate SLA and related records.</w:t>
      </w:r>
    </w:p>
    <w:tbl>
      <w:tblPr>
        <w:tblStyle w:val="TableGrid"/>
        <w:tblW w:w="0" w:type="auto"/>
        <w:jc w:val="center"/>
        <w:tblLook w:val="04A0" w:firstRow="1" w:lastRow="0" w:firstColumn="1" w:lastColumn="0" w:noHBand="0" w:noVBand="1"/>
      </w:tblPr>
      <w:tblGrid>
        <w:gridCol w:w="5040"/>
        <w:gridCol w:w="5040"/>
      </w:tblGrid>
      <w:tr w:rsidR="005A60D0" w14:paraId="61B1F332" w14:textId="77777777">
        <w:trPr>
          <w:jc w:val="center"/>
        </w:trPr>
        <w:tc>
          <w:tcPr>
            <w:tcW w:w="5040" w:type="dxa"/>
            <w:shd w:val="clear" w:color="auto" w:fill="E7E7E7"/>
            <w:vAlign w:val="center"/>
          </w:tcPr>
          <w:p w14:paraId="078423DE" w14:textId="77777777" w:rsidR="005A60D0" w:rsidRDefault="00AC3C19">
            <w:pPr>
              <w:jc w:val="center"/>
            </w:pPr>
            <w:r>
              <w:rPr>
                <w:b/>
                <w:sz w:val="17"/>
              </w:rPr>
              <w:t>Idea</w:t>
            </w:r>
          </w:p>
        </w:tc>
        <w:tc>
          <w:tcPr>
            <w:tcW w:w="5040" w:type="dxa"/>
            <w:shd w:val="clear" w:color="auto" w:fill="E7E7E7"/>
            <w:vAlign w:val="center"/>
          </w:tcPr>
          <w:p w14:paraId="7360BFFB" w14:textId="77777777" w:rsidR="005A60D0" w:rsidRDefault="00AC3C19">
            <w:pPr>
              <w:jc w:val="center"/>
            </w:pPr>
            <w:r>
              <w:rPr>
                <w:b/>
                <w:sz w:val="17"/>
              </w:rPr>
              <w:t>Project application</w:t>
            </w:r>
          </w:p>
        </w:tc>
      </w:tr>
      <w:tr w:rsidR="005A60D0" w14:paraId="6E5CDBBD" w14:textId="77777777">
        <w:trPr>
          <w:jc w:val="center"/>
        </w:trPr>
        <w:tc>
          <w:tcPr>
            <w:tcW w:w="5040" w:type="dxa"/>
          </w:tcPr>
          <w:p w14:paraId="02CBBE7A" w14:textId="77777777" w:rsidR="005A60D0" w:rsidRDefault="00AC3C19">
            <w:pPr>
              <w:jc w:val="center"/>
            </w:pPr>
            <w:r>
              <w:rPr>
                <w:sz w:val="16"/>
              </w:rPr>
              <w:t>Standardized intake</w:t>
            </w:r>
          </w:p>
        </w:tc>
        <w:tc>
          <w:tcPr>
            <w:tcW w:w="5040" w:type="dxa"/>
          </w:tcPr>
          <w:p w14:paraId="5D5704B7" w14:textId="77777777" w:rsidR="005A60D0" w:rsidRDefault="00AC3C19">
            <w:r>
              <w:rPr>
                <w:sz w:val="16"/>
              </w:rPr>
              <w:t>Incident creation through Service Operations Workspace.</w:t>
            </w:r>
          </w:p>
        </w:tc>
      </w:tr>
      <w:tr w:rsidR="005A60D0" w14:paraId="568A8603" w14:textId="77777777">
        <w:trPr>
          <w:jc w:val="center"/>
        </w:trPr>
        <w:tc>
          <w:tcPr>
            <w:tcW w:w="5040" w:type="dxa"/>
          </w:tcPr>
          <w:p w14:paraId="7B66CAC8" w14:textId="77777777" w:rsidR="005A60D0" w:rsidRDefault="00AC3C19">
            <w:pPr>
              <w:jc w:val="center"/>
            </w:pPr>
            <w:r>
              <w:rPr>
                <w:sz w:val="16"/>
              </w:rPr>
              <w:t>Consistent classification</w:t>
            </w:r>
          </w:p>
        </w:tc>
        <w:tc>
          <w:tcPr>
            <w:tcW w:w="5040" w:type="dxa"/>
          </w:tcPr>
          <w:p w14:paraId="317E54DE" w14:textId="77777777" w:rsidR="005A60D0" w:rsidRDefault="00AC3C19">
            <w:r>
              <w:rPr>
                <w:sz w:val="16"/>
              </w:rPr>
              <w:t>Category, subcategory, urgency, service, offering and CI.</w:t>
            </w:r>
          </w:p>
        </w:tc>
      </w:tr>
      <w:tr w:rsidR="005A60D0" w14:paraId="399402FE" w14:textId="77777777">
        <w:trPr>
          <w:jc w:val="center"/>
        </w:trPr>
        <w:tc>
          <w:tcPr>
            <w:tcW w:w="5040" w:type="dxa"/>
          </w:tcPr>
          <w:p w14:paraId="1B44183A" w14:textId="77777777" w:rsidR="005A60D0" w:rsidRDefault="00AC3C19">
            <w:pPr>
              <w:jc w:val="center"/>
            </w:pPr>
            <w:r>
              <w:rPr>
                <w:sz w:val="16"/>
              </w:rPr>
              <w:t>Knowledge support</w:t>
            </w:r>
          </w:p>
        </w:tc>
        <w:tc>
          <w:tcPr>
            <w:tcW w:w="5040" w:type="dxa"/>
          </w:tcPr>
          <w:p w14:paraId="1E623B92" w14:textId="77777777" w:rsidR="005A60D0" w:rsidRDefault="00AC3C19">
            <w:r>
              <w:rPr>
                <w:sz w:val="16"/>
              </w:rPr>
              <w:t>Agent Assist and Knowledge article attachment.</w:t>
            </w:r>
          </w:p>
        </w:tc>
      </w:tr>
      <w:tr w:rsidR="005A60D0" w14:paraId="17863BE9" w14:textId="77777777">
        <w:trPr>
          <w:jc w:val="center"/>
        </w:trPr>
        <w:tc>
          <w:tcPr>
            <w:tcW w:w="5040" w:type="dxa"/>
          </w:tcPr>
          <w:p w14:paraId="7E439187" w14:textId="77777777" w:rsidR="005A60D0" w:rsidRDefault="00AC3C19">
            <w:pPr>
              <w:jc w:val="center"/>
            </w:pPr>
            <w:r>
              <w:rPr>
                <w:sz w:val="16"/>
              </w:rPr>
              <w:t>Clear escalation</w:t>
            </w:r>
          </w:p>
        </w:tc>
        <w:tc>
          <w:tcPr>
            <w:tcW w:w="5040" w:type="dxa"/>
          </w:tcPr>
          <w:p w14:paraId="0132DE49" w14:textId="77777777" w:rsidR="005A60D0" w:rsidRDefault="00AC3C19">
            <w:r>
              <w:rPr>
                <w:sz w:val="16"/>
              </w:rPr>
              <w:t>Assignment/reassignment to appropriate support groups and Level 2.</w:t>
            </w:r>
          </w:p>
        </w:tc>
      </w:tr>
      <w:tr w:rsidR="005A60D0" w14:paraId="3C773B9C" w14:textId="77777777">
        <w:trPr>
          <w:jc w:val="center"/>
        </w:trPr>
        <w:tc>
          <w:tcPr>
            <w:tcW w:w="5040" w:type="dxa"/>
          </w:tcPr>
          <w:p w14:paraId="13B525A0" w14:textId="77777777" w:rsidR="005A60D0" w:rsidRDefault="00AC3C19">
            <w:pPr>
              <w:jc w:val="center"/>
            </w:pPr>
            <w:r>
              <w:rPr>
                <w:sz w:val="16"/>
              </w:rPr>
              <w:t>Related work</w:t>
            </w:r>
          </w:p>
        </w:tc>
        <w:tc>
          <w:tcPr>
            <w:tcW w:w="5040" w:type="dxa"/>
          </w:tcPr>
          <w:p w14:paraId="27713126" w14:textId="77777777" w:rsidR="005A60D0" w:rsidRDefault="00AC3C19">
            <w:r>
              <w:rPr>
                <w:sz w:val="16"/>
              </w:rPr>
              <w:t>Emergency change and child incident handling.</w:t>
            </w:r>
          </w:p>
        </w:tc>
      </w:tr>
      <w:tr w:rsidR="005A60D0" w14:paraId="4FBFE82F" w14:textId="77777777">
        <w:trPr>
          <w:jc w:val="center"/>
        </w:trPr>
        <w:tc>
          <w:tcPr>
            <w:tcW w:w="5040" w:type="dxa"/>
          </w:tcPr>
          <w:p w14:paraId="4536A5BA" w14:textId="77777777" w:rsidR="005A60D0" w:rsidRDefault="00AC3C19">
            <w:pPr>
              <w:jc w:val="center"/>
            </w:pPr>
            <w:r>
              <w:rPr>
                <w:sz w:val="16"/>
              </w:rPr>
              <w:t>Resolution reuse</w:t>
            </w:r>
          </w:p>
        </w:tc>
        <w:tc>
          <w:tcPr>
            <w:tcW w:w="5040" w:type="dxa"/>
          </w:tcPr>
          <w:p w14:paraId="5C80AED4" w14:textId="77777777" w:rsidR="005A60D0" w:rsidRDefault="00AC3C19">
            <w:r>
              <w:rPr>
                <w:sz w:val="16"/>
              </w:rPr>
              <w:t>Cause/resolution documentation and Knowledge article creation.</w:t>
            </w:r>
          </w:p>
        </w:tc>
      </w:tr>
      <w:tr w:rsidR="005A60D0" w14:paraId="4AA15031" w14:textId="77777777">
        <w:trPr>
          <w:jc w:val="center"/>
        </w:trPr>
        <w:tc>
          <w:tcPr>
            <w:tcW w:w="5040" w:type="dxa"/>
          </w:tcPr>
          <w:p w14:paraId="103B45DE" w14:textId="77777777" w:rsidR="005A60D0" w:rsidRDefault="00AC3C19">
            <w:pPr>
              <w:jc w:val="center"/>
            </w:pPr>
            <w:r>
              <w:rPr>
                <w:sz w:val="16"/>
              </w:rPr>
              <w:t>Traceability</w:t>
            </w:r>
          </w:p>
        </w:tc>
        <w:tc>
          <w:tcPr>
            <w:tcW w:w="5040" w:type="dxa"/>
          </w:tcPr>
          <w:p w14:paraId="4CF4139D" w14:textId="77777777" w:rsidR="005A60D0" w:rsidRDefault="00AC3C19">
            <w:r>
              <w:rPr>
                <w:sz w:val="16"/>
              </w:rPr>
              <w:t>SLA and Related Records validation.</w:t>
            </w:r>
          </w:p>
        </w:tc>
      </w:tr>
    </w:tbl>
    <w:p w14:paraId="298E3FB2" w14:textId="77777777" w:rsidR="005A60D0" w:rsidRDefault="00AC3C19">
      <w:pPr>
        <w:pStyle w:val="Heading1"/>
      </w:pPr>
      <w:r>
        <w:t>3. REQUIREMENT ANALYSIS</w:t>
      </w:r>
    </w:p>
    <w:p w14:paraId="512E459D" w14:textId="77777777" w:rsidR="005A60D0" w:rsidRDefault="00AC3C19">
      <w:pPr>
        <w:pStyle w:val="Heading2"/>
      </w:pPr>
      <w:r>
        <w:t>3.1 Customer Journey map</w:t>
      </w:r>
    </w:p>
    <w:p w14:paraId="7731697B" w14:textId="77777777" w:rsidR="005A60D0" w:rsidRDefault="00AC3C19">
      <w:pPr>
        <w:jc w:val="center"/>
      </w:pPr>
      <w:r>
        <w:rPr>
          <w:noProof/>
        </w:rPr>
        <w:drawing>
          <wp:inline distT="0" distB="0" distL="0" distR="0" wp14:anchorId="12C4DA2A" wp14:editId="24F24989">
            <wp:extent cx="6126480" cy="2521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126480" cy="2521291"/>
                    </a:xfrm>
                    <a:prstGeom prst="rect">
                      <a:avLst/>
                    </a:prstGeom>
                  </pic:spPr>
                </pic:pic>
              </a:graphicData>
            </a:graphic>
          </wp:inline>
        </w:drawing>
      </w:r>
    </w:p>
    <w:p w14:paraId="3DA87E88" w14:textId="77777777" w:rsidR="005A60D0" w:rsidRDefault="00AC3C19">
      <w:pPr>
        <w:jc w:val="center"/>
      </w:pPr>
      <w:r>
        <w:rPr>
          <w:i/>
          <w:sz w:val="17"/>
        </w:rPr>
        <w:t>Figure 2: Customer Journey / Incident Lifecycle Workflow.</w:t>
      </w:r>
    </w:p>
    <w:tbl>
      <w:tblPr>
        <w:tblStyle w:val="TableGrid"/>
        <w:tblW w:w="0" w:type="auto"/>
        <w:jc w:val="center"/>
        <w:tblLook w:val="04A0" w:firstRow="1" w:lastRow="0" w:firstColumn="1" w:lastColumn="0" w:noHBand="0" w:noVBand="1"/>
      </w:tblPr>
      <w:tblGrid>
        <w:gridCol w:w="3360"/>
        <w:gridCol w:w="3360"/>
        <w:gridCol w:w="3360"/>
      </w:tblGrid>
      <w:tr w:rsidR="005A60D0" w14:paraId="25DE3C44" w14:textId="77777777">
        <w:trPr>
          <w:jc w:val="center"/>
        </w:trPr>
        <w:tc>
          <w:tcPr>
            <w:tcW w:w="3360" w:type="dxa"/>
            <w:shd w:val="clear" w:color="auto" w:fill="E7E7E7"/>
            <w:vAlign w:val="center"/>
          </w:tcPr>
          <w:p w14:paraId="040B0226" w14:textId="77777777" w:rsidR="005A60D0" w:rsidRDefault="00AC3C19">
            <w:pPr>
              <w:jc w:val="center"/>
            </w:pPr>
            <w:r>
              <w:rPr>
                <w:b/>
                <w:sz w:val="17"/>
              </w:rPr>
              <w:t>Stage</w:t>
            </w:r>
          </w:p>
        </w:tc>
        <w:tc>
          <w:tcPr>
            <w:tcW w:w="3360" w:type="dxa"/>
            <w:shd w:val="clear" w:color="auto" w:fill="E7E7E7"/>
            <w:vAlign w:val="center"/>
          </w:tcPr>
          <w:p w14:paraId="355E1E02" w14:textId="77777777" w:rsidR="005A60D0" w:rsidRDefault="00AC3C19">
            <w:pPr>
              <w:jc w:val="center"/>
            </w:pPr>
            <w:r>
              <w:rPr>
                <w:b/>
                <w:sz w:val="17"/>
              </w:rPr>
              <w:t>Activity</w:t>
            </w:r>
          </w:p>
        </w:tc>
        <w:tc>
          <w:tcPr>
            <w:tcW w:w="3360" w:type="dxa"/>
            <w:shd w:val="clear" w:color="auto" w:fill="E7E7E7"/>
            <w:vAlign w:val="center"/>
          </w:tcPr>
          <w:p w14:paraId="76B20106" w14:textId="77777777" w:rsidR="005A60D0" w:rsidRDefault="00AC3C19">
            <w:pPr>
              <w:jc w:val="center"/>
            </w:pPr>
            <w:r>
              <w:rPr>
                <w:b/>
                <w:sz w:val="17"/>
              </w:rPr>
              <w:t>Outcome</w:t>
            </w:r>
          </w:p>
        </w:tc>
      </w:tr>
      <w:tr w:rsidR="005A60D0" w14:paraId="4F75D3BA" w14:textId="77777777">
        <w:trPr>
          <w:jc w:val="center"/>
        </w:trPr>
        <w:tc>
          <w:tcPr>
            <w:tcW w:w="3360" w:type="dxa"/>
          </w:tcPr>
          <w:p w14:paraId="59BAC48F" w14:textId="77777777" w:rsidR="005A60D0" w:rsidRDefault="00AC3C19">
            <w:pPr>
              <w:jc w:val="center"/>
            </w:pPr>
            <w:r>
              <w:rPr>
                <w:sz w:val="16"/>
              </w:rPr>
              <w:t>Entice</w:t>
            </w:r>
          </w:p>
        </w:tc>
        <w:tc>
          <w:tcPr>
            <w:tcW w:w="3360" w:type="dxa"/>
          </w:tcPr>
          <w:p w14:paraId="6D138334" w14:textId="77777777" w:rsidR="005A60D0" w:rsidRDefault="00AC3C19">
            <w:r>
              <w:rPr>
                <w:sz w:val="16"/>
              </w:rPr>
              <w:t>IT issue is reported</w:t>
            </w:r>
          </w:p>
        </w:tc>
        <w:tc>
          <w:tcPr>
            <w:tcW w:w="3360" w:type="dxa"/>
          </w:tcPr>
          <w:p w14:paraId="209D5941" w14:textId="77777777" w:rsidR="005A60D0" w:rsidRDefault="00AC3C19">
            <w:r>
              <w:rPr>
                <w:sz w:val="16"/>
              </w:rPr>
              <w:t>Issue enters support process.</w:t>
            </w:r>
          </w:p>
        </w:tc>
      </w:tr>
      <w:tr w:rsidR="005A60D0" w14:paraId="0EEA4582" w14:textId="77777777">
        <w:trPr>
          <w:jc w:val="center"/>
        </w:trPr>
        <w:tc>
          <w:tcPr>
            <w:tcW w:w="3360" w:type="dxa"/>
          </w:tcPr>
          <w:p w14:paraId="76485A7D" w14:textId="77777777" w:rsidR="005A60D0" w:rsidRDefault="00AC3C19">
            <w:pPr>
              <w:jc w:val="center"/>
            </w:pPr>
            <w:r>
              <w:rPr>
                <w:sz w:val="16"/>
              </w:rPr>
              <w:t>Enter</w:t>
            </w:r>
          </w:p>
        </w:tc>
        <w:tc>
          <w:tcPr>
            <w:tcW w:w="3360" w:type="dxa"/>
          </w:tcPr>
          <w:p w14:paraId="50C45808" w14:textId="77777777" w:rsidR="005A60D0" w:rsidRDefault="00AC3C19">
            <w:r>
              <w:rPr>
                <w:sz w:val="16"/>
              </w:rPr>
              <w:t>Incident is created</w:t>
            </w:r>
          </w:p>
        </w:tc>
        <w:tc>
          <w:tcPr>
            <w:tcW w:w="3360" w:type="dxa"/>
          </w:tcPr>
          <w:p w14:paraId="17721708" w14:textId="77777777" w:rsidR="005A60D0" w:rsidRDefault="00AC3C19">
            <w:r>
              <w:rPr>
                <w:sz w:val="16"/>
              </w:rPr>
              <w:t>Incident becomes formally trackable.</w:t>
            </w:r>
          </w:p>
        </w:tc>
      </w:tr>
      <w:tr w:rsidR="005A60D0" w14:paraId="07B06301" w14:textId="77777777">
        <w:trPr>
          <w:jc w:val="center"/>
        </w:trPr>
        <w:tc>
          <w:tcPr>
            <w:tcW w:w="3360" w:type="dxa"/>
          </w:tcPr>
          <w:p w14:paraId="4C793729" w14:textId="77777777" w:rsidR="005A60D0" w:rsidRDefault="00AC3C19">
            <w:pPr>
              <w:jc w:val="center"/>
            </w:pPr>
            <w:r>
              <w:rPr>
                <w:sz w:val="16"/>
              </w:rPr>
              <w:t>Engage</w:t>
            </w:r>
          </w:p>
        </w:tc>
        <w:tc>
          <w:tcPr>
            <w:tcW w:w="3360" w:type="dxa"/>
          </w:tcPr>
          <w:p w14:paraId="6145FCCE" w14:textId="77777777" w:rsidR="005A60D0" w:rsidRDefault="00AC3C19">
            <w:r>
              <w:rPr>
                <w:sz w:val="16"/>
              </w:rPr>
              <w:t>Classification, Knowledge, assignment and investigation</w:t>
            </w:r>
          </w:p>
        </w:tc>
        <w:tc>
          <w:tcPr>
            <w:tcW w:w="3360" w:type="dxa"/>
          </w:tcPr>
          <w:p w14:paraId="55004DAA" w14:textId="77777777" w:rsidR="005A60D0" w:rsidRDefault="00AC3C19">
            <w:r>
              <w:rPr>
                <w:sz w:val="16"/>
              </w:rPr>
              <w:t>Incident is owned and worked by the appropriate team.</w:t>
            </w:r>
          </w:p>
        </w:tc>
      </w:tr>
      <w:tr w:rsidR="005A60D0" w14:paraId="4B8FF203" w14:textId="77777777">
        <w:trPr>
          <w:jc w:val="center"/>
        </w:trPr>
        <w:tc>
          <w:tcPr>
            <w:tcW w:w="3360" w:type="dxa"/>
          </w:tcPr>
          <w:p w14:paraId="14D2D497" w14:textId="77777777" w:rsidR="005A60D0" w:rsidRDefault="00AC3C19">
            <w:pPr>
              <w:jc w:val="center"/>
            </w:pPr>
            <w:r>
              <w:rPr>
                <w:sz w:val="16"/>
              </w:rPr>
              <w:t>Exit</w:t>
            </w:r>
          </w:p>
        </w:tc>
        <w:tc>
          <w:tcPr>
            <w:tcW w:w="3360" w:type="dxa"/>
          </w:tcPr>
          <w:p w14:paraId="7732534F" w14:textId="77777777" w:rsidR="005A60D0" w:rsidRDefault="00AC3C19">
            <w:r>
              <w:rPr>
                <w:sz w:val="16"/>
              </w:rPr>
              <w:t>Resolution and related change/child handling</w:t>
            </w:r>
          </w:p>
        </w:tc>
        <w:tc>
          <w:tcPr>
            <w:tcW w:w="3360" w:type="dxa"/>
          </w:tcPr>
          <w:p w14:paraId="60B2EF37" w14:textId="77777777" w:rsidR="005A60D0" w:rsidRDefault="00AC3C19">
            <w:r>
              <w:rPr>
                <w:sz w:val="16"/>
              </w:rPr>
              <w:t>Incident is resolved and documented.</w:t>
            </w:r>
          </w:p>
        </w:tc>
      </w:tr>
      <w:tr w:rsidR="005A60D0" w14:paraId="27E12570" w14:textId="77777777">
        <w:trPr>
          <w:jc w:val="center"/>
        </w:trPr>
        <w:tc>
          <w:tcPr>
            <w:tcW w:w="3360" w:type="dxa"/>
          </w:tcPr>
          <w:p w14:paraId="6C443F8B" w14:textId="77777777" w:rsidR="005A60D0" w:rsidRDefault="00AC3C19">
            <w:pPr>
              <w:jc w:val="center"/>
            </w:pPr>
            <w:r>
              <w:rPr>
                <w:sz w:val="16"/>
              </w:rPr>
              <w:t>Extend</w:t>
            </w:r>
          </w:p>
        </w:tc>
        <w:tc>
          <w:tcPr>
            <w:tcW w:w="3360" w:type="dxa"/>
          </w:tcPr>
          <w:p w14:paraId="1146AB43" w14:textId="77777777" w:rsidR="005A60D0" w:rsidRDefault="00AC3C19">
            <w:r>
              <w:rPr>
                <w:sz w:val="16"/>
              </w:rPr>
              <w:t>Knowledge creation and validation</w:t>
            </w:r>
          </w:p>
        </w:tc>
        <w:tc>
          <w:tcPr>
            <w:tcW w:w="3360" w:type="dxa"/>
          </w:tcPr>
          <w:p w14:paraId="5F24F53E" w14:textId="77777777" w:rsidR="005A60D0" w:rsidRDefault="00AC3C19">
            <w:r>
              <w:rPr>
                <w:sz w:val="16"/>
              </w:rPr>
              <w:t>Solution is reusable and lifecycle is traceable.</w:t>
            </w:r>
          </w:p>
        </w:tc>
      </w:tr>
    </w:tbl>
    <w:p w14:paraId="02A7E982" w14:textId="77777777" w:rsidR="006D2137" w:rsidRDefault="006D2137">
      <w:pPr>
        <w:pStyle w:val="Heading2"/>
      </w:pPr>
    </w:p>
    <w:p w14:paraId="03661255" w14:textId="1342BF0C" w:rsidR="005A60D0" w:rsidRDefault="00AC3C19">
      <w:pPr>
        <w:pStyle w:val="Heading2"/>
      </w:pPr>
      <w:r>
        <w:t>3.2 Solution Requirement</w:t>
      </w:r>
    </w:p>
    <w:tbl>
      <w:tblPr>
        <w:tblStyle w:val="TableGrid"/>
        <w:tblW w:w="0" w:type="auto"/>
        <w:jc w:val="center"/>
        <w:tblLook w:val="04A0" w:firstRow="1" w:lastRow="0" w:firstColumn="1" w:lastColumn="0" w:noHBand="0" w:noVBand="1"/>
      </w:tblPr>
      <w:tblGrid>
        <w:gridCol w:w="3360"/>
        <w:gridCol w:w="3360"/>
        <w:gridCol w:w="3360"/>
      </w:tblGrid>
      <w:tr w:rsidR="005A60D0" w14:paraId="6ADAFAE1" w14:textId="77777777">
        <w:trPr>
          <w:jc w:val="center"/>
        </w:trPr>
        <w:tc>
          <w:tcPr>
            <w:tcW w:w="3360" w:type="dxa"/>
            <w:shd w:val="clear" w:color="auto" w:fill="E7E7E7"/>
            <w:vAlign w:val="center"/>
          </w:tcPr>
          <w:p w14:paraId="7DD9F5C8" w14:textId="77777777" w:rsidR="005A60D0" w:rsidRDefault="00AC3C19">
            <w:pPr>
              <w:jc w:val="center"/>
            </w:pPr>
            <w:r>
              <w:rPr>
                <w:b/>
                <w:sz w:val="17"/>
              </w:rPr>
              <w:t>FR</w:t>
            </w:r>
          </w:p>
        </w:tc>
        <w:tc>
          <w:tcPr>
            <w:tcW w:w="3360" w:type="dxa"/>
            <w:shd w:val="clear" w:color="auto" w:fill="E7E7E7"/>
            <w:vAlign w:val="center"/>
          </w:tcPr>
          <w:p w14:paraId="2DB6EE9F" w14:textId="77777777" w:rsidR="005A60D0" w:rsidRDefault="00AC3C19">
            <w:pPr>
              <w:jc w:val="center"/>
            </w:pPr>
            <w:r>
              <w:rPr>
                <w:b/>
                <w:sz w:val="17"/>
              </w:rPr>
              <w:t>Requirement</w:t>
            </w:r>
          </w:p>
        </w:tc>
        <w:tc>
          <w:tcPr>
            <w:tcW w:w="3360" w:type="dxa"/>
            <w:shd w:val="clear" w:color="auto" w:fill="E7E7E7"/>
            <w:vAlign w:val="center"/>
          </w:tcPr>
          <w:p w14:paraId="5DED1211" w14:textId="77777777" w:rsidR="005A60D0" w:rsidRDefault="00AC3C19">
            <w:pPr>
              <w:jc w:val="center"/>
            </w:pPr>
            <w:r>
              <w:rPr>
                <w:b/>
                <w:sz w:val="17"/>
              </w:rPr>
              <w:t>Description</w:t>
            </w:r>
          </w:p>
        </w:tc>
      </w:tr>
      <w:tr w:rsidR="005A60D0" w14:paraId="0587244F" w14:textId="77777777">
        <w:trPr>
          <w:jc w:val="center"/>
        </w:trPr>
        <w:tc>
          <w:tcPr>
            <w:tcW w:w="3360" w:type="dxa"/>
          </w:tcPr>
          <w:p w14:paraId="6DD7685F" w14:textId="77777777" w:rsidR="005A60D0" w:rsidRDefault="00AC3C19">
            <w:pPr>
              <w:jc w:val="center"/>
            </w:pPr>
            <w:r>
              <w:rPr>
                <w:sz w:val="16"/>
              </w:rPr>
              <w:t>FR-1</w:t>
            </w:r>
          </w:p>
        </w:tc>
        <w:tc>
          <w:tcPr>
            <w:tcW w:w="3360" w:type="dxa"/>
          </w:tcPr>
          <w:p w14:paraId="7BCBEE3B" w14:textId="77777777" w:rsidR="005A60D0" w:rsidRDefault="00AC3C19">
            <w:r>
              <w:rPr>
                <w:sz w:val="16"/>
              </w:rPr>
              <w:t>Incident Record Creation</w:t>
            </w:r>
          </w:p>
        </w:tc>
        <w:tc>
          <w:tcPr>
            <w:tcW w:w="3360" w:type="dxa"/>
          </w:tcPr>
          <w:p w14:paraId="597F5906" w14:textId="77777777" w:rsidR="005A60D0" w:rsidRDefault="00AC3C19">
            <w:r>
              <w:rPr>
                <w:sz w:val="16"/>
              </w:rPr>
              <w:t>Create incident with caller and short description.</w:t>
            </w:r>
          </w:p>
        </w:tc>
      </w:tr>
      <w:tr w:rsidR="005A60D0" w14:paraId="605D1A0E" w14:textId="77777777">
        <w:trPr>
          <w:jc w:val="center"/>
        </w:trPr>
        <w:tc>
          <w:tcPr>
            <w:tcW w:w="3360" w:type="dxa"/>
          </w:tcPr>
          <w:p w14:paraId="2C88981B" w14:textId="77777777" w:rsidR="005A60D0" w:rsidRDefault="00AC3C19">
            <w:pPr>
              <w:jc w:val="center"/>
            </w:pPr>
            <w:r>
              <w:rPr>
                <w:sz w:val="16"/>
              </w:rPr>
              <w:t>FR-2</w:t>
            </w:r>
          </w:p>
        </w:tc>
        <w:tc>
          <w:tcPr>
            <w:tcW w:w="3360" w:type="dxa"/>
          </w:tcPr>
          <w:p w14:paraId="0F402080" w14:textId="77777777" w:rsidR="005A60D0" w:rsidRDefault="00AC3C19">
            <w:r>
              <w:rPr>
                <w:sz w:val="16"/>
              </w:rPr>
              <w:t>Incident Classification</w:t>
            </w:r>
          </w:p>
        </w:tc>
        <w:tc>
          <w:tcPr>
            <w:tcW w:w="3360" w:type="dxa"/>
          </w:tcPr>
          <w:p w14:paraId="2A2B7610" w14:textId="77777777" w:rsidR="005A60D0" w:rsidRDefault="00AC3C19">
            <w:r>
              <w:rPr>
                <w:sz w:val="16"/>
              </w:rPr>
              <w:t>Capture category, subcategory, urgency, service, service offering and CI.</w:t>
            </w:r>
          </w:p>
        </w:tc>
      </w:tr>
      <w:tr w:rsidR="005A60D0" w14:paraId="35823346" w14:textId="77777777">
        <w:trPr>
          <w:jc w:val="center"/>
        </w:trPr>
        <w:tc>
          <w:tcPr>
            <w:tcW w:w="3360" w:type="dxa"/>
          </w:tcPr>
          <w:p w14:paraId="6EBD678C" w14:textId="77777777" w:rsidR="005A60D0" w:rsidRDefault="00AC3C19">
            <w:pPr>
              <w:jc w:val="center"/>
            </w:pPr>
            <w:r>
              <w:rPr>
                <w:sz w:val="16"/>
              </w:rPr>
              <w:t>FR-3</w:t>
            </w:r>
          </w:p>
        </w:tc>
        <w:tc>
          <w:tcPr>
            <w:tcW w:w="3360" w:type="dxa"/>
          </w:tcPr>
          <w:p w14:paraId="733A453E" w14:textId="77777777" w:rsidR="005A60D0" w:rsidRDefault="00AC3C19">
            <w:r>
              <w:rPr>
                <w:sz w:val="16"/>
              </w:rPr>
              <w:t>Knowledge &amp; Agent Assist</w:t>
            </w:r>
          </w:p>
        </w:tc>
        <w:tc>
          <w:tcPr>
            <w:tcW w:w="3360" w:type="dxa"/>
          </w:tcPr>
          <w:p w14:paraId="1D7F3E35" w14:textId="77777777" w:rsidR="005A60D0" w:rsidRDefault="00AC3C19">
            <w:r>
              <w:rPr>
                <w:sz w:val="16"/>
              </w:rPr>
              <w:t>Find and attach relevant Knowledge.</w:t>
            </w:r>
          </w:p>
        </w:tc>
      </w:tr>
      <w:tr w:rsidR="005A60D0" w14:paraId="5F4A566E" w14:textId="77777777">
        <w:trPr>
          <w:jc w:val="center"/>
        </w:trPr>
        <w:tc>
          <w:tcPr>
            <w:tcW w:w="3360" w:type="dxa"/>
          </w:tcPr>
          <w:p w14:paraId="5EF5CADC" w14:textId="77777777" w:rsidR="005A60D0" w:rsidRDefault="00AC3C19">
            <w:pPr>
              <w:jc w:val="center"/>
            </w:pPr>
            <w:r>
              <w:rPr>
                <w:sz w:val="16"/>
              </w:rPr>
              <w:t>FR-4</w:t>
            </w:r>
          </w:p>
        </w:tc>
        <w:tc>
          <w:tcPr>
            <w:tcW w:w="3360" w:type="dxa"/>
          </w:tcPr>
          <w:p w14:paraId="1674503D" w14:textId="77777777" w:rsidR="005A60D0" w:rsidRDefault="00AC3C19">
            <w:r>
              <w:rPr>
                <w:sz w:val="16"/>
              </w:rPr>
              <w:t>Assignment &amp; Escalation</w:t>
            </w:r>
          </w:p>
        </w:tc>
        <w:tc>
          <w:tcPr>
            <w:tcW w:w="3360" w:type="dxa"/>
          </w:tcPr>
          <w:p w14:paraId="0736E05F" w14:textId="77777777" w:rsidR="005A60D0" w:rsidRDefault="00AC3C19">
            <w:r>
              <w:rPr>
                <w:sz w:val="16"/>
              </w:rPr>
              <w:t>Assign/reassign incidents to support groups and Level 2.</w:t>
            </w:r>
          </w:p>
        </w:tc>
      </w:tr>
      <w:tr w:rsidR="005A60D0" w14:paraId="4256C0FB" w14:textId="77777777">
        <w:trPr>
          <w:jc w:val="center"/>
        </w:trPr>
        <w:tc>
          <w:tcPr>
            <w:tcW w:w="3360" w:type="dxa"/>
          </w:tcPr>
          <w:p w14:paraId="41E2A376" w14:textId="77777777" w:rsidR="005A60D0" w:rsidRDefault="00AC3C19">
            <w:pPr>
              <w:jc w:val="center"/>
            </w:pPr>
            <w:r>
              <w:rPr>
                <w:sz w:val="16"/>
              </w:rPr>
              <w:lastRenderedPageBreak/>
              <w:t>FR-5</w:t>
            </w:r>
          </w:p>
        </w:tc>
        <w:tc>
          <w:tcPr>
            <w:tcW w:w="3360" w:type="dxa"/>
          </w:tcPr>
          <w:p w14:paraId="2EA5B61E" w14:textId="77777777" w:rsidR="005A60D0" w:rsidRDefault="00AC3C19">
            <w:r>
              <w:rPr>
                <w:sz w:val="16"/>
              </w:rPr>
              <w:t>Level 2 Investigation</w:t>
            </w:r>
          </w:p>
        </w:tc>
        <w:tc>
          <w:tcPr>
            <w:tcW w:w="3360" w:type="dxa"/>
          </w:tcPr>
          <w:p w14:paraId="264864FB" w14:textId="77777777" w:rsidR="005A60D0" w:rsidRDefault="00AC3C19">
            <w:r>
              <w:rPr>
                <w:sz w:val="16"/>
              </w:rPr>
              <w:t>Provide details, Knowledge, activity and Task SLA visibility.</w:t>
            </w:r>
          </w:p>
        </w:tc>
      </w:tr>
      <w:tr w:rsidR="005A60D0" w14:paraId="306EBD27" w14:textId="77777777">
        <w:trPr>
          <w:jc w:val="center"/>
        </w:trPr>
        <w:tc>
          <w:tcPr>
            <w:tcW w:w="3360" w:type="dxa"/>
          </w:tcPr>
          <w:p w14:paraId="1536482F" w14:textId="77777777" w:rsidR="005A60D0" w:rsidRDefault="00AC3C19">
            <w:pPr>
              <w:jc w:val="center"/>
            </w:pPr>
            <w:r>
              <w:rPr>
                <w:sz w:val="16"/>
              </w:rPr>
              <w:t>FR-6</w:t>
            </w:r>
          </w:p>
        </w:tc>
        <w:tc>
          <w:tcPr>
            <w:tcW w:w="3360" w:type="dxa"/>
          </w:tcPr>
          <w:p w14:paraId="5E7BF53C" w14:textId="77777777" w:rsidR="005A60D0" w:rsidRDefault="00AC3C19">
            <w:r>
              <w:rPr>
                <w:sz w:val="16"/>
              </w:rPr>
              <w:t>Change &amp; Child Incidents</w:t>
            </w:r>
          </w:p>
        </w:tc>
        <w:tc>
          <w:tcPr>
            <w:tcW w:w="3360" w:type="dxa"/>
          </w:tcPr>
          <w:p w14:paraId="547BE78C" w14:textId="77777777" w:rsidR="005A60D0" w:rsidRDefault="00AC3C19">
            <w:r>
              <w:rPr>
                <w:sz w:val="16"/>
              </w:rPr>
              <w:t>Support emergency change activity and child incident creation.</w:t>
            </w:r>
          </w:p>
        </w:tc>
      </w:tr>
      <w:tr w:rsidR="005A60D0" w14:paraId="70633A4A" w14:textId="77777777">
        <w:trPr>
          <w:jc w:val="center"/>
        </w:trPr>
        <w:tc>
          <w:tcPr>
            <w:tcW w:w="3360" w:type="dxa"/>
          </w:tcPr>
          <w:p w14:paraId="235B4C19" w14:textId="77777777" w:rsidR="005A60D0" w:rsidRDefault="00AC3C19">
            <w:pPr>
              <w:jc w:val="center"/>
            </w:pPr>
            <w:r>
              <w:rPr>
                <w:sz w:val="16"/>
              </w:rPr>
              <w:t>FR-7</w:t>
            </w:r>
          </w:p>
        </w:tc>
        <w:tc>
          <w:tcPr>
            <w:tcW w:w="3360" w:type="dxa"/>
          </w:tcPr>
          <w:p w14:paraId="00832723" w14:textId="77777777" w:rsidR="005A60D0" w:rsidRDefault="00AC3C19">
            <w:r>
              <w:rPr>
                <w:sz w:val="16"/>
              </w:rPr>
              <w:t>Resolution &amp; Knowledge</w:t>
            </w:r>
          </w:p>
        </w:tc>
        <w:tc>
          <w:tcPr>
            <w:tcW w:w="3360" w:type="dxa"/>
          </w:tcPr>
          <w:p w14:paraId="42812B34" w14:textId="77777777" w:rsidR="005A60D0" w:rsidRDefault="00AC3C19">
            <w:r>
              <w:rPr>
                <w:sz w:val="16"/>
              </w:rPr>
              <w:t>Record cause/resolution and create Knowledge article.</w:t>
            </w:r>
          </w:p>
        </w:tc>
      </w:tr>
      <w:tr w:rsidR="005A60D0" w14:paraId="52372FC9" w14:textId="77777777">
        <w:trPr>
          <w:jc w:val="center"/>
        </w:trPr>
        <w:tc>
          <w:tcPr>
            <w:tcW w:w="3360" w:type="dxa"/>
          </w:tcPr>
          <w:p w14:paraId="29C00A5E" w14:textId="77777777" w:rsidR="005A60D0" w:rsidRDefault="00AC3C19">
            <w:pPr>
              <w:jc w:val="center"/>
            </w:pPr>
            <w:r>
              <w:rPr>
                <w:sz w:val="16"/>
              </w:rPr>
              <w:t>FR-8</w:t>
            </w:r>
          </w:p>
        </w:tc>
        <w:tc>
          <w:tcPr>
            <w:tcW w:w="3360" w:type="dxa"/>
          </w:tcPr>
          <w:p w14:paraId="475A77C3" w14:textId="77777777" w:rsidR="005A60D0" w:rsidRDefault="00AC3C19">
            <w:r>
              <w:rPr>
                <w:sz w:val="16"/>
              </w:rPr>
              <w:t>SLA &amp; Validation</w:t>
            </w:r>
          </w:p>
        </w:tc>
        <w:tc>
          <w:tcPr>
            <w:tcW w:w="3360" w:type="dxa"/>
          </w:tcPr>
          <w:p w14:paraId="74B155D8" w14:textId="77777777" w:rsidR="005A60D0" w:rsidRDefault="00AC3C19">
            <w:r>
              <w:rPr>
                <w:sz w:val="16"/>
              </w:rPr>
              <w:t>Verify Task SLAs and Related Records.</w:t>
            </w:r>
          </w:p>
        </w:tc>
      </w:tr>
    </w:tbl>
    <w:p w14:paraId="1396979B" w14:textId="77777777" w:rsidR="006D2137" w:rsidRDefault="006D2137">
      <w:pPr>
        <w:pStyle w:val="Heading2"/>
      </w:pPr>
    </w:p>
    <w:p w14:paraId="2A3116A6" w14:textId="63962F04" w:rsidR="005A60D0" w:rsidRDefault="00AC3C19">
      <w:pPr>
        <w:pStyle w:val="Heading2"/>
      </w:pPr>
      <w:r>
        <w:t>3.3 Data Flow Diagram</w:t>
      </w:r>
    </w:p>
    <w:p w14:paraId="1FBA648A" w14:textId="77777777" w:rsidR="004C1946" w:rsidRPr="004C1946" w:rsidRDefault="004C1946" w:rsidP="004C1946"/>
    <w:p w14:paraId="383EB5F9" w14:textId="3EEF8820" w:rsidR="005A60D0" w:rsidRDefault="000C7132">
      <w:pPr>
        <w:jc w:val="center"/>
      </w:pPr>
      <w:r>
        <w:rPr>
          <w:noProof/>
        </w:rPr>
        <w:drawing>
          <wp:inline distT="0" distB="0" distL="0" distR="0" wp14:anchorId="0645FF02" wp14:editId="05316E65">
            <wp:extent cx="6400800" cy="4267200"/>
            <wp:effectExtent l="0" t="0" r="0" b="0"/>
            <wp:docPr id="2091678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pic:spPr>
                </pic:pic>
              </a:graphicData>
            </a:graphic>
          </wp:inline>
        </w:drawing>
      </w:r>
    </w:p>
    <w:p w14:paraId="58D7D8DD" w14:textId="77777777" w:rsidR="005A60D0" w:rsidRDefault="00AC3C19">
      <w:pPr>
        <w:jc w:val="center"/>
      </w:pPr>
      <w:r>
        <w:rPr>
          <w:i/>
          <w:sz w:val="17"/>
        </w:rPr>
        <w:t>Figure 3: DFD Level 0 – Incident Lifecycle Automation in ServiceNow.</w:t>
      </w:r>
    </w:p>
    <w:p w14:paraId="6BA77418" w14:textId="77777777" w:rsidR="005A60D0" w:rsidRDefault="00AC3C19">
      <w:pPr>
        <w:pStyle w:val="Heading2"/>
      </w:pPr>
      <w:r>
        <w:t>3.4 Technology Stack</w:t>
      </w:r>
    </w:p>
    <w:tbl>
      <w:tblPr>
        <w:tblStyle w:val="TableGrid"/>
        <w:tblW w:w="0" w:type="auto"/>
        <w:jc w:val="center"/>
        <w:tblLook w:val="04A0" w:firstRow="1" w:lastRow="0" w:firstColumn="1" w:lastColumn="0" w:noHBand="0" w:noVBand="1"/>
      </w:tblPr>
      <w:tblGrid>
        <w:gridCol w:w="3360"/>
        <w:gridCol w:w="3360"/>
        <w:gridCol w:w="3360"/>
      </w:tblGrid>
      <w:tr w:rsidR="005A60D0" w14:paraId="43B6B945" w14:textId="77777777">
        <w:trPr>
          <w:jc w:val="center"/>
        </w:trPr>
        <w:tc>
          <w:tcPr>
            <w:tcW w:w="3360" w:type="dxa"/>
            <w:shd w:val="clear" w:color="auto" w:fill="E7E7E7"/>
            <w:vAlign w:val="center"/>
          </w:tcPr>
          <w:p w14:paraId="121DA672" w14:textId="77777777" w:rsidR="005A60D0" w:rsidRDefault="00AC3C19">
            <w:pPr>
              <w:jc w:val="center"/>
            </w:pPr>
            <w:r>
              <w:rPr>
                <w:b/>
                <w:sz w:val="17"/>
              </w:rPr>
              <w:t>Component</w:t>
            </w:r>
          </w:p>
        </w:tc>
        <w:tc>
          <w:tcPr>
            <w:tcW w:w="3360" w:type="dxa"/>
            <w:shd w:val="clear" w:color="auto" w:fill="E7E7E7"/>
            <w:vAlign w:val="center"/>
          </w:tcPr>
          <w:p w14:paraId="16872248" w14:textId="77777777" w:rsidR="005A60D0" w:rsidRDefault="00AC3C19">
            <w:pPr>
              <w:jc w:val="center"/>
            </w:pPr>
            <w:r>
              <w:rPr>
                <w:b/>
                <w:sz w:val="17"/>
              </w:rPr>
              <w:t>Technology / Capability</w:t>
            </w:r>
          </w:p>
        </w:tc>
        <w:tc>
          <w:tcPr>
            <w:tcW w:w="3360" w:type="dxa"/>
            <w:shd w:val="clear" w:color="auto" w:fill="E7E7E7"/>
            <w:vAlign w:val="center"/>
          </w:tcPr>
          <w:p w14:paraId="593AE6D7" w14:textId="77777777" w:rsidR="005A60D0" w:rsidRDefault="00AC3C19">
            <w:pPr>
              <w:jc w:val="center"/>
            </w:pPr>
            <w:r>
              <w:rPr>
                <w:b/>
                <w:sz w:val="17"/>
              </w:rPr>
              <w:t>Purpose</w:t>
            </w:r>
          </w:p>
        </w:tc>
      </w:tr>
      <w:tr w:rsidR="005A60D0" w14:paraId="4A639C23" w14:textId="77777777">
        <w:trPr>
          <w:jc w:val="center"/>
        </w:trPr>
        <w:tc>
          <w:tcPr>
            <w:tcW w:w="3360" w:type="dxa"/>
          </w:tcPr>
          <w:p w14:paraId="53EE6CDF" w14:textId="77777777" w:rsidR="005A60D0" w:rsidRDefault="00AC3C19">
            <w:pPr>
              <w:jc w:val="center"/>
            </w:pPr>
            <w:r>
              <w:rPr>
                <w:sz w:val="16"/>
              </w:rPr>
              <w:t>User interface</w:t>
            </w:r>
          </w:p>
        </w:tc>
        <w:tc>
          <w:tcPr>
            <w:tcW w:w="3360" w:type="dxa"/>
          </w:tcPr>
          <w:p w14:paraId="7CD39AEC" w14:textId="77777777" w:rsidR="005A60D0" w:rsidRDefault="00AC3C19">
            <w:r>
              <w:rPr>
                <w:sz w:val="16"/>
              </w:rPr>
              <w:t>Service Operations Workspace</w:t>
            </w:r>
          </w:p>
        </w:tc>
        <w:tc>
          <w:tcPr>
            <w:tcW w:w="3360" w:type="dxa"/>
          </w:tcPr>
          <w:p w14:paraId="5CEB4FDC" w14:textId="77777777" w:rsidR="005A60D0" w:rsidRDefault="00AC3C19">
            <w:r>
              <w:rPr>
                <w:sz w:val="16"/>
              </w:rPr>
              <w:t>Incident creation and operational management.</w:t>
            </w:r>
          </w:p>
        </w:tc>
      </w:tr>
      <w:tr w:rsidR="005A60D0" w14:paraId="3BE4A206" w14:textId="77777777">
        <w:trPr>
          <w:jc w:val="center"/>
        </w:trPr>
        <w:tc>
          <w:tcPr>
            <w:tcW w:w="3360" w:type="dxa"/>
          </w:tcPr>
          <w:p w14:paraId="6A69D629" w14:textId="77777777" w:rsidR="005A60D0" w:rsidRDefault="00AC3C19">
            <w:pPr>
              <w:jc w:val="center"/>
            </w:pPr>
            <w:r>
              <w:rPr>
                <w:sz w:val="16"/>
              </w:rPr>
              <w:t>Core process</w:t>
            </w:r>
          </w:p>
        </w:tc>
        <w:tc>
          <w:tcPr>
            <w:tcW w:w="3360" w:type="dxa"/>
          </w:tcPr>
          <w:p w14:paraId="7949CEDD" w14:textId="77777777" w:rsidR="005A60D0" w:rsidRDefault="00AC3C19">
            <w:r>
              <w:rPr>
                <w:sz w:val="16"/>
              </w:rPr>
              <w:t>ServiceNow Incident Management</w:t>
            </w:r>
          </w:p>
        </w:tc>
        <w:tc>
          <w:tcPr>
            <w:tcW w:w="3360" w:type="dxa"/>
          </w:tcPr>
          <w:p w14:paraId="1F91EAAD" w14:textId="77777777" w:rsidR="005A60D0" w:rsidRDefault="00AC3C19">
            <w:r>
              <w:rPr>
                <w:sz w:val="16"/>
              </w:rPr>
              <w:t>Incident lifecycle.</w:t>
            </w:r>
          </w:p>
        </w:tc>
      </w:tr>
      <w:tr w:rsidR="005A60D0" w14:paraId="24A8DBFC" w14:textId="77777777">
        <w:trPr>
          <w:jc w:val="center"/>
        </w:trPr>
        <w:tc>
          <w:tcPr>
            <w:tcW w:w="3360" w:type="dxa"/>
          </w:tcPr>
          <w:p w14:paraId="4D289C57" w14:textId="77777777" w:rsidR="005A60D0" w:rsidRDefault="00AC3C19">
            <w:pPr>
              <w:jc w:val="center"/>
            </w:pPr>
            <w:r>
              <w:rPr>
                <w:sz w:val="16"/>
              </w:rPr>
              <w:t>Knowledge</w:t>
            </w:r>
          </w:p>
        </w:tc>
        <w:tc>
          <w:tcPr>
            <w:tcW w:w="3360" w:type="dxa"/>
          </w:tcPr>
          <w:p w14:paraId="2A029F7B" w14:textId="77777777" w:rsidR="005A60D0" w:rsidRDefault="00AC3C19">
            <w:r>
              <w:rPr>
                <w:sz w:val="16"/>
              </w:rPr>
              <w:t>Knowledge Management / Agent Assist</w:t>
            </w:r>
          </w:p>
        </w:tc>
        <w:tc>
          <w:tcPr>
            <w:tcW w:w="3360" w:type="dxa"/>
          </w:tcPr>
          <w:p w14:paraId="41ACFE69" w14:textId="77777777" w:rsidR="005A60D0" w:rsidRDefault="00AC3C19">
            <w:r>
              <w:rPr>
                <w:sz w:val="16"/>
              </w:rPr>
              <w:t>Troubleshooting support.</w:t>
            </w:r>
          </w:p>
        </w:tc>
      </w:tr>
      <w:tr w:rsidR="005A60D0" w14:paraId="1C352B4E" w14:textId="77777777">
        <w:trPr>
          <w:jc w:val="center"/>
        </w:trPr>
        <w:tc>
          <w:tcPr>
            <w:tcW w:w="3360" w:type="dxa"/>
          </w:tcPr>
          <w:p w14:paraId="7D0C2437" w14:textId="77777777" w:rsidR="005A60D0" w:rsidRDefault="00AC3C19">
            <w:pPr>
              <w:jc w:val="center"/>
            </w:pPr>
            <w:r>
              <w:rPr>
                <w:sz w:val="16"/>
              </w:rPr>
              <w:t>Change</w:t>
            </w:r>
          </w:p>
        </w:tc>
        <w:tc>
          <w:tcPr>
            <w:tcW w:w="3360" w:type="dxa"/>
          </w:tcPr>
          <w:p w14:paraId="55D651BB" w14:textId="77777777" w:rsidR="005A60D0" w:rsidRDefault="00AC3C19">
            <w:r>
              <w:rPr>
                <w:sz w:val="16"/>
              </w:rPr>
              <w:t>ServiceNow Change Management</w:t>
            </w:r>
          </w:p>
        </w:tc>
        <w:tc>
          <w:tcPr>
            <w:tcW w:w="3360" w:type="dxa"/>
          </w:tcPr>
          <w:p w14:paraId="1A0A6799" w14:textId="77777777" w:rsidR="005A60D0" w:rsidRDefault="00AC3C19">
            <w:r>
              <w:rPr>
                <w:sz w:val="16"/>
              </w:rPr>
              <w:t>Emergency change activity.</w:t>
            </w:r>
          </w:p>
        </w:tc>
      </w:tr>
      <w:tr w:rsidR="005A60D0" w14:paraId="3CDC00D1" w14:textId="77777777">
        <w:trPr>
          <w:jc w:val="center"/>
        </w:trPr>
        <w:tc>
          <w:tcPr>
            <w:tcW w:w="3360" w:type="dxa"/>
          </w:tcPr>
          <w:p w14:paraId="3ECB1731" w14:textId="77777777" w:rsidR="005A60D0" w:rsidRDefault="00AC3C19">
            <w:pPr>
              <w:jc w:val="center"/>
            </w:pPr>
            <w:r>
              <w:rPr>
                <w:sz w:val="16"/>
              </w:rPr>
              <w:t>Related records</w:t>
            </w:r>
          </w:p>
        </w:tc>
        <w:tc>
          <w:tcPr>
            <w:tcW w:w="3360" w:type="dxa"/>
          </w:tcPr>
          <w:p w14:paraId="10459410" w14:textId="77777777" w:rsidR="005A60D0" w:rsidRDefault="00AC3C19">
            <w:r>
              <w:rPr>
                <w:sz w:val="16"/>
              </w:rPr>
              <w:t>Child Incidents / Related Records</w:t>
            </w:r>
          </w:p>
        </w:tc>
        <w:tc>
          <w:tcPr>
            <w:tcW w:w="3360" w:type="dxa"/>
          </w:tcPr>
          <w:p w14:paraId="584DD472" w14:textId="77777777" w:rsidR="005A60D0" w:rsidRDefault="00AC3C19">
            <w:r>
              <w:rPr>
                <w:sz w:val="16"/>
              </w:rPr>
              <w:t>Related issue tracking.</w:t>
            </w:r>
          </w:p>
        </w:tc>
      </w:tr>
      <w:tr w:rsidR="005A60D0" w14:paraId="1F1D538E" w14:textId="77777777">
        <w:trPr>
          <w:jc w:val="center"/>
        </w:trPr>
        <w:tc>
          <w:tcPr>
            <w:tcW w:w="3360" w:type="dxa"/>
          </w:tcPr>
          <w:p w14:paraId="5F181EE0" w14:textId="77777777" w:rsidR="005A60D0" w:rsidRDefault="00AC3C19">
            <w:pPr>
              <w:jc w:val="center"/>
            </w:pPr>
            <w:r>
              <w:rPr>
                <w:sz w:val="16"/>
              </w:rPr>
              <w:t>SLA</w:t>
            </w:r>
          </w:p>
        </w:tc>
        <w:tc>
          <w:tcPr>
            <w:tcW w:w="3360" w:type="dxa"/>
          </w:tcPr>
          <w:p w14:paraId="3B65661F" w14:textId="77777777" w:rsidR="005A60D0" w:rsidRDefault="00AC3C19">
            <w:r>
              <w:rPr>
                <w:sz w:val="16"/>
              </w:rPr>
              <w:t>Task SLAs</w:t>
            </w:r>
          </w:p>
        </w:tc>
        <w:tc>
          <w:tcPr>
            <w:tcW w:w="3360" w:type="dxa"/>
          </w:tcPr>
          <w:p w14:paraId="3C0B7892" w14:textId="77777777" w:rsidR="005A60D0" w:rsidRDefault="00AC3C19">
            <w:r>
              <w:rPr>
                <w:sz w:val="16"/>
              </w:rPr>
              <w:t>SLA visibility.</w:t>
            </w:r>
          </w:p>
        </w:tc>
      </w:tr>
      <w:tr w:rsidR="005A60D0" w14:paraId="73E511B5" w14:textId="77777777">
        <w:trPr>
          <w:jc w:val="center"/>
        </w:trPr>
        <w:tc>
          <w:tcPr>
            <w:tcW w:w="3360" w:type="dxa"/>
          </w:tcPr>
          <w:p w14:paraId="431B323F" w14:textId="77777777" w:rsidR="005A60D0" w:rsidRDefault="00AC3C19">
            <w:pPr>
              <w:jc w:val="center"/>
            </w:pPr>
            <w:r>
              <w:rPr>
                <w:sz w:val="16"/>
              </w:rPr>
              <w:t>Service context</w:t>
            </w:r>
          </w:p>
        </w:tc>
        <w:tc>
          <w:tcPr>
            <w:tcW w:w="3360" w:type="dxa"/>
          </w:tcPr>
          <w:p w14:paraId="0563758E" w14:textId="77777777" w:rsidR="005A60D0" w:rsidRDefault="00AC3C19">
            <w:r>
              <w:rPr>
                <w:sz w:val="16"/>
              </w:rPr>
              <w:t>Service / Service Offering / CI</w:t>
            </w:r>
          </w:p>
        </w:tc>
        <w:tc>
          <w:tcPr>
            <w:tcW w:w="3360" w:type="dxa"/>
          </w:tcPr>
          <w:p w14:paraId="53A173D2" w14:textId="77777777" w:rsidR="005A60D0" w:rsidRDefault="00AC3C19">
            <w:r>
              <w:rPr>
                <w:sz w:val="16"/>
              </w:rPr>
              <w:t>Incident association.</w:t>
            </w:r>
          </w:p>
        </w:tc>
      </w:tr>
      <w:tr w:rsidR="005A60D0" w14:paraId="162D3A01" w14:textId="77777777">
        <w:trPr>
          <w:jc w:val="center"/>
        </w:trPr>
        <w:tc>
          <w:tcPr>
            <w:tcW w:w="3360" w:type="dxa"/>
          </w:tcPr>
          <w:p w14:paraId="35E54577" w14:textId="77777777" w:rsidR="005A60D0" w:rsidRDefault="00AC3C19">
            <w:pPr>
              <w:jc w:val="center"/>
            </w:pPr>
            <w:r>
              <w:rPr>
                <w:sz w:val="16"/>
              </w:rPr>
              <w:t>Platform</w:t>
            </w:r>
          </w:p>
        </w:tc>
        <w:tc>
          <w:tcPr>
            <w:tcW w:w="3360" w:type="dxa"/>
          </w:tcPr>
          <w:p w14:paraId="37A6B1AF" w14:textId="77777777" w:rsidR="005A60D0" w:rsidRDefault="00AC3C19">
            <w:r>
              <w:rPr>
                <w:sz w:val="16"/>
              </w:rPr>
              <w:t>ServiceNow</w:t>
            </w:r>
          </w:p>
        </w:tc>
        <w:tc>
          <w:tcPr>
            <w:tcW w:w="3360" w:type="dxa"/>
          </w:tcPr>
          <w:p w14:paraId="10FB5D0B" w14:textId="77777777" w:rsidR="005A60D0" w:rsidRDefault="00AC3C19">
            <w:r>
              <w:rPr>
                <w:sz w:val="16"/>
              </w:rPr>
              <w:t>Overall solution platform.</w:t>
            </w:r>
          </w:p>
        </w:tc>
      </w:tr>
    </w:tbl>
    <w:p w14:paraId="6016E505" w14:textId="77777777" w:rsidR="005A60D0" w:rsidRDefault="00AC3C19">
      <w:pPr>
        <w:pStyle w:val="Heading1"/>
      </w:pPr>
      <w:r>
        <w:lastRenderedPageBreak/>
        <w:t>4. PROJECT DESIGN</w:t>
      </w:r>
    </w:p>
    <w:p w14:paraId="695CD48B" w14:textId="77777777" w:rsidR="005A60D0" w:rsidRDefault="00AC3C19">
      <w:pPr>
        <w:pStyle w:val="Heading2"/>
      </w:pPr>
      <w:r>
        <w:t>4.1 Problem Solution Fit</w:t>
      </w:r>
    </w:p>
    <w:tbl>
      <w:tblPr>
        <w:tblStyle w:val="TableGrid"/>
        <w:tblW w:w="0" w:type="auto"/>
        <w:jc w:val="center"/>
        <w:tblLook w:val="04A0" w:firstRow="1" w:lastRow="0" w:firstColumn="1" w:lastColumn="0" w:noHBand="0" w:noVBand="1"/>
      </w:tblPr>
      <w:tblGrid>
        <w:gridCol w:w="5040"/>
        <w:gridCol w:w="5040"/>
      </w:tblGrid>
      <w:tr w:rsidR="005A60D0" w14:paraId="7F21CBA5" w14:textId="77777777">
        <w:trPr>
          <w:jc w:val="center"/>
        </w:trPr>
        <w:tc>
          <w:tcPr>
            <w:tcW w:w="5040" w:type="dxa"/>
            <w:shd w:val="clear" w:color="auto" w:fill="E7E7E7"/>
            <w:vAlign w:val="center"/>
          </w:tcPr>
          <w:p w14:paraId="2952CFA2" w14:textId="77777777" w:rsidR="005A60D0" w:rsidRDefault="00AC3C19">
            <w:pPr>
              <w:jc w:val="center"/>
            </w:pPr>
            <w:r>
              <w:rPr>
                <w:b/>
                <w:sz w:val="17"/>
              </w:rPr>
              <w:t>Area</w:t>
            </w:r>
          </w:p>
        </w:tc>
        <w:tc>
          <w:tcPr>
            <w:tcW w:w="5040" w:type="dxa"/>
            <w:shd w:val="clear" w:color="auto" w:fill="E7E7E7"/>
            <w:vAlign w:val="center"/>
          </w:tcPr>
          <w:p w14:paraId="68F44C58" w14:textId="77777777" w:rsidR="005A60D0" w:rsidRDefault="00AC3C19">
            <w:pPr>
              <w:jc w:val="center"/>
            </w:pPr>
            <w:r>
              <w:rPr>
                <w:b/>
                <w:sz w:val="17"/>
              </w:rPr>
              <w:t>Project-specific fit</w:t>
            </w:r>
          </w:p>
        </w:tc>
      </w:tr>
      <w:tr w:rsidR="005A60D0" w14:paraId="7A8946E8" w14:textId="77777777">
        <w:trPr>
          <w:jc w:val="center"/>
        </w:trPr>
        <w:tc>
          <w:tcPr>
            <w:tcW w:w="5040" w:type="dxa"/>
          </w:tcPr>
          <w:p w14:paraId="4E8E6690" w14:textId="77777777" w:rsidR="005A60D0" w:rsidRDefault="00AC3C19">
            <w:pPr>
              <w:jc w:val="center"/>
            </w:pPr>
            <w:r>
              <w:rPr>
                <w:sz w:val="16"/>
              </w:rPr>
              <w:t>Customers</w:t>
            </w:r>
          </w:p>
        </w:tc>
        <w:tc>
          <w:tcPr>
            <w:tcW w:w="5040" w:type="dxa"/>
          </w:tcPr>
          <w:p w14:paraId="48017243" w14:textId="77777777" w:rsidR="005A60D0" w:rsidRDefault="00AC3C19">
            <w:r>
              <w:rPr>
                <w:sz w:val="16"/>
              </w:rPr>
              <w:t>End Users, Service Desk Agents, Level 2 Support, Change Management Team, ServiceNow Administrator.</w:t>
            </w:r>
          </w:p>
        </w:tc>
      </w:tr>
      <w:tr w:rsidR="005A60D0" w14:paraId="57F22EC6" w14:textId="77777777">
        <w:trPr>
          <w:jc w:val="center"/>
        </w:trPr>
        <w:tc>
          <w:tcPr>
            <w:tcW w:w="5040" w:type="dxa"/>
          </w:tcPr>
          <w:p w14:paraId="7F7238ED" w14:textId="77777777" w:rsidR="005A60D0" w:rsidRDefault="00AC3C19">
            <w:pPr>
              <w:jc w:val="center"/>
            </w:pPr>
            <w:r>
              <w:rPr>
                <w:sz w:val="16"/>
              </w:rPr>
              <w:t>Problems</w:t>
            </w:r>
          </w:p>
        </w:tc>
        <w:tc>
          <w:tcPr>
            <w:tcW w:w="5040" w:type="dxa"/>
          </w:tcPr>
          <w:p w14:paraId="5BFEC5AC" w14:textId="77777777" w:rsidR="005A60D0" w:rsidRDefault="00AC3C19">
            <w:r>
              <w:rPr>
                <w:sz w:val="16"/>
              </w:rPr>
              <w:t>Inconsistent intake/classification, unclear ownership, delayed escalation, limited SLA visibility, manual coordination and related-record difficulty.</w:t>
            </w:r>
          </w:p>
        </w:tc>
      </w:tr>
      <w:tr w:rsidR="005A60D0" w14:paraId="5FB76354" w14:textId="77777777">
        <w:trPr>
          <w:jc w:val="center"/>
        </w:trPr>
        <w:tc>
          <w:tcPr>
            <w:tcW w:w="5040" w:type="dxa"/>
          </w:tcPr>
          <w:p w14:paraId="00F9533A" w14:textId="77777777" w:rsidR="005A60D0" w:rsidRDefault="00AC3C19">
            <w:pPr>
              <w:jc w:val="center"/>
            </w:pPr>
            <w:r>
              <w:rPr>
                <w:sz w:val="16"/>
              </w:rPr>
              <w:t>Solution</w:t>
            </w:r>
          </w:p>
        </w:tc>
        <w:tc>
          <w:tcPr>
            <w:tcW w:w="5040" w:type="dxa"/>
          </w:tcPr>
          <w:p w14:paraId="77FA7DC2" w14:textId="77777777" w:rsidR="005A60D0" w:rsidRDefault="00AC3C19">
            <w:r>
              <w:rPr>
                <w:sz w:val="16"/>
              </w:rPr>
              <w:t>Structured ServiceNow lifecycle connected to Knowledge, Agent Assist, Change, child incidents and SLA/related records.</w:t>
            </w:r>
          </w:p>
        </w:tc>
      </w:tr>
      <w:tr w:rsidR="005A60D0" w14:paraId="4C467743" w14:textId="77777777">
        <w:trPr>
          <w:jc w:val="center"/>
        </w:trPr>
        <w:tc>
          <w:tcPr>
            <w:tcW w:w="5040" w:type="dxa"/>
          </w:tcPr>
          <w:p w14:paraId="196A6975" w14:textId="77777777" w:rsidR="005A60D0" w:rsidRDefault="00AC3C19">
            <w:pPr>
              <w:jc w:val="center"/>
            </w:pPr>
            <w:r>
              <w:rPr>
                <w:sz w:val="16"/>
              </w:rPr>
              <w:t>Value</w:t>
            </w:r>
          </w:p>
        </w:tc>
        <w:tc>
          <w:tcPr>
            <w:tcW w:w="5040" w:type="dxa"/>
          </w:tcPr>
          <w:p w14:paraId="225C5C1D" w14:textId="77777777" w:rsidR="005A60D0" w:rsidRDefault="00AC3C19">
            <w:r>
              <w:rPr>
                <w:sz w:val="16"/>
              </w:rPr>
              <w:t>Better visibility, standardized ownership, documented resolution and knowledge reuse.</w:t>
            </w:r>
          </w:p>
        </w:tc>
      </w:tr>
    </w:tbl>
    <w:p w14:paraId="2042752C" w14:textId="77777777" w:rsidR="006D2137" w:rsidRDefault="006D2137">
      <w:pPr>
        <w:pStyle w:val="Heading2"/>
      </w:pPr>
    </w:p>
    <w:p w14:paraId="465A1E0E" w14:textId="7EB5D1E7" w:rsidR="005A60D0" w:rsidRDefault="00AC3C19">
      <w:pPr>
        <w:pStyle w:val="Heading2"/>
      </w:pPr>
      <w:r>
        <w:t>4.2 Proposed Solution</w:t>
      </w:r>
    </w:p>
    <w:p w14:paraId="0A3FDB54" w14:textId="77777777" w:rsidR="005A60D0" w:rsidRDefault="00AC3C19">
      <w:pPr>
        <w:spacing w:after="100"/>
        <w:jc w:val="both"/>
      </w:pPr>
      <w:r>
        <w:t>The proposed solution configures the defined Incident Management lifecycle in ServiceNow. It begins with the Remote Access service and Corporate VPN service offering, followed by incident creation and classification. Agents use Knowledge and Agent Assist, assign or reassign incidents, and escalate to Level 2 when required.</w:t>
      </w:r>
    </w:p>
    <w:p w14:paraId="4ECDC9A1" w14:textId="77777777" w:rsidR="005A60D0" w:rsidRDefault="00AC3C19">
      <w:pPr>
        <w:spacing w:after="100"/>
        <w:jc w:val="both"/>
      </w:pPr>
      <w:r>
        <w:t>For incidents requiring urgent changes, emergency change activity is associated with the incident. Related user issues can be represented through child incidents. After investigation, probable cause and resolution details are recorded, the incident is resolved, and a Knowledge article can be created from the resolved incident. SLA and Related Records are then validated.</w:t>
      </w:r>
    </w:p>
    <w:p w14:paraId="7EC8D16A" w14:textId="77777777" w:rsidR="006D2137" w:rsidRDefault="006D2137">
      <w:pPr>
        <w:pStyle w:val="Heading2"/>
      </w:pPr>
    </w:p>
    <w:p w14:paraId="47BD1475" w14:textId="3095D2E8" w:rsidR="005A60D0" w:rsidRDefault="00AC3C19">
      <w:pPr>
        <w:pStyle w:val="Heading2"/>
      </w:pPr>
      <w:r>
        <w:t>4.3 Solution Architecture</w:t>
      </w:r>
    </w:p>
    <w:p w14:paraId="10135453" w14:textId="77777777" w:rsidR="00C20C4A" w:rsidRPr="00C20C4A" w:rsidRDefault="00C20C4A" w:rsidP="00C20C4A"/>
    <w:p w14:paraId="3BC6A6B8" w14:textId="171CC82E" w:rsidR="005A60D0" w:rsidRDefault="00C20C4A">
      <w:pPr>
        <w:jc w:val="center"/>
      </w:pPr>
      <w:r>
        <w:rPr>
          <w:b/>
          <w:noProof/>
        </w:rPr>
        <w:drawing>
          <wp:inline distT="0" distB="0" distL="0" distR="0" wp14:anchorId="46384F19" wp14:editId="75D5255D">
            <wp:extent cx="6492240" cy="3246120"/>
            <wp:effectExtent l="0" t="0" r="3810" b="0"/>
            <wp:docPr id="142192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2240" cy="3246120"/>
                    </a:xfrm>
                    <a:prstGeom prst="rect">
                      <a:avLst/>
                    </a:prstGeom>
                    <a:noFill/>
                  </pic:spPr>
                </pic:pic>
              </a:graphicData>
            </a:graphic>
          </wp:inline>
        </w:drawing>
      </w:r>
    </w:p>
    <w:p w14:paraId="2AAAD31F" w14:textId="480B2E91" w:rsidR="00C20C4A" w:rsidRDefault="00AC3C19" w:rsidP="004C1946">
      <w:pPr>
        <w:jc w:val="center"/>
      </w:pPr>
      <w:r>
        <w:rPr>
          <w:i/>
          <w:sz w:val="17"/>
        </w:rPr>
        <w:t>Figure 4: Solution Architecture – Incident Lifecycle Automation in ServiceNow.</w:t>
      </w:r>
    </w:p>
    <w:p w14:paraId="68A4316B" w14:textId="18B9CAEE" w:rsidR="005A60D0" w:rsidRDefault="00AC3C19">
      <w:pPr>
        <w:pStyle w:val="Heading1"/>
      </w:pPr>
      <w:r>
        <w:lastRenderedPageBreak/>
        <w:t>5. PROJECT PLANNING &amp; SCHEDULING</w:t>
      </w:r>
    </w:p>
    <w:p w14:paraId="7E08CC54" w14:textId="77777777" w:rsidR="005A60D0" w:rsidRDefault="00AC3C19">
      <w:pPr>
        <w:pStyle w:val="Heading2"/>
      </w:pPr>
      <w:r>
        <w:t>5.1 Project Planning</w:t>
      </w:r>
    </w:p>
    <w:p w14:paraId="3293B963" w14:textId="77777777" w:rsidR="005A60D0" w:rsidRDefault="00AC3C19">
      <w:pPr>
        <w:spacing w:after="100"/>
        <w:jc w:val="both"/>
      </w:pPr>
      <w:r>
        <w:t>The maintained planning baseline uses 12 user stories across four sprints, with 51 total story points and a planned average velocity of 12.75 story points per sprint.</w:t>
      </w:r>
    </w:p>
    <w:tbl>
      <w:tblPr>
        <w:tblStyle w:val="TableGrid"/>
        <w:tblW w:w="0" w:type="auto"/>
        <w:jc w:val="center"/>
        <w:tblLook w:val="04A0" w:firstRow="1" w:lastRow="0" w:firstColumn="1" w:lastColumn="0" w:noHBand="0" w:noVBand="1"/>
      </w:tblPr>
      <w:tblGrid>
        <w:gridCol w:w="3360"/>
        <w:gridCol w:w="1680"/>
        <w:gridCol w:w="1680"/>
        <w:gridCol w:w="3360"/>
      </w:tblGrid>
      <w:tr w:rsidR="005A60D0" w14:paraId="18BC1EC3" w14:textId="77777777">
        <w:trPr>
          <w:jc w:val="center"/>
        </w:trPr>
        <w:tc>
          <w:tcPr>
            <w:tcW w:w="3360" w:type="dxa"/>
            <w:shd w:val="clear" w:color="auto" w:fill="E7E7E7"/>
            <w:vAlign w:val="center"/>
          </w:tcPr>
          <w:p w14:paraId="683BE301" w14:textId="77777777" w:rsidR="005A60D0" w:rsidRDefault="00AC3C19">
            <w:pPr>
              <w:jc w:val="center"/>
            </w:pPr>
            <w:r>
              <w:rPr>
                <w:b/>
                <w:sz w:val="17"/>
              </w:rPr>
              <w:t>USN</w:t>
            </w:r>
          </w:p>
        </w:tc>
        <w:tc>
          <w:tcPr>
            <w:tcW w:w="3360" w:type="dxa"/>
            <w:gridSpan w:val="2"/>
            <w:shd w:val="clear" w:color="auto" w:fill="E7E7E7"/>
            <w:vAlign w:val="center"/>
          </w:tcPr>
          <w:p w14:paraId="5C80879C" w14:textId="77777777" w:rsidR="005A60D0" w:rsidRDefault="00AC3C19">
            <w:pPr>
              <w:jc w:val="center"/>
            </w:pPr>
            <w:r>
              <w:rPr>
                <w:b/>
                <w:sz w:val="17"/>
              </w:rPr>
              <w:t>Planned work</w:t>
            </w:r>
          </w:p>
        </w:tc>
        <w:tc>
          <w:tcPr>
            <w:tcW w:w="3360" w:type="dxa"/>
            <w:shd w:val="clear" w:color="auto" w:fill="E7E7E7"/>
            <w:vAlign w:val="center"/>
          </w:tcPr>
          <w:p w14:paraId="49DF5B3D" w14:textId="77777777" w:rsidR="005A60D0" w:rsidRDefault="00AC3C19">
            <w:pPr>
              <w:jc w:val="center"/>
            </w:pPr>
            <w:r>
              <w:rPr>
                <w:b/>
                <w:sz w:val="17"/>
              </w:rPr>
              <w:t>Points</w:t>
            </w:r>
          </w:p>
        </w:tc>
      </w:tr>
      <w:tr w:rsidR="005A60D0" w14:paraId="3DFD4E26" w14:textId="77777777">
        <w:trPr>
          <w:jc w:val="center"/>
        </w:trPr>
        <w:tc>
          <w:tcPr>
            <w:tcW w:w="3360" w:type="dxa"/>
          </w:tcPr>
          <w:p w14:paraId="03F4CC07" w14:textId="77777777" w:rsidR="005A60D0" w:rsidRDefault="00AC3C19">
            <w:pPr>
              <w:jc w:val="center"/>
            </w:pPr>
            <w:r>
              <w:rPr>
                <w:sz w:val="16"/>
              </w:rPr>
              <w:t>USN-1</w:t>
            </w:r>
          </w:p>
        </w:tc>
        <w:tc>
          <w:tcPr>
            <w:tcW w:w="3360" w:type="dxa"/>
            <w:gridSpan w:val="2"/>
          </w:tcPr>
          <w:p w14:paraId="6143C9F6" w14:textId="77777777" w:rsidR="005A60D0" w:rsidRDefault="00AC3C19">
            <w:r>
              <w:rPr>
                <w:sz w:val="16"/>
              </w:rPr>
              <w:t>Service and Service Offering Setup</w:t>
            </w:r>
          </w:p>
        </w:tc>
        <w:tc>
          <w:tcPr>
            <w:tcW w:w="3360" w:type="dxa"/>
          </w:tcPr>
          <w:p w14:paraId="00A7BCA9" w14:textId="77777777" w:rsidR="005A60D0" w:rsidRDefault="00AC3C19">
            <w:r>
              <w:rPr>
                <w:sz w:val="16"/>
              </w:rPr>
              <w:t>5</w:t>
            </w:r>
          </w:p>
        </w:tc>
      </w:tr>
      <w:tr w:rsidR="005A60D0" w14:paraId="225CF8C9" w14:textId="77777777">
        <w:trPr>
          <w:jc w:val="center"/>
        </w:trPr>
        <w:tc>
          <w:tcPr>
            <w:tcW w:w="3360" w:type="dxa"/>
          </w:tcPr>
          <w:p w14:paraId="39ABEED5" w14:textId="77777777" w:rsidR="005A60D0" w:rsidRDefault="00AC3C19">
            <w:pPr>
              <w:jc w:val="center"/>
            </w:pPr>
            <w:r>
              <w:rPr>
                <w:sz w:val="16"/>
              </w:rPr>
              <w:t>USN-2</w:t>
            </w:r>
          </w:p>
        </w:tc>
        <w:tc>
          <w:tcPr>
            <w:tcW w:w="3360" w:type="dxa"/>
            <w:gridSpan w:val="2"/>
          </w:tcPr>
          <w:p w14:paraId="13F63D52" w14:textId="77777777" w:rsidR="005A60D0" w:rsidRDefault="00AC3C19">
            <w:r>
              <w:rPr>
                <w:sz w:val="16"/>
              </w:rPr>
              <w:t>Incident Record Creation</w:t>
            </w:r>
          </w:p>
        </w:tc>
        <w:tc>
          <w:tcPr>
            <w:tcW w:w="3360" w:type="dxa"/>
          </w:tcPr>
          <w:p w14:paraId="689B2164" w14:textId="77777777" w:rsidR="005A60D0" w:rsidRDefault="00AC3C19">
            <w:r>
              <w:rPr>
                <w:sz w:val="16"/>
              </w:rPr>
              <w:t>5</w:t>
            </w:r>
          </w:p>
        </w:tc>
      </w:tr>
      <w:tr w:rsidR="005A60D0" w14:paraId="09595531" w14:textId="77777777">
        <w:trPr>
          <w:jc w:val="center"/>
        </w:trPr>
        <w:tc>
          <w:tcPr>
            <w:tcW w:w="3360" w:type="dxa"/>
          </w:tcPr>
          <w:p w14:paraId="63C0E95F" w14:textId="77777777" w:rsidR="005A60D0" w:rsidRDefault="00AC3C19">
            <w:pPr>
              <w:jc w:val="center"/>
            </w:pPr>
            <w:r>
              <w:rPr>
                <w:sz w:val="16"/>
              </w:rPr>
              <w:t>USN-3</w:t>
            </w:r>
          </w:p>
        </w:tc>
        <w:tc>
          <w:tcPr>
            <w:tcW w:w="3360" w:type="dxa"/>
            <w:gridSpan w:val="2"/>
          </w:tcPr>
          <w:p w14:paraId="7AC5BDBF" w14:textId="77777777" w:rsidR="005A60D0" w:rsidRDefault="00AC3C19">
            <w:r>
              <w:rPr>
                <w:sz w:val="16"/>
              </w:rPr>
              <w:t>Incident Classification &amp; Prioritization</w:t>
            </w:r>
          </w:p>
        </w:tc>
        <w:tc>
          <w:tcPr>
            <w:tcW w:w="3360" w:type="dxa"/>
          </w:tcPr>
          <w:p w14:paraId="0F0D393B" w14:textId="77777777" w:rsidR="005A60D0" w:rsidRDefault="00AC3C19">
            <w:r>
              <w:rPr>
                <w:sz w:val="16"/>
              </w:rPr>
              <w:t>3</w:t>
            </w:r>
          </w:p>
        </w:tc>
      </w:tr>
      <w:tr w:rsidR="005A60D0" w14:paraId="4EF727B7" w14:textId="77777777">
        <w:trPr>
          <w:jc w:val="center"/>
        </w:trPr>
        <w:tc>
          <w:tcPr>
            <w:tcW w:w="3360" w:type="dxa"/>
          </w:tcPr>
          <w:p w14:paraId="4325FA97" w14:textId="77777777" w:rsidR="005A60D0" w:rsidRDefault="00AC3C19">
            <w:pPr>
              <w:jc w:val="center"/>
            </w:pPr>
            <w:r>
              <w:rPr>
                <w:sz w:val="16"/>
              </w:rPr>
              <w:t>USN-4</w:t>
            </w:r>
          </w:p>
        </w:tc>
        <w:tc>
          <w:tcPr>
            <w:tcW w:w="3360" w:type="dxa"/>
            <w:gridSpan w:val="2"/>
          </w:tcPr>
          <w:p w14:paraId="230B38C4" w14:textId="77777777" w:rsidR="005A60D0" w:rsidRDefault="00AC3C19">
            <w:r>
              <w:rPr>
                <w:sz w:val="16"/>
              </w:rPr>
              <w:t>Knowledge Integration &amp; Agent Assist</w:t>
            </w:r>
          </w:p>
        </w:tc>
        <w:tc>
          <w:tcPr>
            <w:tcW w:w="3360" w:type="dxa"/>
          </w:tcPr>
          <w:p w14:paraId="008D7CBE" w14:textId="77777777" w:rsidR="005A60D0" w:rsidRDefault="00AC3C19">
            <w:r>
              <w:rPr>
                <w:sz w:val="16"/>
              </w:rPr>
              <w:t>5</w:t>
            </w:r>
          </w:p>
        </w:tc>
      </w:tr>
      <w:tr w:rsidR="005A60D0" w14:paraId="7B43858D" w14:textId="77777777">
        <w:trPr>
          <w:jc w:val="center"/>
        </w:trPr>
        <w:tc>
          <w:tcPr>
            <w:tcW w:w="3360" w:type="dxa"/>
          </w:tcPr>
          <w:p w14:paraId="7ABB7524" w14:textId="77777777" w:rsidR="005A60D0" w:rsidRDefault="00AC3C19">
            <w:pPr>
              <w:jc w:val="center"/>
            </w:pPr>
            <w:r>
              <w:rPr>
                <w:sz w:val="16"/>
              </w:rPr>
              <w:t>USN-5</w:t>
            </w:r>
          </w:p>
        </w:tc>
        <w:tc>
          <w:tcPr>
            <w:tcW w:w="3360" w:type="dxa"/>
            <w:gridSpan w:val="2"/>
          </w:tcPr>
          <w:p w14:paraId="0489CD55" w14:textId="77777777" w:rsidR="005A60D0" w:rsidRDefault="00AC3C19">
            <w:r>
              <w:rPr>
                <w:sz w:val="16"/>
              </w:rPr>
              <w:t>Incident Assignment &amp; Reassignment</w:t>
            </w:r>
          </w:p>
        </w:tc>
        <w:tc>
          <w:tcPr>
            <w:tcW w:w="3360" w:type="dxa"/>
          </w:tcPr>
          <w:p w14:paraId="3596F50B" w14:textId="77777777" w:rsidR="005A60D0" w:rsidRDefault="00AC3C19">
            <w:r>
              <w:rPr>
                <w:sz w:val="16"/>
              </w:rPr>
              <w:t>5</w:t>
            </w:r>
          </w:p>
        </w:tc>
      </w:tr>
      <w:tr w:rsidR="005A60D0" w14:paraId="10E2018D" w14:textId="77777777">
        <w:trPr>
          <w:jc w:val="center"/>
        </w:trPr>
        <w:tc>
          <w:tcPr>
            <w:tcW w:w="3360" w:type="dxa"/>
          </w:tcPr>
          <w:p w14:paraId="68677B44" w14:textId="77777777" w:rsidR="005A60D0" w:rsidRDefault="00AC3C19">
            <w:pPr>
              <w:jc w:val="center"/>
            </w:pPr>
            <w:r>
              <w:rPr>
                <w:sz w:val="16"/>
              </w:rPr>
              <w:t>USN-6</w:t>
            </w:r>
          </w:p>
        </w:tc>
        <w:tc>
          <w:tcPr>
            <w:tcW w:w="3360" w:type="dxa"/>
            <w:gridSpan w:val="2"/>
          </w:tcPr>
          <w:p w14:paraId="64F0C215" w14:textId="77777777" w:rsidR="005A60D0" w:rsidRDefault="00AC3C19">
            <w:r>
              <w:rPr>
                <w:sz w:val="16"/>
              </w:rPr>
              <w:t>Level 2 Incident Investigation</w:t>
            </w:r>
          </w:p>
        </w:tc>
        <w:tc>
          <w:tcPr>
            <w:tcW w:w="3360" w:type="dxa"/>
          </w:tcPr>
          <w:p w14:paraId="03528C6E" w14:textId="77777777" w:rsidR="005A60D0" w:rsidRDefault="00AC3C19">
            <w:r>
              <w:rPr>
                <w:sz w:val="16"/>
              </w:rPr>
              <w:t>3</w:t>
            </w:r>
          </w:p>
        </w:tc>
      </w:tr>
      <w:tr w:rsidR="005A60D0" w14:paraId="54FBA4DC" w14:textId="77777777">
        <w:trPr>
          <w:jc w:val="center"/>
        </w:trPr>
        <w:tc>
          <w:tcPr>
            <w:tcW w:w="3360" w:type="dxa"/>
          </w:tcPr>
          <w:p w14:paraId="49622A6F" w14:textId="77777777" w:rsidR="005A60D0" w:rsidRDefault="00AC3C19">
            <w:pPr>
              <w:jc w:val="center"/>
            </w:pPr>
            <w:r>
              <w:rPr>
                <w:sz w:val="16"/>
              </w:rPr>
              <w:t>USN-7</w:t>
            </w:r>
          </w:p>
        </w:tc>
        <w:tc>
          <w:tcPr>
            <w:tcW w:w="3360" w:type="dxa"/>
            <w:gridSpan w:val="2"/>
          </w:tcPr>
          <w:p w14:paraId="5602B53F" w14:textId="77777777" w:rsidR="005A60D0" w:rsidRDefault="00AC3C19">
            <w:r>
              <w:rPr>
                <w:sz w:val="16"/>
              </w:rPr>
              <w:t>Emergency Change Management</w:t>
            </w:r>
          </w:p>
        </w:tc>
        <w:tc>
          <w:tcPr>
            <w:tcW w:w="3360" w:type="dxa"/>
          </w:tcPr>
          <w:p w14:paraId="40F01252" w14:textId="77777777" w:rsidR="005A60D0" w:rsidRDefault="00AC3C19">
            <w:r>
              <w:rPr>
                <w:sz w:val="16"/>
              </w:rPr>
              <w:t>5</w:t>
            </w:r>
          </w:p>
        </w:tc>
      </w:tr>
      <w:tr w:rsidR="005A60D0" w14:paraId="59C667F7" w14:textId="77777777">
        <w:trPr>
          <w:jc w:val="center"/>
        </w:trPr>
        <w:tc>
          <w:tcPr>
            <w:tcW w:w="3360" w:type="dxa"/>
          </w:tcPr>
          <w:p w14:paraId="54F07A4A" w14:textId="77777777" w:rsidR="005A60D0" w:rsidRDefault="00AC3C19">
            <w:pPr>
              <w:jc w:val="center"/>
            </w:pPr>
            <w:r>
              <w:rPr>
                <w:sz w:val="16"/>
              </w:rPr>
              <w:t>USN-8</w:t>
            </w:r>
          </w:p>
        </w:tc>
        <w:tc>
          <w:tcPr>
            <w:tcW w:w="3360" w:type="dxa"/>
            <w:gridSpan w:val="2"/>
          </w:tcPr>
          <w:p w14:paraId="28905814" w14:textId="77777777" w:rsidR="005A60D0" w:rsidRDefault="00AC3C19">
            <w:r>
              <w:rPr>
                <w:sz w:val="16"/>
              </w:rPr>
              <w:t>Child Incident Handling</w:t>
            </w:r>
          </w:p>
        </w:tc>
        <w:tc>
          <w:tcPr>
            <w:tcW w:w="3360" w:type="dxa"/>
          </w:tcPr>
          <w:p w14:paraId="448FC005" w14:textId="77777777" w:rsidR="005A60D0" w:rsidRDefault="00AC3C19">
            <w:r>
              <w:rPr>
                <w:sz w:val="16"/>
              </w:rPr>
              <w:t>5</w:t>
            </w:r>
          </w:p>
        </w:tc>
      </w:tr>
      <w:tr w:rsidR="005A60D0" w14:paraId="7456C854" w14:textId="77777777">
        <w:trPr>
          <w:jc w:val="center"/>
        </w:trPr>
        <w:tc>
          <w:tcPr>
            <w:tcW w:w="3360" w:type="dxa"/>
          </w:tcPr>
          <w:p w14:paraId="2B8F5B01" w14:textId="77777777" w:rsidR="005A60D0" w:rsidRDefault="00AC3C19">
            <w:pPr>
              <w:jc w:val="center"/>
            </w:pPr>
            <w:r>
              <w:rPr>
                <w:sz w:val="16"/>
              </w:rPr>
              <w:t>USN-9</w:t>
            </w:r>
          </w:p>
        </w:tc>
        <w:tc>
          <w:tcPr>
            <w:tcW w:w="3360" w:type="dxa"/>
            <w:gridSpan w:val="2"/>
          </w:tcPr>
          <w:p w14:paraId="35A2FAE6" w14:textId="77777777" w:rsidR="005A60D0" w:rsidRDefault="00AC3C19">
            <w:r>
              <w:rPr>
                <w:sz w:val="16"/>
              </w:rPr>
              <w:t>Incident Resolution &amp; Closure</w:t>
            </w:r>
          </w:p>
        </w:tc>
        <w:tc>
          <w:tcPr>
            <w:tcW w:w="3360" w:type="dxa"/>
          </w:tcPr>
          <w:p w14:paraId="4880129C" w14:textId="77777777" w:rsidR="005A60D0" w:rsidRDefault="00AC3C19">
            <w:r>
              <w:rPr>
                <w:sz w:val="16"/>
              </w:rPr>
              <w:t>3</w:t>
            </w:r>
          </w:p>
        </w:tc>
      </w:tr>
      <w:tr w:rsidR="005A60D0" w14:paraId="5E6CC45B" w14:textId="77777777">
        <w:trPr>
          <w:jc w:val="center"/>
        </w:trPr>
        <w:tc>
          <w:tcPr>
            <w:tcW w:w="3360" w:type="dxa"/>
          </w:tcPr>
          <w:p w14:paraId="405040AB" w14:textId="77777777" w:rsidR="005A60D0" w:rsidRDefault="00AC3C19">
            <w:pPr>
              <w:jc w:val="center"/>
            </w:pPr>
            <w:r>
              <w:rPr>
                <w:sz w:val="16"/>
              </w:rPr>
              <w:t>USN-10</w:t>
            </w:r>
          </w:p>
        </w:tc>
        <w:tc>
          <w:tcPr>
            <w:tcW w:w="3360" w:type="dxa"/>
            <w:gridSpan w:val="2"/>
          </w:tcPr>
          <w:p w14:paraId="61CDA73A" w14:textId="77777777" w:rsidR="005A60D0" w:rsidRDefault="00AC3C19">
            <w:r>
              <w:rPr>
                <w:sz w:val="16"/>
              </w:rPr>
              <w:t>Knowledge Article Creation</w:t>
            </w:r>
          </w:p>
        </w:tc>
        <w:tc>
          <w:tcPr>
            <w:tcW w:w="3360" w:type="dxa"/>
          </w:tcPr>
          <w:p w14:paraId="2995445F" w14:textId="77777777" w:rsidR="005A60D0" w:rsidRDefault="00AC3C19">
            <w:r>
              <w:rPr>
                <w:sz w:val="16"/>
              </w:rPr>
              <w:t>5</w:t>
            </w:r>
          </w:p>
        </w:tc>
      </w:tr>
      <w:tr w:rsidR="005A60D0" w14:paraId="528C6AA7" w14:textId="77777777">
        <w:trPr>
          <w:jc w:val="center"/>
        </w:trPr>
        <w:tc>
          <w:tcPr>
            <w:tcW w:w="3360" w:type="dxa"/>
          </w:tcPr>
          <w:p w14:paraId="0DB5BAB7" w14:textId="77777777" w:rsidR="005A60D0" w:rsidRDefault="00AC3C19">
            <w:pPr>
              <w:jc w:val="center"/>
            </w:pPr>
            <w:r>
              <w:rPr>
                <w:sz w:val="16"/>
              </w:rPr>
              <w:t>USN-11</w:t>
            </w:r>
          </w:p>
        </w:tc>
        <w:tc>
          <w:tcPr>
            <w:tcW w:w="3360" w:type="dxa"/>
            <w:gridSpan w:val="2"/>
          </w:tcPr>
          <w:p w14:paraId="0FC8C84A" w14:textId="77777777" w:rsidR="005A60D0" w:rsidRDefault="00AC3C19">
            <w:r>
              <w:rPr>
                <w:sz w:val="16"/>
              </w:rPr>
              <w:t>SLA &amp; Related-Record Validation</w:t>
            </w:r>
          </w:p>
        </w:tc>
        <w:tc>
          <w:tcPr>
            <w:tcW w:w="3360" w:type="dxa"/>
          </w:tcPr>
          <w:p w14:paraId="24B86F23" w14:textId="77777777" w:rsidR="005A60D0" w:rsidRDefault="00AC3C19">
            <w:r>
              <w:rPr>
                <w:sz w:val="16"/>
              </w:rPr>
              <w:t>5</w:t>
            </w:r>
          </w:p>
        </w:tc>
      </w:tr>
      <w:tr w:rsidR="005A60D0" w14:paraId="3D770712" w14:textId="77777777">
        <w:trPr>
          <w:jc w:val="center"/>
        </w:trPr>
        <w:tc>
          <w:tcPr>
            <w:tcW w:w="3360" w:type="dxa"/>
          </w:tcPr>
          <w:p w14:paraId="6FE479CF" w14:textId="77777777" w:rsidR="005A60D0" w:rsidRDefault="00AC3C19">
            <w:pPr>
              <w:jc w:val="center"/>
            </w:pPr>
            <w:r>
              <w:rPr>
                <w:sz w:val="16"/>
              </w:rPr>
              <w:t>USN-12</w:t>
            </w:r>
          </w:p>
        </w:tc>
        <w:tc>
          <w:tcPr>
            <w:tcW w:w="3360" w:type="dxa"/>
            <w:gridSpan w:val="2"/>
          </w:tcPr>
          <w:p w14:paraId="2B21DEAE" w14:textId="77777777" w:rsidR="005A60D0" w:rsidRDefault="00AC3C19">
            <w:r>
              <w:rPr>
                <w:sz w:val="16"/>
              </w:rPr>
              <w:t>Testing &amp; Deployment Validation</w:t>
            </w:r>
          </w:p>
        </w:tc>
        <w:tc>
          <w:tcPr>
            <w:tcW w:w="3360" w:type="dxa"/>
          </w:tcPr>
          <w:p w14:paraId="4D688304" w14:textId="77777777" w:rsidR="005A60D0" w:rsidRDefault="00AC3C19">
            <w:r>
              <w:rPr>
                <w:sz w:val="16"/>
              </w:rPr>
              <w:t>2</w:t>
            </w:r>
          </w:p>
        </w:tc>
      </w:tr>
      <w:tr w:rsidR="005A60D0" w14:paraId="7B8A8E58" w14:textId="77777777">
        <w:trPr>
          <w:jc w:val="center"/>
        </w:trPr>
        <w:tc>
          <w:tcPr>
            <w:tcW w:w="5040" w:type="dxa"/>
            <w:gridSpan w:val="2"/>
            <w:shd w:val="clear" w:color="auto" w:fill="E7E7E7"/>
            <w:vAlign w:val="center"/>
          </w:tcPr>
          <w:p w14:paraId="1A57167B" w14:textId="77777777" w:rsidR="005A60D0" w:rsidRDefault="00AC3C19">
            <w:pPr>
              <w:jc w:val="center"/>
            </w:pPr>
            <w:r>
              <w:rPr>
                <w:b/>
                <w:sz w:val="17"/>
              </w:rPr>
              <w:t>Sprint</w:t>
            </w:r>
          </w:p>
        </w:tc>
        <w:tc>
          <w:tcPr>
            <w:tcW w:w="5040" w:type="dxa"/>
            <w:gridSpan w:val="2"/>
            <w:shd w:val="clear" w:color="auto" w:fill="E7E7E7"/>
            <w:vAlign w:val="center"/>
          </w:tcPr>
          <w:p w14:paraId="1A063777" w14:textId="77777777" w:rsidR="005A60D0" w:rsidRDefault="00AC3C19">
            <w:pPr>
              <w:jc w:val="center"/>
            </w:pPr>
            <w:r>
              <w:rPr>
                <w:b/>
                <w:sz w:val="17"/>
              </w:rPr>
              <w:t>Points</w:t>
            </w:r>
          </w:p>
        </w:tc>
      </w:tr>
      <w:tr w:rsidR="005A60D0" w14:paraId="554AB2ED" w14:textId="77777777">
        <w:trPr>
          <w:jc w:val="center"/>
        </w:trPr>
        <w:tc>
          <w:tcPr>
            <w:tcW w:w="5040" w:type="dxa"/>
            <w:gridSpan w:val="2"/>
          </w:tcPr>
          <w:p w14:paraId="0D83B611" w14:textId="77777777" w:rsidR="005A60D0" w:rsidRDefault="00AC3C19">
            <w:pPr>
              <w:jc w:val="center"/>
            </w:pPr>
            <w:r>
              <w:rPr>
                <w:sz w:val="16"/>
              </w:rPr>
              <w:t>Sprint 1</w:t>
            </w:r>
          </w:p>
        </w:tc>
        <w:tc>
          <w:tcPr>
            <w:tcW w:w="5040" w:type="dxa"/>
            <w:gridSpan w:val="2"/>
          </w:tcPr>
          <w:p w14:paraId="10EC5377" w14:textId="77777777" w:rsidR="005A60D0" w:rsidRDefault="00AC3C19">
            <w:r>
              <w:rPr>
                <w:sz w:val="16"/>
              </w:rPr>
              <w:t>13</w:t>
            </w:r>
          </w:p>
        </w:tc>
      </w:tr>
      <w:tr w:rsidR="005A60D0" w14:paraId="35E88ADB" w14:textId="77777777">
        <w:trPr>
          <w:jc w:val="center"/>
        </w:trPr>
        <w:tc>
          <w:tcPr>
            <w:tcW w:w="5040" w:type="dxa"/>
            <w:gridSpan w:val="2"/>
          </w:tcPr>
          <w:p w14:paraId="2DBF1EDE" w14:textId="77777777" w:rsidR="005A60D0" w:rsidRDefault="00AC3C19">
            <w:pPr>
              <w:jc w:val="center"/>
            </w:pPr>
            <w:r>
              <w:rPr>
                <w:sz w:val="16"/>
              </w:rPr>
              <w:t>Sprint 2</w:t>
            </w:r>
          </w:p>
        </w:tc>
        <w:tc>
          <w:tcPr>
            <w:tcW w:w="5040" w:type="dxa"/>
            <w:gridSpan w:val="2"/>
          </w:tcPr>
          <w:p w14:paraId="180FEC4A" w14:textId="77777777" w:rsidR="005A60D0" w:rsidRDefault="00AC3C19">
            <w:r>
              <w:rPr>
                <w:sz w:val="16"/>
              </w:rPr>
              <w:t>13</w:t>
            </w:r>
          </w:p>
        </w:tc>
      </w:tr>
      <w:tr w:rsidR="005A60D0" w14:paraId="60668790" w14:textId="77777777">
        <w:trPr>
          <w:jc w:val="center"/>
        </w:trPr>
        <w:tc>
          <w:tcPr>
            <w:tcW w:w="5040" w:type="dxa"/>
            <w:gridSpan w:val="2"/>
          </w:tcPr>
          <w:p w14:paraId="3523C156" w14:textId="77777777" w:rsidR="005A60D0" w:rsidRDefault="00AC3C19">
            <w:pPr>
              <w:jc w:val="center"/>
            </w:pPr>
            <w:r>
              <w:rPr>
                <w:sz w:val="16"/>
              </w:rPr>
              <w:t>Sprint 3</w:t>
            </w:r>
          </w:p>
        </w:tc>
        <w:tc>
          <w:tcPr>
            <w:tcW w:w="5040" w:type="dxa"/>
            <w:gridSpan w:val="2"/>
          </w:tcPr>
          <w:p w14:paraId="37BCC88C" w14:textId="77777777" w:rsidR="005A60D0" w:rsidRDefault="00AC3C19">
            <w:r>
              <w:rPr>
                <w:sz w:val="16"/>
              </w:rPr>
              <w:t>13</w:t>
            </w:r>
          </w:p>
        </w:tc>
      </w:tr>
      <w:tr w:rsidR="005A60D0" w14:paraId="535BF07F" w14:textId="77777777">
        <w:trPr>
          <w:jc w:val="center"/>
        </w:trPr>
        <w:tc>
          <w:tcPr>
            <w:tcW w:w="5040" w:type="dxa"/>
            <w:gridSpan w:val="2"/>
          </w:tcPr>
          <w:p w14:paraId="586B7DF2" w14:textId="77777777" w:rsidR="005A60D0" w:rsidRDefault="00AC3C19">
            <w:pPr>
              <w:jc w:val="center"/>
            </w:pPr>
            <w:r>
              <w:rPr>
                <w:sz w:val="16"/>
              </w:rPr>
              <w:t>Sprint 4</w:t>
            </w:r>
          </w:p>
        </w:tc>
        <w:tc>
          <w:tcPr>
            <w:tcW w:w="5040" w:type="dxa"/>
            <w:gridSpan w:val="2"/>
          </w:tcPr>
          <w:p w14:paraId="2ECB9690" w14:textId="77777777" w:rsidR="005A60D0" w:rsidRDefault="00AC3C19">
            <w:r>
              <w:rPr>
                <w:sz w:val="16"/>
              </w:rPr>
              <w:t>12</w:t>
            </w:r>
          </w:p>
        </w:tc>
      </w:tr>
      <w:tr w:rsidR="005A60D0" w14:paraId="7EE67C1E" w14:textId="77777777">
        <w:trPr>
          <w:jc w:val="center"/>
        </w:trPr>
        <w:tc>
          <w:tcPr>
            <w:tcW w:w="5040" w:type="dxa"/>
            <w:gridSpan w:val="2"/>
          </w:tcPr>
          <w:p w14:paraId="09261E58" w14:textId="77777777" w:rsidR="005A60D0" w:rsidRDefault="00AC3C19">
            <w:pPr>
              <w:jc w:val="center"/>
            </w:pPr>
            <w:r>
              <w:rPr>
                <w:sz w:val="16"/>
              </w:rPr>
              <w:t>Total</w:t>
            </w:r>
          </w:p>
        </w:tc>
        <w:tc>
          <w:tcPr>
            <w:tcW w:w="5040" w:type="dxa"/>
            <w:gridSpan w:val="2"/>
          </w:tcPr>
          <w:p w14:paraId="1666C028" w14:textId="77777777" w:rsidR="005A60D0" w:rsidRDefault="00AC3C19">
            <w:r>
              <w:rPr>
                <w:sz w:val="16"/>
              </w:rPr>
              <w:t>51</w:t>
            </w:r>
          </w:p>
        </w:tc>
      </w:tr>
    </w:tbl>
    <w:p w14:paraId="6B3496F0" w14:textId="77777777" w:rsidR="005A60D0" w:rsidRDefault="00AC3C19">
      <w:pPr>
        <w:spacing w:after="100"/>
        <w:jc w:val="center"/>
      </w:pPr>
      <w:r>
        <w:rPr>
          <w:b/>
        </w:rPr>
        <w:t>Planned Velocity = 51 ÷ 4 = 12.75 story points per sprint.</w:t>
      </w:r>
    </w:p>
    <w:p w14:paraId="5B8F61C2" w14:textId="77777777" w:rsidR="005A60D0" w:rsidRDefault="00AC3C19">
      <w:pPr>
        <w:pStyle w:val="Heading1"/>
      </w:pPr>
      <w:r>
        <w:t>6. FUNCTIONAL AND PERFORMANCE TESTING</w:t>
      </w:r>
    </w:p>
    <w:p w14:paraId="26A630F6" w14:textId="77777777" w:rsidR="005A60D0" w:rsidRDefault="00AC3C19">
      <w:pPr>
        <w:pStyle w:val="Heading2"/>
      </w:pPr>
      <w:r>
        <w:t>6.1 Performance Testing</w:t>
      </w:r>
    </w:p>
    <w:p w14:paraId="50B10CE8" w14:textId="77777777" w:rsidR="005A60D0" w:rsidRDefault="00AC3C19">
      <w:pPr>
        <w:spacing w:after="100"/>
        <w:jc w:val="both"/>
      </w:pPr>
      <w:r>
        <w:t>The provided UAT information documents functional and lifecycle validation rather than measured load, throughput or response-time benchmarks. Therefore, this report does not invent numerical performance results.</w:t>
      </w:r>
    </w:p>
    <w:tbl>
      <w:tblPr>
        <w:tblStyle w:val="TableGrid"/>
        <w:tblW w:w="0" w:type="auto"/>
        <w:jc w:val="center"/>
        <w:tblLook w:val="04A0" w:firstRow="1" w:lastRow="0" w:firstColumn="1" w:lastColumn="0" w:noHBand="0" w:noVBand="1"/>
      </w:tblPr>
      <w:tblGrid>
        <w:gridCol w:w="3360"/>
        <w:gridCol w:w="3360"/>
        <w:gridCol w:w="3360"/>
      </w:tblGrid>
      <w:tr w:rsidR="005A60D0" w14:paraId="2A545974" w14:textId="77777777">
        <w:trPr>
          <w:jc w:val="center"/>
        </w:trPr>
        <w:tc>
          <w:tcPr>
            <w:tcW w:w="3360" w:type="dxa"/>
            <w:shd w:val="clear" w:color="auto" w:fill="E7E7E7"/>
            <w:vAlign w:val="center"/>
          </w:tcPr>
          <w:p w14:paraId="3348FB52" w14:textId="77777777" w:rsidR="005A60D0" w:rsidRDefault="00AC3C19">
            <w:pPr>
              <w:jc w:val="center"/>
            </w:pPr>
            <w:r>
              <w:rPr>
                <w:b/>
                <w:sz w:val="17"/>
              </w:rPr>
              <w:t>Test area</w:t>
            </w:r>
          </w:p>
        </w:tc>
        <w:tc>
          <w:tcPr>
            <w:tcW w:w="3360" w:type="dxa"/>
            <w:shd w:val="clear" w:color="auto" w:fill="E7E7E7"/>
            <w:vAlign w:val="center"/>
          </w:tcPr>
          <w:p w14:paraId="11DE46DE" w14:textId="77777777" w:rsidR="005A60D0" w:rsidRDefault="00AC3C19">
            <w:pPr>
              <w:jc w:val="center"/>
            </w:pPr>
            <w:r>
              <w:rPr>
                <w:b/>
                <w:sz w:val="17"/>
              </w:rPr>
              <w:t>Validation</w:t>
            </w:r>
          </w:p>
        </w:tc>
        <w:tc>
          <w:tcPr>
            <w:tcW w:w="3360" w:type="dxa"/>
            <w:shd w:val="clear" w:color="auto" w:fill="E7E7E7"/>
            <w:vAlign w:val="center"/>
          </w:tcPr>
          <w:p w14:paraId="17517078" w14:textId="77777777" w:rsidR="005A60D0" w:rsidRDefault="00AC3C19">
            <w:pPr>
              <w:jc w:val="center"/>
            </w:pPr>
            <w:r>
              <w:rPr>
                <w:b/>
                <w:sz w:val="17"/>
              </w:rPr>
              <w:t>Status</w:t>
            </w:r>
          </w:p>
        </w:tc>
      </w:tr>
      <w:tr w:rsidR="005A60D0" w14:paraId="4B971D2F" w14:textId="77777777">
        <w:trPr>
          <w:jc w:val="center"/>
        </w:trPr>
        <w:tc>
          <w:tcPr>
            <w:tcW w:w="3360" w:type="dxa"/>
          </w:tcPr>
          <w:p w14:paraId="00F870EA" w14:textId="77777777" w:rsidR="005A60D0" w:rsidRDefault="00AC3C19">
            <w:pPr>
              <w:jc w:val="center"/>
            </w:pPr>
            <w:r>
              <w:rPr>
                <w:sz w:val="16"/>
              </w:rPr>
              <w:t>Service / offering</w:t>
            </w:r>
          </w:p>
        </w:tc>
        <w:tc>
          <w:tcPr>
            <w:tcW w:w="3360" w:type="dxa"/>
          </w:tcPr>
          <w:p w14:paraId="56107635" w14:textId="77777777" w:rsidR="005A60D0" w:rsidRDefault="00AC3C19">
            <w:r>
              <w:rPr>
                <w:sz w:val="16"/>
              </w:rPr>
              <w:t>Service hierarchy available for incident association.</w:t>
            </w:r>
          </w:p>
        </w:tc>
        <w:tc>
          <w:tcPr>
            <w:tcW w:w="3360" w:type="dxa"/>
          </w:tcPr>
          <w:p w14:paraId="5093A7BF" w14:textId="77777777" w:rsidR="005A60D0" w:rsidRDefault="00AC3C19">
            <w:r>
              <w:rPr>
                <w:sz w:val="16"/>
              </w:rPr>
              <w:t>Pass</w:t>
            </w:r>
          </w:p>
        </w:tc>
      </w:tr>
      <w:tr w:rsidR="005A60D0" w14:paraId="4B80034F" w14:textId="77777777">
        <w:trPr>
          <w:jc w:val="center"/>
        </w:trPr>
        <w:tc>
          <w:tcPr>
            <w:tcW w:w="3360" w:type="dxa"/>
          </w:tcPr>
          <w:p w14:paraId="7F4762E5" w14:textId="77777777" w:rsidR="005A60D0" w:rsidRDefault="00AC3C19">
            <w:pPr>
              <w:jc w:val="center"/>
            </w:pPr>
            <w:r>
              <w:rPr>
                <w:sz w:val="16"/>
              </w:rPr>
              <w:t>Incident creation</w:t>
            </w:r>
          </w:p>
        </w:tc>
        <w:tc>
          <w:tcPr>
            <w:tcW w:w="3360" w:type="dxa"/>
          </w:tcPr>
          <w:p w14:paraId="70A9EEB0" w14:textId="77777777" w:rsidR="005A60D0" w:rsidRDefault="00AC3C19">
            <w:r>
              <w:rPr>
                <w:sz w:val="16"/>
              </w:rPr>
              <w:t>Incident is created and trackable.</w:t>
            </w:r>
          </w:p>
        </w:tc>
        <w:tc>
          <w:tcPr>
            <w:tcW w:w="3360" w:type="dxa"/>
          </w:tcPr>
          <w:p w14:paraId="4236CDBF" w14:textId="77777777" w:rsidR="005A60D0" w:rsidRDefault="00AC3C19">
            <w:r>
              <w:rPr>
                <w:sz w:val="16"/>
              </w:rPr>
              <w:t>Pass</w:t>
            </w:r>
          </w:p>
        </w:tc>
      </w:tr>
      <w:tr w:rsidR="005A60D0" w14:paraId="79BE362D" w14:textId="77777777">
        <w:trPr>
          <w:jc w:val="center"/>
        </w:trPr>
        <w:tc>
          <w:tcPr>
            <w:tcW w:w="3360" w:type="dxa"/>
          </w:tcPr>
          <w:p w14:paraId="090BCF42" w14:textId="77777777" w:rsidR="005A60D0" w:rsidRDefault="00AC3C19">
            <w:pPr>
              <w:jc w:val="center"/>
            </w:pPr>
            <w:r>
              <w:rPr>
                <w:sz w:val="16"/>
              </w:rPr>
              <w:t>Classification</w:t>
            </w:r>
          </w:p>
        </w:tc>
        <w:tc>
          <w:tcPr>
            <w:tcW w:w="3360" w:type="dxa"/>
          </w:tcPr>
          <w:p w14:paraId="251ADD7C" w14:textId="77777777" w:rsidR="005A60D0" w:rsidRDefault="00AC3C19">
            <w:r>
              <w:rPr>
                <w:sz w:val="16"/>
              </w:rPr>
              <w:t>Required classification and service fields are set.</w:t>
            </w:r>
          </w:p>
        </w:tc>
        <w:tc>
          <w:tcPr>
            <w:tcW w:w="3360" w:type="dxa"/>
          </w:tcPr>
          <w:p w14:paraId="12AFB4F7" w14:textId="77777777" w:rsidR="005A60D0" w:rsidRDefault="00AC3C19">
            <w:r>
              <w:rPr>
                <w:sz w:val="16"/>
              </w:rPr>
              <w:t>Pass</w:t>
            </w:r>
          </w:p>
        </w:tc>
      </w:tr>
      <w:tr w:rsidR="005A60D0" w14:paraId="29568897" w14:textId="77777777">
        <w:trPr>
          <w:jc w:val="center"/>
        </w:trPr>
        <w:tc>
          <w:tcPr>
            <w:tcW w:w="3360" w:type="dxa"/>
          </w:tcPr>
          <w:p w14:paraId="1131635F" w14:textId="77777777" w:rsidR="005A60D0" w:rsidRDefault="00AC3C19">
            <w:pPr>
              <w:jc w:val="center"/>
            </w:pPr>
            <w:r>
              <w:rPr>
                <w:sz w:val="16"/>
              </w:rPr>
              <w:t>Knowledge / Agent Assist</w:t>
            </w:r>
          </w:p>
        </w:tc>
        <w:tc>
          <w:tcPr>
            <w:tcW w:w="3360" w:type="dxa"/>
          </w:tcPr>
          <w:p w14:paraId="2EBDF347" w14:textId="77777777" w:rsidR="005A60D0" w:rsidRDefault="00AC3C19">
            <w:r>
              <w:rPr>
                <w:sz w:val="16"/>
              </w:rPr>
              <w:t>Relevant Knowledge is linked.</w:t>
            </w:r>
          </w:p>
        </w:tc>
        <w:tc>
          <w:tcPr>
            <w:tcW w:w="3360" w:type="dxa"/>
          </w:tcPr>
          <w:p w14:paraId="482AB45F" w14:textId="77777777" w:rsidR="005A60D0" w:rsidRDefault="00AC3C19">
            <w:r>
              <w:rPr>
                <w:sz w:val="16"/>
              </w:rPr>
              <w:t>Pass</w:t>
            </w:r>
          </w:p>
        </w:tc>
      </w:tr>
      <w:tr w:rsidR="005A60D0" w14:paraId="7ECB2027" w14:textId="77777777">
        <w:trPr>
          <w:jc w:val="center"/>
        </w:trPr>
        <w:tc>
          <w:tcPr>
            <w:tcW w:w="3360" w:type="dxa"/>
          </w:tcPr>
          <w:p w14:paraId="77C2C7CB" w14:textId="77777777" w:rsidR="005A60D0" w:rsidRDefault="00AC3C19">
            <w:pPr>
              <w:jc w:val="center"/>
            </w:pPr>
            <w:r>
              <w:rPr>
                <w:sz w:val="16"/>
              </w:rPr>
              <w:t>Assignment</w:t>
            </w:r>
          </w:p>
        </w:tc>
        <w:tc>
          <w:tcPr>
            <w:tcW w:w="3360" w:type="dxa"/>
          </w:tcPr>
          <w:p w14:paraId="0677A6C5" w14:textId="77777777" w:rsidR="005A60D0" w:rsidRDefault="00AC3C19">
            <w:r>
              <w:rPr>
                <w:sz w:val="16"/>
              </w:rPr>
              <w:t>Ownership transfers to appropriate group.</w:t>
            </w:r>
          </w:p>
        </w:tc>
        <w:tc>
          <w:tcPr>
            <w:tcW w:w="3360" w:type="dxa"/>
          </w:tcPr>
          <w:p w14:paraId="374575F6" w14:textId="77777777" w:rsidR="005A60D0" w:rsidRDefault="00AC3C19">
            <w:r>
              <w:rPr>
                <w:sz w:val="16"/>
              </w:rPr>
              <w:t>Pass</w:t>
            </w:r>
          </w:p>
        </w:tc>
      </w:tr>
      <w:tr w:rsidR="005A60D0" w14:paraId="1F92E16A" w14:textId="77777777">
        <w:trPr>
          <w:jc w:val="center"/>
        </w:trPr>
        <w:tc>
          <w:tcPr>
            <w:tcW w:w="3360" w:type="dxa"/>
          </w:tcPr>
          <w:p w14:paraId="519D6470" w14:textId="77777777" w:rsidR="005A60D0" w:rsidRDefault="00AC3C19">
            <w:pPr>
              <w:jc w:val="center"/>
            </w:pPr>
            <w:r>
              <w:rPr>
                <w:sz w:val="16"/>
              </w:rPr>
              <w:t>Level 2</w:t>
            </w:r>
          </w:p>
        </w:tc>
        <w:tc>
          <w:tcPr>
            <w:tcW w:w="3360" w:type="dxa"/>
          </w:tcPr>
          <w:p w14:paraId="1E2308A9" w14:textId="77777777" w:rsidR="005A60D0" w:rsidRDefault="00AC3C19">
            <w:r>
              <w:rPr>
                <w:sz w:val="16"/>
              </w:rPr>
              <w:t>Incident details, Knowledge and Task SLAs are visible.</w:t>
            </w:r>
          </w:p>
        </w:tc>
        <w:tc>
          <w:tcPr>
            <w:tcW w:w="3360" w:type="dxa"/>
          </w:tcPr>
          <w:p w14:paraId="41100B6B" w14:textId="77777777" w:rsidR="005A60D0" w:rsidRDefault="00AC3C19">
            <w:r>
              <w:rPr>
                <w:sz w:val="16"/>
              </w:rPr>
              <w:t>Pass</w:t>
            </w:r>
          </w:p>
        </w:tc>
      </w:tr>
      <w:tr w:rsidR="005A60D0" w14:paraId="074B70D0" w14:textId="77777777">
        <w:trPr>
          <w:jc w:val="center"/>
        </w:trPr>
        <w:tc>
          <w:tcPr>
            <w:tcW w:w="3360" w:type="dxa"/>
          </w:tcPr>
          <w:p w14:paraId="60DE554E" w14:textId="77777777" w:rsidR="005A60D0" w:rsidRDefault="00AC3C19">
            <w:pPr>
              <w:jc w:val="center"/>
            </w:pPr>
            <w:r>
              <w:rPr>
                <w:sz w:val="16"/>
              </w:rPr>
              <w:t>Emergency change</w:t>
            </w:r>
          </w:p>
        </w:tc>
        <w:tc>
          <w:tcPr>
            <w:tcW w:w="3360" w:type="dxa"/>
          </w:tcPr>
          <w:p w14:paraId="4C7B7B36" w14:textId="77777777" w:rsidR="005A60D0" w:rsidRDefault="00AC3C19">
            <w:r>
              <w:rPr>
                <w:sz w:val="16"/>
              </w:rPr>
              <w:t>Change activity is controlled and traceable.</w:t>
            </w:r>
          </w:p>
        </w:tc>
        <w:tc>
          <w:tcPr>
            <w:tcW w:w="3360" w:type="dxa"/>
          </w:tcPr>
          <w:p w14:paraId="38329358" w14:textId="77777777" w:rsidR="005A60D0" w:rsidRDefault="00AC3C19">
            <w:r>
              <w:rPr>
                <w:sz w:val="16"/>
              </w:rPr>
              <w:t>Pass</w:t>
            </w:r>
          </w:p>
        </w:tc>
      </w:tr>
      <w:tr w:rsidR="005A60D0" w14:paraId="58B190A3" w14:textId="77777777">
        <w:trPr>
          <w:jc w:val="center"/>
        </w:trPr>
        <w:tc>
          <w:tcPr>
            <w:tcW w:w="3360" w:type="dxa"/>
          </w:tcPr>
          <w:p w14:paraId="743386DE" w14:textId="77777777" w:rsidR="005A60D0" w:rsidRDefault="00AC3C19">
            <w:pPr>
              <w:jc w:val="center"/>
            </w:pPr>
            <w:r>
              <w:rPr>
                <w:sz w:val="16"/>
              </w:rPr>
              <w:t>Child incident</w:t>
            </w:r>
          </w:p>
        </w:tc>
        <w:tc>
          <w:tcPr>
            <w:tcW w:w="3360" w:type="dxa"/>
          </w:tcPr>
          <w:p w14:paraId="77C9F266" w14:textId="77777777" w:rsidR="005A60D0" w:rsidRDefault="00AC3C19">
            <w:r>
              <w:rPr>
                <w:sz w:val="16"/>
              </w:rPr>
              <w:t>Child is listed under parent.</w:t>
            </w:r>
          </w:p>
        </w:tc>
        <w:tc>
          <w:tcPr>
            <w:tcW w:w="3360" w:type="dxa"/>
          </w:tcPr>
          <w:p w14:paraId="196527B9" w14:textId="77777777" w:rsidR="005A60D0" w:rsidRDefault="00AC3C19">
            <w:r>
              <w:rPr>
                <w:sz w:val="16"/>
              </w:rPr>
              <w:t>Pass</w:t>
            </w:r>
          </w:p>
        </w:tc>
      </w:tr>
      <w:tr w:rsidR="005A60D0" w14:paraId="43A978E2" w14:textId="77777777">
        <w:trPr>
          <w:jc w:val="center"/>
        </w:trPr>
        <w:tc>
          <w:tcPr>
            <w:tcW w:w="3360" w:type="dxa"/>
          </w:tcPr>
          <w:p w14:paraId="2F06B267" w14:textId="77777777" w:rsidR="005A60D0" w:rsidRDefault="00AC3C19">
            <w:pPr>
              <w:jc w:val="center"/>
            </w:pPr>
            <w:r>
              <w:rPr>
                <w:sz w:val="16"/>
              </w:rPr>
              <w:t>Resolution</w:t>
            </w:r>
          </w:p>
        </w:tc>
        <w:tc>
          <w:tcPr>
            <w:tcW w:w="3360" w:type="dxa"/>
          </w:tcPr>
          <w:p w14:paraId="2EF6F68E" w14:textId="77777777" w:rsidR="005A60D0" w:rsidRDefault="00AC3C19">
            <w:r>
              <w:rPr>
                <w:sz w:val="16"/>
              </w:rPr>
              <w:t>Cause/resolution recorded and state becomes Resolved.</w:t>
            </w:r>
          </w:p>
        </w:tc>
        <w:tc>
          <w:tcPr>
            <w:tcW w:w="3360" w:type="dxa"/>
          </w:tcPr>
          <w:p w14:paraId="535D76F5" w14:textId="77777777" w:rsidR="005A60D0" w:rsidRDefault="00AC3C19">
            <w:r>
              <w:rPr>
                <w:sz w:val="16"/>
              </w:rPr>
              <w:t>Pass</w:t>
            </w:r>
          </w:p>
        </w:tc>
      </w:tr>
      <w:tr w:rsidR="005A60D0" w14:paraId="0871707E" w14:textId="77777777">
        <w:trPr>
          <w:jc w:val="center"/>
        </w:trPr>
        <w:tc>
          <w:tcPr>
            <w:tcW w:w="3360" w:type="dxa"/>
          </w:tcPr>
          <w:p w14:paraId="578F54CF" w14:textId="77777777" w:rsidR="005A60D0" w:rsidRDefault="00AC3C19">
            <w:pPr>
              <w:jc w:val="center"/>
            </w:pPr>
            <w:r>
              <w:rPr>
                <w:sz w:val="16"/>
              </w:rPr>
              <w:t>Knowledge creation</w:t>
            </w:r>
          </w:p>
        </w:tc>
        <w:tc>
          <w:tcPr>
            <w:tcW w:w="3360" w:type="dxa"/>
          </w:tcPr>
          <w:p w14:paraId="30B579D1" w14:textId="77777777" w:rsidR="005A60D0" w:rsidRDefault="00AC3C19">
            <w:r>
              <w:rPr>
                <w:sz w:val="16"/>
              </w:rPr>
              <w:t>Article is created and linked.</w:t>
            </w:r>
          </w:p>
        </w:tc>
        <w:tc>
          <w:tcPr>
            <w:tcW w:w="3360" w:type="dxa"/>
          </w:tcPr>
          <w:p w14:paraId="3D0F20FD" w14:textId="77777777" w:rsidR="005A60D0" w:rsidRDefault="00AC3C19">
            <w:r>
              <w:rPr>
                <w:sz w:val="16"/>
              </w:rPr>
              <w:t>Pass</w:t>
            </w:r>
          </w:p>
        </w:tc>
      </w:tr>
      <w:tr w:rsidR="005A60D0" w14:paraId="62D81A2E" w14:textId="77777777">
        <w:trPr>
          <w:jc w:val="center"/>
        </w:trPr>
        <w:tc>
          <w:tcPr>
            <w:tcW w:w="3360" w:type="dxa"/>
          </w:tcPr>
          <w:p w14:paraId="02F53871" w14:textId="77777777" w:rsidR="005A60D0" w:rsidRDefault="00AC3C19">
            <w:pPr>
              <w:jc w:val="center"/>
            </w:pPr>
            <w:r>
              <w:rPr>
                <w:sz w:val="16"/>
              </w:rPr>
              <w:t>SLA / related records</w:t>
            </w:r>
          </w:p>
        </w:tc>
        <w:tc>
          <w:tcPr>
            <w:tcW w:w="3360" w:type="dxa"/>
          </w:tcPr>
          <w:p w14:paraId="1482F00A" w14:textId="77777777" w:rsidR="005A60D0" w:rsidRDefault="00AC3C19">
            <w:r>
              <w:rPr>
                <w:sz w:val="16"/>
              </w:rPr>
              <w:t>SLA and linked records are visible.</w:t>
            </w:r>
          </w:p>
        </w:tc>
        <w:tc>
          <w:tcPr>
            <w:tcW w:w="3360" w:type="dxa"/>
          </w:tcPr>
          <w:p w14:paraId="7E3F70D2" w14:textId="77777777" w:rsidR="005A60D0" w:rsidRDefault="00AC3C19">
            <w:r>
              <w:rPr>
                <w:sz w:val="16"/>
              </w:rPr>
              <w:t>Pass</w:t>
            </w:r>
          </w:p>
        </w:tc>
      </w:tr>
      <w:tr w:rsidR="005A60D0" w14:paraId="77D76029" w14:textId="77777777">
        <w:trPr>
          <w:jc w:val="center"/>
        </w:trPr>
        <w:tc>
          <w:tcPr>
            <w:tcW w:w="3360" w:type="dxa"/>
          </w:tcPr>
          <w:p w14:paraId="17713426" w14:textId="77777777" w:rsidR="005A60D0" w:rsidRDefault="00AC3C19">
            <w:pPr>
              <w:jc w:val="center"/>
            </w:pPr>
            <w:r>
              <w:rPr>
                <w:sz w:val="16"/>
              </w:rPr>
              <w:t>End-to-end</w:t>
            </w:r>
          </w:p>
        </w:tc>
        <w:tc>
          <w:tcPr>
            <w:tcW w:w="3360" w:type="dxa"/>
          </w:tcPr>
          <w:p w14:paraId="6CEA5CAF" w14:textId="77777777" w:rsidR="005A60D0" w:rsidRDefault="00AC3C19">
            <w:r>
              <w:rPr>
                <w:sz w:val="16"/>
              </w:rPr>
              <w:t>Complete lifecycle is traceable.</w:t>
            </w:r>
          </w:p>
        </w:tc>
        <w:tc>
          <w:tcPr>
            <w:tcW w:w="3360" w:type="dxa"/>
          </w:tcPr>
          <w:p w14:paraId="75F29F54" w14:textId="77777777" w:rsidR="005A60D0" w:rsidRDefault="00AC3C19">
            <w:r>
              <w:rPr>
                <w:sz w:val="16"/>
              </w:rPr>
              <w:t>Pass</w:t>
            </w:r>
          </w:p>
        </w:tc>
      </w:tr>
    </w:tbl>
    <w:p w14:paraId="1C90EE79" w14:textId="77777777" w:rsidR="005A60D0" w:rsidRDefault="00AC3C19">
      <w:pPr>
        <w:pStyle w:val="Heading1"/>
      </w:pPr>
      <w:r>
        <w:lastRenderedPageBreak/>
        <w:t>7. RESULTS</w:t>
      </w:r>
    </w:p>
    <w:p w14:paraId="7F1948E2" w14:textId="77777777" w:rsidR="005A60D0" w:rsidRDefault="00AC3C19">
      <w:pPr>
        <w:pStyle w:val="Heading2"/>
      </w:pPr>
      <w:r>
        <w:t>7.1 Output Screenshots</w:t>
      </w:r>
    </w:p>
    <w:p w14:paraId="504EF14E" w14:textId="75682A43" w:rsidR="00B34F12" w:rsidRDefault="00B34F12" w:rsidP="00B34F12">
      <w:r w:rsidRPr="00B34F12">
        <w:rPr>
          <w:noProof/>
        </w:rPr>
        <w:drawing>
          <wp:inline distT="0" distB="0" distL="0" distR="0" wp14:anchorId="2BD17E37" wp14:editId="76AEE3DF">
            <wp:extent cx="6400800" cy="2308860"/>
            <wp:effectExtent l="0" t="0" r="0" b="0"/>
            <wp:docPr id="159784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1281" name=""/>
                    <pic:cNvPicPr/>
                  </pic:nvPicPr>
                  <pic:blipFill rotWithShape="1">
                    <a:blip r:embed="rId12"/>
                    <a:srcRect b="24092"/>
                    <a:stretch>
                      <a:fillRect/>
                    </a:stretch>
                  </pic:blipFill>
                  <pic:spPr bwMode="auto">
                    <a:xfrm>
                      <a:off x="0" y="0"/>
                      <a:ext cx="6400800" cy="2308860"/>
                    </a:xfrm>
                    <a:prstGeom prst="rect">
                      <a:avLst/>
                    </a:prstGeom>
                    <a:ln>
                      <a:noFill/>
                    </a:ln>
                    <a:extLst>
                      <a:ext uri="{53640926-AAD7-44D8-BBD7-CCE9431645EC}">
                        <a14:shadowObscured xmlns:a14="http://schemas.microsoft.com/office/drawing/2010/main"/>
                      </a:ext>
                    </a:extLst>
                  </pic:spPr>
                </pic:pic>
              </a:graphicData>
            </a:graphic>
          </wp:inline>
        </w:drawing>
      </w:r>
    </w:p>
    <w:p w14:paraId="48DB8CD9" w14:textId="77777777" w:rsidR="00C12DF3" w:rsidRDefault="00C12DF3" w:rsidP="00B34F12"/>
    <w:p w14:paraId="3EAF3082" w14:textId="5066A16D" w:rsidR="00B34F12" w:rsidRDefault="00825AEC" w:rsidP="00B34F12">
      <w:r w:rsidRPr="00825AEC">
        <w:rPr>
          <w:noProof/>
        </w:rPr>
        <w:drawing>
          <wp:inline distT="0" distB="0" distL="0" distR="0" wp14:anchorId="0C4BB44F" wp14:editId="6C037BB0">
            <wp:extent cx="6400800" cy="2423160"/>
            <wp:effectExtent l="0" t="0" r="0" b="0"/>
            <wp:docPr id="41286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6790" name=""/>
                    <pic:cNvPicPr/>
                  </pic:nvPicPr>
                  <pic:blipFill rotWithShape="1">
                    <a:blip r:embed="rId13"/>
                    <a:srcRect b="20417"/>
                    <a:stretch>
                      <a:fillRect/>
                    </a:stretch>
                  </pic:blipFill>
                  <pic:spPr bwMode="auto">
                    <a:xfrm>
                      <a:off x="0" y="0"/>
                      <a:ext cx="6400800" cy="2423160"/>
                    </a:xfrm>
                    <a:prstGeom prst="rect">
                      <a:avLst/>
                    </a:prstGeom>
                    <a:ln>
                      <a:noFill/>
                    </a:ln>
                    <a:extLst>
                      <a:ext uri="{53640926-AAD7-44D8-BBD7-CCE9431645EC}">
                        <a14:shadowObscured xmlns:a14="http://schemas.microsoft.com/office/drawing/2010/main"/>
                      </a:ext>
                    </a:extLst>
                  </pic:spPr>
                </pic:pic>
              </a:graphicData>
            </a:graphic>
          </wp:inline>
        </w:drawing>
      </w:r>
    </w:p>
    <w:p w14:paraId="41AC3EF0" w14:textId="77777777" w:rsidR="00825AEC" w:rsidRDefault="00825AEC" w:rsidP="00B34F12"/>
    <w:p w14:paraId="7F4E303A" w14:textId="4E2F5953" w:rsidR="00067CDC" w:rsidRDefault="00067CDC" w:rsidP="00B34F12">
      <w:r w:rsidRPr="00067CDC">
        <w:rPr>
          <w:noProof/>
        </w:rPr>
        <w:drawing>
          <wp:inline distT="0" distB="0" distL="0" distR="0" wp14:anchorId="0982AE0E" wp14:editId="2CE18276">
            <wp:extent cx="6022756" cy="2628900"/>
            <wp:effectExtent l="0" t="0" r="0" b="0"/>
            <wp:docPr id="16667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870" name=""/>
                    <pic:cNvPicPr/>
                  </pic:nvPicPr>
                  <pic:blipFill rotWithShape="1">
                    <a:blip r:embed="rId14"/>
                    <a:srcRect l="2976" t="6578" b="4301"/>
                    <a:stretch>
                      <a:fillRect/>
                    </a:stretch>
                  </pic:blipFill>
                  <pic:spPr bwMode="auto">
                    <a:xfrm>
                      <a:off x="0" y="0"/>
                      <a:ext cx="6036103" cy="2634726"/>
                    </a:xfrm>
                    <a:prstGeom prst="rect">
                      <a:avLst/>
                    </a:prstGeom>
                    <a:ln>
                      <a:noFill/>
                    </a:ln>
                    <a:extLst>
                      <a:ext uri="{53640926-AAD7-44D8-BBD7-CCE9431645EC}">
                        <a14:shadowObscured xmlns:a14="http://schemas.microsoft.com/office/drawing/2010/main"/>
                      </a:ext>
                    </a:extLst>
                  </pic:spPr>
                </pic:pic>
              </a:graphicData>
            </a:graphic>
          </wp:inline>
        </w:drawing>
      </w:r>
    </w:p>
    <w:p w14:paraId="5A1510E7" w14:textId="77777777" w:rsidR="00867731" w:rsidRDefault="00867731" w:rsidP="00B34F12"/>
    <w:p w14:paraId="3EA80C6F" w14:textId="665A0D5E" w:rsidR="00867731" w:rsidRDefault="001E6E89" w:rsidP="00B34F12">
      <w:r w:rsidRPr="001E6E89">
        <w:rPr>
          <w:noProof/>
        </w:rPr>
        <w:drawing>
          <wp:inline distT="0" distB="0" distL="0" distR="0" wp14:anchorId="27BFAEAF" wp14:editId="6F7D7A01">
            <wp:extent cx="6400800" cy="3038475"/>
            <wp:effectExtent l="0" t="0" r="0" b="9525"/>
            <wp:docPr id="507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3111" name=""/>
                    <pic:cNvPicPr/>
                  </pic:nvPicPr>
                  <pic:blipFill>
                    <a:blip r:embed="rId15"/>
                    <a:stretch>
                      <a:fillRect/>
                    </a:stretch>
                  </pic:blipFill>
                  <pic:spPr>
                    <a:xfrm>
                      <a:off x="0" y="0"/>
                      <a:ext cx="6400800" cy="3038475"/>
                    </a:xfrm>
                    <a:prstGeom prst="rect">
                      <a:avLst/>
                    </a:prstGeom>
                  </pic:spPr>
                </pic:pic>
              </a:graphicData>
            </a:graphic>
          </wp:inline>
        </w:drawing>
      </w:r>
    </w:p>
    <w:p w14:paraId="149A2AA2" w14:textId="77777777" w:rsidR="001E6E89" w:rsidRDefault="001E6E89" w:rsidP="00B34F12"/>
    <w:p w14:paraId="4A913E97" w14:textId="657098E4" w:rsidR="001E6E89" w:rsidRDefault="00CD09AC" w:rsidP="00B34F12">
      <w:r w:rsidRPr="00CD09AC">
        <w:rPr>
          <w:noProof/>
        </w:rPr>
        <w:drawing>
          <wp:inline distT="0" distB="0" distL="0" distR="0" wp14:anchorId="2BA64609" wp14:editId="5BF85E9E">
            <wp:extent cx="6400800" cy="3044825"/>
            <wp:effectExtent l="0" t="0" r="0" b="3175"/>
            <wp:docPr id="4808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5899" name=""/>
                    <pic:cNvPicPr/>
                  </pic:nvPicPr>
                  <pic:blipFill>
                    <a:blip r:embed="rId16"/>
                    <a:stretch>
                      <a:fillRect/>
                    </a:stretch>
                  </pic:blipFill>
                  <pic:spPr>
                    <a:xfrm>
                      <a:off x="0" y="0"/>
                      <a:ext cx="6400800" cy="3044825"/>
                    </a:xfrm>
                    <a:prstGeom prst="rect">
                      <a:avLst/>
                    </a:prstGeom>
                  </pic:spPr>
                </pic:pic>
              </a:graphicData>
            </a:graphic>
          </wp:inline>
        </w:drawing>
      </w:r>
    </w:p>
    <w:p w14:paraId="36D27937" w14:textId="77777777" w:rsidR="00825AEC" w:rsidRDefault="00825AEC" w:rsidP="00B34F12"/>
    <w:p w14:paraId="480F9CCB" w14:textId="4D289505" w:rsidR="00491E2D" w:rsidRPr="00B34F12" w:rsidRDefault="00491E2D" w:rsidP="00B34F12">
      <w:r w:rsidRPr="00491E2D">
        <w:rPr>
          <w:noProof/>
        </w:rPr>
        <w:lastRenderedPageBreak/>
        <w:drawing>
          <wp:inline distT="0" distB="0" distL="0" distR="0" wp14:anchorId="28E9AC92" wp14:editId="3DE80020">
            <wp:extent cx="6400800" cy="3054985"/>
            <wp:effectExtent l="0" t="0" r="0" b="0"/>
            <wp:docPr id="205690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1919" name=""/>
                    <pic:cNvPicPr/>
                  </pic:nvPicPr>
                  <pic:blipFill>
                    <a:blip r:embed="rId17"/>
                    <a:stretch>
                      <a:fillRect/>
                    </a:stretch>
                  </pic:blipFill>
                  <pic:spPr>
                    <a:xfrm>
                      <a:off x="0" y="0"/>
                      <a:ext cx="6400800" cy="3054985"/>
                    </a:xfrm>
                    <a:prstGeom prst="rect">
                      <a:avLst/>
                    </a:prstGeom>
                  </pic:spPr>
                </pic:pic>
              </a:graphicData>
            </a:graphic>
          </wp:inline>
        </w:drawing>
      </w:r>
    </w:p>
    <w:p w14:paraId="1D136203" w14:textId="77777777" w:rsidR="00D9559F" w:rsidRPr="00D9559F" w:rsidRDefault="00D9559F" w:rsidP="00D9559F"/>
    <w:p w14:paraId="7C24748D" w14:textId="77777777" w:rsidR="005A60D0" w:rsidRDefault="00AC3C19">
      <w:pPr>
        <w:pStyle w:val="Heading1"/>
      </w:pPr>
      <w:r>
        <w:t>8. ADVANTAGES &amp; DISADVANTAGES</w:t>
      </w:r>
    </w:p>
    <w:tbl>
      <w:tblPr>
        <w:tblStyle w:val="TableGrid"/>
        <w:tblW w:w="0" w:type="auto"/>
        <w:jc w:val="center"/>
        <w:tblLook w:val="04A0" w:firstRow="1" w:lastRow="0" w:firstColumn="1" w:lastColumn="0" w:noHBand="0" w:noVBand="1"/>
      </w:tblPr>
      <w:tblGrid>
        <w:gridCol w:w="5040"/>
        <w:gridCol w:w="5040"/>
      </w:tblGrid>
      <w:tr w:rsidR="005A60D0" w14:paraId="3DE88A8E" w14:textId="77777777">
        <w:trPr>
          <w:jc w:val="center"/>
        </w:trPr>
        <w:tc>
          <w:tcPr>
            <w:tcW w:w="5040" w:type="dxa"/>
            <w:shd w:val="clear" w:color="auto" w:fill="E7E7E7"/>
            <w:vAlign w:val="center"/>
          </w:tcPr>
          <w:p w14:paraId="1D983CF6" w14:textId="77777777" w:rsidR="005A60D0" w:rsidRDefault="00AC3C19">
            <w:pPr>
              <w:jc w:val="center"/>
            </w:pPr>
            <w:r>
              <w:rPr>
                <w:b/>
                <w:sz w:val="17"/>
              </w:rPr>
              <w:t>Advantages</w:t>
            </w:r>
          </w:p>
        </w:tc>
        <w:tc>
          <w:tcPr>
            <w:tcW w:w="5040" w:type="dxa"/>
            <w:shd w:val="clear" w:color="auto" w:fill="E7E7E7"/>
            <w:vAlign w:val="center"/>
          </w:tcPr>
          <w:p w14:paraId="74676708" w14:textId="77777777" w:rsidR="005A60D0" w:rsidRDefault="00AC3C19">
            <w:pPr>
              <w:jc w:val="center"/>
            </w:pPr>
            <w:r>
              <w:rPr>
                <w:b/>
                <w:sz w:val="17"/>
              </w:rPr>
              <w:t>Disadvantages / Limitations</w:t>
            </w:r>
          </w:p>
        </w:tc>
      </w:tr>
      <w:tr w:rsidR="005A60D0" w14:paraId="68114101" w14:textId="77777777">
        <w:trPr>
          <w:jc w:val="center"/>
        </w:trPr>
        <w:tc>
          <w:tcPr>
            <w:tcW w:w="5040" w:type="dxa"/>
          </w:tcPr>
          <w:p w14:paraId="1D182BC0" w14:textId="77777777" w:rsidR="005A60D0" w:rsidRDefault="00AC3C19">
            <w:pPr>
              <w:jc w:val="center"/>
            </w:pPr>
            <w:r>
              <w:rPr>
                <w:sz w:val="16"/>
              </w:rPr>
              <w:t>Standardized incident creation and classification.</w:t>
            </w:r>
          </w:p>
        </w:tc>
        <w:tc>
          <w:tcPr>
            <w:tcW w:w="5040" w:type="dxa"/>
          </w:tcPr>
          <w:p w14:paraId="43532723" w14:textId="77777777" w:rsidR="005A60D0" w:rsidRDefault="00AC3C19">
            <w:r>
              <w:rPr>
                <w:sz w:val="16"/>
              </w:rPr>
              <w:t>Requires accurate information from users/agents.</w:t>
            </w:r>
          </w:p>
        </w:tc>
      </w:tr>
      <w:tr w:rsidR="005A60D0" w14:paraId="4131D68E" w14:textId="77777777">
        <w:trPr>
          <w:jc w:val="center"/>
        </w:trPr>
        <w:tc>
          <w:tcPr>
            <w:tcW w:w="5040" w:type="dxa"/>
          </w:tcPr>
          <w:p w14:paraId="78F7B4A7" w14:textId="77777777" w:rsidR="005A60D0" w:rsidRDefault="00AC3C19">
            <w:pPr>
              <w:jc w:val="center"/>
            </w:pPr>
            <w:r>
              <w:rPr>
                <w:sz w:val="16"/>
              </w:rPr>
              <w:t>Clear ownership and Level 2 escalation.</w:t>
            </w:r>
          </w:p>
        </w:tc>
        <w:tc>
          <w:tcPr>
            <w:tcW w:w="5040" w:type="dxa"/>
          </w:tcPr>
          <w:p w14:paraId="51DA5D15" w14:textId="77777777" w:rsidR="005A60D0" w:rsidRDefault="00AC3C19">
            <w:r>
              <w:rPr>
                <w:sz w:val="16"/>
              </w:rPr>
              <w:t>Requires appropriate ServiceNow configuration and access.</w:t>
            </w:r>
          </w:p>
        </w:tc>
      </w:tr>
      <w:tr w:rsidR="005A60D0" w14:paraId="47B6CC10" w14:textId="77777777">
        <w:trPr>
          <w:jc w:val="center"/>
        </w:trPr>
        <w:tc>
          <w:tcPr>
            <w:tcW w:w="5040" w:type="dxa"/>
          </w:tcPr>
          <w:p w14:paraId="3000DCF4" w14:textId="77777777" w:rsidR="005A60D0" w:rsidRDefault="00AC3C19">
            <w:pPr>
              <w:jc w:val="center"/>
            </w:pPr>
            <w:r>
              <w:rPr>
                <w:sz w:val="16"/>
              </w:rPr>
              <w:t>Knowledge-supported troubleshooting.</w:t>
            </w:r>
          </w:p>
        </w:tc>
        <w:tc>
          <w:tcPr>
            <w:tcW w:w="5040" w:type="dxa"/>
          </w:tcPr>
          <w:p w14:paraId="2C294E8A" w14:textId="77777777" w:rsidR="005A60D0" w:rsidRDefault="00AC3C19">
            <w:r>
              <w:rPr>
                <w:sz w:val="16"/>
              </w:rPr>
              <w:t>Knowledge effectiveness depends on maintained content.</w:t>
            </w:r>
          </w:p>
        </w:tc>
      </w:tr>
      <w:tr w:rsidR="005A60D0" w14:paraId="26263901" w14:textId="77777777">
        <w:trPr>
          <w:jc w:val="center"/>
        </w:trPr>
        <w:tc>
          <w:tcPr>
            <w:tcW w:w="5040" w:type="dxa"/>
          </w:tcPr>
          <w:p w14:paraId="4ABF6A0A" w14:textId="77777777" w:rsidR="005A60D0" w:rsidRDefault="00AC3C19">
            <w:pPr>
              <w:jc w:val="center"/>
            </w:pPr>
            <w:r>
              <w:rPr>
                <w:sz w:val="16"/>
              </w:rPr>
              <w:t>Change and child-incident traceability.</w:t>
            </w:r>
          </w:p>
        </w:tc>
        <w:tc>
          <w:tcPr>
            <w:tcW w:w="5040" w:type="dxa"/>
          </w:tcPr>
          <w:p w14:paraId="2C53CE83" w14:textId="77777777" w:rsidR="005A60D0" w:rsidRDefault="00AC3C19">
            <w:r>
              <w:rPr>
                <w:sz w:val="16"/>
              </w:rPr>
              <w:t>Related records require correct user actions.</w:t>
            </w:r>
          </w:p>
        </w:tc>
      </w:tr>
      <w:tr w:rsidR="005A60D0" w14:paraId="1706A0A6" w14:textId="77777777">
        <w:trPr>
          <w:jc w:val="center"/>
        </w:trPr>
        <w:tc>
          <w:tcPr>
            <w:tcW w:w="5040" w:type="dxa"/>
          </w:tcPr>
          <w:p w14:paraId="2365A4CC" w14:textId="77777777" w:rsidR="005A60D0" w:rsidRDefault="00AC3C19">
            <w:pPr>
              <w:jc w:val="center"/>
            </w:pPr>
            <w:r>
              <w:rPr>
                <w:sz w:val="16"/>
              </w:rPr>
              <w:t>SLA and activity visibility.</w:t>
            </w:r>
          </w:p>
        </w:tc>
        <w:tc>
          <w:tcPr>
            <w:tcW w:w="5040" w:type="dxa"/>
          </w:tcPr>
          <w:p w14:paraId="0D6FD9E3" w14:textId="77777777" w:rsidR="005A60D0" w:rsidRDefault="00AC3C19">
            <w:r>
              <w:rPr>
                <w:sz w:val="16"/>
              </w:rPr>
              <w:t>No measured load/performance benchmark was provided.</w:t>
            </w:r>
          </w:p>
        </w:tc>
      </w:tr>
      <w:tr w:rsidR="005A60D0" w14:paraId="4173A9A3" w14:textId="77777777">
        <w:trPr>
          <w:jc w:val="center"/>
        </w:trPr>
        <w:tc>
          <w:tcPr>
            <w:tcW w:w="5040" w:type="dxa"/>
          </w:tcPr>
          <w:p w14:paraId="744DC935" w14:textId="77777777" w:rsidR="005A60D0" w:rsidRDefault="00AC3C19">
            <w:pPr>
              <w:jc w:val="center"/>
            </w:pPr>
            <w:r>
              <w:rPr>
                <w:sz w:val="16"/>
              </w:rPr>
              <w:t>Documented resolution and Knowledge reuse.</w:t>
            </w:r>
          </w:p>
        </w:tc>
        <w:tc>
          <w:tcPr>
            <w:tcW w:w="5040" w:type="dxa"/>
          </w:tcPr>
          <w:p w14:paraId="672CEC57" w14:textId="77777777" w:rsidR="005A60D0" w:rsidRDefault="00AC3C19">
            <w:r>
              <w:rPr>
                <w:sz w:val="16"/>
              </w:rPr>
              <w:t>No separate dataset or source-code package was provided.</w:t>
            </w:r>
          </w:p>
        </w:tc>
      </w:tr>
    </w:tbl>
    <w:p w14:paraId="0D3F9880" w14:textId="77777777" w:rsidR="005A60D0" w:rsidRDefault="00AC3C19">
      <w:pPr>
        <w:pStyle w:val="Heading1"/>
      </w:pPr>
      <w:r>
        <w:t>9. CONCLUSION</w:t>
      </w:r>
    </w:p>
    <w:p w14:paraId="5BCA2883" w14:textId="77777777" w:rsidR="005A60D0" w:rsidRDefault="00AC3C19">
      <w:pPr>
        <w:spacing w:after="100"/>
        <w:jc w:val="both"/>
      </w:pPr>
      <w:r>
        <w:t>Incident Lifecycle Automation in ServiceNow provides a structured approach to Incident Management from initial reporting to final validation. It addresses inconsistent recording and classification, unclear ownership, delayed escalation, limited SLA visibility, manual coordination and difficulty tracking related records.</w:t>
      </w:r>
    </w:p>
    <w:p w14:paraId="75810466" w14:textId="77777777" w:rsidR="005A60D0" w:rsidRDefault="00AC3C19">
      <w:pPr>
        <w:spacing w:after="100"/>
        <w:jc w:val="both"/>
      </w:pPr>
      <w:r>
        <w:t>The lifecycle connects Incident Management with Service Operations Workspace, Knowledge and Agent Assist, Level 2 Support, Change Management, child incidents, resolution documentation, Knowledge creation and SLA/related-record validation. The documented UAT scenarios cover the major functional stages of the lifecycle.</w:t>
      </w:r>
    </w:p>
    <w:p w14:paraId="7192C2F3" w14:textId="77777777" w:rsidR="005A60D0" w:rsidRDefault="00AC3C19">
      <w:pPr>
        <w:pStyle w:val="Heading1"/>
      </w:pPr>
      <w:r>
        <w:t>10. FUTURE SCOPE</w:t>
      </w:r>
    </w:p>
    <w:p w14:paraId="264DD4E5" w14:textId="77777777" w:rsidR="005A60D0" w:rsidRDefault="00AC3C19">
      <w:pPr>
        <w:pStyle w:val="ListBullet"/>
      </w:pPr>
      <w:r>
        <w:t>Expand the number of services, service offerings, configuration items and support groups.</w:t>
      </w:r>
    </w:p>
    <w:p w14:paraId="12ED2F55" w14:textId="77777777" w:rsidR="005A60D0" w:rsidRDefault="00AC3C19">
      <w:pPr>
        <w:pStyle w:val="ListBullet"/>
      </w:pPr>
      <w:r>
        <w:t>Extend the Knowledge base using additional resolved-incident scenarios.</w:t>
      </w:r>
    </w:p>
    <w:p w14:paraId="303D9710" w14:textId="77777777" w:rsidR="005A60D0" w:rsidRDefault="00AC3C19">
      <w:pPr>
        <w:pStyle w:val="ListBullet"/>
      </w:pPr>
      <w:r>
        <w:t>Add detailed dashboards for incident volume, SLA status, assignment and resolution trends.</w:t>
      </w:r>
    </w:p>
    <w:p w14:paraId="45D909B8" w14:textId="77777777" w:rsidR="005A60D0" w:rsidRDefault="00AC3C19">
      <w:pPr>
        <w:pStyle w:val="ListBullet"/>
      </w:pPr>
      <w:r>
        <w:t>Add further automated notifications and escalation rules within ServiceNow.</w:t>
      </w:r>
    </w:p>
    <w:p w14:paraId="3256A792" w14:textId="77777777" w:rsidR="005A60D0" w:rsidRDefault="00AC3C19">
      <w:pPr>
        <w:pStyle w:val="ListBullet"/>
      </w:pPr>
      <w:r>
        <w:t>Extend testing with documented negative scenarios and measured performance/load benchmarks.</w:t>
      </w:r>
    </w:p>
    <w:p w14:paraId="416749B5" w14:textId="77777777" w:rsidR="005A60D0" w:rsidRDefault="00AC3C19">
      <w:pPr>
        <w:pStyle w:val="ListBullet"/>
      </w:pPr>
      <w:r>
        <w:t>Add additional recurring-incident and related-record validation scenarios.</w:t>
      </w:r>
    </w:p>
    <w:p w14:paraId="32836B0A" w14:textId="77777777" w:rsidR="005A60D0" w:rsidRDefault="00AC3C19">
      <w:pPr>
        <w:pStyle w:val="Heading1"/>
      </w:pPr>
      <w:r>
        <w:lastRenderedPageBreak/>
        <w:t>11. APPENDIX</w:t>
      </w:r>
    </w:p>
    <w:p w14:paraId="76AE20A4" w14:textId="77777777" w:rsidR="005A60D0" w:rsidRDefault="00AC3C19">
      <w:pPr>
        <w:pStyle w:val="Heading2"/>
      </w:pPr>
      <w:r>
        <w:t>Source Code (if any)</w:t>
      </w:r>
    </w:p>
    <w:p w14:paraId="112734C2" w14:textId="77777777" w:rsidR="005A60D0" w:rsidRDefault="00AC3C19">
      <w:pPr>
        <w:spacing w:after="100"/>
        <w:jc w:val="both"/>
      </w:pPr>
      <w:r>
        <w:t>No separate source-code package was provided. The project is documented around ServiceNow configuration and platform capabilities.</w:t>
      </w:r>
    </w:p>
    <w:p w14:paraId="281FAFA6" w14:textId="77777777" w:rsidR="005A60D0" w:rsidRDefault="00AC3C19">
      <w:pPr>
        <w:pStyle w:val="Heading2"/>
      </w:pPr>
      <w:r>
        <w:t>Dataset Link</w:t>
      </w:r>
    </w:p>
    <w:p w14:paraId="62A23D7B" w14:textId="77777777" w:rsidR="005A60D0" w:rsidRDefault="00AC3C19">
      <w:pPr>
        <w:spacing w:after="100"/>
        <w:jc w:val="both"/>
      </w:pPr>
      <w:r>
        <w:t>Not applicable. No external dataset was provided or required for this ServiceNow project.</w:t>
      </w:r>
    </w:p>
    <w:p w14:paraId="051D9125" w14:textId="088E13BD" w:rsidR="005A60D0" w:rsidRDefault="00AC3C19">
      <w:pPr>
        <w:pStyle w:val="Heading2"/>
      </w:pPr>
      <w:r>
        <w:t>Project Demo Link</w:t>
      </w:r>
    </w:p>
    <w:p w14:paraId="5A55FCC6" w14:textId="3B7C867B" w:rsidR="005A60D0" w:rsidRDefault="00787A1D">
      <w:pPr>
        <w:spacing w:after="100"/>
        <w:jc w:val="both"/>
      </w:pPr>
      <w:hyperlink r:id="rId18" w:history="1">
        <w:r w:rsidR="00F05E0D" w:rsidRPr="00787A1D">
          <w:rPr>
            <w:rStyle w:val="Hyperlink"/>
          </w:rPr>
          <w:t>https://drive.google.com/file/d/1UBfKiB9ZZsvcLsI6NQ5yIRT9RDCxx1</w:t>
        </w:r>
        <w:r w:rsidR="00F05E0D" w:rsidRPr="00787A1D">
          <w:rPr>
            <w:rStyle w:val="Hyperlink"/>
          </w:rPr>
          <w:t>Z</w:t>
        </w:r>
        <w:r w:rsidR="00F05E0D" w:rsidRPr="00787A1D">
          <w:rPr>
            <w:rStyle w:val="Hyperlink"/>
          </w:rPr>
          <w:t>n/view?usp=sharing</w:t>
        </w:r>
      </w:hyperlink>
    </w:p>
    <w:p w14:paraId="2FCF2AF2" w14:textId="77777777" w:rsidR="005A60D0" w:rsidRDefault="00AC3C19">
      <w:pPr>
        <w:pStyle w:val="Heading2"/>
      </w:pPr>
      <w:r>
        <w:t>Project Stakeholders</w:t>
      </w:r>
    </w:p>
    <w:tbl>
      <w:tblPr>
        <w:tblStyle w:val="TableGrid"/>
        <w:tblW w:w="0" w:type="auto"/>
        <w:jc w:val="center"/>
        <w:tblLook w:val="04A0" w:firstRow="1" w:lastRow="0" w:firstColumn="1" w:lastColumn="0" w:noHBand="0" w:noVBand="1"/>
      </w:tblPr>
      <w:tblGrid>
        <w:gridCol w:w="3360"/>
        <w:gridCol w:w="3360"/>
        <w:gridCol w:w="3360"/>
      </w:tblGrid>
      <w:tr w:rsidR="005A60D0" w14:paraId="3EC2BF83" w14:textId="77777777">
        <w:trPr>
          <w:jc w:val="center"/>
        </w:trPr>
        <w:tc>
          <w:tcPr>
            <w:tcW w:w="3360" w:type="dxa"/>
            <w:shd w:val="clear" w:color="auto" w:fill="E7E7E7"/>
            <w:vAlign w:val="center"/>
          </w:tcPr>
          <w:p w14:paraId="39AF58C9" w14:textId="77777777" w:rsidR="005A60D0" w:rsidRDefault="00AC3C19">
            <w:pPr>
              <w:jc w:val="center"/>
            </w:pPr>
            <w:r>
              <w:rPr>
                <w:b/>
                <w:sz w:val="17"/>
              </w:rPr>
              <w:t>Stakeholder</w:t>
            </w:r>
          </w:p>
        </w:tc>
        <w:tc>
          <w:tcPr>
            <w:tcW w:w="3360" w:type="dxa"/>
            <w:shd w:val="clear" w:color="auto" w:fill="E7E7E7"/>
            <w:vAlign w:val="center"/>
          </w:tcPr>
          <w:p w14:paraId="16EDECD1" w14:textId="77777777" w:rsidR="005A60D0" w:rsidRDefault="00AC3C19">
            <w:pPr>
              <w:jc w:val="center"/>
            </w:pPr>
            <w:r>
              <w:rPr>
                <w:b/>
                <w:sz w:val="17"/>
              </w:rPr>
              <w:t>Role</w:t>
            </w:r>
          </w:p>
        </w:tc>
        <w:tc>
          <w:tcPr>
            <w:tcW w:w="3360" w:type="dxa"/>
            <w:shd w:val="clear" w:color="auto" w:fill="E7E7E7"/>
            <w:vAlign w:val="center"/>
          </w:tcPr>
          <w:p w14:paraId="40A2C094" w14:textId="77777777" w:rsidR="005A60D0" w:rsidRDefault="00AC3C19">
            <w:pPr>
              <w:jc w:val="center"/>
            </w:pPr>
            <w:r>
              <w:rPr>
                <w:b/>
                <w:sz w:val="17"/>
              </w:rPr>
              <w:t>Expected impact</w:t>
            </w:r>
          </w:p>
        </w:tc>
      </w:tr>
      <w:tr w:rsidR="005A60D0" w14:paraId="38ADC564" w14:textId="77777777">
        <w:trPr>
          <w:jc w:val="center"/>
        </w:trPr>
        <w:tc>
          <w:tcPr>
            <w:tcW w:w="3360" w:type="dxa"/>
          </w:tcPr>
          <w:p w14:paraId="5039E4F2" w14:textId="77777777" w:rsidR="005A60D0" w:rsidRDefault="00AC3C19">
            <w:pPr>
              <w:jc w:val="center"/>
            </w:pPr>
            <w:r>
              <w:rPr>
                <w:sz w:val="16"/>
              </w:rPr>
              <w:t>End Users</w:t>
            </w:r>
          </w:p>
        </w:tc>
        <w:tc>
          <w:tcPr>
            <w:tcW w:w="3360" w:type="dxa"/>
          </w:tcPr>
          <w:p w14:paraId="58110861" w14:textId="77777777" w:rsidR="005A60D0" w:rsidRDefault="00AC3C19">
            <w:r>
              <w:rPr>
                <w:sz w:val="16"/>
              </w:rPr>
              <w:t>Report IT issues</w:t>
            </w:r>
          </w:p>
        </w:tc>
        <w:tc>
          <w:tcPr>
            <w:tcW w:w="3360" w:type="dxa"/>
          </w:tcPr>
          <w:p w14:paraId="207B63BB" w14:textId="77777777" w:rsidR="005A60D0" w:rsidRDefault="00AC3C19">
            <w:r>
              <w:rPr>
                <w:sz w:val="16"/>
              </w:rPr>
              <w:t>Faster resolution and transparent tracking.</w:t>
            </w:r>
          </w:p>
        </w:tc>
      </w:tr>
      <w:tr w:rsidR="005A60D0" w14:paraId="21AA029D" w14:textId="77777777">
        <w:trPr>
          <w:jc w:val="center"/>
        </w:trPr>
        <w:tc>
          <w:tcPr>
            <w:tcW w:w="3360" w:type="dxa"/>
          </w:tcPr>
          <w:p w14:paraId="7D7A599A" w14:textId="77777777" w:rsidR="005A60D0" w:rsidRDefault="00AC3C19">
            <w:pPr>
              <w:jc w:val="center"/>
            </w:pPr>
            <w:r>
              <w:rPr>
                <w:sz w:val="16"/>
              </w:rPr>
              <w:t>Service Desk Agents</w:t>
            </w:r>
          </w:p>
        </w:tc>
        <w:tc>
          <w:tcPr>
            <w:tcW w:w="3360" w:type="dxa"/>
          </w:tcPr>
          <w:p w14:paraId="59CC65B3" w14:textId="77777777" w:rsidR="005A60D0" w:rsidRDefault="00AC3C19">
            <w:r>
              <w:rPr>
                <w:sz w:val="16"/>
              </w:rPr>
              <w:t>First-level support</w:t>
            </w:r>
          </w:p>
        </w:tc>
        <w:tc>
          <w:tcPr>
            <w:tcW w:w="3360" w:type="dxa"/>
          </w:tcPr>
          <w:p w14:paraId="11666E81" w14:textId="77777777" w:rsidR="005A60D0" w:rsidRDefault="00AC3C19">
            <w:r>
              <w:rPr>
                <w:sz w:val="16"/>
              </w:rPr>
              <w:t>Standardized intake and escalation.</w:t>
            </w:r>
          </w:p>
        </w:tc>
      </w:tr>
      <w:tr w:rsidR="005A60D0" w14:paraId="19A1E8C3" w14:textId="77777777">
        <w:trPr>
          <w:jc w:val="center"/>
        </w:trPr>
        <w:tc>
          <w:tcPr>
            <w:tcW w:w="3360" w:type="dxa"/>
          </w:tcPr>
          <w:p w14:paraId="1232F9E9" w14:textId="77777777" w:rsidR="005A60D0" w:rsidRDefault="00AC3C19">
            <w:pPr>
              <w:jc w:val="center"/>
            </w:pPr>
            <w:r>
              <w:rPr>
                <w:sz w:val="16"/>
              </w:rPr>
              <w:t>Level 2 Support</w:t>
            </w:r>
          </w:p>
        </w:tc>
        <w:tc>
          <w:tcPr>
            <w:tcW w:w="3360" w:type="dxa"/>
          </w:tcPr>
          <w:p w14:paraId="48AA0DF3" w14:textId="77777777" w:rsidR="005A60D0" w:rsidRDefault="00AC3C19">
            <w:r>
              <w:rPr>
                <w:sz w:val="16"/>
              </w:rPr>
              <w:t>Diagnose and resolve</w:t>
            </w:r>
          </w:p>
        </w:tc>
        <w:tc>
          <w:tcPr>
            <w:tcW w:w="3360" w:type="dxa"/>
          </w:tcPr>
          <w:p w14:paraId="3EE606DC" w14:textId="77777777" w:rsidR="005A60D0" w:rsidRDefault="00AC3C19">
            <w:r>
              <w:rPr>
                <w:sz w:val="16"/>
              </w:rPr>
              <w:t>Complete information and clear ownership.</w:t>
            </w:r>
          </w:p>
        </w:tc>
      </w:tr>
      <w:tr w:rsidR="005A60D0" w14:paraId="6A810B6E" w14:textId="77777777">
        <w:trPr>
          <w:jc w:val="center"/>
        </w:trPr>
        <w:tc>
          <w:tcPr>
            <w:tcW w:w="3360" w:type="dxa"/>
          </w:tcPr>
          <w:p w14:paraId="736B3536" w14:textId="77777777" w:rsidR="005A60D0" w:rsidRDefault="00AC3C19">
            <w:pPr>
              <w:jc w:val="center"/>
            </w:pPr>
            <w:r>
              <w:rPr>
                <w:sz w:val="16"/>
              </w:rPr>
              <w:t>Change Management Team</w:t>
            </w:r>
          </w:p>
        </w:tc>
        <w:tc>
          <w:tcPr>
            <w:tcW w:w="3360" w:type="dxa"/>
          </w:tcPr>
          <w:p w14:paraId="72E5578B" w14:textId="77777777" w:rsidR="005A60D0" w:rsidRDefault="00AC3C19">
            <w:r>
              <w:rPr>
                <w:sz w:val="16"/>
              </w:rPr>
              <w:t>Handle emergency changes</w:t>
            </w:r>
          </w:p>
        </w:tc>
        <w:tc>
          <w:tcPr>
            <w:tcW w:w="3360" w:type="dxa"/>
          </w:tcPr>
          <w:p w14:paraId="635C644F" w14:textId="77777777" w:rsidR="005A60D0" w:rsidRDefault="00AC3C19">
            <w:r>
              <w:rPr>
                <w:sz w:val="16"/>
              </w:rPr>
              <w:t>Structured change control.</w:t>
            </w:r>
          </w:p>
        </w:tc>
      </w:tr>
      <w:tr w:rsidR="005A60D0" w14:paraId="248CCF42" w14:textId="77777777">
        <w:trPr>
          <w:jc w:val="center"/>
        </w:trPr>
        <w:tc>
          <w:tcPr>
            <w:tcW w:w="3360" w:type="dxa"/>
          </w:tcPr>
          <w:p w14:paraId="73A067E7" w14:textId="77777777" w:rsidR="005A60D0" w:rsidRDefault="00AC3C19">
            <w:pPr>
              <w:jc w:val="center"/>
            </w:pPr>
            <w:r>
              <w:rPr>
                <w:sz w:val="16"/>
              </w:rPr>
              <w:t>ServiceNow Administrator</w:t>
            </w:r>
          </w:p>
        </w:tc>
        <w:tc>
          <w:tcPr>
            <w:tcW w:w="3360" w:type="dxa"/>
          </w:tcPr>
          <w:p w14:paraId="6BBF0D2A" w14:textId="77777777" w:rsidR="005A60D0" w:rsidRDefault="00AC3C19">
            <w:r>
              <w:rPr>
                <w:sz w:val="16"/>
              </w:rPr>
              <w:t>Maintain configuration</w:t>
            </w:r>
          </w:p>
        </w:tc>
        <w:tc>
          <w:tcPr>
            <w:tcW w:w="3360" w:type="dxa"/>
          </w:tcPr>
          <w:p w14:paraId="1B68F507" w14:textId="77777777" w:rsidR="005A60D0" w:rsidRDefault="00AC3C19">
            <w:r>
              <w:rPr>
                <w:sz w:val="16"/>
              </w:rPr>
              <w:t>Controlled and trackable process.</w:t>
            </w:r>
          </w:p>
        </w:tc>
      </w:tr>
    </w:tbl>
    <w:p w14:paraId="56BA40E7" w14:textId="77777777" w:rsidR="00E60ADD" w:rsidRDefault="00E60ADD">
      <w:pPr>
        <w:jc w:val="center"/>
      </w:pPr>
    </w:p>
    <w:p w14:paraId="48F7D5EB" w14:textId="51D0EA53" w:rsidR="005A60D0" w:rsidRDefault="00AC3C19">
      <w:pPr>
        <w:jc w:val="center"/>
      </w:pPr>
      <w:r>
        <w:rPr>
          <w:noProof/>
        </w:rPr>
        <w:drawing>
          <wp:inline distT="0" distB="0" distL="0" distR="0" wp14:anchorId="655DA515" wp14:editId="5492FDBB">
            <wp:extent cx="6126480" cy="2521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126480" cy="2521291"/>
                    </a:xfrm>
                    <a:prstGeom prst="rect">
                      <a:avLst/>
                    </a:prstGeom>
                  </pic:spPr>
                </pic:pic>
              </a:graphicData>
            </a:graphic>
          </wp:inline>
        </w:drawing>
      </w:r>
    </w:p>
    <w:p w14:paraId="01771E45" w14:textId="77777777" w:rsidR="00E60ADD" w:rsidRDefault="00E60ADD">
      <w:pPr>
        <w:jc w:val="center"/>
      </w:pPr>
    </w:p>
    <w:p w14:paraId="66D66206" w14:textId="77777777" w:rsidR="005A60D0" w:rsidRDefault="00AC3C19">
      <w:pPr>
        <w:jc w:val="center"/>
      </w:pPr>
      <w:r>
        <w:rPr>
          <w:i/>
          <w:sz w:val="17"/>
        </w:rPr>
        <w:t>Figure 14: Overall Incident Lifecycle Workflow.</w:t>
      </w:r>
    </w:p>
    <w:p w14:paraId="497B6F39" w14:textId="4258BF8D" w:rsidR="005A60D0" w:rsidRDefault="005A60D0">
      <w:pPr>
        <w:spacing w:after="100"/>
        <w:jc w:val="center"/>
      </w:pPr>
    </w:p>
    <w:sectPr w:rsidR="005A60D0" w:rsidSect="00034616">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6FA4A" w14:textId="77777777" w:rsidR="00A61800" w:rsidRDefault="00A61800">
      <w:pPr>
        <w:spacing w:after="0" w:line="240" w:lineRule="auto"/>
      </w:pPr>
      <w:r>
        <w:separator/>
      </w:r>
    </w:p>
  </w:endnote>
  <w:endnote w:type="continuationSeparator" w:id="0">
    <w:p w14:paraId="12CF346B" w14:textId="77777777" w:rsidR="00A61800" w:rsidRDefault="00A61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9406" w14:textId="5E1C0494" w:rsidR="005A60D0" w:rsidRDefault="005A60D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8D5B6" w14:textId="77777777" w:rsidR="00A61800" w:rsidRDefault="00A61800">
      <w:pPr>
        <w:spacing w:after="0" w:line="240" w:lineRule="auto"/>
      </w:pPr>
      <w:r>
        <w:separator/>
      </w:r>
    </w:p>
  </w:footnote>
  <w:footnote w:type="continuationSeparator" w:id="0">
    <w:p w14:paraId="0EC53EA6" w14:textId="77777777" w:rsidR="00A61800" w:rsidRDefault="00A61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83394">
    <w:abstractNumId w:val="8"/>
  </w:num>
  <w:num w:numId="2" w16cid:durableId="2071920770">
    <w:abstractNumId w:val="6"/>
  </w:num>
  <w:num w:numId="3" w16cid:durableId="1313094731">
    <w:abstractNumId w:val="5"/>
  </w:num>
  <w:num w:numId="4" w16cid:durableId="1736734390">
    <w:abstractNumId w:val="4"/>
  </w:num>
  <w:num w:numId="5" w16cid:durableId="1760102995">
    <w:abstractNumId w:val="7"/>
  </w:num>
  <w:num w:numId="6" w16cid:durableId="520096205">
    <w:abstractNumId w:val="3"/>
  </w:num>
  <w:num w:numId="7" w16cid:durableId="1992559873">
    <w:abstractNumId w:val="2"/>
  </w:num>
  <w:num w:numId="8" w16cid:durableId="777411678">
    <w:abstractNumId w:val="1"/>
  </w:num>
  <w:num w:numId="9" w16cid:durableId="128171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CDC"/>
    <w:rsid w:val="000C7132"/>
    <w:rsid w:val="0015074B"/>
    <w:rsid w:val="0016680F"/>
    <w:rsid w:val="001E6E89"/>
    <w:rsid w:val="0029639D"/>
    <w:rsid w:val="00317CD4"/>
    <w:rsid w:val="00326F90"/>
    <w:rsid w:val="00491E2D"/>
    <w:rsid w:val="004A009D"/>
    <w:rsid w:val="004C1946"/>
    <w:rsid w:val="004C5F10"/>
    <w:rsid w:val="005A60D0"/>
    <w:rsid w:val="005B67DD"/>
    <w:rsid w:val="005D671E"/>
    <w:rsid w:val="006D2137"/>
    <w:rsid w:val="00787A1D"/>
    <w:rsid w:val="00825AEC"/>
    <w:rsid w:val="00867731"/>
    <w:rsid w:val="0092132F"/>
    <w:rsid w:val="00A61800"/>
    <w:rsid w:val="00AA1D8D"/>
    <w:rsid w:val="00AB7670"/>
    <w:rsid w:val="00AC3C19"/>
    <w:rsid w:val="00B34F12"/>
    <w:rsid w:val="00B47730"/>
    <w:rsid w:val="00C12DF3"/>
    <w:rsid w:val="00C20C4A"/>
    <w:rsid w:val="00CB0664"/>
    <w:rsid w:val="00CD09AC"/>
    <w:rsid w:val="00D35167"/>
    <w:rsid w:val="00D9559F"/>
    <w:rsid w:val="00E60ADD"/>
    <w:rsid w:val="00EB5087"/>
    <w:rsid w:val="00EC659D"/>
    <w:rsid w:val="00ED5025"/>
    <w:rsid w:val="00F05E0D"/>
    <w:rsid w:val="00FA2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0ED98D-6660-47F6-A587-D10B7D6B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5E0D"/>
    <w:rPr>
      <w:color w:val="0000FF" w:themeColor="hyperlink"/>
      <w:u w:val="single"/>
    </w:rPr>
  </w:style>
  <w:style w:type="character" w:styleId="UnresolvedMention">
    <w:name w:val="Unresolved Mention"/>
    <w:basedOn w:val="DefaultParagraphFont"/>
    <w:uiPriority w:val="99"/>
    <w:semiHidden/>
    <w:unhideWhenUsed/>
    <w:rsid w:val="00F05E0D"/>
    <w:rPr>
      <w:color w:val="605E5C"/>
      <w:shd w:val="clear" w:color="auto" w:fill="E1DFDD"/>
    </w:rPr>
  </w:style>
  <w:style w:type="character" w:styleId="FollowedHyperlink">
    <w:name w:val="FollowedHyperlink"/>
    <w:basedOn w:val="DefaultParagraphFont"/>
    <w:uiPriority w:val="99"/>
    <w:semiHidden/>
    <w:unhideWhenUsed/>
    <w:rsid w:val="00787A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rive.google.com/file/d/1UBfKiB9ZZsvcLsI6NQ5yIRT9RDCxx1Zn/view?usp=sha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Komali Priya</cp:lastModifiedBy>
  <cp:revision>24</cp:revision>
  <dcterms:created xsi:type="dcterms:W3CDTF">2013-12-23T23:15:00Z</dcterms:created>
  <dcterms:modified xsi:type="dcterms:W3CDTF">2026-09-20T08:29:00Z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93e7a170-1749-4ffe-a04c-93eb624887cc</vt:lpwstr>
  </property>
</Properties>
</file>