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696EF" w14:textId="77777777" w:rsidR="007B19A7" w:rsidRPr="00CE5100" w:rsidRDefault="007B19A7" w:rsidP="007B19A7">
      <w:pPr>
        <w:spacing w:after="29" w:line="240" w:lineRule="auto"/>
        <w:ind w:firstLine="0"/>
        <w:jc w:val="center"/>
      </w:pPr>
      <w:r w:rsidRPr="00CE5100">
        <w:t xml:space="preserve">Санкт-Петербургский политехнический университет Петра Великого </w:t>
      </w:r>
    </w:p>
    <w:p w14:paraId="73695551" w14:textId="77777777" w:rsidR="007B19A7" w:rsidRPr="00CE5100" w:rsidRDefault="007B19A7" w:rsidP="007B19A7">
      <w:pPr>
        <w:spacing w:after="29" w:line="240" w:lineRule="auto"/>
        <w:ind w:firstLine="0"/>
        <w:jc w:val="center"/>
      </w:pPr>
      <w:r w:rsidRPr="00CE5100">
        <w:t xml:space="preserve">Институт машиностроения, материалов и транспорта </w:t>
      </w:r>
    </w:p>
    <w:p w14:paraId="2AFB066E" w14:textId="77777777" w:rsidR="007B19A7" w:rsidRPr="00CE5100" w:rsidRDefault="007B19A7" w:rsidP="007B19A7">
      <w:pPr>
        <w:spacing w:after="2" w:line="240" w:lineRule="auto"/>
        <w:ind w:firstLine="0"/>
        <w:jc w:val="center"/>
      </w:pPr>
      <w:r w:rsidRPr="00CE5100">
        <w:rPr>
          <w:b/>
        </w:rPr>
        <w:t xml:space="preserve">Высшая школа автоматизации и робототехники </w:t>
      </w:r>
    </w:p>
    <w:p w14:paraId="7B326321" w14:textId="77777777" w:rsidR="007B19A7" w:rsidRPr="00CE5100" w:rsidRDefault="007B19A7" w:rsidP="007B19A7">
      <w:pPr>
        <w:spacing w:line="240" w:lineRule="auto"/>
        <w:ind w:right="6" w:firstLine="0"/>
        <w:jc w:val="center"/>
      </w:pPr>
      <w:r w:rsidRPr="00CE5100">
        <w:rPr>
          <w:b/>
        </w:rPr>
        <w:t xml:space="preserve"> </w:t>
      </w:r>
    </w:p>
    <w:p w14:paraId="5711D988" w14:textId="77777777" w:rsidR="007B19A7" w:rsidRPr="00CE5100" w:rsidRDefault="007B19A7" w:rsidP="007B19A7">
      <w:pPr>
        <w:spacing w:line="240" w:lineRule="auto"/>
        <w:ind w:right="6" w:firstLine="0"/>
        <w:jc w:val="center"/>
      </w:pPr>
      <w:r w:rsidRPr="00CE5100">
        <w:rPr>
          <w:b/>
        </w:rPr>
        <w:t xml:space="preserve"> </w:t>
      </w:r>
    </w:p>
    <w:p w14:paraId="62D309A6" w14:textId="77777777" w:rsidR="007B19A7" w:rsidRPr="00CE5100" w:rsidRDefault="007B19A7" w:rsidP="007B19A7">
      <w:pPr>
        <w:spacing w:line="240" w:lineRule="auto"/>
        <w:ind w:right="6" w:firstLine="0"/>
        <w:jc w:val="center"/>
      </w:pPr>
      <w:r w:rsidRPr="00CE5100">
        <w:rPr>
          <w:b/>
        </w:rPr>
        <w:t xml:space="preserve"> </w:t>
      </w:r>
    </w:p>
    <w:p w14:paraId="55261DF0" w14:textId="77777777" w:rsidR="007B19A7" w:rsidRPr="00CE5100" w:rsidRDefault="007B19A7" w:rsidP="007B19A7">
      <w:pPr>
        <w:spacing w:line="240" w:lineRule="auto"/>
        <w:ind w:right="6" w:firstLine="0"/>
        <w:jc w:val="center"/>
      </w:pPr>
      <w:r w:rsidRPr="00CE5100">
        <w:rPr>
          <w:b/>
        </w:rPr>
        <w:t xml:space="preserve"> </w:t>
      </w:r>
    </w:p>
    <w:p w14:paraId="32576AF6" w14:textId="77777777" w:rsidR="007B19A7" w:rsidRPr="00CE5100" w:rsidRDefault="007B19A7" w:rsidP="007B19A7">
      <w:pPr>
        <w:spacing w:line="240" w:lineRule="auto"/>
        <w:ind w:right="6" w:firstLine="0"/>
        <w:jc w:val="center"/>
      </w:pPr>
      <w:r w:rsidRPr="00CE5100">
        <w:rPr>
          <w:b/>
        </w:rPr>
        <w:t xml:space="preserve"> </w:t>
      </w:r>
    </w:p>
    <w:p w14:paraId="5EAF32FC" w14:textId="77777777" w:rsidR="007B19A7" w:rsidRPr="00CE5100" w:rsidRDefault="007B19A7" w:rsidP="007B19A7">
      <w:pPr>
        <w:spacing w:line="240" w:lineRule="auto"/>
        <w:ind w:right="6" w:firstLine="0"/>
        <w:jc w:val="center"/>
      </w:pPr>
      <w:r w:rsidRPr="00CE5100">
        <w:rPr>
          <w:b/>
        </w:rPr>
        <w:t xml:space="preserve">  </w:t>
      </w:r>
    </w:p>
    <w:p w14:paraId="0243E2AA" w14:textId="77777777" w:rsidR="007B19A7" w:rsidRPr="00CE5100" w:rsidRDefault="007B19A7" w:rsidP="007B19A7">
      <w:pPr>
        <w:spacing w:line="240" w:lineRule="auto"/>
        <w:ind w:right="6" w:firstLine="0"/>
        <w:jc w:val="center"/>
      </w:pPr>
      <w:r w:rsidRPr="00CE5100">
        <w:rPr>
          <w:b/>
        </w:rPr>
        <w:t xml:space="preserve"> </w:t>
      </w:r>
    </w:p>
    <w:p w14:paraId="015B4391" w14:textId="77777777" w:rsidR="007B19A7" w:rsidRPr="00CE5100" w:rsidRDefault="007B19A7" w:rsidP="007B19A7">
      <w:pPr>
        <w:spacing w:after="85" w:line="240" w:lineRule="auto"/>
        <w:ind w:right="6" w:firstLine="0"/>
        <w:jc w:val="center"/>
      </w:pPr>
      <w:r w:rsidRPr="00CE5100">
        <w:rPr>
          <w:b/>
        </w:rPr>
        <w:t xml:space="preserve"> </w:t>
      </w:r>
    </w:p>
    <w:p w14:paraId="253BC0CF" w14:textId="4D105237" w:rsidR="007B19A7" w:rsidRPr="00CE5100" w:rsidRDefault="007B19A7" w:rsidP="007B19A7">
      <w:pPr>
        <w:spacing w:line="240" w:lineRule="auto"/>
        <w:ind w:firstLine="0"/>
        <w:jc w:val="center"/>
      </w:pPr>
      <w:r>
        <w:rPr>
          <w:sz w:val="32"/>
          <w:szCs w:val="24"/>
        </w:rPr>
        <w:t xml:space="preserve">Курсовой </w:t>
      </w:r>
      <w:r w:rsidR="00E067F4">
        <w:rPr>
          <w:sz w:val="32"/>
          <w:szCs w:val="24"/>
        </w:rPr>
        <w:t>работа</w:t>
      </w:r>
    </w:p>
    <w:p w14:paraId="14E764A1" w14:textId="20AC2E3E" w:rsidR="007B19A7" w:rsidRDefault="007B19A7" w:rsidP="007B19A7">
      <w:pPr>
        <w:spacing w:after="136" w:line="240" w:lineRule="auto"/>
        <w:ind w:right="4" w:firstLine="0"/>
        <w:jc w:val="center"/>
      </w:pPr>
    </w:p>
    <w:p w14:paraId="0876D1AD" w14:textId="77777777" w:rsidR="00E067F4" w:rsidRDefault="00E067F4" w:rsidP="007B19A7">
      <w:pPr>
        <w:spacing w:after="136" w:line="240" w:lineRule="auto"/>
        <w:ind w:right="4" w:firstLine="0"/>
        <w:jc w:val="center"/>
      </w:pPr>
    </w:p>
    <w:p w14:paraId="0C0C314C" w14:textId="77777777" w:rsidR="007B19A7" w:rsidRPr="00CE5100" w:rsidRDefault="007B19A7" w:rsidP="007B19A7">
      <w:pPr>
        <w:spacing w:after="136" w:line="240" w:lineRule="auto"/>
        <w:ind w:right="4" w:firstLine="0"/>
        <w:jc w:val="center"/>
      </w:pPr>
      <w:r w:rsidRPr="00CE5100">
        <w:rPr>
          <w:b/>
        </w:rPr>
        <w:t xml:space="preserve"> </w:t>
      </w:r>
    </w:p>
    <w:p w14:paraId="4ACBEEAB" w14:textId="6B45B690" w:rsidR="007B19A7" w:rsidRDefault="007B19A7" w:rsidP="007B19A7">
      <w:pPr>
        <w:spacing w:after="2" w:line="240" w:lineRule="auto"/>
        <w:ind w:right="6" w:firstLine="0"/>
        <w:jc w:val="center"/>
        <w:rPr>
          <w:b/>
        </w:rPr>
      </w:pPr>
      <w:r w:rsidRPr="00CE5100">
        <w:rPr>
          <w:b/>
        </w:rPr>
        <w:t>«</w:t>
      </w:r>
      <w:r w:rsidR="00FE1A8C">
        <w:rPr>
          <w:b/>
        </w:rPr>
        <w:t>Изучение и применения методов машинного обучения</w:t>
      </w:r>
      <w:r w:rsidRPr="00CE5100">
        <w:rPr>
          <w:b/>
        </w:rPr>
        <w:t xml:space="preserve">» </w:t>
      </w:r>
    </w:p>
    <w:p w14:paraId="0C8FF766" w14:textId="77777777" w:rsidR="007B19A7" w:rsidRPr="00CE5100" w:rsidRDefault="007B19A7" w:rsidP="007B19A7">
      <w:pPr>
        <w:spacing w:after="2" w:line="240" w:lineRule="auto"/>
        <w:ind w:left="2743" w:right="2737" w:firstLine="0"/>
        <w:jc w:val="center"/>
      </w:pPr>
      <w:r w:rsidRPr="00CE5100">
        <w:t xml:space="preserve">по дисциплине </w:t>
      </w:r>
    </w:p>
    <w:p w14:paraId="0A12CD30" w14:textId="6F5E61EA" w:rsidR="007B19A7" w:rsidRPr="00CE5100" w:rsidRDefault="007B19A7" w:rsidP="00E067F4">
      <w:pPr>
        <w:ind w:firstLine="0"/>
        <w:jc w:val="center"/>
      </w:pPr>
      <w:r w:rsidRPr="00CE5100">
        <w:t>«</w:t>
      </w:r>
      <w:r w:rsidR="00E067F4">
        <w:rPr>
          <w:shd w:val="clear" w:color="auto" w:fill="FFFFFF"/>
        </w:rPr>
        <w:t>Математические методы интеллектуальных технологий</w:t>
      </w:r>
      <w:r w:rsidRPr="00CE5100">
        <w:t>»</w:t>
      </w:r>
    </w:p>
    <w:p w14:paraId="0E5668B5" w14:textId="77777777" w:rsidR="007B19A7" w:rsidRPr="00CE5100" w:rsidRDefault="007B19A7" w:rsidP="007B19A7">
      <w:pPr>
        <w:spacing w:line="240" w:lineRule="auto"/>
        <w:ind w:right="4" w:firstLine="0"/>
        <w:jc w:val="center"/>
      </w:pPr>
      <w:r w:rsidRPr="00CE5100">
        <w:t xml:space="preserve"> </w:t>
      </w:r>
    </w:p>
    <w:p w14:paraId="23FB990F" w14:textId="77777777" w:rsidR="007B19A7" w:rsidRPr="00CE5100" w:rsidRDefault="007B19A7" w:rsidP="007B19A7">
      <w:pPr>
        <w:spacing w:line="240" w:lineRule="auto"/>
        <w:ind w:right="4" w:firstLine="0"/>
      </w:pPr>
      <w:r w:rsidRPr="00CE5100">
        <w:t xml:space="preserve"> </w:t>
      </w:r>
    </w:p>
    <w:p w14:paraId="062B9BDC" w14:textId="77777777" w:rsidR="007B19A7" w:rsidRPr="00CE5100" w:rsidRDefault="007B19A7" w:rsidP="007B19A7">
      <w:pPr>
        <w:spacing w:line="240" w:lineRule="auto"/>
        <w:ind w:right="4" w:firstLine="0"/>
        <w:jc w:val="center"/>
      </w:pPr>
      <w:r w:rsidRPr="00CE5100">
        <w:t xml:space="preserve"> </w:t>
      </w:r>
    </w:p>
    <w:p w14:paraId="5206FE5E" w14:textId="77777777" w:rsidR="007B19A7" w:rsidRPr="00CE5100" w:rsidRDefault="007B19A7" w:rsidP="007B19A7">
      <w:pPr>
        <w:spacing w:line="240" w:lineRule="auto"/>
        <w:ind w:right="4" w:firstLine="0"/>
        <w:jc w:val="center"/>
      </w:pPr>
      <w:r w:rsidRPr="00CE5100">
        <w:t xml:space="preserve"> </w:t>
      </w:r>
    </w:p>
    <w:p w14:paraId="715945DF" w14:textId="77777777" w:rsidR="007B19A7" w:rsidRPr="00CE5100" w:rsidRDefault="007B19A7" w:rsidP="007B19A7">
      <w:pPr>
        <w:spacing w:after="26" w:line="240" w:lineRule="auto"/>
        <w:ind w:right="4" w:firstLine="0"/>
        <w:jc w:val="center"/>
      </w:pPr>
      <w:r w:rsidRPr="00CE5100">
        <w:t xml:space="preserve"> </w:t>
      </w:r>
    </w:p>
    <w:p w14:paraId="08DA612B" w14:textId="77777777" w:rsidR="007B19A7" w:rsidRPr="00CE5100" w:rsidRDefault="007B19A7" w:rsidP="007B19A7">
      <w:pPr>
        <w:spacing w:line="240" w:lineRule="auto"/>
        <w:ind w:right="68" w:firstLine="0"/>
      </w:pPr>
      <w:r w:rsidRPr="00CE5100">
        <w:t xml:space="preserve">Выполнил </w:t>
      </w:r>
    </w:p>
    <w:p w14:paraId="3CCE6A7D" w14:textId="61D7FD77" w:rsidR="007B19A7" w:rsidRDefault="007B19A7" w:rsidP="007B19A7">
      <w:pPr>
        <w:tabs>
          <w:tab w:val="center" w:pos="3962"/>
          <w:tab w:val="center" w:pos="7649"/>
        </w:tabs>
        <w:spacing w:after="273" w:line="240" w:lineRule="auto"/>
        <w:ind w:left="-10" w:firstLine="0"/>
        <w:jc w:val="left"/>
      </w:pPr>
      <w:r w:rsidRPr="00CE5100">
        <w:t>студент гр. 33</w:t>
      </w:r>
      <w:r w:rsidR="00E067F4">
        <w:t>4</w:t>
      </w:r>
      <w:r w:rsidRPr="00CE5100">
        <w:t>1506/</w:t>
      </w:r>
      <w:r w:rsidR="00E067F4">
        <w:t>0</w:t>
      </w:r>
      <w:r w:rsidRPr="00CE5100">
        <w:t xml:space="preserve">0401 </w:t>
      </w:r>
      <w:r w:rsidRPr="00CE5100">
        <w:tab/>
      </w:r>
      <w:r w:rsidRPr="00CE5100">
        <w:tab/>
      </w:r>
      <w:r>
        <w:t>А.Е. Комаров</w:t>
      </w:r>
      <w:r w:rsidRPr="00CE5100">
        <w:t xml:space="preserve"> </w:t>
      </w:r>
    </w:p>
    <w:p w14:paraId="3623A628" w14:textId="77777777" w:rsidR="00E067F4" w:rsidRPr="00CE5100" w:rsidRDefault="00E067F4" w:rsidP="007B19A7">
      <w:pPr>
        <w:tabs>
          <w:tab w:val="center" w:pos="3962"/>
          <w:tab w:val="center" w:pos="7649"/>
        </w:tabs>
        <w:spacing w:after="273" w:line="240" w:lineRule="auto"/>
        <w:ind w:left="-10" w:firstLine="0"/>
        <w:jc w:val="left"/>
      </w:pPr>
    </w:p>
    <w:p w14:paraId="5EC15B41" w14:textId="0F99ADBA" w:rsidR="007B19A7" w:rsidRPr="00CE5100" w:rsidRDefault="007B19A7" w:rsidP="00E067F4">
      <w:pPr>
        <w:spacing w:line="240" w:lineRule="auto"/>
        <w:ind w:right="68" w:firstLine="0"/>
      </w:pPr>
      <w:r w:rsidRPr="00CE5100">
        <w:t xml:space="preserve">Руководитель </w:t>
      </w:r>
      <w:r w:rsidR="00E067F4">
        <w:tab/>
      </w:r>
      <w:r w:rsidR="00E067F4">
        <w:tab/>
      </w:r>
      <w:r w:rsidR="00E067F4">
        <w:tab/>
      </w:r>
      <w:r w:rsidR="00E067F4">
        <w:tab/>
      </w:r>
      <w:r w:rsidRPr="00CE5100">
        <w:tab/>
        <w:t xml:space="preserve"> </w:t>
      </w:r>
      <w:r w:rsidRPr="00CE5100">
        <w:tab/>
      </w:r>
      <w:r w:rsidRPr="00CE5100">
        <w:tab/>
      </w:r>
      <w:r w:rsidR="00E067F4">
        <w:t xml:space="preserve">       А.В. Бахшиев</w:t>
      </w:r>
      <w:r w:rsidRPr="00CE5100">
        <w:t xml:space="preserve"> </w:t>
      </w:r>
    </w:p>
    <w:p w14:paraId="3AD6C4CD" w14:textId="77777777" w:rsidR="007B19A7" w:rsidRPr="00CE5100" w:rsidRDefault="007B19A7" w:rsidP="007B19A7">
      <w:pPr>
        <w:spacing w:after="27" w:line="240" w:lineRule="auto"/>
        <w:ind w:left="1133" w:firstLine="0"/>
        <w:jc w:val="left"/>
      </w:pPr>
      <w:r w:rsidRPr="00CE5100">
        <w:t xml:space="preserve"> </w:t>
      </w:r>
    </w:p>
    <w:p w14:paraId="5C48AD6F" w14:textId="77777777" w:rsidR="007B19A7" w:rsidRPr="00CE5100" w:rsidRDefault="007B19A7" w:rsidP="007B19A7">
      <w:pPr>
        <w:spacing w:line="240" w:lineRule="auto"/>
        <w:ind w:right="75" w:firstLine="0"/>
        <w:jc w:val="right"/>
      </w:pPr>
      <w:r w:rsidRPr="00CE5100">
        <w:t>«___» __________ 20</w:t>
      </w:r>
      <w:r>
        <w:t>20</w:t>
      </w:r>
      <w:r w:rsidRPr="00CE5100">
        <w:t xml:space="preserve"> г. </w:t>
      </w:r>
    </w:p>
    <w:p w14:paraId="6B3267AB" w14:textId="77777777" w:rsidR="007B19A7" w:rsidRPr="00CE5100" w:rsidRDefault="007B19A7" w:rsidP="007B19A7">
      <w:pPr>
        <w:spacing w:line="240" w:lineRule="auto"/>
        <w:ind w:right="8793" w:firstLine="0"/>
        <w:jc w:val="left"/>
      </w:pPr>
      <w:r w:rsidRPr="00CE5100">
        <w:t xml:space="preserve">  </w:t>
      </w:r>
    </w:p>
    <w:p w14:paraId="07BFFDFD" w14:textId="77777777" w:rsidR="007B19A7" w:rsidRPr="00CE5100" w:rsidRDefault="007B19A7" w:rsidP="007B19A7">
      <w:pPr>
        <w:spacing w:line="240" w:lineRule="auto"/>
        <w:ind w:left="1133" w:firstLine="0"/>
        <w:jc w:val="left"/>
      </w:pPr>
      <w:r w:rsidRPr="00CE5100">
        <w:t xml:space="preserve"> </w:t>
      </w:r>
    </w:p>
    <w:p w14:paraId="6B7F97EB" w14:textId="77777777" w:rsidR="007B19A7" w:rsidRPr="00CE5100" w:rsidRDefault="007B19A7" w:rsidP="007B19A7">
      <w:pPr>
        <w:spacing w:line="240" w:lineRule="auto"/>
        <w:ind w:left="1133" w:firstLine="0"/>
        <w:jc w:val="left"/>
      </w:pPr>
      <w:r w:rsidRPr="00CE5100">
        <w:t xml:space="preserve"> </w:t>
      </w:r>
    </w:p>
    <w:p w14:paraId="18F3F761" w14:textId="6058CA64" w:rsidR="007B19A7" w:rsidRDefault="007B19A7" w:rsidP="007B19A7">
      <w:pPr>
        <w:spacing w:line="240" w:lineRule="auto"/>
        <w:ind w:firstLine="0"/>
        <w:jc w:val="left"/>
      </w:pPr>
    </w:p>
    <w:p w14:paraId="49594368" w14:textId="007BC7E6" w:rsidR="007B19A7" w:rsidRDefault="007B19A7" w:rsidP="007B19A7">
      <w:pPr>
        <w:spacing w:line="240" w:lineRule="auto"/>
        <w:ind w:firstLine="0"/>
        <w:jc w:val="left"/>
      </w:pPr>
    </w:p>
    <w:p w14:paraId="27B0713D" w14:textId="36F4EADB" w:rsidR="007B19A7" w:rsidRDefault="007B19A7" w:rsidP="007B19A7">
      <w:pPr>
        <w:spacing w:line="240" w:lineRule="auto"/>
        <w:ind w:firstLine="0"/>
        <w:jc w:val="left"/>
      </w:pPr>
    </w:p>
    <w:p w14:paraId="6CE2B3A7" w14:textId="5012F8F7" w:rsidR="007B19A7" w:rsidRDefault="007B19A7" w:rsidP="007B19A7">
      <w:pPr>
        <w:spacing w:line="240" w:lineRule="auto"/>
        <w:ind w:firstLine="0"/>
        <w:jc w:val="left"/>
      </w:pPr>
    </w:p>
    <w:p w14:paraId="02E5F9C5" w14:textId="77777777" w:rsidR="007B19A7" w:rsidRPr="00CE5100" w:rsidRDefault="007B19A7" w:rsidP="007B19A7">
      <w:pPr>
        <w:spacing w:line="240" w:lineRule="auto"/>
        <w:ind w:firstLine="0"/>
        <w:jc w:val="left"/>
      </w:pPr>
    </w:p>
    <w:p w14:paraId="6265F205" w14:textId="77777777" w:rsidR="007B19A7" w:rsidRPr="00CE5100" w:rsidRDefault="007B19A7" w:rsidP="007B19A7">
      <w:pPr>
        <w:spacing w:after="24" w:line="240" w:lineRule="auto"/>
        <w:ind w:left="1133" w:firstLine="0"/>
        <w:jc w:val="left"/>
      </w:pPr>
      <w:r w:rsidRPr="00CE5100">
        <w:t xml:space="preserve"> </w:t>
      </w:r>
    </w:p>
    <w:p w14:paraId="7C0282FA" w14:textId="77777777" w:rsidR="007B19A7" w:rsidRPr="00CE5100" w:rsidRDefault="007B19A7" w:rsidP="007B19A7">
      <w:pPr>
        <w:spacing w:after="132" w:line="240" w:lineRule="auto"/>
        <w:ind w:right="82" w:firstLine="0"/>
        <w:jc w:val="center"/>
      </w:pPr>
      <w:r w:rsidRPr="00CE5100">
        <w:t xml:space="preserve">Санкт-Петербург </w:t>
      </w:r>
    </w:p>
    <w:p w14:paraId="4E9E0C1C" w14:textId="20437966" w:rsidR="00E067F4" w:rsidRDefault="007B19A7" w:rsidP="00E067F4">
      <w:pPr>
        <w:spacing w:after="29" w:line="240" w:lineRule="auto"/>
        <w:ind w:right="74" w:firstLine="0"/>
        <w:jc w:val="center"/>
      </w:pPr>
      <w:r w:rsidRPr="00CE5100">
        <w:t>20</w:t>
      </w:r>
      <w:r>
        <w:t>20</w:t>
      </w:r>
      <w:r w:rsidR="00E067F4"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-578759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58C70C" w14:textId="6237D5B3" w:rsidR="007B19A7" w:rsidRPr="007B19A7" w:rsidRDefault="007B19A7" w:rsidP="007B19A7">
          <w:pPr>
            <w:pStyle w:val="a4"/>
            <w:jc w:val="center"/>
            <w:rPr>
              <w:rStyle w:val="10"/>
              <w:b w:val="0"/>
              <w:bCs/>
            </w:rPr>
          </w:pPr>
          <w:r w:rsidRPr="007B19A7">
            <w:rPr>
              <w:rStyle w:val="10"/>
              <w:b w:val="0"/>
              <w:bCs/>
            </w:rPr>
            <w:t>содержание</w:t>
          </w:r>
        </w:p>
        <w:p w14:paraId="2B80AF39" w14:textId="6C86DFB7" w:rsidR="00954514" w:rsidRDefault="007B19A7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563800" w:history="1">
            <w:r w:rsidR="00954514" w:rsidRPr="00E40374">
              <w:rPr>
                <w:rStyle w:val="a5"/>
                <w:rFonts w:eastAsiaTheme="minorHAnsi"/>
                <w:bCs/>
                <w:noProof/>
                <w:lang w:eastAsia="en-US"/>
              </w:rPr>
              <w:t>ВВЕДЕНИЕ</w:t>
            </w:r>
            <w:r w:rsidR="00954514">
              <w:rPr>
                <w:noProof/>
                <w:webHidden/>
              </w:rPr>
              <w:tab/>
            </w:r>
            <w:r w:rsidR="00954514">
              <w:rPr>
                <w:noProof/>
                <w:webHidden/>
              </w:rPr>
              <w:fldChar w:fldCharType="begin"/>
            </w:r>
            <w:r w:rsidR="00954514">
              <w:rPr>
                <w:noProof/>
                <w:webHidden/>
              </w:rPr>
              <w:instrText xml:space="preserve"> PAGEREF _Toc59563800 \h </w:instrText>
            </w:r>
            <w:r w:rsidR="00954514">
              <w:rPr>
                <w:noProof/>
                <w:webHidden/>
              </w:rPr>
            </w:r>
            <w:r w:rsidR="00954514">
              <w:rPr>
                <w:noProof/>
                <w:webHidden/>
              </w:rPr>
              <w:fldChar w:fldCharType="separate"/>
            </w:r>
            <w:r w:rsidR="00954514">
              <w:rPr>
                <w:noProof/>
                <w:webHidden/>
              </w:rPr>
              <w:t>3</w:t>
            </w:r>
            <w:r w:rsidR="00954514">
              <w:rPr>
                <w:noProof/>
                <w:webHidden/>
              </w:rPr>
              <w:fldChar w:fldCharType="end"/>
            </w:r>
          </w:hyperlink>
        </w:p>
        <w:p w14:paraId="02CEFA79" w14:textId="4C4189CA" w:rsidR="00954514" w:rsidRDefault="0095451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3801" w:history="1">
            <w:r w:rsidRPr="00E40374">
              <w:rPr>
                <w:rStyle w:val="a5"/>
                <w:noProof/>
              </w:rPr>
              <w:t>1. Цели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BA27C" w14:textId="10074B30" w:rsidR="00954514" w:rsidRDefault="0095451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3802" w:history="1">
            <w:r w:rsidRPr="00E40374">
              <w:rPr>
                <w:rStyle w:val="a5"/>
                <w:rFonts w:eastAsiaTheme="minorHAnsi"/>
                <w:noProof/>
                <w:lang w:eastAsia="en-US"/>
              </w:rPr>
              <w:t>1.1 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56789" w14:textId="7626789B" w:rsidR="00954514" w:rsidRDefault="0095451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3803" w:history="1">
            <w:r w:rsidRPr="00E40374">
              <w:rPr>
                <w:rStyle w:val="a5"/>
                <w:rFonts w:eastAsiaTheme="minorHAnsi"/>
                <w:noProof/>
                <w:lang w:eastAsia="en-US"/>
              </w:rPr>
              <w:t>1.2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1C03F" w14:textId="7AA0048C" w:rsidR="00954514" w:rsidRDefault="0095451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3804" w:history="1">
            <w:r w:rsidRPr="00E40374">
              <w:rPr>
                <w:rStyle w:val="a5"/>
                <w:noProof/>
              </w:rPr>
              <w:t>3. Анализ и обработка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903B0" w14:textId="4B97A18C" w:rsidR="00954514" w:rsidRDefault="0095451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3805" w:history="1">
            <w:r w:rsidRPr="00E40374">
              <w:rPr>
                <w:rStyle w:val="a5"/>
                <w:noProof/>
              </w:rPr>
              <w:t>3.1 Выбор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F1F67" w14:textId="6D9717C6" w:rsidR="00954514" w:rsidRDefault="0095451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3806" w:history="1">
            <w:r w:rsidRPr="00E40374">
              <w:rPr>
                <w:rStyle w:val="a5"/>
                <w:noProof/>
              </w:rPr>
              <w:t>3.2 Анализ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46930" w14:textId="3D97B528" w:rsidR="00954514" w:rsidRDefault="0095451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3807" w:history="1">
            <w:r w:rsidRPr="00E40374">
              <w:rPr>
                <w:rStyle w:val="a5"/>
                <w:noProof/>
              </w:rPr>
              <w:t>3.3 Определения набора признаков для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44E2D" w14:textId="45E9E27C" w:rsidR="00954514" w:rsidRDefault="0095451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3808" w:history="1">
            <w:r w:rsidRPr="00E40374">
              <w:rPr>
                <w:rStyle w:val="a5"/>
                <w:noProof/>
              </w:rPr>
              <w:t>3.5 Подготовка целевых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7D203" w14:textId="64211741" w:rsidR="00954514" w:rsidRDefault="0095451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3809" w:history="1">
            <w:r w:rsidRPr="00E40374">
              <w:rPr>
                <w:rStyle w:val="a5"/>
                <w:noProof/>
              </w:rPr>
              <w:t>3.5 Построения диаграмм рассеяния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0A9BC" w14:textId="65FBBB88" w:rsidR="00954514" w:rsidRDefault="0095451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3810" w:history="1">
            <w:r w:rsidRPr="00E40374">
              <w:rPr>
                <w:rStyle w:val="a5"/>
                <w:noProof/>
              </w:rPr>
              <w:t>3.6 Постановка задачи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C79AC" w14:textId="5138B3B6" w:rsidR="00954514" w:rsidRDefault="00954514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3811" w:history="1">
            <w:r w:rsidRPr="00E40374">
              <w:rPr>
                <w:rStyle w:val="a5"/>
                <w:noProof/>
              </w:rPr>
              <w:t>4. Применение алгоритмов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49660" w14:textId="385D0CB3" w:rsidR="00954514" w:rsidRDefault="00954514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59563812" w:history="1">
            <w:r w:rsidRPr="00E40374">
              <w:rPr>
                <w:rStyle w:val="a5"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_Toc59563812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8DDA5" w14:textId="70E9A103" w:rsidR="007B19A7" w:rsidRDefault="007B19A7">
          <w:r>
            <w:rPr>
              <w:b/>
              <w:bCs/>
            </w:rPr>
            <w:fldChar w:fldCharType="end"/>
          </w:r>
        </w:p>
      </w:sdtContent>
    </w:sdt>
    <w:p w14:paraId="7C063B3E" w14:textId="161BA619" w:rsidR="007B19A7" w:rsidRDefault="007B19A7">
      <w:pPr>
        <w:spacing w:after="160" w:line="259" w:lineRule="auto"/>
        <w:ind w:firstLine="0"/>
        <w:jc w:val="left"/>
        <w:rPr>
          <w:rFonts w:eastAsiaTheme="minorHAnsi" w:cstheme="majorBidi"/>
          <w:bCs/>
          <w:caps/>
          <w:color w:val="000000" w:themeColor="text1"/>
          <w:szCs w:val="32"/>
          <w:lang w:eastAsia="en-US"/>
        </w:rPr>
      </w:pPr>
      <w:r>
        <w:rPr>
          <w:rFonts w:eastAsiaTheme="minorHAnsi"/>
          <w:b/>
          <w:bCs/>
          <w:lang w:eastAsia="en-US"/>
        </w:rPr>
        <w:br w:type="page"/>
      </w:r>
    </w:p>
    <w:p w14:paraId="34E4FAF8" w14:textId="4B9FD8F1" w:rsidR="00382B5F" w:rsidRDefault="00382B5F" w:rsidP="00382B5F">
      <w:pPr>
        <w:pStyle w:val="1"/>
        <w:jc w:val="center"/>
        <w:rPr>
          <w:rFonts w:eastAsiaTheme="minorHAnsi"/>
          <w:b w:val="0"/>
          <w:bCs/>
          <w:lang w:eastAsia="en-US"/>
        </w:rPr>
      </w:pPr>
      <w:bookmarkStart w:id="0" w:name="_Toc59563800"/>
      <w:r w:rsidRPr="00382B5F">
        <w:rPr>
          <w:rFonts w:eastAsiaTheme="minorHAnsi"/>
          <w:b w:val="0"/>
          <w:bCs/>
          <w:lang w:eastAsia="en-US"/>
        </w:rPr>
        <w:lastRenderedPageBreak/>
        <w:t>ВВЕДЕНИЕ</w:t>
      </w:r>
      <w:bookmarkEnd w:id="0"/>
    </w:p>
    <w:p w14:paraId="4E527FCC" w14:textId="712BC9EE" w:rsidR="00A45A97" w:rsidRDefault="00A45A97" w:rsidP="00A45A97">
      <w:pPr>
        <w:rPr>
          <w:lang w:eastAsia="en-US"/>
        </w:rPr>
      </w:pPr>
      <w:r>
        <w:rPr>
          <w:lang w:eastAsia="en-US"/>
        </w:rPr>
        <w:t xml:space="preserve">В современном мире алгоритмы машинного обучения окружают нас повсюду. Термин «машинное обучение» часто используют как синоним к искусственного интеллекта, однако машинное обучение — это лишь малая часть этой сферы. Хорошим примером </w:t>
      </w:r>
      <w:r w:rsidR="005D106B">
        <w:rPr>
          <w:lang w:eastAsia="en-US"/>
        </w:rPr>
        <w:t xml:space="preserve">работы алгоритмов машинного обучения является фильтрация спам-сообщений на электронной почте. Алгоритмы обучаются и сами себя программируют для лучшей классификации сообщений и фильтрации их. Также отличным примером является реклама на сайтах. В этом случае алгоритмы также анализируют последние и наиболее часто посещаемые сайты пользователя, запоминают тематику, интересующую пользователя, и на основе этих данных предоставляют соответствующую рекламу. </w:t>
      </w:r>
    </w:p>
    <w:p w14:paraId="37EEA0E7" w14:textId="5F25FEE4" w:rsidR="005D106B" w:rsidRPr="00A45A97" w:rsidRDefault="005D106B" w:rsidP="00A45A97">
      <w:pPr>
        <w:rPr>
          <w:lang w:eastAsia="en-US"/>
        </w:rPr>
      </w:pPr>
      <w:r>
        <w:rPr>
          <w:lang w:eastAsia="en-US"/>
        </w:rPr>
        <w:t xml:space="preserve">В последние десятилетия машинное обучение получило резкий толчок благодаря развитию науки, увеличению вычислительных мощностей. </w:t>
      </w:r>
      <w:r>
        <w:rPr>
          <w:szCs w:val="28"/>
        </w:rPr>
        <w:t>Обычно, когда машина выполняет какую-то задачу, все ее действия выполняются по определенному программистом-разработчиком алгоритму. Машина, использующая алгоритм машинного обучения, угадывает все сама, делает вывод на основе входных данных, и чем больше этих данных, тем точнее результат ее работы.</w:t>
      </w:r>
    </w:p>
    <w:p w14:paraId="69AA68C6" w14:textId="77777777" w:rsidR="00382B5F" w:rsidRDefault="00382B5F" w:rsidP="00A45A9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237A5FD4" w14:textId="4E96B4F6" w:rsidR="00382B5F" w:rsidRPr="007B19A7" w:rsidRDefault="007B19A7" w:rsidP="007B19A7">
      <w:pPr>
        <w:pStyle w:val="2"/>
      </w:pPr>
      <w:bookmarkStart w:id="1" w:name="_Toc59563801"/>
      <w:r w:rsidRPr="007B19A7">
        <w:lastRenderedPageBreak/>
        <w:t xml:space="preserve">1. </w:t>
      </w:r>
      <w:r w:rsidR="00382B5F" w:rsidRPr="007B19A7">
        <w:t>Цели и задачи</w:t>
      </w:r>
      <w:bookmarkEnd w:id="1"/>
    </w:p>
    <w:p w14:paraId="28BB1D5C" w14:textId="4FB06A70" w:rsidR="00382B5F" w:rsidRDefault="00382B5F" w:rsidP="007B19A7">
      <w:pPr>
        <w:pStyle w:val="2"/>
        <w:rPr>
          <w:rFonts w:eastAsiaTheme="minorHAnsi"/>
          <w:lang w:eastAsia="en-US"/>
        </w:rPr>
      </w:pPr>
      <w:bookmarkStart w:id="2" w:name="_Toc59563802"/>
      <w:r w:rsidRPr="00CB1BE8">
        <w:rPr>
          <w:rFonts w:eastAsiaTheme="minorHAnsi"/>
          <w:lang w:eastAsia="en-US"/>
        </w:rPr>
        <w:t>1.1 Цели</w:t>
      </w:r>
      <w:bookmarkEnd w:id="2"/>
    </w:p>
    <w:p w14:paraId="3DF01CF6" w14:textId="3CD5F9F0" w:rsidR="005D106B" w:rsidRDefault="005D106B" w:rsidP="005D106B">
      <w:pPr>
        <w:rPr>
          <w:lang w:eastAsia="en-US"/>
        </w:rPr>
      </w:pPr>
      <w:r>
        <w:rPr>
          <w:lang w:eastAsia="en-US"/>
        </w:rPr>
        <w:t>В рамках настоящей курсовой работы рассматриваются следующие цели:</w:t>
      </w:r>
    </w:p>
    <w:p w14:paraId="77E22E7F" w14:textId="7C4CC747" w:rsidR="005D106B" w:rsidRDefault="005D106B" w:rsidP="005D106B">
      <w:pPr>
        <w:pStyle w:val="a3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изучение алгоритмов машинного обучение,</w:t>
      </w:r>
    </w:p>
    <w:p w14:paraId="2885E4F5" w14:textId="43501162" w:rsidR="005D106B" w:rsidRDefault="005D106B" w:rsidP="005D106B">
      <w:pPr>
        <w:pStyle w:val="a3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изучение методов анализа баз данных для применения на них алгоритмов машинного обучения,</w:t>
      </w:r>
    </w:p>
    <w:p w14:paraId="71B7A401" w14:textId="6D5B67F3" w:rsidR="005D106B" w:rsidRPr="005D106B" w:rsidRDefault="005D106B" w:rsidP="005D106B">
      <w:pPr>
        <w:pStyle w:val="a3"/>
        <w:numPr>
          <w:ilvl w:val="0"/>
          <w:numId w:val="11"/>
        </w:numPr>
        <w:rPr>
          <w:lang w:eastAsia="en-US"/>
        </w:rPr>
      </w:pPr>
      <w:r>
        <w:rPr>
          <w:lang w:eastAsia="en-US"/>
        </w:rPr>
        <w:t>применение вышеупомянутых алгоритмов на произвольном наборе данных.</w:t>
      </w:r>
    </w:p>
    <w:p w14:paraId="3CF52069" w14:textId="66AFC97D" w:rsidR="00E067F4" w:rsidRDefault="00382B5F" w:rsidP="00E067F4">
      <w:pPr>
        <w:pStyle w:val="2"/>
        <w:rPr>
          <w:rFonts w:eastAsiaTheme="minorHAnsi"/>
          <w:lang w:eastAsia="en-US"/>
        </w:rPr>
      </w:pPr>
      <w:bookmarkStart w:id="3" w:name="_Toc59563803"/>
      <w:r w:rsidRPr="00CB1BE8">
        <w:rPr>
          <w:rFonts w:eastAsiaTheme="minorHAnsi"/>
          <w:lang w:eastAsia="en-US"/>
        </w:rPr>
        <w:t>1.2 Задачи</w:t>
      </w:r>
      <w:bookmarkEnd w:id="3"/>
    </w:p>
    <w:p w14:paraId="00D1B620" w14:textId="5D37B7F3" w:rsidR="005D106B" w:rsidRDefault="005D106B" w:rsidP="005D106B">
      <w:pPr>
        <w:rPr>
          <w:lang w:eastAsia="en-US"/>
        </w:rPr>
      </w:pPr>
      <w:r>
        <w:rPr>
          <w:lang w:eastAsia="en-US"/>
        </w:rPr>
        <w:t>При выполнении работы затрагиваются следующие задачи:</w:t>
      </w:r>
    </w:p>
    <w:p w14:paraId="3D98D61F" w14:textId="512FADBB" w:rsidR="005D106B" w:rsidRDefault="005D106B" w:rsidP="005D106B">
      <w:pPr>
        <w:pStyle w:val="a3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выбор произвольной базы данных,</w:t>
      </w:r>
    </w:p>
    <w:p w14:paraId="2D28CA3C" w14:textId="27F0F2E3" w:rsidR="005D106B" w:rsidRDefault="005D106B" w:rsidP="005D106B">
      <w:pPr>
        <w:pStyle w:val="a3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анализ выбранной базы и подготовка ее для применения алгоритмов машинного обучения,</w:t>
      </w:r>
    </w:p>
    <w:p w14:paraId="61A2B951" w14:textId="67D680AA" w:rsidR="00CA04F0" w:rsidRDefault="00CA04F0" w:rsidP="005D106B">
      <w:pPr>
        <w:pStyle w:val="a3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постановка задачи машинного обучения,</w:t>
      </w:r>
    </w:p>
    <w:p w14:paraId="185F942D" w14:textId="26B68EC0" w:rsidR="005D106B" w:rsidRDefault="005D106B" w:rsidP="005D106B">
      <w:pPr>
        <w:pStyle w:val="a3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применение нескольких алгоритмов машинного обучения на оригинальных, нормализованных и стандартизованных данных,</w:t>
      </w:r>
    </w:p>
    <w:p w14:paraId="448F3284" w14:textId="13CDDC5C" w:rsidR="005D106B" w:rsidRPr="005D106B" w:rsidRDefault="00CA04F0" w:rsidP="005D106B">
      <w:pPr>
        <w:pStyle w:val="a3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анализ полученных результатов.</w:t>
      </w:r>
    </w:p>
    <w:p w14:paraId="77035A08" w14:textId="15717729" w:rsidR="00382B5F" w:rsidRDefault="00382B5F" w:rsidP="00E067F4">
      <w:pPr>
        <w:pStyle w:val="2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3F05CAFF" w14:textId="49BFD643" w:rsidR="00CB1BE8" w:rsidRDefault="0076490C" w:rsidP="007B19A7">
      <w:pPr>
        <w:pStyle w:val="2"/>
      </w:pPr>
      <w:bookmarkStart w:id="4" w:name="_Toc59563804"/>
      <w:r w:rsidRPr="007B19A7">
        <w:lastRenderedPageBreak/>
        <w:t>3</w:t>
      </w:r>
      <w:r w:rsidR="00CB1BE8" w:rsidRPr="007B19A7">
        <w:t xml:space="preserve">. </w:t>
      </w:r>
      <w:r w:rsidR="00954514">
        <w:t>А</w:t>
      </w:r>
      <w:r w:rsidR="00CA04F0">
        <w:t xml:space="preserve">нализ </w:t>
      </w:r>
      <w:r w:rsidR="00954514">
        <w:t xml:space="preserve">и обработка </w:t>
      </w:r>
      <w:r w:rsidR="00CA04F0">
        <w:t>базы</w:t>
      </w:r>
      <w:bookmarkEnd w:id="4"/>
    </w:p>
    <w:p w14:paraId="51BDD5D1" w14:textId="10210928" w:rsidR="00CA04F0" w:rsidRDefault="00CA04F0" w:rsidP="00CA04F0">
      <w:pPr>
        <w:pStyle w:val="2"/>
      </w:pPr>
      <w:bookmarkStart w:id="5" w:name="_Toc59563805"/>
      <w:r>
        <w:t>3.1 Выбор базы</w:t>
      </w:r>
      <w:bookmarkEnd w:id="5"/>
    </w:p>
    <w:p w14:paraId="5E690325" w14:textId="02EE7A9C" w:rsidR="00CA04F0" w:rsidRDefault="00CA04F0" w:rsidP="00CA04F0">
      <w:r>
        <w:t xml:space="preserve">В качестве базы данных взята база с сайта </w:t>
      </w:r>
      <w:r w:rsidRPr="00CA00A9">
        <w:t>www.kaggle.com</w:t>
      </w:r>
      <w:r>
        <w:t>, основанной на компьютерной игре</w:t>
      </w:r>
      <w:r w:rsidRPr="00CA04F0">
        <w:t xml:space="preserve"> </w:t>
      </w:r>
      <w:r>
        <w:rPr>
          <w:lang w:val="en-US"/>
        </w:rPr>
        <w:t>Civilization</w:t>
      </w:r>
      <w:r w:rsidRPr="00CA04F0">
        <w:t xml:space="preserve"> 5. </w:t>
      </w:r>
      <w:r>
        <w:t xml:space="preserve">Суть </w:t>
      </w:r>
      <w:proofErr w:type="spellStart"/>
      <w:r>
        <w:t>датасета</w:t>
      </w:r>
      <w:proofErr w:type="spellEnd"/>
      <w:r>
        <w:t xml:space="preserve"> в общих чертах заключается в наборе признаков для каждого персонажа игры. Признаками являются черты характера персонажа, его желаний и намерений, чаще всего в вероятностном виде, например, насколько вероятно, что персона объявит войну. В качестве записей </w:t>
      </w:r>
      <w:proofErr w:type="spellStart"/>
      <w:r>
        <w:t>датасета</w:t>
      </w:r>
      <w:proofErr w:type="spellEnd"/>
      <w:r>
        <w:t xml:space="preserve"> выступают все персонажи этой игры, их около 40. Изначально по этой базе планируется предсказывать поведение персонажа на основе признаков его описывающих. </w:t>
      </w:r>
    </w:p>
    <w:p w14:paraId="36C3C29A" w14:textId="7CCCEBC9" w:rsidR="00CA04F0" w:rsidRDefault="00CA04F0" w:rsidP="00CA04F0">
      <w:pPr>
        <w:pStyle w:val="2"/>
      </w:pPr>
      <w:bookmarkStart w:id="6" w:name="_Toc59563806"/>
      <w:r>
        <w:t>3.2 Анализ базы</w:t>
      </w:r>
      <w:bookmarkEnd w:id="6"/>
    </w:p>
    <w:p w14:paraId="58B55A90" w14:textId="7DFF29EF" w:rsidR="00CA04F0" w:rsidRPr="00CA04F0" w:rsidRDefault="00CA04F0" w:rsidP="00CA04F0">
      <w:r>
        <w:t xml:space="preserve">В таблице 1 представлены все признаки, характеризующие персонажей. Важно заметить, что все признаки являются численными и изменяются в диапазоне от 1 до 10. </w:t>
      </w:r>
    </w:p>
    <w:p w14:paraId="7132FEBD" w14:textId="40F8BDD2" w:rsidR="003165B5" w:rsidRPr="003165B5" w:rsidRDefault="003165B5" w:rsidP="003165B5">
      <w:pPr>
        <w:ind w:firstLine="0"/>
      </w:pPr>
      <w:r>
        <w:t>Таблица 1</w:t>
      </w:r>
      <w:r w:rsidR="00CA04F0">
        <w:t xml:space="preserve"> – Все признаки из </w:t>
      </w:r>
      <w:proofErr w:type="spellStart"/>
      <w:r w:rsidR="00CA04F0">
        <w:t>датасета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5"/>
        <w:gridCol w:w="7590"/>
      </w:tblGrid>
      <w:tr w:rsidR="00AB4D4B" w14:paraId="037E11B5" w14:textId="77777777" w:rsidTr="00AB4D4B">
        <w:tc>
          <w:tcPr>
            <w:tcW w:w="0" w:type="auto"/>
            <w:vAlign w:val="center"/>
          </w:tcPr>
          <w:p w14:paraId="6B8E3A83" w14:textId="1D49A9C7" w:rsidR="00AB4D4B" w:rsidRPr="00AB4D4B" w:rsidRDefault="00AB4D4B" w:rsidP="00AB4D4B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AB4D4B">
              <w:rPr>
                <w:rFonts w:cs="Times New Roman"/>
                <w:sz w:val="20"/>
                <w:szCs w:val="20"/>
              </w:rPr>
              <w:t>Признак</w:t>
            </w:r>
          </w:p>
        </w:tc>
        <w:tc>
          <w:tcPr>
            <w:tcW w:w="0" w:type="auto"/>
            <w:vAlign w:val="center"/>
          </w:tcPr>
          <w:p w14:paraId="4A6799A4" w14:textId="40881E27" w:rsidR="00AB4D4B" w:rsidRPr="00AB4D4B" w:rsidRDefault="00AB4D4B" w:rsidP="00AB4D4B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AB4D4B">
              <w:rPr>
                <w:rFonts w:cs="Times New Roman"/>
                <w:sz w:val="20"/>
                <w:szCs w:val="20"/>
              </w:rPr>
              <w:t>Описание признака</w:t>
            </w:r>
          </w:p>
        </w:tc>
      </w:tr>
      <w:tr w:rsidR="00FC4E10" w14:paraId="29FF6700" w14:textId="77777777" w:rsidTr="00AB4D4B">
        <w:tc>
          <w:tcPr>
            <w:tcW w:w="0" w:type="auto"/>
            <w:vAlign w:val="center"/>
          </w:tcPr>
          <w:p w14:paraId="38947B68" w14:textId="372248DF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Boldness</w:t>
            </w:r>
            <w:proofErr w:type="spellEnd"/>
          </w:p>
        </w:tc>
        <w:tc>
          <w:tcPr>
            <w:tcW w:w="0" w:type="auto"/>
            <w:vAlign w:val="center"/>
          </w:tcPr>
          <w:p w14:paraId="7A3A4F41" w14:textId="4CE3BC4C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планирует войну против игрока с большей военной мощью и откажется уступить торговым требованиям</w:t>
            </w:r>
            <w:r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66954AFC" w14:textId="77777777" w:rsidTr="00AB4D4B">
        <w:tc>
          <w:tcPr>
            <w:tcW w:w="0" w:type="auto"/>
            <w:vAlign w:val="center"/>
          </w:tcPr>
          <w:p w14:paraId="461F448A" w14:textId="47F01EBE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Chattiness</w:t>
            </w:r>
            <w:proofErr w:type="spellEnd"/>
          </w:p>
        </w:tc>
        <w:tc>
          <w:tcPr>
            <w:tcW w:w="0" w:type="auto"/>
            <w:vAlign w:val="center"/>
          </w:tcPr>
          <w:p w14:paraId="5083AD1E" w14:textId="27836E76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насмехается над врагами и предупреждает их о неизбежных атаках.</w:t>
            </w:r>
          </w:p>
        </w:tc>
      </w:tr>
      <w:tr w:rsidR="00FC4E10" w14:paraId="6F00786C" w14:textId="77777777" w:rsidTr="00AB4D4B">
        <w:tc>
          <w:tcPr>
            <w:tcW w:w="0" w:type="auto"/>
            <w:vAlign w:val="center"/>
          </w:tcPr>
          <w:p w14:paraId="086AA5C1" w14:textId="56BB09DF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Denounce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Willingness</w:t>
            </w:r>
            <w:proofErr w:type="spellEnd"/>
          </w:p>
        </w:tc>
        <w:tc>
          <w:tcPr>
            <w:tcW w:w="0" w:type="auto"/>
            <w:vAlign w:val="center"/>
          </w:tcPr>
          <w:p w14:paraId="182F70A0" w14:textId="1DE686B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осудит игрока, который злит его или ее.</w:t>
            </w:r>
          </w:p>
        </w:tc>
      </w:tr>
      <w:tr w:rsidR="00FC4E10" w14:paraId="1A76EB2A" w14:textId="77777777" w:rsidTr="00AB4D4B">
        <w:tc>
          <w:tcPr>
            <w:tcW w:w="0" w:type="auto"/>
            <w:vAlign w:val="center"/>
          </w:tcPr>
          <w:p w14:paraId="0018C053" w14:textId="5B5B7657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Diplomatic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Balance</w:t>
            </w:r>
            <w:proofErr w:type="spellEnd"/>
          </w:p>
        </w:tc>
        <w:tc>
          <w:tcPr>
            <w:tcW w:w="0" w:type="auto"/>
            <w:vAlign w:val="center"/>
          </w:tcPr>
          <w:p w14:paraId="44F58833" w14:textId="57C40C8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----Н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предложит и примет справедливые сделки. Он может также указать, как трудно лидер будет работать, чтобы остановить другие игрок от получения непреодолимых ведут.</w:t>
            </w:r>
          </w:p>
        </w:tc>
      </w:tr>
      <w:tr w:rsidR="00FC4E10" w14:paraId="050C0B0F" w14:textId="77777777" w:rsidTr="00AB4D4B">
        <w:tc>
          <w:tcPr>
            <w:tcW w:w="0" w:type="auto"/>
            <w:vAlign w:val="center"/>
          </w:tcPr>
          <w:p w14:paraId="5F286D8B" w14:textId="20D05CD4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Friendship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Willingness</w:t>
            </w:r>
            <w:proofErr w:type="spellEnd"/>
          </w:p>
        </w:tc>
        <w:tc>
          <w:tcPr>
            <w:tcW w:w="0" w:type="auto"/>
            <w:vAlign w:val="center"/>
          </w:tcPr>
          <w:p w14:paraId="59073869" w14:textId="6019C6A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объявит о дружбе с другим игроком.</w:t>
            </w:r>
          </w:p>
        </w:tc>
      </w:tr>
      <w:tr w:rsidR="00FC4E10" w14:paraId="75186899" w14:textId="77777777" w:rsidTr="00AB4D4B">
        <w:tc>
          <w:tcPr>
            <w:tcW w:w="0" w:type="auto"/>
            <w:vAlign w:val="center"/>
          </w:tcPr>
          <w:p w14:paraId="3A10FC0A" w14:textId="35BEE608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Forgiveness</w:t>
            </w:r>
            <w:proofErr w:type="spellEnd"/>
          </w:p>
        </w:tc>
        <w:tc>
          <w:tcPr>
            <w:tcW w:w="0" w:type="auto"/>
            <w:vAlign w:val="center"/>
          </w:tcPr>
          <w:p w14:paraId="37B35032" w14:textId="54A2C5C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забудет о прошлом преступлении, удалив связанный с ним дипломатический штраф.</w:t>
            </w:r>
          </w:p>
        </w:tc>
      </w:tr>
      <w:tr w:rsidR="00FC4E10" w14:paraId="354D2D40" w14:textId="77777777" w:rsidTr="00AB4D4B">
        <w:tc>
          <w:tcPr>
            <w:tcW w:w="0" w:type="auto"/>
            <w:vAlign w:val="center"/>
          </w:tcPr>
          <w:p w14:paraId="4471BF00" w14:textId="151AAF64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Loyalty</w:t>
            </w:r>
            <w:proofErr w:type="spellEnd"/>
          </w:p>
        </w:tc>
        <w:tc>
          <w:tcPr>
            <w:tcW w:w="0" w:type="auto"/>
            <w:vAlign w:val="center"/>
          </w:tcPr>
          <w:p w14:paraId="10234CFD" w14:textId="72CC6621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будет сотрудничать и соблюдать соглашения со своими союзниками. Это также может указывать на то, насколько вероятно лидер возобновить дружбу.</w:t>
            </w:r>
          </w:p>
        </w:tc>
      </w:tr>
      <w:tr w:rsidR="00FC4E10" w14:paraId="2A91939E" w14:textId="77777777" w:rsidTr="00AB4D4B">
        <w:tc>
          <w:tcPr>
            <w:tcW w:w="0" w:type="auto"/>
            <w:vAlign w:val="center"/>
          </w:tcPr>
          <w:p w14:paraId="6CCDB196" w14:textId="5A49E6D4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Meanness</w:t>
            </w:r>
            <w:proofErr w:type="spellEnd"/>
          </w:p>
        </w:tc>
        <w:tc>
          <w:tcPr>
            <w:tcW w:w="0" w:type="auto"/>
            <w:vAlign w:val="center"/>
          </w:tcPr>
          <w:p w14:paraId="0FD2F1C4" w14:textId="3BA8C812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вступит в войну против игрока, которому другие игроки объявили войну. Это также может указывать на то, насколько вероятно, что лидер будет участвовать в совместных войнах со своими союзниками.</w:t>
            </w:r>
          </w:p>
        </w:tc>
      </w:tr>
      <w:tr w:rsidR="00FC4E10" w14:paraId="6A0F3B6B" w14:textId="77777777" w:rsidTr="00AB4D4B">
        <w:tc>
          <w:tcPr>
            <w:tcW w:w="0" w:type="auto"/>
            <w:vAlign w:val="center"/>
          </w:tcPr>
          <w:p w14:paraId="2DD8DCB5" w14:textId="2356D7CF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City-State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Competitiveness</w:t>
            </w:r>
            <w:proofErr w:type="spellEnd"/>
          </w:p>
        </w:tc>
        <w:tc>
          <w:tcPr>
            <w:tcW w:w="0" w:type="auto"/>
            <w:vAlign w:val="center"/>
          </w:tcPr>
          <w:p w14:paraId="2130D95B" w14:textId="6C09C1DE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рассердится на игрока, который дружит с одним из его или ее союзников-городов-государств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5C0D52C5" w14:textId="77777777" w:rsidTr="00AB4D4B">
        <w:tc>
          <w:tcPr>
            <w:tcW w:w="0" w:type="auto"/>
            <w:vAlign w:val="center"/>
          </w:tcPr>
          <w:p w14:paraId="65675D06" w14:textId="3A78F782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Neediness</w:t>
            </w:r>
            <w:proofErr w:type="spellEnd"/>
          </w:p>
        </w:tc>
        <w:tc>
          <w:tcPr>
            <w:tcW w:w="0" w:type="auto"/>
            <w:vAlign w:val="center"/>
          </w:tcPr>
          <w:p w14:paraId="4B998843" w14:textId="6016F6D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попросит у своих союзников золото или роскошные ресурсы, давая им шанс заработать дипломатический бонус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54E00AB9" w14:textId="77777777" w:rsidTr="00AB4D4B">
        <w:tc>
          <w:tcPr>
            <w:tcW w:w="0" w:type="auto"/>
            <w:vAlign w:val="center"/>
          </w:tcPr>
          <w:p w14:paraId="062D4702" w14:textId="17BC4C2A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Victory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Competitiveness</w:t>
            </w:r>
            <w:proofErr w:type="spellEnd"/>
          </w:p>
        </w:tc>
        <w:tc>
          <w:tcPr>
            <w:tcW w:w="0" w:type="auto"/>
            <w:vAlign w:val="center"/>
          </w:tcPr>
          <w:p w14:paraId="1A193A58" w14:textId="4D5F6153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рассердится на игрока, который преследует те же условия победы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789B7B90" w14:textId="77777777" w:rsidTr="00AB4D4B">
        <w:tc>
          <w:tcPr>
            <w:tcW w:w="0" w:type="auto"/>
            <w:vAlign w:val="center"/>
          </w:tcPr>
          <w:p w14:paraId="3208435C" w14:textId="1800A220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Warmonger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Hatred</w:t>
            </w:r>
            <w:proofErr w:type="spellEnd"/>
          </w:p>
        </w:tc>
        <w:tc>
          <w:tcPr>
            <w:tcW w:w="0" w:type="auto"/>
            <w:vAlign w:val="center"/>
          </w:tcPr>
          <w:p w14:paraId="43ED106A" w14:textId="5F259AC5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рассердится на игрока за ведение войн и захват городов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527AB7B6" w14:textId="77777777" w:rsidTr="00AB4D4B">
        <w:tc>
          <w:tcPr>
            <w:tcW w:w="0" w:type="auto"/>
            <w:vAlign w:val="center"/>
          </w:tcPr>
          <w:p w14:paraId="7FE037F9" w14:textId="4DF15974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lastRenderedPageBreak/>
              <w:t>Wonder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Competitiveness</w:t>
            </w:r>
            <w:proofErr w:type="spellEnd"/>
          </w:p>
        </w:tc>
        <w:tc>
          <w:tcPr>
            <w:tcW w:w="0" w:type="auto"/>
            <w:vAlign w:val="center"/>
          </w:tcPr>
          <w:p w14:paraId="6BE5304C" w14:textId="40AF6DCE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рассердится на игрока, который строит чудо, которое он или она хотел построить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0E387024" w14:textId="77777777" w:rsidTr="00AB4D4B">
        <w:tc>
          <w:tcPr>
            <w:tcW w:w="0" w:type="auto"/>
            <w:vAlign w:val="center"/>
          </w:tcPr>
          <w:p w14:paraId="48E6B4BB" w14:textId="09E73DB2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Air</w:t>
            </w:r>
            <w:proofErr w:type="spellEnd"/>
          </w:p>
        </w:tc>
        <w:tc>
          <w:tcPr>
            <w:tcW w:w="0" w:type="auto"/>
            <w:vAlign w:val="center"/>
          </w:tcPr>
          <w:p w14:paraId="67B462A0" w14:textId="25144371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создании авиационных подразделений для атаки и защиты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133CDC0E" w14:textId="77777777" w:rsidTr="00AB4D4B">
        <w:tc>
          <w:tcPr>
            <w:tcW w:w="0" w:type="auto"/>
            <w:vAlign w:val="center"/>
          </w:tcPr>
          <w:p w14:paraId="2632CAA7" w14:textId="7227E0C3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Airlift</w:t>
            </w:r>
            <w:proofErr w:type="spellEnd"/>
          </w:p>
        </w:tc>
        <w:tc>
          <w:tcPr>
            <w:tcW w:w="0" w:type="auto"/>
            <w:vAlign w:val="center"/>
          </w:tcPr>
          <w:p w14:paraId="496A6F4E" w14:textId="156C041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перебрасывает подразделения по воздуху между городами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62B55CE6" w14:textId="77777777" w:rsidTr="00AB4D4B">
        <w:tc>
          <w:tcPr>
            <w:tcW w:w="0" w:type="auto"/>
            <w:vAlign w:val="center"/>
          </w:tcPr>
          <w:p w14:paraId="20D2BAF6" w14:textId="287115A8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Aircraft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Carrier</w:t>
            </w:r>
            <w:proofErr w:type="spellEnd"/>
          </w:p>
        </w:tc>
        <w:tc>
          <w:tcPr>
            <w:tcW w:w="0" w:type="auto"/>
            <w:vAlign w:val="center"/>
          </w:tcPr>
          <w:p w14:paraId="79C7026F" w14:textId="6BE5CF7A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производстве авиаперевозчиков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4C235EC2" w14:textId="77777777" w:rsidTr="00AB4D4B">
        <w:tc>
          <w:tcPr>
            <w:tcW w:w="0" w:type="auto"/>
            <w:vAlign w:val="center"/>
          </w:tcPr>
          <w:p w14:paraId="62B9D811" w14:textId="2D6E9303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Anti-Air</w:t>
            </w:r>
            <w:proofErr w:type="spellEnd"/>
          </w:p>
        </w:tc>
        <w:tc>
          <w:tcPr>
            <w:tcW w:w="0" w:type="auto"/>
            <w:vAlign w:val="center"/>
          </w:tcPr>
          <w:p w14:paraId="1BC41341" w14:textId="553528CE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сосредотачивается на производстве юнитов, которые могут перехватывать вражеские воздушные юниты.</w:t>
            </w:r>
          </w:p>
        </w:tc>
      </w:tr>
      <w:tr w:rsidR="00FC4E10" w14:paraId="05EB5A52" w14:textId="77777777" w:rsidTr="00AB4D4B">
        <w:tc>
          <w:tcPr>
            <w:tcW w:w="0" w:type="auto"/>
            <w:vAlign w:val="center"/>
          </w:tcPr>
          <w:p w14:paraId="03F71085" w14:textId="716EB125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Archaeology</w:t>
            </w:r>
            <w:proofErr w:type="spellEnd"/>
          </w:p>
        </w:tc>
        <w:tc>
          <w:tcPr>
            <w:tcW w:w="0" w:type="auto"/>
            <w:vAlign w:val="center"/>
          </w:tcPr>
          <w:p w14:paraId="442CCE18" w14:textId="6A557574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подготовке археологов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03E376E6" w14:textId="77777777" w:rsidTr="00AB4D4B">
        <w:tc>
          <w:tcPr>
            <w:tcW w:w="0" w:type="auto"/>
            <w:vAlign w:val="center"/>
          </w:tcPr>
          <w:p w14:paraId="30F4A8F9" w14:textId="12C958E8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City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Defense</w:t>
            </w:r>
            <w:proofErr w:type="spellEnd"/>
          </w:p>
        </w:tc>
        <w:tc>
          <w:tcPr>
            <w:tcW w:w="0" w:type="auto"/>
            <w:vAlign w:val="center"/>
          </w:tcPr>
          <w:p w14:paraId="53F89E73" w14:textId="6B87BFF9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защите своих городов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44F3CC72" w14:textId="77777777" w:rsidTr="00AB4D4B">
        <w:tc>
          <w:tcPr>
            <w:tcW w:w="0" w:type="auto"/>
            <w:vAlign w:val="center"/>
          </w:tcPr>
          <w:p w14:paraId="48551638" w14:textId="68AF91D8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Culture</w:t>
            </w:r>
            <w:proofErr w:type="spellEnd"/>
          </w:p>
        </w:tc>
        <w:tc>
          <w:tcPr>
            <w:tcW w:w="0" w:type="auto"/>
            <w:vAlign w:val="center"/>
          </w:tcPr>
          <w:p w14:paraId="1DA458EA" w14:textId="51DCB5A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увеличении продукции культуры своих городов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61FE73C7" w14:textId="77777777" w:rsidTr="00AB4D4B">
        <w:tc>
          <w:tcPr>
            <w:tcW w:w="0" w:type="auto"/>
            <w:vAlign w:val="center"/>
          </w:tcPr>
          <w:p w14:paraId="57F70E2D" w14:textId="654F9827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Defense</w:t>
            </w:r>
            <w:proofErr w:type="spellEnd"/>
          </w:p>
        </w:tc>
        <w:tc>
          <w:tcPr>
            <w:tcW w:w="0" w:type="auto"/>
            <w:vAlign w:val="center"/>
          </w:tcPr>
          <w:p w14:paraId="415481A5" w14:textId="5ACAC26A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</w:t>
            </w:r>
            <w:r w:rsidR="000C7956">
              <w:rPr>
                <w:rFonts w:cs="Times New Roman"/>
                <w:sz w:val="20"/>
                <w:szCs w:val="20"/>
              </w:rPr>
              <w:t xml:space="preserve"> на</w:t>
            </w:r>
            <w:r w:rsidR="00FC4E10" w:rsidRPr="00AB4D4B">
              <w:rPr>
                <w:rFonts w:cs="Times New Roman"/>
                <w:sz w:val="20"/>
                <w:szCs w:val="20"/>
              </w:rPr>
              <w:t xml:space="preserve"> создании оборонительных подразделений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4693609C" w14:textId="77777777" w:rsidTr="00AB4D4B">
        <w:tc>
          <w:tcPr>
            <w:tcW w:w="0" w:type="auto"/>
            <w:vAlign w:val="center"/>
          </w:tcPr>
          <w:p w14:paraId="79AC7527" w14:textId="0B8BE796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Diplomacy</w:t>
            </w:r>
            <w:proofErr w:type="spellEnd"/>
          </w:p>
        </w:tc>
        <w:tc>
          <w:tcPr>
            <w:tcW w:w="0" w:type="auto"/>
            <w:vAlign w:val="center"/>
          </w:tcPr>
          <w:p w14:paraId="610637B1" w14:textId="2F914DE0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добьется дипломатической победы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42AA9D06" w14:textId="77777777" w:rsidTr="00AB4D4B">
        <w:tc>
          <w:tcPr>
            <w:tcW w:w="0" w:type="auto"/>
            <w:vAlign w:val="center"/>
          </w:tcPr>
          <w:p w14:paraId="1EEE1C50" w14:textId="7AE2EE11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Espionage</w:t>
            </w:r>
            <w:proofErr w:type="spellEnd"/>
          </w:p>
        </w:tc>
        <w:tc>
          <w:tcPr>
            <w:tcW w:w="0" w:type="auto"/>
            <w:vAlign w:val="center"/>
          </w:tcPr>
          <w:p w14:paraId="15B1021C" w14:textId="74655D65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создании полицейских частей и полицейских участков в своих городах и использовании шпионов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239EFD62" w14:textId="77777777" w:rsidTr="00AB4D4B">
        <w:tc>
          <w:tcPr>
            <w:tcW w:w="0" w:type="auto"/>
            <w:vAlign w:val="center"/>
          </w:tcPr>
          <w:p w14:paraId="2656D981" w14:textId="34798328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Expansion</w:t>
            </w:r>
            <w:proofErr w:type="spellEnd"/>
          </w:p>
        </w:tc>
        <w:tc>
          <w:tcPr>
            <w:tcW w:w="0" w:type="auto"/>
            <w:vAlign w:val="center"/>
          </w:tcPr>
          <w:p w14:paraId="5A9F12BF" w14:textId="568BC49C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сосредотачивается на основании новых городов.</w:t>
            </w:r>
          </w:p>
        </w:tc>
      </w:tr>
      <w:tr w:rsidR="00FC4E10" w14:paraId="1EB0A845" w14:textId="77777777" w:rsidTr="00AB4D4B">
        <w:tc>
          <w:tcPr>
            <w:tcW w:w="0" w:type="auto"/>
            <w:vAlign w:val="center"/>
          </w:tcPr>
          <w:p w14:paraId="256B63D5" w14:textId="552C14BF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Gold</w:t>
            </w:r>
            <w:proofErr w:type="spellEnd"/>
          </w:p>
        </w:tc>
        <w:tc>
          <w:tcPr>
            <w:tcW w:w="0" w:type="auto"/>
            <w:vAlign w:val="center"/>
          </w:tcPr>
          <w:p w14:paraId="225B2BEB" w14:textId="3736CAA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увеличении добычи золота в своих городах.</w:t>
            </w:r>
          </w:p>
        </w:tc>
      </w:tr>
      <w:tr w:rsidR="00FC4E10" w14:paraId="38A3978B" w14:textId="77777777" w:rsidTr="00AB4D4B">
        <w:tc>
          <w:tcPr>
            <w:tcW w:w="0" w:type="auto"/>
            <w:vAlign w:val="center"/>
          </w:tcPr>
          <w:p w14:paraId="7A3426FF" w14:textId="6D5CB4DB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Great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People</w:t>
            </w:r>
            <w:proofErr w:type="spellEnd"/>
          </w:p>
        </w:tc>
        <w:tc>
          <w:tcPr>
            <w:tcW w:w="0" w:type="auto"/>
            <w:vAlign w:val="center"/>
          </w:tcPr>
          <w:p w14:paraId="6033A73C" w14:textId="494149EE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фокусируется на увеличении поколения великих людей в своих городах.</w:t>
            </w:r>
          </w:p>
        </w:tc>
      </w:tr>
      <w:tr w:rsidR="00FC4E10" w14:paraId="4E8C42B9" w14:textId="77777777" w:rsidTr="00AB4D4B">
        <w:tc>
          <w:tcPr>
            <w:tcW w:w="0" w:type="auto"/>
            <w:vAlign w:val="center"/>
          </w:tcPr>
          <w:p w14:paraId="76F974CD" w14:textId="362427E0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Growth</w:t>
            </w:r>
            <w:proofErr w:type="spellEnd"/>
          </w:p>
        </w:tc>
        <w:tc>
          <w:tcPr>
            <w:tcW w:w="0" w:type="auto"/>
            <w:vAlign w:val="center"/>
          </w:tcPr>
          <w:p w14:paraId="17F2895C" w14:textId="5B69984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увеличении населения своих городов.</w:t>
            </w:r>
          </w:p>
        </w:tc>
      </w:tr>
      <w:tr w:rsidR="00FC4E10" w14:paraId="3802E69B" w14:textId="77777777" w:rsidTr="00AB4D4B">
        <w:tc>
          <w:tcPr>
            <w:tcW w:w="0" w:type="auto"/>
            <w:vAlign w:val="center"/>
          </w:tcPr>
          <w:p w14:paraId="75E884CD" w14:textId="7E38922A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Happiness</w:t>
            </w:r>
            <w:proofErr w:type="spellEnd"/>
          </w:p>
        </w:tc>
        <w:tc>
          <w:tcPr>
            <w:tcW w:w="0" w:type="auto"/>
            <w:vAlign w:val="center"/>
          </w:tcPr>
          <w:p w14:paraId="2F3FA753" w14:textId="44113CF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увеличении общего счастья своей империи.</w:t>
            </w:r>
          </w:p>
        </w:tc>
      </w:tr>
      <w:tr w:rsidR="00FC4E10" w14:paraId="016EFD39" w14:textId="77777777" w:rsidTr="00AB4D4B">
        <w:tc>
          <w:tcPr>
            <w:tcW w:w="0" w:type="auto"/>
            <w:vAlign w:val="center"/>
          </w:tcPr>
          <w:p w14:paraId="62559EC6" w14:textId="0A79251B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Infrastructure</w:t>
            </w:r>
            <w:proofErr w:type="spellEnd"/>
          </w:p>
        </w:tc>
        <w:tc>
          <w:tcPr>
            <w:tcW w:w="0" w:type="auto"/>
            <w:vAlign w:val="center"/>
          </w:tcPr>
          <w:p w14:paraId="19C04DA2" w14:textId="6FBCCF6B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соединении своих городов автомобильными и железными дорогами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50F80B2B" w14:textId="77777777" w:rsidTr="00AB4D4B">
        <w:tc>
          <w:tcPr>
            <w:tcW w:w="0" w:type="auto"/>
            <w:vAlign w:val="center"/>
          </w:tcPr>
          <w:p w14:paraId="19F51E1E" w14:textId="2B2F2108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Land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Trade</w:t>
            </w:r>
            <w:proofErr w:type="spellEnd"/>
          </w:p>
        </w:tc>
        <w:tc>
          <w:tcPr>
            <w:tcW w:w="0" w:type="auto"/>
            <w:vAlign w:val="center"/>
          </w:tcPr>
          <w:p w14:paraId="3D070282" w14:textId="396E3315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производстве караванов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32DCB364" w14:textId="77777777" w:rsidTr="00AB4D4B">
        <w:tc>
          <w:tcPr>
            <w:tcW w:w="0" w:type="auto"/>
            <w:vAlign w:val="center"/>
          </w:tcPr>
          <w:p w14:paraId="56D15792" w14:textId="7DE5BF01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Sea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Trade</w:t>
            </w:r>
            <w:proofErr w:type="spellEnd"/>
          </w:p>
        </w:tc>
        <w:tc>
          <w:tcPr>
            <w:tcW w:w="0" w:type="auto"/>
            <w:vAlign w:val="center"/>
          </w:tcPr>
          <w:p w14:paraId="424D8463" w14:textId="53AA862B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производстве грузовых судов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7FCCE8A0" w14:textId="77777777" w:rsidTr="00AB4D4B">
        <w:tc>
          <w:tcPr>
            <w:tcW w:w="0" w:type="auto"/>
            <w:vAlign w:val="center"/>
          </w:tcPr>
          <w:p w14:paraId="57DACC9B" w14:textId="3DD2D07A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Trade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Destination</w:t>
            </w:r>
            <w:proofErr w:type="spellEnd"/>
          </w:p>
        </w:tc>
        <w:tc>
          <w:tcPr>
            <w:tcW w:w="0" w:type="auto"/>
            <w:vAlign w:val="center"/>
          </w:tcPr>
          <w:p w14:paraId="0D4088CD" w14:textId="4FE9FBC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С</w:t>
            </w:r>
            <w:r w:rsidR="00FC4E10" w:rsidRPr="00AB4D4B">
              <w:rPr>
                <w:rFonts w:cs="Times New Roman"/>
                <w:sz w:val="20"/>
                <w:szCs w:val="20"/>
              </w:rPr>
              <w:t>колько внимания лидер уделяет максимальному получению золота и науки от торговых маршрутов с другими игроками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21AC0295" w14:textId="77777777" w:rsidTr="00AB4D4B">
        <w:tc>
          <w:tcPr>
            <w:tcW w:w="0" w:type="auto"/>
            <w:vAlign w:val="center"/>
          </w:tcPr>
          <w:p w14:paraId="73053F41" w14:textId="48D1B9EB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Trade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Origin</w:t>
            </w:r>
            <w:proofErr w:type="spellEnd"/>
          </w:p>
        </w:tc>
        <w:tc>
          <w:tcPr>
            <w:tcW w:w="0" w:type="auto"/>
            <w:vAlign w:val="center"/>
          </w:tcPr>
          <w:p w14:paraId="7E586F1F" w14:textId="5E6D1187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С</w:t>
            </w:r>
            <w:r w:rsidR="00FC4E10" w:rsidRPr="00AB4D4B">
              <w:rPr>
                <w:rFonts w:cs="Times New Roman"/>
                <w:sz w:val="20"/>
                <w:szCs w:val="20"/>
              </w:rPr>
              <w:t>колько внимания лидер уделяет развивающимся городам, из которых проходят его торговые пути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467C3C12" w14:textId="77777777" w:rsidTr="00AB4D4B">
        <w:tc>
          <w:tcPr>
            <w:tcW w:w="0" w:type="auto"/>
            <w:vAlign w:val="center"/>
          </w:tcPr>
          <w:p w14:paraId="5EEBCD97" w14:textId="57CD1B87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Military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Training</w:t>
            </w:r>
            <w:proofErr w:type="spellEnd"/>
          </w:p>
        </w:tc>
        <w:tc>
          <w:tcPr>
            <w:tcW w:w="0" w:type="auto"/>
            <w:vAlign w:val="center"/>
          </w:tcPr>
          <w:p w14:paraId="50862D14" w14:textId="19465B23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строительстве казарм, оружейных складов и военных академий в своих городах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6E51F7D1" w14:textId="77777777" w:rsidTr="00AB4D4B">
        <w:tc>
          <w:tcPr>
            <w:tcW w:w="0" w:type="auto"/>
            <w:vAlign w:val="center"/>
          </w:tcPr>
          <w:p w14:paraId="27195648" w14:textId="17843F9A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Mobile</w:t>
            </w:r>
            <w:proofErr w:type="spellEnd"/>
          </w:p>
        </w:tc>
        <w:tc>
          <w:tcPr>
            <w:tcW w:w="0" w:type="auto"/>
            <w:vAlign w:val="center"/>
          </w:tcPr>
          <w:p w14:paraId="04A5F919" w14:textId="3B230131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производстве конных и бронированных единиц для своей армии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5359DC8E" w14:textId="77777777" w:rsidTr="00AB4D4B">
        <w:tc>
          <w:tcPr>
            <w:tcW w:w="0" w:type="auto"/>
            <w:vAlign w:val="center"/>
          </w:tcPr>
          <w:p w14:paraId="599CEE8E" w14:textId="1A5E0F7A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Naval</w:t>
            </w:r>
            <w:proofErr w:type="spellEnd"/>
          </w:p>
        </w:tc>
        <w:tc>
          <w:tcPr>
            <w:tcW w:w="0" w:type="auto"/>
            <w:vAlign w:val="center"/>
          </w:tcPr>
          <w:p w14:paraId="553E5543" w14:textId="48F18679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создании военно-морских подразделений для атаки и защиты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6BBA4660" w14:textId="77777777" w:rsidTr="00AB4D4B">
        <w:tc>
          <w:tcPr>
            <w:tcW w:w="0" w:type="auto"/>
            <w:vAlign w:val="center"/>
          </w:tcPr>
          <w:p w14:paraId="396F1F09" w14:textId="1E881900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Naval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Growth</w:t>
            </w:r>
            <w:proofErr w:type="spellEnd"/>
          </w:p>
        </w:tc>
        <w:tc>
          <w:tcPr>
            <w:tcW w:w="0" w:type="auto"/>
            <w:vAlign w:val="center"/>
          </w:tcPr>
          <w:p w14:paraId="4AE5C4C3" w14:textId="74C0A95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увеличении населения своих прибрежных городов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44A17B0F" w14:textId="77777777" w:rsidTr="00AB4D4B">
        <w:tc>
          <w:tcPr>
            <w:tcW w:w="0" w:type="auto"/>
            <w:vAlign w:val="center"/>
          </w:tcPr>
          <w:p w14:paraId="642AD366" w14:textId="5FFF4B4E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Naval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Recon</w:t>
            </w:r>
            <w:proofErr w:type="spellEnd"/>
          </w:p>
        </w:tc>
        <w:tc>
          <w:tcPr>
            <w:tcW w:w="0" w:type="auto"/>
            <w:vAlign w:val="center"/>
          </w:tcPr>
          <w:p w14:paraId="54470BEE" w14:textId="1E2D898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создании военно-морских подразделений для исследования карты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130807F8" w14:textId="77777777" w:rsidTr="00AB4D4B">
        <w:tc>
          <w:tcPr>
            <w:tcW w:w="0" w:type="auto"/>
            <w:vAlign w:val="center"/>
          </w:tcPr>
          <w:p w14:paraId="01FAC0E0" w14:textId="7E91989B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Naval</w:t>
            </w:r>
            <w:proofErr w:type="spellEnd"/>
            <w:r w:rsid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Tile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Improvement</w:t>
            </w:r>
            <w:proofErr w:type="spellEnd"/>
          </w:p>
        </w:tc>
        <w:tc>
          <w:tcPr>
            <w:tcW w:w="0" w:type="auto"/>
            <w:vAlign w:val="center"/>
          </w:tcPr>
          <w:p w14:paraId="45957DCD" w14:textId="2643E98C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улучшении водных плиток на своей территории.</w:t>
            </w:r>
          </w:p>
        </w:tc>
      </w:tr>
      <w:tr w:rsidR="00FC4E10" w14:paraId="00131F74" w14:textId="77777777" w:rsidTr="00AB4D4B">
        <w:tc>
          <w:tcPr>
            <w:tcW w:w="0" w:type="auto"/>
            <w:vAlign w:val="center"/>
          </w:tcPr>
          <w:p w14:paraId="36266BDE" w14:textId="18C14B0F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Build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Nuke</w:t>
            </w:r>
            <w:proofErr w:type="spellEnd"/>
          </w:p>
        </w:tc>
        <w:tc>
          <w:tcPr>
            <w:tcW w:w="0" w:type="auto"/>
            <w:vAlign w:val="center"/>
          </w:tcPr>
          <w:p w14:paraId="0838A4B3" w14:textId="5402FEB3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завершении Манхэттенского проекта и производстве ядерного оружия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3FBC67B4" w14:textId="77777777" w:rsidTr="00AB4D4B">
        <w:tc>
          <w:tcPr>
            <w:tcW w:w="0" w:type="auto"/>
            <w:vAlign w:val="center"/>
          </w:tcPr>
          <w:p w14:paraId="78AA4FFF" w14:textId="5846D720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Offense</w:t>
            </w:r>
            <w:proofErr w:type="spellEnd"/>
          </w:p>
        </w:tc>
        <w:tc>
          <w:tcPr>
            <w:tcW w:w="0" w:type="auto"/>
            <w:vAlign w:val="center"/>
          </w:tcPr>
          <w:p w14:paraId="01414338" w14:textId="11F20B5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eastAsiaTheme="minorHAnsi" w:cs="Times New Roman"/>
                <w:sz w:val="20"/>
                <w:szCs w:val="20"/>
                <w:lang w:eastAsia="en-US"/>
              </w:rPr>
              <w:t>У</w:t>
            </w:r>
            <w:r w:rsidRPr="00AB4D4B">
              <w:rPr>
                <w:rFonts w:eastAsiaTheme="minorHAnsi" w:cs="Times New Roman"/>
                <w:sz w:val="20"/>
                <w:szCs w:val="20"/>
                <w:lang w:eastAsia="en-US"/>
              </w:rPr>
              <w:t>казывает, насколько сильно лидер сосредотачивается на производстве юнитов для атаки</w:t>
            </w:r>
            <w:r w:rsidR="000C7956">
              <w:rPr>
                <w:rFonts w:eastAsiaTheme="minorHAnsi" w:cs="Times New Roman"/>
                <w:sz w:val="20"/>
                <w:szCs w:val="20"/>
                <w:lang w:eastAsia="en-US"/>
              </w:rPr>
              <w:t>.</w:t>
            </w:r>
          </w:p>
        </w:tc>
      </w:tr>
      <w:tr w:rsidR="00FC4E10" w14:paraId="5F66A35C" w14:textId="77777777" w:rsidTr="00AB4D4B">
        <w:tc>
          <w:tcPr>
            <w:tcW w:w="0" w:type="auto"/>
            <w:vAlign w:val="center"/>
          </w:tcPr>
          <w:p w14:paraId="39E32C40" w14:textId="14CF81DD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Production</w:t>
            </w:r>
            <w:proofErr w:type="spellEnd"/>
          </w:p>
        </w:tc>
        <w:tc>
          <w:tcPr>
            <w:tcW w:w="0" w:type="auto"/>
            <w:vAlign w:val="center"/>
          </w:tcPr>
          <w:p w14:paraId="42EB7EA7" w14:textId="0DAAF609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увеличении объемов производства в своих городах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7B001733" w14:textId="77777777" w:rsidTr="00AB4D4B">
        <w:tc>
          <w:tcPr>
            <w:tcW w:w="0" w:type="auto"/>
            <w:vAlign w:val="center"/>
          </w:tcPr>
          <w:p w14:paraId="7F95E054" w14:textId="49A92051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Long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Range</w:t>
            </w:r>
            <w:proofErr w:type="spellEnd"/>
          </w:p>
        </w:tc>
        <w:tc>
          <w:tcPr>
            <w:tcW w:w="0" w:type="auto"/>
            <w:vAlign w:val="center"/>
          </w:tcPr>
          <w:p w14:paraId="2FE4E3B3" w14:textId="72AD656C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производстве юнитов дальнего боя для своей армии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62B82578" w14:textId="77777777" w:rsidTr="00AB4D4B">
        <w:tc>
          <w:tcPr>
            <w:tcW w:w="0" w:type="auto"/>
            <w:vAlign w:val="center"/>
          </w:tcPr>
          <w:p w14:paraId="4D87032D" w14:textId="4A975872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Recon</w:t>
            </w:r>
            <w:proofErr w:type="spellEnd"/>
          </w:p>
        </w:tc>
        <w:tc>
          <w:tcPr>
            <w:tcW w:w="0" w:type="auto"/>
            <w:vAlign w:val="center"/>
          </w:tcPr>
          <w:p w14:paraId="23CF4C8B" w14:textId="0118DC3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производстве разведчиков для исследования карты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2753AF5D" w14:textId="77777777" w:rsidTr="00AB4D4B">
        <w:tc>
          <w:tcPr>
            <w:tcW w:w="0" w:type="auto"/>
            <w:vAlign w:val="center"/>
          </w:tcPr>
          <w:p w14:paraId="4D82568B" w14:textId="128DD03F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Religion</w:t>
            </w:r>
            <w:proofErr w:type="spellEnd"/>
          </w:p>
        </w:tc>
        <w:tc>
          <w:tcPr>
            <w:tcW w:w="0" w:type="auto"/>
            <w:vAlign w:val="center"/>
          </w:tcPr>
          <w:p w14:paraId="3411BB85" w14:textId="4E20ED9E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увеличении количества веры в своих городах и распространении религии своей империи.</w:t>
            </w:r>
          </w:p>
        </w:tc>
      </w:tr>
      <w:tr w:rsidR="00FC4E10" w14:paraId="72066FFA" w14:textId="77777777" w:rsidTr="00AB4D4B">
        <w:tc>
          <w:tcPr>
            <w:tcW w:w="0" w:type="auto"/>
            <w:vAlign w:val="center"/>
          </w:tcPr>
          <w:p w14:paraId="507B58A7" w14:textId="652A737C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Science</w:t>
            </w:r>
            <w:proofErr w:type="spellEnd"/>
          </w:p>
        </w:tc>
        <w:tc>
          <w:tcPr>
            <w:tcW w:w="0" w:type="auto"/>
            <w:vAlign w:val="center"/>
          </w:tcPr>
          <w:p w14:paraId="00DE7A4C" w14:textId="5E128C00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увеличении результатов науки в его или ее городах.</w:t>
            </w:r>
          </w:p>
        </w:tc>
      </w:tr>
      <w:tr w:rsidR="00FC4E10" w14:paraId="41C3ECA4" w14:textId="77777777" w:rsidTr="00AB4D4B">
        <w:tc>
          <w:tcPr>
            <w:tcW w:w="0" w:type="auto"/>
            <w:vAlign w:val="center"/>
          </w:tcPr>
          <w:p w14:paraId="7C02B6C4" w14:textId="3FD84108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Spaceship</w:t>
            </w:r>
            <w:proofErr w:type="spellEnd"/>
          </w:p>
        </w:tc>
        <w:tc>
          <w:tcPr>
            <w:tcW w:w="0" w:type="auto"/>
            <w:vAlign w:val="center"/>
          </w:tcPr>
          <w:p w14:paraId="68AFF7D7" w14:textId="31C601AD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завершении программы Аполлон и производстве деталей космического корабля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53A7DB5A" w14:textId="77777777" w:rsidTr="00AB4D4B">
        <w:tc>
          <w:tcPr>
            <w:tcW w:w="0" w:type="auto"/>
            <w:vAlign w:val="center"/>
          </w:tcPr>
          <w:p w14:paraId="145A1AE2" w14:textId="407BF767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lastRenderedPageBreak/>
              <w:t>Tile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Improvement</w:t>
            </w:r>
            <w:proofErr w:type="spellEnd"/>
          </w:p>
        </w:tc>
        <w:tc>
          <w:tcPr>
            <w:tcW w:w="0" w:type="auto"/>
            <w:vAlign w:val="center"/>
          </w:tcPr>
          <w:p w14:paraId="4DABD219" w14:textId="143B2AC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сосредотачивается на улучшении плиток земли на своей территории</w:t>
            </w:r>
            <w:r w:rsidR="000C7956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FC4E10" w14:paraId="4EBC8D1A" w14:textId="77777777" w:rsidTr="00AB4D4B">
        <w:tc>
          <w:tcPr>
            <w:tcW w:w="0" w:type="auto"/>
            <w:vAlign w:val="center"/>
          </w:tcPr>
          <w:p w14:paraId="6996F677" w14:textId="54A4248A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Use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Nuke</w:t>
            </w:r>
            <w:proofErr w:type="spellEnd"/>
          </w:p>
        </w:tc>
        <w:tc>
          <w:tcPr>
            <w:tcW w:w="0" w:type="auto"/>
            <w:vAlign w:val="center"/>
          </w:tcPr>
          <w:p w14:paraId="6D2565BA" w14:textId="557F7B91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применит ядерное оружие.</w:t>
            </w:r>
          </w:p>
        </w:tc>
      </w:tr>
      <w:tr w:rsidR="00FC4E10" w14:paraId="141591AD" w14:textId="77777777" w:rsidTr="00AB4D4B">
        <w:tc>
          <w:tcPr>
            <w:tcW w:w="0" w:type="auto"/>
            <w:vAlign w:val="center"/>
          </w:tcPr>
          <w:p w14:paraId="327DF417" w14:textId="763207FF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Water</w:t>
            </w:r>
            <w:proofErr w:type="spellEnd"/>
            <w:r w:rsidRPr="00AB4D4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Connection</w:t>
            </w:r>
            <w:proofErr w:type="spellEnd"/>
          </w:p>
        </w:tc>
        <w:tc>
          <w:tcPr>
            <w:tcW w:w="0" w:type="auto"/>
            <w:vAlign w:val="center"/>
          </w:tcPr>
          <w:p w14:paraId="071A3951" w14:textId="1B587E9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создании гаваней в своих прибрежных городах.</w:t>
            </w:r>
          </w:p>
        </w:tc>
      </w:tr>
      <w:tr w:rsidR="00FC4E10" w14:paraId="47F63EB3" w14:textId="77777777" w:rsidTr="00AB4D4B">
        <w:tc>
          <w:tcPr>
            <w:tcW w:w="0" w:type="auto"/>
            <w:vAlign w:val="center"/>
          </w:tcPr>
          <w:p w14:paraId="1A8244A2" w14:textId="58FFD2A1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Wonder</w:t>
            </w:r>
            <w:proofErr w:type="spellEnd"/>
          </w:p>
        </w:tc>
        <w:tc>
          <w:tcPr>
            <w:tcW w:w="0" w:type="auto"/>
            <w:vAlign w:val="center"/>
          </w:tcPr>
          <w:p w14:paraId="313E8EBA" w14:textId="0E0BD74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сильно лидер сосредоточен на созидании чудес.</w:t>
            </w:r>
          </w:p>
        </w:tc>
      </w:tr>
      <w:tr w:rsidR="00FC4E10" w14:paraId="2DE2C736" w14:textId="77777777" w:rsidTr="00AB4D4B">
        <w:tc>
          <w:tcPr>
            <w:tcW w:w="0" w:type="auto"/>
            <w:vAlign w:val="center"/>
          </w:tcPr>
          <w:p w14:paraId="4CD03DA8" w14:textId="7C3E2EA1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Afraid</w:t>
            </w:r>
            <w:proofErr w:type="spellEnd"/>
          </w:p>
        </w:tc>
        <w:tc>
          <w:tcPr>
            <w:tcW w:w="0" w:type="auto"/>
            <w:vAlign w:val="center"/>
          </w:tcPr>
          <w:p w14:paraId="2C17F370" w14:textId="20672C50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будет бояться игрока с превосходящей военной мощью, прогрессом в победе или ядерным оружием</w:t>
            </w:r>
          </w:p>
        </w:tc>
      </w:tr>
      <w:tr w:rsidR="00FC4E10" w14:paraId="232BD7DC" w14:textId="77777777" w:rsidTr="00AB4D4B">
        <w:tc>
          <w:tcPr>
            <w:tcW w:w="0" w:type="auto"/>
            <w:vAlign w:val="center"/>
          </w:tcPr>
          <w:p w14:paraId="70012CF2" w14:textId="2E3AD4BA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Deceptive</w:t>
            </w:r>
            <w:proofErr w:type="spellEnd"/>
          </w:p>
        </w:tc>
        <w:tc>
          <w:tcPr>
            <w:tcW w:w="0" w:type="auto"/>
            <w:vAlign w:val="center"/>
          </w:tcPr>
          <w:p w14:paraId="69CAC671" w14:textId="12F83F49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будет проявлять дружелюбие по отношению к другому игроку, скрывая при этом свое действительное отношение. Даже обманчивый лидер с высоким рейтингом лояльности может осудить или объявить войну союзникам, к которым он или она на самом деле не дружит.</w:t>
            </w:r>
          </w:p>
        </w:tc>
      </w:tr>
      <w:tr w:rsidR="00FC4E10" w14:paraId="008C8533" w14:textId="77777777" w:rsidTr="00AB4D4B">
        <w:tc>
          <w:tcPr>
            <w:tcW w:w="0" w:type="auto"/>
            <w:vAlign w:val="center"/>
          </w:tcPr>
          <w:p w14:paraId="6404E198" w14:textId="21E7FDC9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Friendly</w:t>
            </w:r>
            <w:proofErr w:type="spellEnd"/>
          </w:p>
        </w:tc>
        <w:tc>
          <w:tcPr>
            <w:tcW w:w="0" w:type="auto"/>
            <w:vAlign w:val="center"/>
          </w:tcPr>
          <w:p w14:paraId="45FFC745" w14:textId="1FC40931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будет дружелюбен по отношению к другому игроку.</w:t>
            </w:r>
          </w:p>
        </w:tc>
      </w:tr>
      <w:tr w:rsidR="00FC4E10" w14:paraId="01815CFA" w14:textId="77777777" w:rsidTr="00AB4D4B">
        <w:tc>
          <w:tcPr>
            <w:tcW w:w="0" w:type="auto"/>
            <w:vAlign w:val="center"/>
          </w:tcPr>
          <w:p w14:paraId="29DEB4EB" w14:textId="5AD057F9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Guarded</w:t>
            </w:r>
            <w:proofErr w:type="spellEnd"/>
          </w:p>
        </w:tc>
        <w:tc>
          <w:tcPr>
            <w:tcW w:w="0" w:type="auto"/>
            <w:vAlign w:val="center"/>
          </w:tcPr>
          <w:p w14:paraId="32E7CBC7" w14:textId="516E58FA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будет защищаться от другого игрока.</w:t>
            </w:r>
          </w:p>
        </w:tc>
      </w:tr>
      <w:tr w:rsidR="00FC4E10" w14:paraId="2F503EEE" w14:textId="77777777" w:rsidTr="00AB4D4B">
        <w:tc>
          <w:tcPr>
            <w:tcW w:w="0" w:type="auto"/>
            <w:vAlign w:val="center"/>
          </w:tcPr>
          <w:p w14:paraId="5AD88177" w14:textId="243F6546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Hostile</w:t>
            </w:r>
            <w:proofErr w:type="spellEnd"/>
          </w:p>
        </w:tc>
        <w:tc>
          <w:tcPr>
            <w:tcW w:w="0" w:type="auto"/>
            <w:vAlign w:val="center"/>
          </w:tcPr>
          <w:p w14:paraId="6F15B867" w14:textId="031C0ABE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будет враждебно настроен по отношению к другому игроку.</w:t>
            </w:r>
          </w:p>
        </w:tc>
      </w:tr>
      <w:tr w:rsidR="00FC4E10" w14:paraId="3B7A79E8" w14:textId="77777777" w:rsidTr="00AB4D4B">
        <w:tc>
          <w:tcPr>
            <w:tcW w:w="0" w:type="auto"/>
            <w:vAlign w:val="center"/>
          </w:tcPr>
          <w:p w14:paraId="348AFF83" w14:textId="7C81DB7B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Neutrality</w:t>
            </w:r>
            <w:proofErr w:type="spellEnd"/>
          </w:p>
        </w:tc>
        <w:tc>
          <w:tcPr>
            <w:tcW w:w="0" w:type="auto"/>
            <w:vAlign w:val="center"/>
          </w:tcPr>
          <w:p w14:paraId="6671EC13" w14:textId="3053528E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будет нейтральным по отношению к другому игроку.</w:t>
            </w:r>
          </w:p>
        </w:tc>
      </w:tr>
      <w:tr w:rsidR="00FC4E10" w14:paraId="543483DF" w14:textId="77777777" w:rsidTr="00AB4D4B">
        <w:tc>
          <w:tcPr>
            <w:tcW w:w="0" w:type="auto"/>
            <w:vAlign w:val="center"/>
          </w:tcPr>
          <w:p w14:paraId="64A38D6C" w14:textId="360B833F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proofErr w:type="spellStart"/>
            <w:r w:rsidRPr="00AB4D4B">
              <w:rPr>
                <w:rFonts w:cs="Times New Roman"/>
                <w:sz w:val="20"/>
                <w:szCs w:val="20"/>
              </w:rPr>
              <w:t>War</w:t>
            </w:r>
            <w:proofErr w:type="spellEnd"/>
          </w:p>
        </w:tc>
        <w:tc>
          <w:tcPr>
            <w:tcW w:w="0" w:type="auto"/>
            <w:vAlign w:val="center"/>
          </w:tcPr>
          <w:p w14:paraId="401A8386" w14:textId="27F48214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объявит войну игроку, которого он или она считает слабым.</w:t>
            </w:r>
          </w:p>
        </w:tc>
      </w:tr>
      <w:tr w:rsidR="00FC4E10" w14:paraId="5A3E311B" w14:textId="77777777" w:rsidTr="00AB4D4B">
        <w:tc>
          <w:tcPr>
            <w:tcW w:w="0" w:type="auto"/>
            <w:vAlign w:val="center"/>
          </w:tcPr>
          <w:p w14:paraId="7DB3D3D4" w14:textId="50972591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AB4D4B">
              <w:rPr>
                <w:rFonts w:cs="Times New Roman"/>
                <w:sz w:val="20"/>
                <w:szCs w:val="20"/>
              </w:rPr>
              <w:t xml:space="preserve">CS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Bully</w:t>
            </w:r>
            <w:proofErr w:type="spellEnd"/>
          </w:p>
        </w:tc>
        <w:tc>
          <w:tcPr>
            <w:tcW w:w="0" w:type="auto"/>
            <w:vAlign w:val="center"/>
          </w:tcPr>
          <w:p w14:paraId="0393DAD1" w14:textId="25B8A123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потребует дань от близлежащих городов-государств.</w:t>
            </w:r>
          </w:p>
        </w:tc>
      </w:tr>
      <w:tr w:rsidR="00FC4E10" w14:paraId="71034FCA" w14:textId="77777777" w:rsidTr="00AB4D4B">
        <w:tc>
          <w:tcPr>
            <w:tcW w:w="0" w:type="auto"/>
            <w:vAlign w:val="center"/>
          </w:tcPr>
          <w:p w14:paraId="1EEEC6F5" w14:textId="272BA4A4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AB4D4B">
              <w:rPr>
                <w:rFonts w:cs="Times New Roman"/>
                <w:sz w:val="20"/>
                <w:szCs w:val="20"/>
              </w:rPr>
              <w:t xml:space="preserve">CS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Conquest</w:t>
            </w:r>
            <w:proofErr w:type="spellEnd"/>
          </w:p>
        </w:tc>
        <w:tc>
          <w:tcPr>
            <w:tcW w:w="0" w:type="auto"/>
            <w:vAlign w:val="center"/>
          </w:tcPr>
          <w:p w14:paraId="1D877795" w14:textId="2877C408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нападет на близлежащие города-государства.</w:t>
            </w:r>
          </w:p>
        </w:tc>
      </w:tr>
      <w:tr w:rsidR="00FC4E10" w14:paraId="47CAF0F8" w14:textId="77777777" w:rsidTr="00AB4D4B">
        <w:tc>
          <w:tcPr>
            <w:tcW w:w="0" w:type="auto"/>
            <w:vAlign w:val="center"/>
          </w:tcPr>
          <w:p w14:paraId="2718EF39" w14:textId="002D1777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AB4D4B">
              <w:rPr>
                <w:rFonts w:cs="Times New Roman"/>
                <w:sz w:val="20"/>
                <w:szCs w:val="20"/>
              </w:rPr>
              <w:t xml:space="preserve">CS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Friendly</w:t>
            </w:r>
            <w:proofErr w:type="spellEnd"/>
          </w:p>
        </w:tc>
        <w:tc>
          <w:tcPr>
            <w:tcW w:w="0" w:type="auto"/>
            <w:vAlign w:val="center"/>
          </w:tcPr>
          <w:p w14:paraId="0584840F" w14:textId="70F9E5E1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подружится с соседними городами-государствами.</w:t>
            </w:r>
          </w:p>
        </w:tc>
      </w:tr>
      <w:tr w:rsidR="00FC4E10" w14:paraId="5EF52925" w14:textId="77777777" w:rsidTr="00AB4D4B">
        <w:tc>
          <w:tcPr>
            <w:tcW w:w="0" w:type="auto"/>
            <w:vAlign w:val="center"/>
          </w:tcPr>
          <w:p w14:paraId="4F8B296F" w14:textId="7BA9D935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AB4D4B">
              <w:rPr>
                <w:rFonts w:cs="Times New Roman"/>
                <w:sz w:val="20"/>
                <w:szCs w:val="20"/>
              </w:rPr>
              <w:t xml:space="preserve">CS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Ignore</w:t>
            </w:r>
            <w:proofErr w:type="spellEnd"/>
          </w:p>
        </w:tc>
        <w:tc>
          <w:tcPr>
            <w:tcW w:w="0" w:type="auto"/>
            <w:vAlign w:val="center"/>
          </w:tcPr>
          <w:p w14:paraId="1D7CFCA6" w14:textId="737A46AF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проигнорирует близлежащие города-государства.</w:t>
            </w:r>
          </w:p>
        </w:tc>
      </w:tr>
      <w:tr w:rsidR="00FC4E10" w14:paraId="1FCBA1D9" w14:textId="77777777" w:rsidTr="00AB4D4B">
        <w:tc>
          <w:tcPr>
            <w:tcW w:w="0" w:type="auto"/>
            <w:vAlign w:val="center"/>
          </w:tcPr>
          <w:p w14:paraId="7E385D29" w14:textId="314F9CA4" w:rsidR="00FC4E10" w:rsidRPr="00AB4D4B" w:rsidRDefault="00FC4E10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 w:rsidRPr="00AB4D4B">
              <w:rPr>
                <w:rFonts w:cs="Times New Roman"/>
                <w:sz w:val="20"/>
                <w:szCs w:val="20"/>
              </w:rPr>
              <w:t xml:space="preserve">CS </w:t>
            </w:r>
            <w:proofErr w:type="spellStart"/>
            <w:r w:rsidRPr="00AB4D4B">
              <w:rPr>
                <w:rFonts w:cs="Times New Roman"/>
                <w:sz w:val="20"/>
                <w:szCs w:val="20"/>
              </w:rPr>
              <w:t>Protect</w:t>
            </w:r>
            <w:proofErr w:type="spellEnd"/>
          </w:p>
        </w:tc>
        <w:tc>
          <w:tcPr>
            <w:tcW w:w="0" w:type="auto"/>
            <w:vAlign w:val="center"/>
          </w:tcPr>
          <w:p w14:paraId="5FE64400" w14:textId="722E160A" w:rsidR="00FC4E10" w:rsidRPr="00AB4D4B" w:rsidRDefault="00AB4D4B" w:rsidP="00AB4D4B">
            <w:pPr>
              <w:spacing w:line="240" w:lineRule="auto"/>
              <w:ind w:firstLine="0"/>
              <w:rPr>
                <w:rFonts w:eastAsiaTheme="minorHAnsi" w:cs="Times New Roman"/>
                <w:sz w:val="20"/>
                <w:szCs w:val="20"/>
                <w:lang w:eastAsia="en-US"/>
              </w:rPr>
            </w:pPr>
            <w:r>
              <w:rPr>
                <w:rFonts w:cs="Times New Roman"/>
                <w:sz w:val="20"/>
                <w:szCs w:val="20"/>
              </w:rPr>
              <w:t>Н</w:t>
            </w:r>
            <w:r w:rsidR="00FC4E10" w:rsidRPr="00AB4D4B">
              <w:rPr>
                <w:rFonts w:cs="Times New Roman"/>
                <w:sz w:val="20"/>
                <w:szCs w:val="20"/>
              </w:rPr>
              <w:t>асколько вероятно, что лидер пообещает свою защиту близлежащим городам-государствам.</w:t>
            </w:r>
          </w:p>
        </w:tc>
      </w:tr>
    </w:tbl>
    <w:p w14:paraId="17DF4579" w14:textId="77777777" w:rsidR="00D06803" w:rsidRDefault="00D06803" w:rsidP="00CF6DE7">
      <w:pPr>
        <w:rPr>
          <w:rFonts w:eastAsiaTheme="minorHAnsi"/>
          <w:lang w:eastAsia="en-US"/>
        </w:rPr>
      </w:pPr>
    </w:p>
    <w:p w14:paraId="3A02B9ED" w14:textId="511B1AC8" w:rsidR="003165B5" w:rsidRDefault="00CF6DE7" w:rsidP="00CF6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После просмотра диапазонов значений для всех признаков, было выяснено, что признаки </w:t>
      </w:r>
      <w:r>
        <w:rPr>
          <w:rFonts w:eastAsiaTheme="minorHAnsi"/>
          <w:lang w:val="en-US" w:eastAsia="en-US"/>
        </w:rPr>
        <w:t>Airlift</w:t>
      </w:r>
      <w:r w:rsidRPr="00CF6DE7">
        <w:rPr>
          <w:rFonts w:eastAsiaTheme="minorHAnsi"/>
          <w:lang w:eastAsia="en-US"/>
        </w:rPr>
        <w:t xml:space="preserve">, </w:t>
      </w:r>
      <w:proofErr w:type="spellStart"/>
      <w:r w:rsidRPr="00CF6DE7">
        <w:rPr>
          <w:rFonts w:eastAsiaTheme="minorHAnsi"/>
          <w:lang w:eastAsia="en-US"/>
        </w:rPr>
        <w:t>Archaeology</w:t>
      </w:r>
      <w:proofErr w:type="spellEnd"/>
      <w:r w:rsidRPr="00CF6DE7">
        <w:rPr>
          <w:rFonts w:eastAsiaTheme="minorHAnsi"/>
          <w:lang w:eastAsia="en-US"/>
        </w:rPr>
        <w:t xml:space="preserve">, </w:t>
      </w:r>
      <w:proofErr w:type="spellStart"/>
      <w:r w:rsidRPr="00CF6DE7">
        <w:rPr>
          <w:rFonts w:eastAsiaTheme="minorHAnsi"/>
          <w:lang w:eastAsia="en-US"/>
        </w:rPr>
        <w:t>Land</w:t>
      </w:r>
      <w:proofErr w:type="spellEnd"/>
      <w:r w:rsidRPr="00CF6DE7">
        <w:rPr>
          <w:rFonts w:eastAsiaTheme="minorHAnsi"/>
          <w:lang w:eastAsia="en-US"/>
        </w:rPr>
        <w:t xml:space="preserve"> </w:t>
      </w:r>
      <w:proofErr w:type="spellStart"/>
      <w:r w:rsidRPr="00CF6DE7">
        <w:rPr>
          <w:rFonts w:eastAsiaTheme="minorHAnsi"/>
          <w:lang w:eastAsia="en-US"/>
        </w:rPr>
        <w:t>Trade</w:t>
      </w:r>
      <w:proofErr w:type="spellEnd"/>
      <w:r w:rsidRPr="00CF6DE7">
        <w:rPr>
          <w:rFonts w:eastAsiaTheme="minorHAnsi"/>
          <w:lang w:eastAsia="en-US"/>
        </w:rPr>
        <w:t xml:space="preserve">, </w:t>
      </w:r>
      <w:r w:rsidRPr="00CF6DE7">
        <w:rPr>
          <w:rFonts w:eastAsiaTheme="minorHAnsi"/>
          <w:lang w:val="en-US" w:eastAsia="en-US"/>
        </w:rPr>
        <w:t>Sea</w:t>
      </w:r>
      <w:r w:rsidRPr="00CF6DE7">
        <w:rPr>
          <w:rFonts w:eastAsiaTheme="minorHAnsi"/>
          <w:lang w:eastAsia="en-US"/>
        </w:rPr>
        <w:t xml:space="preserve"> </w:t>
      </w:r>
      <w:r w:rsidRPr="00CF6DE7">
        <w:rPr>
          <w:rFonts w:eastAsiaTheme="minorHAnsi"/>
          <w:lang w:val="en-US" w:eastAsia="en-US"/>
        </w:rPr>
        <w:t>Trade</w:t>
      </w:r>
      <w:r w:rsidRPr="00CF6DE7">
        <w:rPr>
          <w:rFonts w:eastAsiaTheme="minorHAnsi"/>
          <w:lang w:eastAsia="en-US"/>
        </w:rPr>
        <w:t xml:space="preserve">, </w:t>
      </w:r>
      <w:proofErr w:type="spellStart"/>
      <w:r w:rsidRPr="00CF6DE7">
        <w:rPr>
          <w:rFonts w:eastAsiaTheme="minorHAnsi"/>
          <w:lang w:eastAsia="en-US"/>
        </w:rPr>
        <w:t>Trade</w:t>
      </w:r>
      <w:proofErr w:type="spellEnd"/>
      <w:r w:rsidRPr="00CF6DE7">
        <w:rPr>
          <w:rFonts w:eastAsiaTheme="minorHAnsi"/>
          <w:lang w:eastAsia="en-US"/>
        </w:rPr>
        <w:t xml:space="preserve"> </w:t>
      </w:r>
      <w:proofErr w:type="spellStart"/>
      <w:r w:rsidRPr="00CF6DE7">
        <w:rPr>
          <w:rFonts w:eastAsiaTheme="minorHAnsi"/>
          <w:lang w:eastAsia="en-US"/>
        </w:rPr>
        <w:t>Destination</w:t>
      </w:r>
      <w:proofErr w:type="spellEnd"/>
      <w:r w:rsidRPr="00CF6DE7">
        <w:rPr>
          <w:rFonts w:eastAsiaTheme="minorHAnsi"/>
          <w:lang w:eastAsia="en-US"/>
        </w:rPr>
        <w:t xml:space="preserve">, </w:t>
      </w:r>
      <w:proofErr w:type="spellStart"/>
      <w:r w:rsidRPr="00CF6DE7">
        <w:rPr>
          <w:rFonts w:eastAsiaTheme="minorHAnsi"/>
          <w:lang w:eastAsia="en-US"/>
        </w:rPr>
        <w:t>Trade</w:t>
      </w:r>
      <w:proofErr w:type="spellEnd"/>
      <w:r w:rsidRPr="00CF6DE7">
        <w:rPr>
          <w:rFonts w:eastAsiaTheme="minorHAnsi"/>
          <w:lang w:eastAsia="en-US"/>
        </w:rPr>
        <w:t xml:space="preserve"> </w:t>
      </w:r>
      <w:proofErr w:type="spellStart"/>
      <w:r w:rsidRPr="00CF6DE7">
        <w:rPr>
          <w:rFonts w:eastAsiaTheme="minorHAnsi"/>
          <w:lang w:eastAsia="en-US"/>
        </w:rPr>
        <w:t>Origin</w:t>
      </w:r>
      <w:proofErr w:type="spellEnd"/>
      <w:r w:rsidRPr="00CF6DE7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имеют во всех записях значения 5, а значит являются полностью неинформативными и бесполезными.</w:t>
      </w:r>
      <w:r w:rsidR="005B24BA">
        <w:rPr>
          <w:rFonts w:eastAsiaTheme="minorHAnsi"/>
          <w:lang w:eastAsia="en-US"/>
        </w:rPr>
        <w:t xml:space="preserve"> </w:t>
      </w:r>
    </w:p>
    <w:p w14:paraId="3D1C1166" w14:textId="66BBF486" w:rsidR="005B24BA" w:rsidRDefault="005B24BA" w:rsidP="00CF6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</w:t>
      </w:r>
      <w:r>
        <w:rPr>
          <w:lang w:val="en-US"/>
        </w:rPr>
        <w:t>Civilization</w:t>
      </w:r>
      <w:r w:rsidRPr="00CA04F0">
        <w:t xml:space="preserve"> 5</w:t>
      </w:r>
      <w:r>
        <w:t xml:space="preserve"> существует пять возможных способов победить: культурная победа, военная (территориальная) победа, научная (космический корабль) победа, дипломатическая победа и победа по очкам. </w:t>
      </w:r>
      <w:r>
        <w:rPr>
          <w:rFonts w:eastAsiaTheme="minorHAnsi"/>
          <w:lang w:eastAsia="en-US"/>
        </w:rPr>
        <w:t xml:space="preserve">На основе анализа всех признаков было отобрано три признака для возможного в качестве целевых: </w:t>
      </w:r>
      <w:r>
        <w:rPr>
          <w:rFonts w:eastAsiaTheme="minorHAnsi"/>
          <w:lang w:val="en-US" w:eastAsia="en-US"/>
        </w:rPr>
        <w:t>Culture</w:t>
      </w:r>
      <w:r w:rsidRPr="005B24BA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val="en-US" w:eastAsia="en-US"/>
        </w:rPr>
        <w:t>Diplomacy</w:t>
      </w:r>
      <w:r w:rsidRPr="005B24BA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val="en-US" w:eastAsia="en-US"/>
        </w:rPr>
        <w:t>Spaceship</w:t>
      </w:r>
      <w:r>
        <w:rPr>
          <w:rFonts w:eastAsiaTheme="minorHAnsi"/>
          <w:lang w:eastAsia="en-US"/>
        </w:rPr>
        <w:t xml:space="preserve">. Каждый из этих признаков напрямую указывает желание двигаться по соответствующему пути к победе. </w:t>
      </w:r>
    </w:p>
    <w:p w14:paraId="53A0B3C9" w14:textId="281EC909" w:rsidR="00D06803" w:rsidRPr="00D06803" w:rsidRDefault="00D06803" w:rsidP="00D06803">
      <w:pPr>
        <w:pStyle w:val="2"/>
      </w:pPr>
      <w:bookmarkStart w:id="7" w:name="_Toc59563807"/>
      <w:r>
        <w:t>3.3 Определения набора признаков для обучения</w:t>
      </w:r>
      <w:bookmarkEnd w:id="7"/>
    </w:p>
    <w:p w14:paraId="02820589" w14:textId="619C02E4" w:rsidR="00D06803" w:rsidRDefault="00F92147" w:rsidP="00D0680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Далее для определения признаков, от которых сильно зависят целевые признаки были выведены карты корреляций для трех целевых признаков. Из-за большого кол-ва признаков анализировать такую </w:t>
      </w:r>
      <w:r w:rsidR="00D06803">
        <w:rPr>
          <w:rFonts w:eastAsiaTheme="minorHAnsi"/>
          <w:lang w:eastAsia="en-US"/>
        </w:rPr>
        <w:t>мелкоячеистую</w:t>
      </w:r>
      <w:r>
        <w:rPr>
          <w:rFonts w:eastAsiaTheme="minorHAnsi"/>
          <w:lang w:eastAsia="en-US"/>
        </w:rPr>
        <w:t xml:space="preserve"> стеку очень тяжело, поэтому эта сетка была отсортирована и записана в таблицу </w:t>
      </w:r>
      <w:r>
        <w:rPr>
          <w:rFonts w:eastAsiaTheme="minorHAnsi"/>
          <w:lang w:val="en-US" w:eastAsia="en-US"/>
        </w:rPr>
        <w:t>Excel</w:t>
      </w:r>
      <w:r w:rsidRPr="00F92147">
        <w:rPr>
          <w:rFonts w:eastAsiaTheme="minorHAnsi"/>
          <w:lang w:eastAsia="en-US"/>
        </w:rPr>
        <w:t xml:space="preserve">. </w:t>
      </w:r>
      <w:r w:rsidR="00D06803">
        <w:rPr>
          <w:rFonts w:eastAsiaTheme="minorHAnsi"/>
          <w:lang w:eastAsia="en-US"/>
        </w:rPr>
        <w:t xml:space="preserve">К сожалению, максимальные абсолютные значения коэффициента </w:t>
      </w:r>
      <w:r w:rsidR="00D06803">
        <w:rPr>
          <w:rFonts w:eastAsiaTheme="minorHAnsi"/>
          <w:lang w:eastAsia="en-US"/>
        </w:rPr>
        <w:lastRenderedPageBreak/>
        <w:t xml:space="preserve">корреляции находились около 0,4. Таким образом были отобраны наборы признаков, абсолютный коэффициент корреляции которых был более 0,2. На рисунке 1 представлены карты корреляции для трех целевых признаков и соответствующих им наборов признаков.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06803" w14:paraId="5118C8CD" w14:textId="77777777" w:rsidTr="00D06803">
        <w:tc>
          <w:tcPr>
            <w:tcW w:w="9345" w:type="dxa"/>
            <w:vAlign w:val="center"/>
          </w:tcPr>
          <w:p w14:paraId="3F022A2D" w14:textId="4864FFB7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noProof/>
                <w:sz w:val="32"/>
                <w:szCs w:val="24"/>
                <w:lang w:eastAsia="en-US"/>
              </w:rPr>
              <w:drawing>
                <wp:inline distT="0" distB="0" distL="0" distR="0" wp14:anchorId="65B2F96D" wp14:editId="2CB493CC">
                  <wp:extent cx="5513560" cy="2840783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7480" cy="2884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803" w14:paraId="256D55EE" w14:textId="77777777" w:rsidTr="00D06803">
        <w:tc>
          <w:tcPr>
            <w:tcW w:w="9345" w:type="dxa"/>
            <w:vAlign w:val="center"/>
          </w:tcPr>
          <w:p w14:paraId="3EDC531D" w14:textId="43BEA13F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а)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Culture</w:t>
            </w:r>
          </w:p>
        </w:tc>
      </w:tr>
      <w:tr w:rsidR="00D06803" w14:paraId="31A49248" w14:textId="77777777" w:rsidTr="00D06803">
        <w:tc>
          <w:tcPr>
            <w:tcW w:w="9345" w:type="dxa"/>
            <w:vAlign w:val="center"/>
          </w:tcPr>
          <w:p w14:paraId="6E864F7E" w14:textId="1D1E5022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noProof/>
                <w:sz w:val="32"/>
                <w:szCs w:val="24"/>
                <w:lang w:eastAsia="en-US"/>
              </w:rPr>
              <w:drawing>
                <wp:inline distT="0" distB="0" distL="0" distR="0" wp14:anchorId="36DAA05B" wp14:editId="3D127B46">
                  <wp:extent cx="5468293" cy="2863256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016" cy="290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803" w14:paraId="58AC12F8" w14:textId="77777777" w:rsidTr="00D06803">
        <w:tc>
          <w:tcPr>
            <w:tcW w:w="9345" w:type="dxa"/>
            <w:vAlign w:val="center"/>
          </w:tcPr>
          <w:p w14:paraId="118C913A" w14:textId="055B2E7A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б)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Diplomacy</w:t>
            </w:r>
          </w:p>
        </w:tc>
      </w:tr>
      <w:tr w:rsidR="00D06803" w14:paraId="00908BB9" w14:textId="77777777" w:rsidTr="00D06803">
        <w:tc>
          <w:tcPr>
            <w:tcW w:w="9345" w:type="dxa"/>
            <w:vAlign w:val="center"/>
          </w:tcPr>
          <w:p w14:paraId="5C609713" w14:textId="16996524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noProof/>
                <w:sz w:val="32"/>
                <w:szCs w:val="24"/>
                <w:lang w:eastAsia="en-US"/>
              </w:rPr>
              <w:lastRenderedPageBreak/>
              <w:drawing>
                <wp:inline distT="0" distB="0" distL="0" distR="0" wp14:anchorId="15C9CDFA" wp14:editId="2A121022">
                  <wp:extent cx="5658824" cy="2924099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0085" cy="293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803" w14:paraId="554DF201" w14:textId="77777777" w:rsidTr="00D06803">
        <w:tc>
          <w:tcPr>
            <w:tcW w:w="9345" w:type="dxa"/>
            <w:vAlign w:val="center"/>
          </w:tcPr>
          <w:p w14:paraId="444CE730" w14:textId="55A79BF4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в)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Spaceship</w:t>
            </w:r>
          </w:p>
        </w:tc>
      </w:tr>
      <w:tr w:rsidR="00D06803" w14:paraId="74E08E10" w14:textId="77777777" w:rsidTr="00D06803">
        <w:tc>
          <w:tcPr>
            <w:tcW w:w="9345" w:type="dxa"/>
            <w:vAlign w:val="center"/>
          </w:tcPr>
          <w:p w14:paraId="2A4A064D" w14:textId="1A7B748D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>Рисунок 1</w:t>
            </w:r>
            <w:r>
              <w:rPr>
                <w:rFonts w:eastAsiaTheme="minorHAnsi"/>
                <w:sz w:val="32"/>
                <w:szCs w:val="24"/>
                <w:lang w:eastAsia="en-US"/>
              </w:rPr>
              <w:t xml:space="preserve"> – Карты корреляций</w:t>
            </w:r>
          </w:p>
        </w:tc>
      </w:tr>
    </w:tbl>
    <w:p w14:paraId="425D0177" w14:textId="7497B73B" w:rsidR="00D06803" w:rsidRDefault="00D06803" w:rsidP="00D06803">
      <w:pPr>
        <w:ind w:firstLine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Также на рисунке 2 представлены гистограммы распределения этих же наборов признаков. В данном случае гистограммы распределения оказались не информативны так как признаки можно считать изначально стандартизированными и в них абсолютно нет выбросов.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06803" w14:paraId="5949FF1F" w14:textId="77777777" w:rsidTr="00C6205D">
        <w:tc>
          <w:tcPr>
            <w:tcW w:w="9355" w:type="dxa"/>
            <w:vAlign w:val="center"/>
          </w:tcPr>
          <w:p w14:paraId="6FEC5A1D" w14:textId="3159FE66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>
              <w:rPr>
                <w:rFonts w:eastAsiaTheme="minorHAnsi"/>
                <w:noProof/>
                <w:sz w:val="32"/>
                <w:szCs w:val="24"/>
                <w:lang w:eastAsia="en-US"/>
              </w:rPr>
              <w:drawing>
                <wp:inline distT="0" distB="0" distL="0" distR="0" wp14:anchorId="1FCC94CE" wp14:editId="4351BA04">
                  <wp:extent cx="5943600" cy="3121660"/>
                  <wp:effectExtent l="0" t="0" r="0" b="254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2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803" w14:paraId="0A456738" w14:textId="77777777" w:rsidTr="00C6205D">
        <w:tc>
          <w:tcPr>
            <w:tcW w:w="9355" w:type="dxa"/>
            <w:vAlign w:val="center"/>
          </w:tcPr>
          <w:p w14:paraId="06CD3A62" w14:textId="77777777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а)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Culture</w:t>
            </w:r>
          </w:p>
        </w:tc>
      </w:tr>
      <w:tr w:rsidR="00D06803" w14:paraId="3AD6B7CE" w14:textId="77777777" w:rsidTr="00C6205D">
        <w:tc>
          <w:tcPr>
            <w:tcW w:w="9355" w:type="dxa"/>
            <w:vAlign w:val="center"/>
          </w:tcPr>
          <w:p w14:paraId="239589DD" w14:textId="60133F00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>
              <w:rPr>
                <w:rFonts w:eastAsiaTheme="minorHAnsi"/>
                <w:noProof/>
                <w:sz w:val="32"/>
                <w:szCs w:val="24"/>
                <w:lang w:eastAsia="en-US"/>
              </w:rPr>
              <w:lastRenderedPageBreak/>
              <w:drawing>
                <wp:inline distT="0" distB="0" distL="0" distR="0" wp14:anchorId="180667FC" wp14:editId="38A9AB09">
                  <wp:extent cx="5927725" cy="3058795"/>
                  <wp:effectExtent l="0" t="0" r="0" b="825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7725" cy="305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803" w14:paraId="37684CC3" w14:textId="77777777" w:rsidTr="00C6205D">
        <w:tc>
          <w:tcPr>
            <w:tcW w:w="9355" w:type="dxa"/>
            <w:vAlign w:val="center"/>
          </w:tcPr>
          <w:p w14:paraId="5A562F7A" w14:textId="77777777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б)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Diplomacy</w:t>
            </w:r>
          </w:p>
        </w:tc>
      </w:tr>
      <w:tr w:rsidR="00D06803" w14:paraId="6D20DA9F" w14:textId="77777777" w:rsidTr="00C6205D">
        <w:tc>
          <w:tcPr>
            <w:tcW w:w="9355" w:type="dxa"/>
            <w:vAlign w:val="center"/>
          </w:tcPr>
          <w:p w14:paraId="3755AED4" w14:textId="78B22ED7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>
              <w:rPr>
                <w:rFonts w:eastAsiaTheme="minorHAnsi"/>
                <w:noProof/>
                <w:sz w:val="32"/>
                <w:szCs w:val="24"/>
                <w:lang w:eastAsia="en-US"/>
              </w:rPr>
              <w:drawing>
                <wp:inline distT="0" distB="0" distL="0" distR="0" wp14:anchorId="2D6D148A" wp14:editId="41F1EA31">
                  <wp:extent cx="5927725" cy="3042920"/>
                  <wp:effectExtent l="0" t="0" r="0" b="508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7725" cy="304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803" w14:paraId="0354357C" w14:textId="77777777" w:rsidTr="00C6205D">
        <w:tc>
          <w:tcPr>
            <w:tcW w:w="9355" w:type="dxa"/>
            <w:vAlign w:val="center"/>
          </w:tcPr>
          <w:p w14:paraId="206FFD46" w14:textId="77777777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в)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Spaceship</w:t>
            </w:r>
          </w:p>
        </w:tc>
      </w:tr>
      <w:tr w:rsidR="00D06803" w14:paraId="6B4D63CB" w14:textId="77777777" w:rsidTr="00C6205D">
        <w:tc>
          <w:tcPr>
            <w:tcW w:w="9355" w:type="dxa"/>
            <w:vAlign w:val="center"/>
          </w:tcPr>
          <w:p w14:paraId="50947B5C" w14:textId="15027785" w:rsidR="00D06803" w:rsidRPr="00D06803" w:rsidRDefault="00D06803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Рисунок </w:t>
            </w:r>
            <w:r>
              <w:rPr>
                <w:rFonts w:eastAsiaTheme="minorHAnsi"/>
                <w:sz w:val="32"/>
                <w:szCs w:val="24"/>
                <w:lang w:eastAsia="en-US"/>
              </w:rPr>
              <w:t>2 – Гистограммы распределения</w:t>
            </w:r>
          </w:p>
        </w:tc>
      </w:tr>
      <w:tr w:rsidR="00C6205D" w14:paraId="7230D28B" w14:textId="77777777" w:rsidTr="00C6205D">
        <w:tc>
          <w:tcPr>
            <w:tcW w:w="9355" w:type="dxa"/>
            <w:vAlign w:val="center"/>
          </w:tcPr>
          <w:p w14:paraId="1A7AC052" w14:textId="77777777" w:rsidR="00C6205D" w:rsidRPr="00D06803" w:rsidRDefault="00C6205D" w:rsidP="00D06803">
            <w:pPr>
              <w:ind w:firstLine="0"/>
              <w:jc w:val="center"/>
              <w:rPr>
                <w:rFonts w:eastAsiaTheme="minorHAnsi"/>
                <w:sz w:val="32"/>
                <w:szCs w:val="24"/>
                <w:lang w:eastAsia="en-US"/>
              </w:rPr>
            </w:pPr>
          </w:p>
        </w:tc>
      </w:tr>
    </w:tbl>
    <w:p w14:paraId="0BA2E53A" w14:textId="5D66EB2D" w:rsidR="00C6205D" w:rsidRDefault="00C6205D" w:rsidP="00C6205D">
      <w:pPr>
        <w:pStyle w:val="2"/>
      </w:pPr>
      <w:bookmarkStart w:id="8" w:name="_Toc59563808"/>
      <w:r>
        <w:t xml:space="preserve">3.5 </w:t>
      </w:r>
      <w:r>
        <w:t>Подготовка целевых признаков</w:t>
      </w:r>
      <w:bookmarkEnd w:id="8"/>
    </w:p>
    <w:p w14:paraId="721B4DCA" w14:textId="127888DD" w:rsidR="00C6205D" w:rsidRDefault="00C6205D" w:rsidP="00C6205D">
      <w:r>
        <w:t xml:space="preserve">Поскольку подразумевается задача классификации, а </w:t>
      </w:r>
      <w:proofErr w:type="spellStart"/>
      <w:r>
        <w:t>датасет</w:t>
      </w:r>
      <w:proofErr w:type="spellEnd"/>
      <w:r>
        <w:t xml:space="preserve"> маленький, разумным является разделить каждый целевой признак на три диапазона значений. Также для корректной работы алгоритмов классификации, </w:t>
      </w:r>
      <w:r>
        <w:lastRenderedPageBreak/>
        <w:t xml:space="preserve">необходимо максимально сбалансировать классы в целевых признаках. На рисунке 3 представлены целевые признаки </w:t>
      </w:r>
      <w:r w:rsidR="00CA00A9">
        <w:t>после разбиения их на классы.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A00A9" w14:paraId="02120C5F" w14:textId="77777777" w:rsidTr="00CA00A9">
        <w:tc>
          <w:tcPr>
            <w:tcW w:w="3115" w:type="dxa"/>
            <w:vAlign w:val="center"/>
          </w:tcPr>
          <w:p w14:paraId="07FF418A" w14:textId="3145C73E" w:rsidR="00CA00A9" w:rsidRDefault="00CA00A9" w:rsidP="00CA00A9">
            <w:pPr>
              <w:ind w:firstLine="0"/>
              <w:jc w:val="center"/>
            </w:pPr>
            <w:r>
              <w:rPr>
                <w:rFonts w:eastAsiaTheme="minorHAnsi"/>
                <w:noProof/>
                <w:sz w:val="32"/>
                <w:szCs w:val="24"/>
                <w:lang w:eastAsia="en-US"/>
              </w:rPr>
              <w:drawing>
                <wp:inline distT="0" distB="0" distL="0" distR="0" wp14:anchorId="5CF953B6" wp14:editId="0955D058">
                  <wp:extent cx="1748685" cy="1331089"/>
                  <wp:effectExtent l="0" t="0" r="4445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342" cy="1417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14:paraId="66820CFE" w14:textId="0EF9CDB6" w:rsidR="00CA00A9" w:rsidRDefault="00CA00A9" w:rsidP="00CA00A9">
            <w:pPr>
              <w:ind w:firstLine="0"/>
              <w:jc w:val="center"/>
            </w:pPr>
            <w:r>
              <w:rPr>
                <w:rFonts w:eastAsiaTheme="minorHAnsi"/>
                <w:noProof/>
                <w:sz w:val="32"/>
                <w:szCs w:val="24"/>
                <w:lang w:eastAsia="en-US"/>
              </w:rPr>
              <w:drawing>
                <wp:inline distT="0" distB="0" distL="0" distR="0" wp14:anchorId="20558806" wp14:editId="00B14042">
                  <wp:extent cx="1827916" cy="1371600"/>
                  <wp:effectExtent l="0" t="0" r="127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6639" cy="1423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14:paraId="26395F84" w14:textId="57F0B3DE" w:rsidR="00CA00A9" w:rsidRDefault="00CA00A9" w:rsidP="00CA00A9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E2C980" wp14:editId="5D2652FB">
                  <wp:extent cx="1809853" cy="1354238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1841" cy="1385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A9" w14:paraId="3771DF6C" w14:textId="77777777" w:rsidTr="00CA00A9">
        <w:tc>
          <w:tcPr>
            <w:tcW w:w="3115" w:type="dxa"/>
            <w:vAlign w:val="center"/>
          </w:tcPr>
          <w:p w14:paraId="09713B95" w14:textId="21C39AA9" w:rsidR="00CA00A9" w:rsidRDefault="00CA00A9" w:rsidP="00CA00A9">
            <w:pPr>
              <w:ind w:firstLine="0"/>
              <w:jc w:val="center"/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а)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Culture</w:t>
            </w:r>
          </w:p>
        </w:tc>
        <w:tc>
          <w:tcPr>
            <w:tcW w:w="3115" w:type="dxa"/>
            <w:vAlign w:val="center"/>
          </w:tcPr>
          <w:p w14:paraId="580776E8" w14:textId="1F6B8B6B" w:rsidR="00CA00A9" w:rsidRDefault="00CA00A9" w:rsidP="00CA00A9">
            <w:pPr>
              <w:ind w:firstLine="0"/>
              <w:jc w:val="center"/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б)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Diplomacy</w:t>
            </w:r>
          </w:p>
        </w:tc>
        <w:tc>
          <w:tcPr>
            <w:tcW w:w="3115" w:type="dxa"/>
            <w:vAlign w:val="center"/>
          </w:tcPr>
          <w:p w14:paraId="31698075" w14:textId="63127464" w:rsidR="00CA00A9" w:rsidRDefault="00CA00A9" w:rsidP="00CA00A9">
            <w:pPr>
              <w:ind w:firstLine="0"/>
              <w:jc w:val="center"/>
            </w:pPr>
            <w:r w:rsidRPr="00D06803">
              <w:rPr>
                <w:rFonts w:eastAsiaTheme="minorHAnsi"/>
                <w:sz w:val="32"/>
                <w:szCs w:val="24"/>
                <w:lang w:eastAsia="en-US"/>
              </w:rPr>
              <w:t xml:space="preserve">в)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Spaceship</w:t>
            </w:r>
          </w:p>
        </w:tc>
      </w:tr>
      <w:tr w:rsidR="00CA00A9" w14:paraId="6ADEB126" w14:textId="77777777" w:rsidTr="00CA00A9">
        <w:tc>
          <w:tcPr>
            <w:tcW w:w="9345" w:type="dxa"/>
            <w:gridSpan w:val="3"/>
            <w:vAlign w:val="center"/>
          </w:tcPr>
          <w:p w14:paraId="12232F6A" w14:textId="6825DEE6" w:rsidR="00CA00A9" w:rsidRPr="00CA00A9" w:rsidRDefault="00CA00A9" w:rsidP="00CA00A9">
            <w:pPr>
              <w:ind w:firstLine="0"/>
              <w:jc w:val="center"/>
            </w:pPr>
            <w:r>
              <w:t>Рисунок 3</w:t>
            </w:r>
          </w:p>
        </w:tc>
      </w:tr>
    </w:tbl>
    <w:p w14:paraId="35274693" w14:textId="4EE020A6" w:rsidR="00CA00A9" w:rsidRPr="00C6205D" w:rsidRDefault="00CA00A9" w:rsidP="00C6205D">
      <w:r>
        <w:t>К сожалению, из-за того</w:t>
      </w:r>
      <w:r w:rsidR="00954514">
        <w:t>,</w:t>
      </w:r>
      <w:r>
        <w:t xml:space="preserve"> что значения в признаках целочисленные полностью сбалансировать их не удается.</w:t>
      </w:r>
    </w:p>
    <w:p w14:paraId="0D2C122B" w14:textId="4F18F604" w:rsidR="00C6205D" w:rsidRPr="00D06803" w:rsidRDefault="00C6205D" w:rsidP="00C6205D">
      <w:pPr>
        <w:pStyle w:val="2"/>
      </w:pPr>
      <w:bookmarkStart w:id="9" w:name="_Toc59563809"/>
      <w:r>
        <w:t>3</w:t>
      </w:r>
      <w:r>
        <w:t>.5 Построения диаграмм рассеяния</w:t>
      </w:r>
      <w:bookmarkEnd w:id="9"/>
    </w:p>
    <w:p w14:paraId="005B31AD" w14:textId="5EA8BA92" w:rsidR="003165B5" w:rsidRDefault="00C6205D" w:rsidP="003165B5">
      <w:pPr>
        <w:ind w:firstLine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На рисунке 3, 4 и 5 представлены диаграммы рассеяния для трех наборов признаков. Также для каждого набора признаков приведены диаграммы после операций стандартизации и нормализации. Стоит заметить, что диаграммы для исходных данных и стандартизованных отличаются не сильно, чего и требовалось ожидать, т.к. все признаки приведены к одному числовому диапазону. В этом случае вероятнее всего следует ожидать и близкие результаты предсказаний для оригинальных и стандартизованных данных. Также стоит заметить, что на взгляд очень тяжело провести четкие границы между группами признаков.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77"/>
        <w:gridCol w:w="3001"/>
        <w:gridCol w:w="3145"/>
        <w:gridCol w:w="222"/>
      </w:tblGrid>
      <w:tr w:rsidR="00C6205D" w14:paraId="51ECA845" w14:textId="668D29ED" w:rsidTr="00C6205D">
        <w:tc>
          <w:tcPr>
            <w:tcW w:w="2977" w:type="dxa"/>
            <w:vAlign w:val="center"/>
          </w:tcPr>
          <w:p w14:paraId="485C6288" w14:textId="77C0535C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284AF605" wp14:editId="79C889A7">
                  <wp:extent cx="1832182" cy="1511576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424" cy="1671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1" w:type="dxa"/>
            <w:vAlign w:val="center"/>
          </w:tcPr>
          <w:p w14:paraId="1B3CC8F6" w14:textId="3723D3E8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37C86939" wp14:editId="578610D9">
                  <wp:extent cx="1839479" cy="1534602"/>
                  <wp:effectExtent l="0" t="0" r="8890" b="889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7195" cy="1632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5" w:type="dxa"/>
            <w:vAlign w:val="center"/>
          </w:tcPr>
          <w:p w14:paraId="05F638C6" w14:textId="621518D1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5E65F526" wp14:editId="6B1D2B26">
                  <wp:extent cx="1938489" cy="1535571"/>
                  <wp:effectExtent l="0" t="0" r="5080" b="762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114" cy="1568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508E5811" w14:textId="77777777" w:rsidR="00C6205D" w:rsidRDefault="00C6205D" w:rsidP="003165B5">
            <w:pPr>
              <w:ind w:firstLine="0"/>
              <w:jc w:val="center"/>
              <w:rPr>
                <w:rFonts w:eastAsiaTheme="minorHAnsi"/>
                <w:noProof/>
                <w:lang w:eastAsia="en-US"/>
              </w:rPr>
            </w:pPr>
          </w:p>
        </w:tc>
      </w:tr>
      <w:tr w:rsidR="00C6205D" w14:paraId="6679D1F0" w14:textId="7FD55E63" w:rsidTr="00C6205D">
        <w:tc>
          <w:tcPr>
            <w:tcW w:w="9123" w:type="dxa"/>
            <w:gridSpan w:val="3"/>
            <w:vAlign w:val="center"/>
          </w:tcPr>
          <w:p w14:paraId="4F96C7BF" w14:textId="09DCF34D" w:rsidR="00C6205D" w:rsidRP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 xml:space="preserve">Рисунок 3 - </w:t>
            </w:r>
            <w:r>
              <w:rPr>
                <w:rFonts w:eastAsiaTheme="minorHAnsi"/>
                <w:lang w:eastAsia="en-US"/>
              </w:rPr>
              <w:t>Диаграмма рассеяния для набор</w:t>
            </w:r>
            <w:r>
              <w:rPr>
                <w:rFonts w:eastAsiaTheme="minorHAnsi"/>
                <w:lang w:eastAsia="en-US"/>
              </w:rPr>
              <w:t xml:space="preserve">а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Culture</w:t>
            </w:r>
          </w:p>
        </w:tc>
        <w:tc>
          <w:tcPr>
            <w:tcW w:w="222" w:type="dxa"/>
          </w:tcPr>
          <w:p w14:paraId="3792F07B" w14:textId="77777777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</w:p>
        </w:tc>
      </w:tr>
      <w:tr w:rsidR="00C6205D" w14:paraId="18EACC94" w14:textId="1B20638C" w:rsidTr="00C6205D">
        <w:tc>
          <w:tcPr>
            <w:tcW w:w="2977" w:type="dxa"/>
            <w:vAlign w:val="center"/>
          </w:tcPr>
          <w:p w14:paraId="6A77BF13" w14:textId="2452FCCE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lastRenderedPageBreak/>
              <w:drawing>
                <wp:inline distT="0" distB="0" distL="0" distR="0" wp14:anchorId="5AAC6F93" wp14:editId="267F2F89">
                  <wp:extent cx="1802417" cy="1502796"/>
                  <wp:effectExtent l="0" t="0" r="7620" b="254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8655" cy="1541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1" w:type="dxa"/>
            <w:vAlign w:val="center"/>
          </w:tcPr>
          <w:p w14:paraId="0EEA2268" w14:textId="0A7A9D96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19EAC342" wp14:editId="49E04634">
                  <wp:extent cx="1827325" cy="1479466"/>
                  <wp:effectExtent l="0" t="0" r="1905" b="698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40" cy="150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5" w:type="dxa"/>
            <w:vAlign w:val="center"/>
          </w:tcPr>
          <w:p w14:paraId="4736B5D7" w14:textId="03611C62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171C85CA" wp14:editId="2196FE92">
                  <wp:extent cx="1867282" cy="1475641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963" cy="1499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4497A290" w14:textId="77777777" w:rsidR="00C6205D" w:rsidRDefault="00C6205D" w:rsidP="003165B5">
            <w:pPr>
              <w:ind w:firstLine="0"/>
              <w:jc w:val="center"/>
              <w:rPr>
                <w:rFonts w:eastAsiaTheme="minorHAnsi"/>
                <w:noProof/>
                <w:lang w:eastAsia="en-US"/>
              </w:rPr>
            </w:pPr>
          </w:p>
        </w:tc>
      </w:tr>
      <w:tr w:rsidR="00C6205D" w14:paraId="46C278E8" w14:textId="08444AB4" w:rsidTr="00C6205D">
        <w:tc>
          <w:tcPr>
            <w:tcW w:w="9123" w:type="dxa"/>
            <w:gridSpan w:val="3"/>
            <w:vAlign w:val="center"/>
          </w:tcPr>
          <w:p w14:paraId="64AFC918" w14:textId="64BC916C" w:rsidR="00C6205D" w:rsidRP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Рисунок 4</w:t>
            </w:r>
            <w:r w:rsidRPr="00C6205D">
              <w:rPr>
                <w:rFonts w:eastAsiaTheme="minorHAnsi"/>
                <w:lang w:eastAsia="en-US"/>
              </w:rPr>
              <w:t xml:space="preserve"> - </w:t>
            </w:r>
            <w:r>
              <w:rPr>
                <w:rFonts w:eastAsiaTheme="minorHAnsi"/>
                <w:lang w:eastAsia="en-US"/>
              </w:rPr>
              <w:t xml:space="preserve">Диаграмма рассеяния для набора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Diplomacy</w:t>
            </w:r>
          </w:p>
        </w:tc>
        <w:tc>
          <w:tcPr>
            <w:tcW w:w="222" w:type="dxa"/>
          </w:tcPr>
          <w:p w14:paraId="3EF28D71" w14:textId="77777777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</w:p>
        </w:tc>
      </w:tr>
      <w:tr w:rsidR="00C6205D" w14:paraId="3BE19816" w14:textId="7A290EC6" w:rsidTr="00C6205D">
        <w:tc>
          <w:tcPr>
            <w:tcW w:w="2977" w:type="dxa"/>
            <w:vAlign w:val="center"/>
          </w:tcPr>
          <w:p w14:paraId="2DA5384B" w14:textId="6CCFCF6E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341BEAD5" wp14:editId="7ACCCD19">
                  <wp:extent cx="1759842" cy="1451896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829" cy="1477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1" w:type="dxa"/>
            <w:vAlign w:val="center"/>
          </w:tcPr>
          <w:p w14:paraId="366D712F" w14:textId="0F382248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056A5BD3" wp14:editId="23BEFEA9">
                  <wp:extent cx="1748926" cy="1465232"/>
                  <wp:effectExtent l="0" t="0" r="3810" b="190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222" cy="1494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5" w:type="dxa"/>
            <w:vAlign w:val="center"/>
          </w:tcPr>
          <w:p w14:paraId="1F9BED0C" w14:textId="7EEDF060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53E2761B" wp14:editId="1B995ECD">
                  <wp:extent cx="1876910" cy="1479880"/>
                  <wp:effectExtent l="0" t="0" r="9525" b="635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762" cy="1502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1428C342" w14:textId="77777777" w:rsidR="00C6205D" w:rsidRDefault="00C6205D" w:rsidP="003165B5">
            <w:pPr>
              <w:ind w:firstLine="0"/>
              <w:jc w:val="center"/>
              <w:rPr>
                <w:rFonts w:eastAsiaTheme="minorHAnsi"/>
                <w:noProof/>
                <w:lang w:eastAsia="en-US"/>
              </w:rPr>
            </w:pPr>
          </w:p>
        </w:tc>
      </w:tr>
      <w:tr w:rsidR="00C6205D" w14:paraId="1B77C5B9" w14:textId="7AD7823B" w:rsidTr="00C6205D">
        <w:tc>
          <w:tcPr>
            <w:tcW w:w="9123" w:type="dxa"/>
            <w:gridSpan w:val="3"/>
            <w:vAlign w:val="center"/>
          </w:tcPr>
          <w:p w14:paraId="206345C1" w14:textId="6193DF23" w:rsidR="00C6205D" w:rsidRP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Рисунок 5</w:t>
            </w:r>
            <w:r w:rsidRPr="00C6205D">
              <w:rPr>
                <w:rFonts w:eastAsiaTheme="minorHAnsi"/>
                <w:lang w:eastAsia="en-US"/>
              </w:rPr>
              <w:t xml:space="preserve"> - </w:t>
            </w:r>
            <w:r>
              <w:rPr>
                <w:rFonts w:eastAsiaTheme="minorHAnsi"/>
                <w:lang w:eastAsia="en-US"/>
              </w:rPr>
              <w:t xml:space="preserve">Диаграмма рассеяния для набора </w:t>
            </w:r>
            <w:r w:rsidRPr="00D06803">
              <w:rPr>
                <w:rFonts w:eastAsiaTheme="minorHAnsi"/>
                <w:sz w:val="32"/>
                <w:szCs w:val="24"/>
                <w:lang w:val="en-US" w:eastAsia="en-US"/>
              </w:rPr>
              <w:t>Spaceship</w:t>
            </w:r>
          </w:p>
        </w:tc>
        <w:tc>
          <w:tcPr>
            <w:tcW w:w="222" w:type="dxa"/>
          </w:tcPr>
          <w:p w14:paraId="38AC07AC" w14:textId="77777777" w:rsidR="00C6205D" w:rsidRDefault="00C6205D" w:rsidP="003165B5">
            <w:pPr>
              <w:ind w:firstLine="0"/>
              <w:jc w:val="center"/>
              <w:rPr>
                <w:rFonts w:eastAsiaTheme="minorHAnsi"/>
                <w:lang w:eastAsia="en-US"/>
              </w:rPr>
            </w:pPr>
          </w:p>
        </w:tc>
      </w:tr>
    </w:tbl>
    <w:p w14:paraId="062E8B39" w14:textId="5DC69D2F" w:rsidR="00954514" w:rsidRPr="00D06803" w:rsidRDefault="00954514" w:rsidP="00954514">
      <w:pPr>
        <w:pStyle w:val="2"/>
      </w:pPr>
      <w:bookmarkStart w:id="10" w:name="_Toc59563810"/>
      <w:r>
        <w:t>3.</w:t>
      </w:r>
      <w:r>
        <w:t>6</w:t>
      </w:r>
      <w:r>
        <w:t xml:space="preserve"> </w:t>
      </w:r>
      <w:r>
        <w:t>Постановка задачи машинного обучения</w:t>
      </w:r>
      <w:bookmarkEnd w:id="10"/>
    </w:p>
    <w:p w14:paraId="3BAA1669" w14:textId="1B41F444" w:rsidR="00954514" w:rsidRDefault="00954514" w:rsidP="00C6205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Для выбранной базы данных задача машинного обучения следующая:</w:t>
      </w:r>
    </w:p>
    <w:p w14:paraId="4C44A613" w14:textId="2C1ECE26" w:rsidR="00954514" w:rsidRDefault="00954514" w:rsidP="00954514">
      <w:pPr>
        <w:ind w:firstLine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предсказание методом классификации намерений персонажа игры двигаться к определенному виду победы.</w:t>
      </w:r>
    </w:p>
    <w:p w14:paraId="0F9E3936" w14:textId="6CC77A42" w:rsidR="003165B5" w:rsidRDefault="00CB1BE8" w:rsidP="00C6205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1C4F588F" w14:textId="7DD9295D" w:rsidR="00D66F1B" w:rsidRDefault="00D66F1B" w:rsidP="00D66F1B">
      <w:pPr>
        <w:pStyle w:val="2"/>
      </w:pPr>
      <w:bookmarkStart w:id="11" w:name="_Toc59563811"/>
      <w:r>
        <w:lastRenderedPageBreak/>
        <w:t>4</w:t>
      </w:r>
      <w:r w:rsidRPr="007B19A7">
        <w:t xml:space="preserve">. </w:t>
      </w:r>
      <w:r>
        <w:t>Применение алгоритмов машинного обучения</w:t>
      </w:r>
      <w:bookmarkEnd w:id="11"/>
      <w:r>
        <w:t xml:space="preserve"> </w:t>
      </w:r>
    </w:p>
    <w:p w14:paraId="1FB706CC" w14:textId="505E3973" w:rsidR="00954514" w:rsidRPr="00D06803" w:rsidRDefault="00954514" w:rsidP="00954514">
      <w:pPr>
        <w:pStyle w:val="2"/>
      </w:pPr>
      <w:r>
        <w:t>4.1</w:t>
      </w:r>
      <w:r>
        <w:t xml:space="preserve"> </w:t>
      </w:r>
      <w:r>
        <w:t>Выбор применяемых алгоритмов</w:t>
      </w:r>
    </w:p>
    <w:p w14:paraId="58E66519" w14:textId="2A5263FF" w:rsidR="00D66F1B" w:rsidRDefault="00954514" w:rsidP="00954514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Для нахождения наиболее подходящего алгоритма классификации для поставленной задачи обучение будет происходить на пяти алгоритмах классификации: </w:t>
      </w:r>
    </w:p>
    <w:p w14:paraId="35D2FF4F" w14:textId="6471DBF8" w:rsidR="00954514" w:rsidRDefault="00954514" w:rsidP="00954514">
      <w:pPr>
        <w:pStyle w:val="a3"/>
        <w:numPr>
          <w:ilvl w:val="0"/>
          <w:numId w:val="13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метод ближайших соседей,</w:t>
      </w:r>
    </w:p>
    <w:p w14:paraId="7F10B2EC" w14:textId="794E6443" w:rsidR="00954514" w:rsidRDefault="00954514" w:rsidP="00954514">
      <w:pPr>
        <w:pStyle w:val="a3"/>
        <w:numPr>
          <w:ilvl w:val="0"/>
          <w:numId w:val="13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наивный </w:t>
      </w:r>
      <w:proofErr w:type="spellStart"/>
      <w:r>
        <w:rPr>
          <w:rFonts w:eastAsiaTheme="minorHAnsi"/>
          <w:lang w:eastAsia="en-US"/>
        </w:rPr>
        <w:t>Байсовский</w:t>
      </w:r>
      <w:proofErr w:type="spellEnd"/>
      <w:r>
        <w:rPr>
          <w:rFonts w:eastAsiaTheme="minorHAnsi"/>
          <w:lang w:eastAsia="en-US"/>
        </w:rPr>
        <w:t xml:space="preserve"> метод,</w:t>
      </w:r>
    </w:p>
    <w:p w14:paraId="4F694E22" w14:textId="4B79C2F0" w:rsidR="00954514" w:rsidRDefault="00954514" w:rsidP="00954514">
      <w:pPr>
        <w:pStyle w:val="a3"/>
        <w:numPr>
          <w:ilvl w:val="0"/>
          <w:numId w:val="13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дерево решений,</w:t>
      </w:r>
    </w:p>
    <w:p w14:paraId="50BFE57A" w14:textId="61DC1818" w:rsidR="00954514" w:rsidRDefault="00954514" w:rsidP="00954514">
      <w:pPr>
        <w:pStyle w:val="a3"/>
        <w:numPr>
          <w:ilvl w:val="0"/>
          <w:numId w:val="13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метод опорных векторов,</w:t>
      </w:r>
    </w:p>
    <w:p w14:paraId="5395307A" w14:textId="76225001" w:rsidR="00954514" w:rsidRDefault="00954514" w:rsidP="00954514">
      <w:pPr>
        <w:pStyle w:val="a3"/>
        <w:numPr>
          <w:ilvl w:val="0"/>
          <w:numId w:val="13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случайный лес.</w:t>
      </w:r>
    </w:p>
    <w:p w14:paraId="424BAB0B" w14:textId="7003779E" w:rsidR="00954514" w:rsidRPr="00954514" w:rsidRDefault="00954514" w:rsidP="00954514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Обучение и предсказание также будет производиться на трех типах данных: оригинальных, стандартизованных и нормализованных.</w:t>
      </w:r>
    </w:p>
    <w:p w14:paraId="26777B82" w14:textId="1A9E00EE" w:rsidR="00954514" w:rsidRPr="00D06803" w:rsidRDefault="00954514" w:rsidP="00954514">
      <w:pPr>
        <w:pStyle w:val="2"/>
      </w:pPr>
      <w:r>
        <w:t>4.</w:t>
      </w:r>
      <w:r>
        <w:t>2</w:t>
      </w:r>
      <w:r>
        <w:t xml:space="preserve"> </w:t>
      </w:r>
      <w:r>
        <w:t>Применение</w:t>
      </w:r>
      <w:r>
        <w:t xml:space="preserve"> </w:t>
      </w:r>
      <w:r>
        <w:t>методов машинного обучения</w:t>
      </w:r>
    </w:p>
    <w:p w14:paraId="69552AA6" w14:textId="3395925D" w:rsidR="00FE1A8C" w:rsidRDefault="00FE1A8C" w:rsidP="00436842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Поскольку методов классификации пять, а у каждого из них есть набор настраиваемых параметров, было принято решение применить функцию полного перебора параметров </w:t>
      </w:r>
      <w:proofErr w:type="spellStart"/>
      <w:r w:rsidRPr="00FE1A8C">
        <w:rPr>
          <w:rFonts w:eastAsiaTheme="minorHAnsi"/>
          <w:i/>
          <w:iCs/>
          <w:lang w:val="en-US" w:eastAsia="en-US"/>
        </w:rPr>
        <w:t>GridSearchCV</w:t>
      </w:r>
      <w:proofErr w:type="spellEnd"/>
      <w:r>
        <w:rPr>
          <w:rFonts w:eastAsiaTheme="minorHAnsi"/>
          <w:lang w:eastAsia="en-US"/>
        </w:rPr>
        <w:t xml:space="preserve">. В данном случае время подбора набора параметров, дающий наилучший результат предсказания, полным перебором не так существенно. В случае если бы алгоритмов было больше, а комбинации параметров измерялись бы сотнями тысяч то имело бы смысл применять функцию рандомизированного поиска </w:t>
      </w:r>
      <w:proofErr w:type="spellStart"/>
      <w:r w:rsidRPr="00FE1A8C">
        <w:rPr>
          <w:rFonts w:eastAsiaTheme="minorHAnsi"/>
          <w:i/>
          <w:iCs/>
          <w:lang w:eastAsia="en-US"/>
        </w:rPr>
        <w:t>RandomizedSearchCV</w:t>
      </w:r>
      <w:proofErr w:type="spellEnd"/>
      <w:r w:rsidRPr="00FE1A8C">
        <w:rPr>
          <w:rFonts w:eastAsiaTheme="minorHAnsi"/>
          <w:i/>
          <w:iCs/>
          <w:lang w:eastAsia="en-US"/>
        </w:rPr>
        <w:t xml:space="preserve">. </w:t>
      </w:r>
      <w:r>
        <w:rPr>
          <w:rFonts w:eastAsiaTheme="minorHAnsi"/>
          <w:lang w:eastAsia="en-US"/>
        </w:rPr>
        <w:t>В результате работы функции подбора параметров были получены файлы, в которых были записаны наилучшие результаты предсказаний для всех методов классификации и типов входных данных. Данные из файлов для наилучшей читаемости были преобразованы в таблицу 2.</w:t>
      </w:r>
    </w:p>
    <w:p w14:paraId="0C1CD07B" w14:textId="7A6D3535" w:rsidR="00436842" w:rsidRDefault="00436842" w:rsidP="00436842">
      <w:pPr>
        <w:rPr>
          <w:rFonts w:eastAsiaTheme="minorHAnsi"/>
          <w:lang w:eastAsia="en-US"/>
        </w:rPr>
      </w:pPr>
    </w:p>
    <w:p w14:paraId="4A9F1ED3" w14:textId="556E6622" w:rsidR="00436842" w:rsidRDefault="00436842" w:rsidP="00436842">
      <w:pPr>
        <w:rPr>
          <w:rFonts w:eastAsiaTheme="minorHAnsi"/>
          <w:lang w:eastAsia="en-US"/>
        </w:rPr>
      </w:pPr>
    </w:p>
    <w:p w14:paraId="07510C42" w14:textId="4B4FF4A7" w:rsidR="00436842" w:rsidRDefault="00436842" w:rsidP="00436842">
      <w:pPr>
        <w:rPr>
          <w:rFonts w:eastAsiaTheme="minorHAnsi"/>
          <w:lang w:eastAsia="en-US"/>
        </w:rPr>
      </w:pPr>
    </w:p>
    <w:p w14:paraId="556978BE" w14:textId="77777777" w:rsidR="00436842" w:rsidRPr="00FE1A8C" w:rsidRDefault="00436842" w:rsidP="00436842">
      <w:pPr>
        <w:rPr>
          <w:rFonts w:eastAsiaTheme="minorHAnsi"/>
          <w:lang w:eastAsia="en-US"/>
        </w:rPr>
      </w:pPr>
    </w:p>
    <w:p w14:paraId="3EFDD08F" w14:textId="227DCA06" w:rsidR="003165B5" w:rsidRDefault="003165B5" w:rsidP="003165B5">
      <w:pPr>
        <w:ind w:firstLine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Таблица </w:t>
      </w:r>
      <w:r w:rsidR="00FE1A8C">
        <w:rPr>
          <w:rFonts w:eastAsiaTheme="minorHAnsi"/>
          <w:lang w:eastAsia="en-US"/>
        </w:rPr>
        <w:t>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26"/>
        <w:gridCol w:w="1974"/>
        <w:gridCol w:w="1232"/>
        <w:gridCol w:w="1549"/>
        <w:gridCol w:w="1464"/>
      </w:tblGrid>
      <w:tr w:rsidR="007B38B7" w14:paraId="1BD1EDBB" w14:textId="77777777" w:rsidTr="005C26DE">
        <w:tc>
          <w:tcPr>
            <w:tcW w:w="1818" w:type="dxa"/>
            <w:vAlign w:val="center"/>
          </w:tcPr>
          <w:p w14:paraId="09AA9DE4" w14:textId="3DBEA4F6" w:rsidR="007B38B7" w:rsidRDefault="005C26DE" w:rsidP="005C26DE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Метод классификации</w:t>
            </w:r>
          </w:p>
        </w:tc>
        <w:tc>
          <w:tcPr>
            <w:tcW w:w="1974" w:type="dxa"/>
            <w:vAlign w:val="center"/>
          </w:tcPr>
          <w:p w14:paraId="7177ECB2" w14:textId="5C4E9730" w:rsidR="007B38B7" w:rsidRPr="005C26DE" w:rsidRDefault="005C26DE" w:rsidP="005C26DE">
            <w:pPr>
              <w:ind w:firstLine="0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Тип базы</w:t>
            </w:r>
          </w:p>
        </w:tc>
        <w:tc>
          <w:tcPr>
            <w:tcW w:w="1844" w:type="dxa"/>
            <w:vAlign w:val="center"/>
          </w:tcPr>
          <w:p w14:paraId="20C063B3" w14:textId="7AAAB398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Culture</w:t>
            </w:r>
          </w:p>
        </w:tc>
        <w:tc>
          <w:tcPr>
            <w:tcW w:w="1856" w:type="dxa"/>
            <w:vAlign w:val="center"/>
          </w:tcPr>
          <w:p w14:paraId="0FBD8766" w14:textId="196066AD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Diplomacy</w:t>
            </w:r>
          </w:p>
        </w:tc>
        <w:tc>
          <w:tcPr>
            <w:tcW w:w="1853" w:type="dxa"/>
            <w:vAlign w:val="center"/>
          </w:tcPr>
          <w:p w14:paraId="74FFFE76" w14:textId="6B47F1A2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Spaceship</w:t>
            </w:r>
          </w:p>
        </w:tc>
      </w:tr>
      <w:tr w:rsidR="007B38B7" w14:paraId="4F414AC6" w14:textId="77777777" w:rsidTr="005C26DE">
        <w:tc>
          <w:tcPr>
            <w:tcW w:w="1818" w:type="dxa"/>
            <w:vMerge w:val="restart"/>
            <w:vAlign w:val="center"/>
          </w:tcPr>
          <w:p w14:paraId="5F99D1F5" w14:textId="30D3A7F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  <w:proofErr w:type="spellStart"/>
            <w:r w:rsidRPr="007B38B7">
              <w:rPr>
                <w:rFonts w:eastAsiaTheme="minorHAnsi"/>
                <w:lang w:eastAsia="en-US"/>
              </w:rPr>
              <w:t>KNeighborsClassifier</w:t>
            </w:r>
            <w:proofErr w:type="spellEnd"/>
            <w:r w:rsidRPr="007B38B7">
              <w:rPr>
                <w:rFonts w:eastAsiaTheme="minorHAnsi"/>
                <w:lang w:eastAsia="en-US"/>
              </w:rPr>
              <w:t>()</w:t>
            </w:r>
          </w:p>
        </w:tc>
        <w:tc>
          <w:tcPr>
            <w:tcW w:w="1974" w:type="dxa"/>
          </w:tcPr>
          <w:p w14:paraId="2B189898" w14:textId="37D28199" w:rsidR="007B38B7" w:rsidRPr="007B38B7" w:rsidRDefault="007B38B7" w:rsidP="00CF6DE7">
            <w:pPr>
              <w:ind w:firstLine="0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Original</w:t>
            </w:r>
          </w:p>
        </w:tc>
        <w:tc>
          <w:tcPr>
            <w:tcW w:w="1844" w:type="dxa"/>
            <w:vAlign w:val="center"/>
          </w:tcPr>
          <w:p w14:paraId="69A2CAF8" w14:textId="40B43BAB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57,9%</w:t>
            </w:r>
          </w:p>
        </w:tc>
        <w:tc>
          <w:tcPr>
            <w:tcW w:w="1856" w:type="dxa"/>
            <w:vAlign w:val="center"/>
          </w:tcPr>
          <w:p w14:paraId="25517E70" w14:textId="3D5360F9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67,0%</w:t>
            </w:r>
          </w:p>
        </w:tc>
        <w:tc>
          <w:tcPr>
            <w:tcW w:w="1853" w:type="dxa"/>
            <w:vAlign w:val="center"/>
          </w:tcPr>
          <w:p w14:paraId="426C4935" w14:textId="1A84E768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57,1%</w:t>
            </w:r>
          </w:p>
        </w:tc>
      </w:tr>
      <w:tr w:rsidR="007B38B7" w14:paraId="02447985" w14:textId="77777777" w:rsidTr="005C26DE">
        <w:tc>
          <w:tcPr>
            <w:tcW w:w="1818" w:type="dxa"/>
            <w:vMerge/>
            <w:vAlign w:val="center"/>
          </w:tcPr>
          <w:p w14:paraId="16DE6393" w14:textId="7777777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6C9EC97A" w14:textId="65739450" w:rsidR="007B38B7" w:rsidRPr="007B38B7" w:rsidRDefault="007B38B7" w:rsidP="00CF6DE7">
            <w:pPr>
              <w:ind w:firstLine="0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Standardization</w:t>
            </w:r>
          </w:p>
        </w:tc>
        <w:tc>
          <w:tcPr>
            <w:tcW w:w="1844" w:type="dxa"/>
            <w:vAlign w:val="center"/>
          </w:tcPr>
          <w:p w14:paraId="22A44DAD" w14:textId="1EFCD301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57,9%</w:t>
            </w:r>
          </w:p>
        </w:tc>
        <w:tc>
          <w:tcPr>
            <w:tcW w:w="1856" w:type="dxa"/>
            <w:vAlign w:val="center"/>
          </w:tcPr>
          <w:p w14:paraId="14449F2C" w14:textId="514A1BDC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67,0%</w:t>
            </w:r>
          </w:p>
        </w:tc>
        <w:tc>
          <w:tcPr>
            <w:tcW w:w="1853" w:type="dxa"/>
            <w:vAlign w:val="center"/>
          </w:tcPr>
          <w:p w14:paraId="279B0CBD" w14:textId="2B90E20F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55,1%</w:t>
            </w:r>
          </w:p>
        </w:tc>
      </w:tr>
      <w:tr w:rsidR="007B38B7" w14:paraId="4A3A6C1A" w14:textId="77777777" w:rsidTr="005C26DE">
        <w:tc>
          <w:tcPr>
            <w:tcW w:w="1818" w:type="dxa"/>
            <w:vMerge/>
            <w:vAlign w:val="center"/>
          </w:tcPr>
          <w:p w14:paraId="17F6820A" w14:textId="7777777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66E77F3E" w14:textId="2793CB8C" w:rsidR="007B38B7" w:rsidRPr="007B38B7" w:rsidRDefault="007B38B7" w:rsidP="00CF6DE7">
            <w:pPr>
              <w:ind w:firstLine="0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Normalization</w:t>
            </w:r>
          </w:p>
        </w:tc>
        <w:tc>
          <w:tcPr>
            <w:tcW w:w="1844" w:type="dxa"/>
            <w:vAlign w:val="center"/>
          </w:tcPr>
          <w:p w14:paraId="5A09548C" w14:textId="5917D107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57,9%</w:t>
            </w:r>
          </w:p>
        </w:tc>
        <w:tc>
          <w:tcPr>
            <w:tcW w:w="1856" w:type="dxa"/>
            <w:vAlign w:val="center"/>
          </w:tcPr>
          <w:p w14:paraId="32FD75B2" w14:textId="1E29E6B6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69,8%</w:t>
            </w:r>
          </w:p>
        </w:tc>
        <w:tc>
          <w:tcPr>
            <w:tcW w:w="1853" w:type="dxa"/>
            <w:vAlign w:val="center"/>
          </w:tcPr>
          <w:p w14:paraId="40990AA6" w14:textId="7F0747F2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55,1%</w:t>
            </w:r>
          </w:p>
        </w:tc>
      </w:tr>
      <w:tr w:rsidR="007B38B7" w14:paraId="082762A7" w14:textId="77777777" w:rsidTr="005C26DE">
        <w:tc>
          <w:tcPr>
            <w:tcW w:w="1818" w:type="dxa"/>
            <w:vMerge w:val="restart"/>
            <w:vAlign w:val="center"/>
          </w:tcPr>
          <w:p w14:paraId="3E520D91" w14:textId="6EDEB595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  <w:proofErr w:type="spellStart"/>
            <w:r w:rsidRPr="007B38B7">
              <w:rPr>
                <w:rFonts w:eastAsiaTheme="minorHAnsi"/>
                <w:lang w:eastAsia="en-US"/>
              </w:rPr>
              <w:t>GaussianNB</w:t>
            </w:r>
            <w:proofErr w:type="spellEnd"/>
            <w:r w:rsidRPr="007B38B7">
              <w:rPr>
                <w:rFonts w:eastAsiaTheme="minorHAnsi"/>
                <w:lang w:eastAsia="en-US"/>
              </w:rPr>
              <w:t>()</w:t>
            </w:r>
          </w:p>
        </w:tc>
        <w:tc>
          <w:tcPr>
            <w:tcW w:w="1974" w:type="dxa"/>
          </w:tcPr>
          <w:p w14:paraId="6CDF51A2" w14:textId="16F087C5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Original</w:t>
            </w:r>
          </w:p>
        </w:tc>
        <w:tc>
          <w:tcPr>
            <w:tcW w:w="1844" w:type="dxa"/>
            <w:vAlign w:val="center"/>
          </w:tcPr>
          <w:p w14:paraId="4E4BAB83" w14:textId="1C34611C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60,7%</w:t>
            </w:r>
          </w:p>
        </w:tc>
        <w:tc>
          <w:tcPr>
            <w:tcW w:w="1856" w:type="dxa"/>
            <w:vAlign w:val="center"/>
          </w:tcPr>
          <w:p w14:paraId="47FF9D93" w14:textId="34D9E54B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65,9%</w:t>
            </w:r>
          </w:p>
        </w:tc>
        <w:tc>
          <w:tcPr>
            <w:tcW w:w="1853" w:type="dxa"/>
            <w:vAlign w:val="center"/>
          </w:tcPr>
          <w:p w14:paraId="344CFA34" w14:textId="0CAFA386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55,1%</w:t>
            </w:r>
          </w:p>
        </w:tc>
      </w:tr>
      <w:tr w:rsidR="007B38B7" w14:paraId="6196470F" w14:textId="77777777" w:rsidTr="005C26DE">
        <w:tc>
          <w:tcPr>
            <w:tcW w:w="1818" w:type="dxa"/>
            <w:vMerge/>
            <w:vAlign w:val="center"/>
          </w:tcPr>
          <w:p w14:paraId="6A005843" w14:textId="7777777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2A46FA01" w14:textId="24955DAB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Standardization</w:t>
            </w:r>
          </w:p>
        </w:tc>
        <w:tc>
          <w:tcPr>
            <w:tcW w:w="1844" w:type="dxa"/>
            <w:vAlign w:val="center"/>
          </w:tcPr>
          <w:p w14:paraId="7FF1AEE8" w14:textId="7BECA1FE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63,0%</w:t>
            </w:r>
          </w:p>
        </w:tc>
        <w:tc>
          <w:tcPr>
            <w:tcW w:w="1856" w:type="dxa"/>
            <w:vAlign w:val="center"/>
          </w:tcPr>
          <w:p w14:paraId="75D00379" w14:textId="47A67CE5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63,5%</w:t>
            </w:r>
          </w:p>
        </w:tc>
        <w:tc>
          <w:tcPr>
            <w:tcW w:w="1853" w:type="dxa"/>
            <w:vAlign w:val="center"/>
          </w:tcPr>
          <w:p w14:paraId="48222946" w14:textId="584B7D68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57,9%</w:t>
            </w:r>
          </w:p>
        </w:tc>
      </w:tr>
      <w:tr w:rsidR="007B38B7" w14:paraId="4BFC113A" w14:textId="77777777" w:rsidTr="005C26DE">
        <w:tc>
          <w:tcPr>
            <w:tcW w:w="1818" w:type="dxa"/>
            <w:vMerge/>
            <w:vAlign w:val="center"/>
          </w:tcPr>
          <w:p w14:paraId="5D30E21D" w14:textId="7777777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375F604E" w14:textId="11373F71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Normalization</w:t>
            </w:r>
          </w:p>
        </w:tc>
        <w:tc>
          <w:tcPr>
            <w:tcW w:w="1844" w:type="dxa"/>
            <w:vAlign w:val="center"/>
          </w:tcPr>
          <w:p w14:paraId="60FE6E25" w14:textId="46B6A461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55,1%</w:t>
            </w:r>
          </w:p>
        </w:tc>
        <w:tc>
          <w:tcPr>
            <w:tcW w:w="1856" w:type="dxa"/>
            <w:vAlign w:val="center"/>
          </w:tcPr>
          <w:p w14:paraId="1BD46B2B" w14:textId="7003F6AC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68,6%</w:t>
            </w:r>
          </w:p>
        </w:tc>
        <w:tc>
          <w:tcPr>
            <w:tcW w:w="1853" w:type="dxa"/>
            <w:vAlign w:val="center"/>
          </w:tcPr>
          <w:p w14:paraId="3F200F69" w14:textId="1E0031C4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52,7%</w:t>
            </w:r>
          </w:p>
        </w:tc>
      </w:tr>
      <w:tr w:rsidR="007B38B7" w14:paraId="3C9339D9" w14:textId="77777777" w:rsidTr="005C26DE">
        <w:tc>
          <w:tcPr>
            <w:tcW w:w="1818" w:type="dxa"/>
            <w:vMerge w:val="restart"/>
            <w:vAlign w:val="center"/>
          </w:tcPr>
          <w:p w14:paraId="202DAEFF" w14:textId="73339CE2" w:rsidR="007B38B7" w:rsidRP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  <w:proofErr w:type="spellStart"/>
            <w:r w:rsidRPr="007B38B7">
              <w:rPr>
                <w:rFonts w:eastAsiaTheme="minorHAnsi"/>
                <w:lang w:eastAsia="en-US"/>
              </w:rPr>
              <w:t>DecisionTreeClassifier</w:t>
            </w:r>
            <w:proofErr w:type="spellEnd"/>
            <w:r w:rsidRPr="007B38B7">
              <w:rPr>
                <w:rFonts w:eastAsiaTheme="minorHAnsi"/>
                <w:lang w:eastAsia="en-US"/>
              </w:rPr>
              <w:t>()</w:t>
            </w:r>
          </w:p>
        </w:tc>
        <w:tc>
          <w:tcPr>
            <w:tcW w:w="1974" w:type="dxa"/>
          </w:tcPr>
          <w:p w14:paraId="139F26B6" w14:textId="111F5226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Original</w:t>
            </w:r>
          </w:p>
        </w:tc>
        <w:tc>
          <w:tcPr>
            <w:tcW w:w="1844" w:type="dxa"/>
            <w:vAlign w:val="center"/>
          </w:tcPr>
          <w:p w14:paraId="5B9CBED3" w14:textId="3C038F17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57,9%</w:t>
            </w:r>
          </w:p>
        </w:tc>
        <w:tc>
          <w:tcPr>
            <w:tcW w:w="1856" w:type="dxa"/>
            <w:vAlign w:val="center"/>
          </w:tcPr>
          <w:p w14:paraId="27519306" w14:textId="1F0C8120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66,6%</w:t>
            </w:r>
          </w:p>
        </w:tc>
        <w:tc>
          <w:tcPr>
            <w:tcW w:w="1853" w:type="dxa"/>
            <w:vAlign w:val="center"/>
          </w:tcPr>
          <w:p w14:paraId="7F821602" w14:textId="5E61BF78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61,1%</w:t>
            </w:r>
          </w:p>
        </w:tc>
      </w:tr>
      <w:tr w:rsidR="007B38B7" w14:paraId="7786F120" w14:textId="77777777" w:rsidTr="005C26DE">
        <w:tc>
          <w:tcPr>
            <w:tcW w:w="1818" w:type="dxa"/>
            <w:vMerge/>
            <w:vAlign w:val="center"/>
          </w:tcPr>
          <w:p w14:paraId="771EFBB1" w14:textId="7777777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7AAAA88A" w14:textId="799F2B02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Standardization</w:t>
            </w:r>
          </w:p>
        </w:tc>
        <w:tc>
          <w:tcPr>
            <w:tcW w:w="1844" w:type="dxa"/>
            <w:vAlign w:val="center"/>
          </w:tcPr>
          <w:p w14:paraId="00109E10" w14:textId="10F7B80E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57,9%</w:t>
            </w:r>
          </w:p>
        </w:tc>
        <w:tc>
          <w:tcPr>
            <w:tcW w:w="1856" w:type="dxa"/>
            <w:vAlign w:val="center"/>
          </w:tcPr>
          <w:p w14:paraId="188C7CE5" w14:textId="002E234B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66,6%</w:t>
            </w:r>
          </w:p>
        </w:tc>
        <w:tc>
          <w:tcPr>
            <w:tcW w:w="1853" w:type="dxa"/>
            <w:vAlign w:val="center"/>
          </w:tcPr>
          <w:p w14:paraId="60A00FB1" w14:textId="6791D87F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61,1%</w:t>
            </w:r>
          </w:p>
        </w:tc>
      </w:tr>
      <w:tr w:rsidR="007B38B7" w14:paraId="68F79B39" w14:textId="77777777" w:rsidTr="005C26DE">
        <w:tc>
          <w:tcPr>
            <w:tcW w:w="1818" w:type="dxa"/>
            <w:vMerge/>
            <w:vAlign w:val="center"/>
          </w:tcPr>
          <w:p w14:paraId="0EDD61F9" w14:textId="7777777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5E043EFC" w14:textId="6A41D633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Normalization</w:t>
            </w:r>
          </w:p>
        </w:tc>
        <w:tc>
          <w:tcPr>
            <w:tcW w:w="1844" w:type="dxa"/>
            <w:vAlign w:val="center"/>
          </w:tcPr>
          <w:p w14:paraId="63F125DB" w14:textId="4905BC09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52,0%</w:t>
            </w:r>
          </w:p>
        </w:tc>
        <w:tc>
          <w:tcPr>
            <w:tcW w:w="1856" w:type="dxa"/>
            <w:vAlign w:val="center"/>
          </w:tcPr>
          <w:p w14:paraId="35463A5F" w14:textId="1A113877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63,9%</w:t>
            </w:r>
          </w:p>
        </w:tc>
        <w:tc>
          <w:tcPr>
            <w:tcW w:w="1853" w:type="dxa"/>
            <w:vAlign w:val="center"/>
          </w:tcPr>
          <w:p w14:paraId="623A12FF" w14:textId="38E3276F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60,7%</w:t>
            </w:r>
          </w:p>
        </w:tc>
      </w:tr>
      <w:tr w:rsidR="007B38B7" w14:paraId="534B59AB" w14:textId="77777777" w:rsidTr="005C26DE">
        <w:tc>
          <w:tcPr>
            <w:tcW w:w="1818" w:type="dxa"/>
            <w:vMerge w:val="restart"/>
            <w:vAlign w:val="center"/>
          </w:tcPr>
          <w:p w14:paraId="7E0ACAB2" w14:textId="04D3B279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  <w:r w:rsidRPr="007B38B7">
              <w:rPr>
                <w:rFonts w:eastAsiaTheme="minorHAnsi"/>
                <w:lang w:eastAsia="en-US"/>
              </w:rPr>
              <w:t>SVC()</w:t>
            </w:r>
          </w:p>
        </w:tc>
        <w:tc>
          <w:tcPr>
            <w:tcW w:w="1974" w:type="dxa"/>
          </w:tcPr>
          <w:p w14:paraId="7F0F0B91" w14:textId="723334D7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Original</w:t>
            </w:r>
          </w:p>
        </w:tc>
        <w:tc>
          <w:tcPr>
            <w:tcW w:w="1844" w:type="dxa"/>
            <w:vAlign w:val="center"/>
          </w:tcPr>
          <w:p w14:paraId="7F3BB215" w14:textId="5D4E03C4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53,6%</w:t>
            </w:r>
          </w:p>
        </w:tc>
        <w:tc>
          <w:tcPr>
            <w:tcW w:w="1856" w:type="dxa"/>
            <w:vAlign w:val="center"/>
          </w:tcPr>
          <w:p w14:paraId="302BCBF0" w14:textId="6C876C52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62,7%</w:t>
            </w:r>
          </w:p>
        </w:tc>
        <w:tc>
          <w:tcPr>
            <w:tcW w:w="1853" w:type="dxa"/>
            <w:vAlign w:val="center"/>
          </w:tcPr>
          <w:p w14:paraId="1B3B76DA" w14:textId="489CF620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47,6%</w:t>
            </w:r>
          </w:p>
        </w:tc>
      </w:tr>
      <w:tr w:rsidR="007B38B7" w14:paraId="153230E5" w14:textId="77777777" w:rsidTr="005C26DE">
        <w:tc>
          <w:tcPr>
            <w:tcW w:w="1818" w:type="dxa"/>
            <w:vMerge/>
            <w:vAlign w:val="center"/>
          </w:tcPr>
          <w:p w14:paraId="0CBBD21C" w14:textId="7777777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1C783F9C" w14:textId="317F089A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Standardization</w:t>
            </w:r>
          </w:p>
        </w:tc>
        <w:tc>
          <w:tcPr>
            <w:tcW w:w="1844" w:type="dxa"/>
            <w:vAlign w:val="center"/>
          </w:tcPr>
          <w:p w14:paraId="4C2D096E" w14:textId="23E94ABE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48,4%</w:t>
            </w:r>
          </w:p>
        </w:tc>
        <w:tc>
          <w:tcPr>
            <w:tcW w:w="1856" w:type="dxa"/>
            <w:vAlign w:val="center"/>
          </w:tcPr>
          <w:p w14:paraId="76CF9EEB" w14:textId="6B609A7C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59,1%</w:t>
            </w:r>
          </w:p>
        </w:tc>
        <w:tc>
          <w:tcPr>
            <w:tcW w:w="1853" w:type="dxa"/>
            <w:vAlign w:val="center"/>
          </w:tcPr>
          <w:p w14:paraId="16109509" w14:textId="19D2BCFF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47,6%</w:t>
            </w:r>
          </w:p>
        </w:tc>
      </w:tr>
      <w:tr w:rsidR="007B38B7" w14:paraId="09140A2C" w14:textId="77777777" w:rsidTr="005C26DE">
        <w:tc>
          <w:tcPr>
            <w:tcW w:w="1818" w:type="dxa"/>
            <w:vMerge/>
            <w:vAlign w:val="center"/>
          </w:tcPr>
          <w:p w14:paraId="418A84A1" w14:textId="77777777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7A0EDA3E" w14:textId="7179D662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Normalization</w:t>
            </w:r>
          </w:p>
        </w:tc>
        <w:tc>
          <w:tcPr>
            <w:tcW w:w="1844" w:type="dxa"/>
            <w:vAlign w:val="center"/>
          </w:tcPr>
          <w:p w14:paraId="26D780D9" w14:textId="56CB1376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57,5%</w:t>
            </w:r>
          </w:p>
        </w:tc>
        <w:tc>
          <w:tcPr>
            <w:tcW w:w="1856" w:type="dxa"/>
            <w:vAlign w:val="center"/>
          </w:tcPr>
          <w:p w14:paraId="3476D648" w14:textId="18E085CA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74,2%</w:t>
            </w:r>
          </w:p>
        </w:tc>
        <w:tc>
          <w:tcPr>
            <w:tcW w:w="1853" w:type="dxa"/>
            <w:vAlign w:val="center"/>
          </w:tcPr>
          <w:p w14:paraId="4E074CA4" w14:textId="71927F68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53,2%</w:t>
            </w:r>
          </w:p>
        </w:tc>
      </w:tr>
      <w:tr w:rsidR="007B38B7" w14:paraId="4DD5653D" w14:textId="77777777" w:rsidTr="005C26DE">
        <w:tc>
          <w:tcPr>
            <w:tcW w:w="1818" w:type="dxa"/>
            <w:vMerge w:val="restart"/>
            <w:vAlign w:val="center"/>
          </w:tcPr>
          <w:p w14:paraId="60D6DE3F" w14:textId="590C9BF1" w:rsidR="007B38B7" w:rsidRDefault="007B38B7" w:rsidP="005C26DE">
            <w:pPr>
              <w:ind w:firstLine="0"/>
              <w:jc w:val="left"/>
              <w:rPr>
                <w:rFonts w:eastAsiaTheme="minorHAnsi"/>
                <w:lang w:eastAsia="en-US"/>
              </w:rPr>
            </w:pPr>
            <w:proofErr w:type="spellStart"/>
            <w:r w:rsidRPr="007B38B7">
              <w:rPr>
                <w:rFonts w:eastAsiaTheme="minorHAnsi"/>
                <w:lang w:eastAsia="en-US"/>
              </w:rPr>
              <w:t>RandomForestClassifier</w:t>
            </w:r>
            <w:proofErr w:type="spellEnd"/>
            <w:r w:rsidRPr="007B38B7">
              <w:rPr>
                <w:rFonts w:eastAsiaTheme="minorHAnsi"/>
                <w:lang w:eastAsia="en-US"/>
              </w:rPr>
              <w:t>()</w:t>
            </w:r>
          </w:p>
        </w:tc>
        <w:tc>
          <w:tcPr>
            <w:tcW w:w="1974" w:type="dxa"/>
          </w:tcPr>
          <w:p w14:paraId="2E1913CB" w14:textId="058F33D3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Original</w:t>
            </w:r>
          </w:p>
        </w:tc>
        <w:tc>
          <w:tcPr>
            <w:tcW w:w="1844" w:type="dxa"/>
            <w:vAlign w:val="center"/>
          </w:tcPr>
          <w:p w14:paraId="131924B9" w14:textId="7027112E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67,8%</w:t>
            </w:r>
          </w:p>
        </w:tc>
        <w:tc>
          <w:tcPr>
            <w:tcW w:w="1856" w:type="dxa"/>
            <w:vAlign w:val="center"/>
          </w:tcPr>
          <w:p w14:paraId="46A275BE" w14:textId="1D63F894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72,6%</w:t>
            </w:r>
          </w:p>
        </w:tc>
        <w:tc>
          <w:tcPr>
            <w:tcW w:w="1853" w:type="dxa"/>
            <w:vAlign w:val="center"/>
          </w:tcPr>
          <w:p w14:paraId="618BDE20" w14:textId="12C96598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67,4%</w:t>
            </w:r>
          </w:p>
        </w:tc>
      </w:tr>
      <w:tr w:rsidR="007B38B7" w14:paraId="7FAD4BFF" w14:textId="77777777" w:rsidTr="005C26DE">
        <w:tc>
          <w:tcPr>
            <w:tcW w:w="1818" w:type="dxa"/>
            <w:vMerge/>
          </w:tcPr>
          <w:p w14:paraId="0E99B96B" w14:textId="77777777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3A6AF2B2" w14:textId="61C3C8B8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Standardization</w:t>
            </w:r>
          </w:p>
        </w:tc>
        <w:tc>
          <w:tcPr>
            <w:tcW w:w="1844" w:type="dxa"/>
            <w:vAlign w:val="center"/>
          </w:tcPr>
          <w:p w14:paraId="33ED72AD" w14:textId="189048F5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65,5%</w:t>
            </w:r>
          </w:p>
        </w:tc>
        <w:tc>
          <w:tcPr>
            <w:tcW w:w="1856" w:type="dxa"/>
            <w:vAlign w:val="center"/>
          </w:tcPr>
          <w:p w14:paraId="375532C9" w14:textId="64A166D7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74,2%</w:t>
            </w:r>
          </w:p>
        </w:tc>
        <w:tc>
          <w:tcPr>
            <w:tcW w:w="1853" w:type="dxa"/>
            <w:vAlign w:val="center"/>
          </w:tcPr>
          <w:p w14:paraId="5A8A1DFD" w14:textId="1356CDA5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67,8%</w:t>
            </w:r>
          </w:p>
        </w:tc>
      </w:tr>
      <w:tr w:rsidR="007B38B7" w14:paraId="030C0574" w14:textId="77777777" w:rsidTr="005C26DE">
        <w:tc>
          <w:tcPr>
            <w:tcW w:w="1818" w:type="dxa"/>
            <w:vMerge/>
          </w:tcPr>
          <w:p w14:paraId="364974B7" w14:textId="77777777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</w:p>
        </w:tc>
        <w:tc>
          <w:tcPr>
            <w:tcW w:w="1974" w:type="dxa"/>
          </w:tcPr>
          <w:p w14:paraId="3B0F6CB8" w14:textId="2EF814FC" w:rsidR="007B38B7" w:rsidRDefault="007B38B7" w:rsidP="007B38B7">
            <w:pPr>
              <w:ind w:firstLine="0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val="en-US" w:eastAsia="en-US"/>
              </w:rPr>
              <w:t>Normalization</w:t>
            </w:r>
          </w:p>
        </w:tc>
        <w:tc>
          <w:tcPr>
            <w:tcW w:w="1844" w:type="dxa"/>
            <w:vAlign w:val="center"/>
          </w:tcPr>
          <w:p w14:paraId="59CA9952" w14:textId="51499EBD" w:rsidR="007B38B7" w:rsidRPr="007B38B7" w:rsidRDefault="007B38B7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62,7%</w:t>
            </w:r>
          </w:p>
        </w:tc>
        <w:tc>
          <w:tcPr>
            <w:tcW w:w="1856" w:type="dxa"/>
            <w:vAlign w:val="center"/>
          </w:tcPr>
          <w:p w14:paraId="4C68CDC2" w14:textId="06F43522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71,8%</w:t>
            </w:r>
          </w:p>
        </w:tc>
        <w:tc>
          <w:tcPr>
            <w:tcW w:w="1853" w:type="dxa"/>
            <w:vAlign w:val="center"/>
          </w:tcPr>
          <w:p w14:paraId="6BAA65B0" w14:textId="2904523D" w:rsidR="007B38B7" w:rsidRPr="00FF718D" w:rsidRDefault="00FF718D" w:rsidP="005C26DE">
            <w:pPr>
              <w:ind w:firstLine="0"/>
              <w:jc w:val="center"/>
              <w:rPr>
                <w:rFonts w:eastAsiaTheme="minorHAnsi"/>
                <w:lang w:val="en-US" w:eastAsia="en-US"/>
              </w:rPr>
            </w:pPr>
            <w:r>
              <w:rPr>
                <w:rFonts w:eastAsiaTheme="minorHAnsi"/>
                <w:lang w:val="en-US" w:eastAsia="en-US"/>
              </w:rPr>
              <w:t>63,1%</w:t>
            </w:r>
          </w:p>
        </w:tc>
      </w:tr>
    </w:tbl>
    <w:p w14:paraId="6910B204" w14:textId="77777777" w:rsidR="00FE1A8C" w:rsidRDefault="00FE1A8C" w:rsidP="00CF6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Из таблицы видно, что в среднем наилучший результат был достигнут в методе случайного леса при стандартизованных данных. Также стоит отметить, что самый сильно-коррелирующий набор признаков был для целевого признака </w:t>
      </w:r>
      <w:r w:rsidRPr="00FE1A8C">
        <w:rPr>
          <w:rFonts w:eastAsiaTheme="minorHAnsi"/>
          <w:i/>
          <w:iCs/>
          <w:lang w:val="en-US" w:eastAsia="en-US"/>
        </w:rPr>
        <w:t>Diplomacy</w:t>
      </w:r>
      <w:r w:rsidRPr="00FE1A8C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для него же был получен наивысший результат верных предсказаний намерений персонажа двигаться по этому пути к победе. </w:t>
      </w:r>
    </w:p>
    <w:p w14:paraId="55E454C9" w14:textId="1250A01D" w:rsidR="00436842" w:rsidRDefault="00FE1A8C" w:rsidP="00436842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общем процент верных угадываний для всех алгоритмов и целевых признаков относительно низкий. Обусловлено это малым наборов сильно-коррелирующих признаков и малому размеру </w:t>
      </w:r>
      <w:proofErr w:type="spellStart"/>
      <w:r>
        <w:rPr>
          <w:rFonts w:eastAsiaTheme="minorHAnsi"/>
          <w:lang w:eastAsia="en-US"/>
        </w:rPr>
        <w:t>датасета</w:t>
      </w:r>
      <w:proofErr w:type="spellEnd"/>
      <w:r>
        <w:rPr>
          <w:rFonts w:eastAsiaTheme="minorHAnsi"/>
          <w:lang w:eastAsia="en-US"/>
        </w:rPr>
        <w:t xml:space="preserve">. </w:t>
      </w:r>
      <w:bookmarkStart w:id="12" w:name="_Toc59563812"/>
    </w:p>
    <w:p w14:paraId="3A1B324E" w14:textId="75DF1D24" w:rsidR="00436842" w:rsidRDefault="00436842">
      <w:pPr>
        <w:spacing w:after="160" w:line="259" w:lineRule="auto"/>
        <w:ind w:firstLine="0"/>
        <w:jc w:val="lef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4F33C306" w14:textId="3EEE4546" w:rsidR="007B19A7" w:rsidRDefault="0008278D" w:rsidP="00E067F4">
      <w:pPr>
        <w:pStyle w:val="1"/>
        <w:jc w:val="center"/>
        <w:rPr>
          <w:b w:val="0"/>
          <w:bCs/>
        </w:rPr>
      </w:pPr>
      <w:r w:rsidRPr="0008278D">
        <w:rPr>
          <w:b w:val="0"/>
          <w:bCs/>
        </w:rPr>
        <w:lastRenderedPageBreak/>
        <w:t>Заключение</w:t>
      </w:r>
      <w:bookmarkEnd w:id="12"/>
    </w:p>
    <w:p w14:paraId="3AA1BF6B" w14:textId="109AD1AA" w:rsidR="00FD194B" w:rsidRDefault="00FD194B" w:rsidP="00FD194B">
      <w:r>
        <w:t xml:space="preserve">В рамках работы были </w:t>
      </w:r>
      <w:r w:rsidR="00436842">
        <w:t xml:space="preserve">изучены методы анализа и </w:t>
      </w:r>
      <w:r w:rsidR="00436842">
        <w:t>предварительной обратки</w:t>
      </w:r>
      <w:r w:rsidR="00436842">
        <w:t xml:space="preserve"> баз данных, предоставляемых для алгоритмов машинного обучения. Найден произвольный </w:t>
      </w:r>
      <w:proofErr w:type="spellStart"/>
      <w:r w:rsidR="00436842">
        <w:t>датасет</w:t>
      </w:r>
      <w:proofErr w:type="spellEnd"/>
      <w:r w:rsidR="00436842">
        <w:t xml:space="preserve">, для которого в дальнейшем была поставлена задача машинного обучения. Изучены и применены различные методы классификации. </w:t>
      </w:r>
    </w:p>
    <w:p w14:paraId="1E6A33F0" w14:textId="242C6112" w:rsidR="00436842" w:rsidRPr="00FD194B" w:rsidRDefault="00436842" w:rsidP="00FD194B">
      <w:r>
        <w:t xml:space="preserve">В результате проделанной работы была решена задача классификации для определения намерений персонажа компьютерной игры </w:t>
      </w:r>
      <w:r>
        <w:rPr>
          <w:lang w:val="en-US"/>
        </w:rPr>
        <w:t>Civilization</w:t>
      </w:r>
      <w:r w:rsidRPr="00CA04F0">
        <w:t xml:space="preserve"> 5</w:t>
      </w:r>
      <w:r>
        <w:t xml:space="preserve"> двигаться по определенному пути к победе. Наивысший значение процента верного предсказания достигнуто для алгоритма случайного леса и составляет 74,2% при предварительной стандартизации исходных данных. В общем же, можно заключить, что из-за отсутствия сильно-коррелирующих признаков результаты классификации полностью не удовлетворяют поставленную задачу. </w:t>
      </w:r>
    </w:p>
    <w:sectPr w:rsidR="00436842" w:rsidRPr="00FD194B" w:rsidSect="00B31FD9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C77D4A" w14:textId="77777777" w:rsidR="00E902FC" w:rsidRDefault="00E902FC" w:rsidP="00B31FD9">
      <w:pPr>
        <w:spacing w:line="240" w:lineRule="auto"/>
      </w:pPr>
      <w:r>
        <w:separator/>
      </w:r>
    </w:p>
  </w:endnote>
  <w:endnote w:type="continuationSeparator" w:id="0">
    <w:p w14:paraId="792E995A" w14:textId="77777777" w:rsidR="00E902FC" w:rsidRDefault="00E902FC" w:rsidP="00B31F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3184436"/>
      <w:docPartObj>
        <w:docPartGallery w:val="Page Numbers (Bottom of Page)"/>
        <w:docPartUnique/>
      </w:docPartObj>
    </w:sdtPr>
    <w:sdtContent>
      <w:p w14:paraId="011A7760" w14:textId="26A76019" w:rsidR="00D06803" w:rsidRDefault="00D0680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9DDC6C" w14:textId="77777777" w:rsidR="00D06803" w:rsidRDefault="00D0680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3CAF69" w14:textId="77777777" w:rsidR="00E902FC" w:rsidRDefault="00E902FC" w:rsidP="00B31FD9">
      <w:pPr>
        <w:spacing w:line="240" w:lineRule="auto"/>
      </w:pPr>
      <w:r>
        <w:separator/>
      </w:r>
    </w:p>
  </w:footnote>
  <w:footnote w:type="continuationSeparator" w:id="0">
    <w:p w14:paraId="26E424B4" w14:textId="77777777" w:rsidR="00E902FC" w:rsidRDefault="00E902FC" w:rsidP="00B31F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C447E4"/>
    <w:multiLevelType w:val="hybridMultilevel"/>
    <w:tmpl w:val="67C8C9AA"/>
    <w:lvl w:ilvl="0" w:tplc="BCBC0A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76B61C0"/>
    <w:multiLevelType w:val="hybridMultilevel"/>
    <w:tmpl w:val="B846E2AA"/>
    <w:lvl w:ilvl="0" w:tplc="F3F6EF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B2563F4"/>
    <w:multiLevelType w:val="hybridMultilevel"/>
    <w:tmpl w:val="B114F5B6"/>
    <w:lvl w:ilvl="0" w:tplc="F3F6EF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E617667"/>
    <w:multiLevelType w:val="multilevel"/>
    <w:tmpl w:val="7C88F7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4" w15:restartNumberingAfterBreak="0">
    <w:nsid w:val="39EE1A3D"/>
    <w:multiLevelType w:val="hybridMultilevel"/>
    <w:tmpl w:val="AC32A6BA"/>
    <w:lvl w:ilvl="0" w:tplc="F3F6EF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AA177AA"/>
    <w:multiLevelType w:val="hybridMultilevel"/>
    <w:tmpl w:val="FB548E9E"/>
    <w:lvl w:ilvl="0" w:tplc="BCBC0A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B1E240B"/>
    <w:multiLevelType w:val="hybridMultilevel"/>
    <w:tmpl w:val="E8EEAA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4B179AF"/>
    <w:multiLevelType w:val="hybridMultilevel"/>
    <w:tmpl w:val="0A3E456C"/>
    <w:lvl w:ilvl="0" w:tplc="F3F6EF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DDA37D2"/>
    <w:multiLevelType w:val="hybridMultilevel"/>
    <w:tmpl w:val="3E8E5EC8"/>
    <w:lvl w:ilvl="0" w:tplc="F3F6EF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B3D5731"/>
    <w:multiLevelType w:val="hybridMultilevel"/>
    <w:tmpl w:val="5D1A18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67D7728"/>
    <w:multiLevelType w:val="hybridMultilevel"/>
    <w:tmpl w:val="32229FD2"/>
    <w:lvl w:ilvl="0" w:tplc="F3F6EF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A986714"/>
    <w:multiLevelType w:val="hybridMultilevel"/>
    <w:tmpl w:val="766686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AA31F8A"/>
    <w:multiLevelType w:val="hybridMultilevel"/>
    <w:tmpl w:val="6D0860C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2"/>
  </w:num>
  <w:num w:numId="6">
    <w:abstractNumId w:val="10"/>
  </w:num>
  <w:num w:numId="7">
    <w:abstractNumId w:val="1"/>
  </w:num>
  <w:num w:numId="8">
    <w:abstractNumId w:val="8"/>
  </w:num>
  <w:num w:numId="9">
    <w:abstractNumId w:val="7"/>
  </w:num>
  <w:num w:numId="10">
    <w:abstractNumId w:val="2"/>
  </w:num>
  <w:num w:numId="11">
    <w:abstractNumId w:val="6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B5F"/>
    <w:rsid w:val="0008278D"/>
    <w:rsid w:val="000C7956"/>
    <w:rsid w:val="00250D09"/>
    <w:rsid w:val="003165B5"/>
    <w:rsid w:val="00382B5F"/>
    <w:rsid w:val="00436842"/>
    <w:rsid w:val="004F068F"/>
    <w:rsid w:val="005B24BA"/>
    <w:rsid w:val="005C26DE"/>
    <w:rsid w:val="005D106B"/>
    <w:rsid w:val="0076490C"/>
    <w:rsid w:val="007B19A7"/>
    <w:rsid w:val="007B38B7"/>
    <w:rsid w:val="007F3711"/>
    <w:rsid w:val="00823127"/>
    <w:rsid w:val="00824D8E"/>
    <w:rsid w:val="008B7F49"/>
    <w:rsid w:val="0095241C"/>
    <w:rsid w:val="00954514"/>
    <w:rsid w:val="00A45A97"/>
    <w:rsid w:val="00A47501"/>
    <w:rsid w:val="00AB4D4B"/>
    <w:rsid w:val="00AF1D6C"/>
    <w:rsid w:val="00B31FD9"/>
    <w:rsid w:val="00BC2453"/>
    <w:rsid w:val="00C61E82"/>
    <w:rsid w:val="00C6205D"/>
    <w:rsid w:val="00C840CB"/>
    <w:rsid w:val="00CA00A9"/>
    <w:rsid w:val="00CA04F0"/>
    <w:rsid w:val="00CB1BE8"/>
    <w:rsid w:val="00CF6DE7"/>
    <w:rsid w:val="00D06803"/>
    <w:rsid w:val="00D66931"/>
    <w:rsid w:val="00D66F1B"/>
    <w:rsid w:val="00D82160"/>
    <w:rsid w:val="00E067F4"/>
    <w:rsid w:val="00E902FC"/>
    <w:rsid w:val="00EB4942"/>
    <w:rsid w:val="00F92147"/>
    <w:rsid w:val="00F9500E"/>
    <w:rsid w:val="00FC4E10"/>
    <w:rsid w:val="00FD194B"/>
    <w:rsid w:val="00FE1A8C"/>
    <w:rsid w:val="00FF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1D029"/>
  <w15:chartTrackingRefBased/>
  <w15:docId w15:val="{1E1331E0-5EE6-406B-92AF-6C31B8A7E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6DE7"/>
    <w:pPr>
      <w:spacing w:after="0" w:line="360" w:lineRule="auto"/>
      <w:ind w:firstLine="709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66931"/>
    <w:pPr>
      <w:keepNext/>
      <w:keepLines/>
      <w:spacing w:before="240"/>
      <w:ind w:firstLine="0"/>
      <w:jc w:val="left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7B19A7"/>
    <w:pPr>
      <w:ind w:firstLine="709"/>
      <w:outlineLvl w:val="1"/>
    </w:pPr>
    <w:rPr>
      <w:caps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6931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B19A7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3">
    <w:name w:val="List Paragraph"/>
    <w:basedOn w:val="a"/>
    <w:uiPriority w:val="34"/>
    <w:qFormat/>
    <w:rsid w:val="00382B5F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7B19A7"/>
    <w:pPr>
      <w:spacing w:line="259" w:lineRule="auto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B19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19A7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7B19A7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FC4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31FD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31FD9"/>
    <w:rPr>
      <w:rFonts w:ascii="Times New Roman" w:eastAsiaTheme="minorEastAsia" w:hAnsi="Times New Roman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B31FD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31FD9"/>
    <w:rPr>
      <w:rFonts w:ascii="Times New Roman" w:eastAsiaTheme="minorEastAsia" w:hAnsi="Times New Roman"/>
      <w:sz w:val="28"/>
      <w:lang w:eastAsia="ru-RU"/>
    </w:rPr>
  </w:style>
  <w:style w:type="character" w:styleId="ab">
    <w:name w:val="Unresolved Mention"/>
    <w:basedOn w:val="a0"/>
    <w:uiPriority w:val="99"/>
    <w:semiHidden/>
    <w:unhideWhenUsed/>
    <w:rsid w:val="00CA04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1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4DAF08-7EC4-43F5-A03A-994DFBBF9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15</Pages>
  <Words>2637</Words>
  <Characters>15036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Комаров Александр Евгеньевич</dc:creator>
  <cp:keywords/>
  <dc:description/>
  <cp:lastModifiedBy>Александр Комаров</cp:lastModifiedBy>
  <cp:revision>17</cp:revision>
  <cp:lastPrinted>2020-05-31T13:37:00Z</cp:lastPrinted>
  <dcterms:created xsi:type="dcterms:W3CDTF">2020-05-30T08:31:00Z</dcterms:created>
  <dcterms:modified xsi:type="dcterms:W3CDTF">2020-12-22T18:35:00Z</dcterms:modified>
</cp:coreProperties>
</file>