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FFDAB" w14:textId="77777777" w:rsidR="00916A3E" w:rsidRPr="000F693A" w:rsidRDefault="00916A3E" w:rsidP="00327822">
      <w:pPr>
        <w:spacing w:line="240" w:lineRule="auto"/>
        <w:ind w:firstLine="0"/>
        <w:jc w:val="center"/>
        <w:rPr>
          <w:szCs w:val="28"/>
        </w:rPr>
      </w:pPr>
      <w:bookmarkStart w:id="0" w:name="_Hlk59133207"/>
      <w:bookmarkEnd w:id="0"/>
      <w:r w:rsidRPr="000F693A">
        <w:rPr>
          <w:szCs w:val="28"/>
        </w:rPr>
        <w:t>Санкт-Петербургский политехнический университет</w:t>
      </w:r>
      <w:r>
        <w:rPr>
          <w:szCs w:val="28"/>
        </w:rPr>
        <w:t xml:space="preserve"> Петра Великого</w:t>
      </w:r>
    </w:p>
    <w:p w14:paraId="24634F2E" w14:textId="4D4475D6" w:rsidR="00916A3E" w:rsidRPr="00E4279D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E4279D">
        <w:rPr>
          <w:szCs w:val="28"/>
        </w:rPr>
        <w:t>Институт машиностроения</w:t>
      </w:r>
      <w:r w:rsidR="00C35832">
        <w:rPr>
          <w:szCs w:val="28"/>
        </w:rPr>
        <w:t>, материалов</w:t>
      </w:r>
      <w:r w:rsidRPr="00E4279D">
        <w:rPr>
          <w:szCs w:val="28"/>
        </w:rPr>
        <w:t xml:space="preserve"> и транспорта</w:t>
      </w:r>
    </w:p>
    <w:p w14:paraId="613DBF7F" w14:textId="77777777" w:rsidR="00C35832" w:rsidRPr="009C2A54" w:rsidRDefault="00801058" w:rsidP="00327822">
      <w:pPr>
        <w:ind w:firstLine="0"/>
        <w:jc w:val="center"/>
        <w:rPr>
          <w:b/>
          <w:bCs/>
          <w:szCs w:val="28"/>
        </w:rPr>
      </w:pPr>
      <w:hyperlink r:id="rId8" w:history="1">
        <w:r w:rsidR="00C35832" w:rsidRPr="009C2A54">
          <w:rPr>
            <w:b/>
            <w:bCs/>
            <w:szCs w:val="28"/>
          </w:rPr>
          <w:t>Высшая школа автоматизации и робототехники</w:t>
        </w:r>
      </w:hyperlink>
    </w:p>
    <w:p w14:paraId="32D9AAE3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37DA4DF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62AFA1E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19CA3B73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E57697D" w14:textId="77777777" w:rsidR="00916A3E" w:rsidRPr="00230688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7A76E1E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DC49682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CED95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F7579FC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8D59109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6429F3F6" w14:textId="77777777" w:rsidR="00916A3E" w:rsidRPr="000F693A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8812193" w14:textId="04D35A2B" w:rsidR="00916A3E" w:rsidRPr="00327822" w:rsidRDefault="00916A3E" w:rsidP="00327822">
      <w:pPr>
        <w:spacing w:line="240" w:lineRule="auto"/>
        <w:ind w:firstLine="0"/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ЛАБОРАТОРНАЯ РАБОТА №</w:t>
      </w:r>
      <w:r w:rsidR="00DF2B0A" w:rsidRPr="00327822">
        <w:rPr>
          <w:b/>
          <w:spacing w:val="62"/>
          <w:sz w:val="32"/>
          <w:szCs w:val="32"/>
        </w:rPr>
        <w:t>2</w:t>
      </w:r>
    </w:p>
    <w:p w14:paraId="4CF1CBE2" w14:textId="51C777E4" w:rsidR="00916A3E" w:rsidRPr="00157CCC" w:rsidRDefault="00916A3E" w:rsidP="00327822">
      <w:pPr>
        <w:spacing w:line="240" w:lineRule="auto"/>
        <w:ind w:firstLine="0"/>
        <w:jc w:val="center"/>
        <w:rPr>
          <w:spacing w:val="62"/>
          <w:szCs w:val="28"/>
        </w:rPr>
      </w:pPr>
    </w:p>
    <w:p w14:paraId="732781E1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4DAE7A57" w14:textId="77777777" w:rsidR="00916A3E" w:rsidRDefault="00916A3E" w:rsidP="00327822">
      <w:pPr>
        <w:spacing w:line="240" w:lineRule="auto"/>
        <w:ind w:firstLine="0"/>
        <w:jc w:val="center"/>
        <w:rPr>
          <w:b/>
          <w:szCs w:val="28"/>
        </w:rPr>
      </w:pPr>
    </w:p>
    <w:p w14:paraId="39984122" w14:textId="47E10A47" w:rsidR="00916A3E" w:rsidRPr="00157CCC" w:rsidRDefault="00916A3E" w:rsidP="00327822">
      <w:pPr>
        <w:spacing w:line="240" w:lineRule="auto"/>
        <w:ind w:firstLine="0"/>
        <w:jc w:val="center"/>
        <w:rPr>
          <w:b/>
          <w:szCs w:val="28"/>
        </w:rPr>
      </w:pPr>
      <w:r w:rsidRPr="00157CCC">
        <w:rPr>
          <w:b/>
          <w:szCs w:val="28"/>
        </w:rPr>
        <w:t>«</w:t>
      </w:r>
      <w:r w:rsidR="00DF2B0A">
        <w:rPr>
          <w:b/>
          <w:bCs/>
          <w:color w:val="000000"/>
          <w:szCs w:val="28"/>
        </w:rPr>
        <w:t>Методы классификации</w:t>
      </w:r>
      <w:r w:rsidRPr="00157CCC">
        <w:rPr>
          <w:b/>
          <w:szCs w:val="28"/>
        </w:rPr>
        <w:t>»</w:t>
      </w:r>
    </w:p>
    <w:p w14:paraId="210793EA" w14:textId="77777777" w:rsidR="00916A3E" w:rsidRDefault="00916A3E" w:rsidP="00327822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14:paraId="3AC23453" w14:textId="6002C579" w:rsidR="00916A3E" w:rsidRPr="00230688" w:rsidRDefault="00916A3E" w:rsidP="00327822">
      <w:pPr>
        <w:spacing w:line="240" w:lineRule="auto"/>
        <w:ind w:firstLine="0"/>
        <w:jc w:val="center"/>
        <w:rPr>
          <w:szCs w:val="28"/>
        </w:rPr>
      </w:pPr>
      <w:r w:rsidRPr="009A7226">
        <w:rPr>
          <w:szCs w:val="28"/>
        </w:rPr>
        <w:t>«</w:t>
      </w:r>
      <w:r w:rsidR="00453FAB">
        <w:rPr>
          <w:szCs w:val="28"/>
        </w:rPr>
        <w:t>Математические методы интеллектуальных технологий</w:t>
      </w:r>
      <w:r w:rsidRPr="009A7226">
        <w:rPr>
          <w:szCs w:val="28"/>
        </w:rPr>
        <w:t>»</w:t>
      </w:r>
    </w:p>
    <w:p w14:paraId="475E3675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045C0C56" w14:textId="77777777" w:rsidR="00916A3E" w:rsidRDefault="00916A3E" w:rsidP="00327822">
      <w:pPr>
        <w:spacing w:line="240" w:lineRule="auto"/>
        <w:ind w:firstLine="0"/>
        <w:jc w:val="center"/>
      </w:pPr>
    </w:p>
    <w:p w14:paraId="5A51ECF2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13FBF87A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4781DC3" w14:textId="77777777" w:rsidR="00916A3E" w:rsidRPr="000F693A" w:rsidRDefault="00916A3E" w:rsidP="00327822">
      <w:pPr>
        <w:spacing w:line="240" w:lineRule="auto"/>
        <w:ind w:firstLine="0"/>
        <w:jc w:val="center"/>
      </w:pPr>
    </w:p>
    <w:p w14:paraId="4F1A9995" w14:textId="77777777" w:rsidR="00916A3E" w:rsidRPr="000F693A" w:rsidRDefault="00916A3E" w:rsidP="00916A3E">
      <w:pPr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Выполнил</w:t>
      </w:r>
    </w:p>
    <w:p w14:paraId="4A82B781" w14:textId="0F26E036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 w:rsidRPr="000F693A">
        <w:rPr>
          <w:szCs w:val="28"/>
        </w:rPr>
        <w:t>студент гр.</w:t>
      </w:r>
      <w:r>
        <w:rPr>
          <w:szCs w:val="28"/>
        </w:rPr>
        <w:t>3331506/60401</w:t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5A120A">
        <w:rPr>
          <w:szCs w:val="28"/>
        </w:rPr>
        <w:t>Комаров</w:t>
      </w:r>
      <w:r w:rsidR="00FB55E8">
        <w:rPr>
          <w:szCs w:val="28"/>
        </w:rPr>
        <w:t xml:space="preserve"> </w:t>
      </w:r>
      <w:r w:rsidR="005A120A">
        <w:rPr>
          <w:szCs w:val="28"/>
        </w:rPr>
        <w:t>А</w:t>
      </w:r>
      <w:r w:rsidR="00FB55E8">
        <w:rPr>
          <w:szCs w:val="28"/>
        </w:rPr>
        <w:t>.</w:t>
      </w:r>
      <w:r w:rsidR="005A120A">
        <w:rPr>
          <w:szCs w:val="28"/>
        </w:rPr>
        <w:t>Е.</w:t>
      </w:r>
    </w:p>
    <w:p w14:paraId="13C6A98E" w14:textId="77777777" w:rsidR="00916A3E" w:rsidRPr="000F693A" w:rsidRDefault="00916A3E" w:rsidP="00916A3E">
      <w:pPr>
        <w:spacing w:before="240" w:line="240" w:lineRule="auto"/>
        <w:ind w:left="1134" w:hanging="1134"/>
        <w:rPr>
          <w:szCs w:val="28"/>
        </w:rPr>
      </w:pPr>
      <w:r w:rsidRPr="000F693A">
        <w:rPr>
          <w:szCs w:val="28"/>
        </w:rPr>
        <w:t>Руководитель</w:t>
      </w:r>
    </w:p>
    <w:p w14:paraId="47637052" w14:textId="29DDCF7E" w:rsidR="00916A3E" w:rsidRPr="00537257" w:rsidRDefault="00916A3E" w:rsidP="00916A3E">
      <w:pPr>
        <w:tabs>
          <w:tab w:val="left" w:pos="3960"/>
          <w:tab w:val="left" w:pos="6840"/>
        </w:tabs>
        <w:spacing w:line="240" w:lineRule="auto"/>
        <w:ind w:left="1134" w:hanging="1134"/>
        <w:rPr>
          <w:szCs w:val="28"/>
        </w:rPr>
      </w:pPr>
      <w:r>
        <w:rPr>
          <w:szCs w:val="28"/>
        </w:rPr>
        <w:tab/>
      </w:r>
      <w:r w:rsidRPr="000F693A">
        <w:rPr>
          <w:szCs w:val="28"/>
        </w:rPr>
        <w:tab/>
        <w:t>&lt;</w:t>
      </w:r>
      <w:r w:rsidRPr="000F693A">
        <w:rPr>
          <w:i/>
          <w:szCs w:val="28"/>
        </w:rPr>
        <w:t>подпись</w:t>
      </w:r>
      <w:r w:rsidRPr="000F693A">
        <w:rPr>
          <w:szCs w:val="28"/>
        </w:rPr>
        <w:t>&gt;</w:t>
      </w:r>
      <w:r w:rsidRPr="000F693A">
        <w:rPr>
          <w:szCs w:val="28"/>
        </w:rPr>
        <w:tab/>
      </w:r>
      <w:r w:rsidR="00453FAB" w:rsidRPr="005A120A">
        <w:rPr>
          <w:szCs w:val="28"/>
        </w:rPr>
        <w:t>Орлова С.</w:t>
      </w:r>
      <w:r w:rsidR="005A120A">
        <w:rPr>
          <w:szCs w:val="28"/>
        </w:rPr>
        <w:t>Р</w:t>
      </w:r>
    </w:p>
    <w:p w14:paraId="4CD8DB6C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36668BB6" w14:textId="75E8C41E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szCs w:val="28"/>
        </w:rPr>
      </w:pPr>
      <w:r w:rsidRPr="000F693A">
        <w:rPr>
          <w:szCs w:val="28"/>
        </w:rPr>
        <w:t>«___» __________ 20</w:t>
      </w:r>
      <w:r w:rsidR="00157CCC">
        <w:rPr>
          <w:szCs w:val="28"/>
        </w:rPr>
        <w:t>20</w:t>
      </w:r>
      <w:r w:rsidRPr="000F693A">
        <w:rPr>
          <w:szCs w:val="28"/>
        </w:rPr>
        <w:t xml:space="preserve"> г.</w:t>
      </w:r>
    </w:p>
    <w:p w14:paraId="170A97EA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0C72BAD6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765A84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5F7B4B53" w14:textId="77777777" w:rsidR="00916A3E" w:rsidRPr="000F693A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18059309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8E6789E" w14:textId="77777777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AE0FA7" w14:textId="7BD14CC1" w:rsidR="00916A3E" w:rsidRDefault="00916A3E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77A86D2" w14:textId="2292DFC3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779EFB87" w14:textId="77777777" w:rsidR="00453FAB" w:rsidRDefault="00453FAB" w:rsidP="00916A3E">
      <w:pPr>
        <w:tabs>
          <w:tab w:val="left" w:pos="3960"/>
          <w:tab w:val="left" w:pos="6840"/>
        </w:tabs>
        <w:spacing w:line="240" w:lineRule="auto"/>
        <w:ind w:left="1134"/>
        <w:rPr>
          <w:szCs w:val="28"/>
        </w:rPr>
      </w:pPr>
    </w:p>
    <w:p w14:paraId="2C9B53BC" w14:textId="77777777" w:rsidR="00916A3E" w:rsidRPr="000F693A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Санкт-Петербург</w:t>
      </w:r>
    </w:p>
    <w:p w14:paraId="5DE81382" w14:textId="57C4E4E1" w:rsidR="00916A3E" w:rsidRDefault="00916A3E" w:rsidP="00DF2B0A">
      <w:pPr>
        <w:spacing w:line="240" w:lineRule="auto"/>
        <w:ind w:firstLine="0"/>
        <w:jc w:val="center"/>
        <w:rPr>
          <w:szCs w:val="28"/>
        </w:rPr>
      </w:pPr>
      <w:r w:rsidRPr="000F693A">
        <w:rPr>
          <w:szCs w:val="28"/>
        </w:rPr>
        <w:t>20</w:t>
      </w:r>
      <w:r w:rsidR="00157CCC">
        <w:rPr>
          <w:szCs w:val="28"/>
        </w:rPr>
        <w:t>20</w:t>
      </w:r>
      <w:r>
        <w:rPr>
          <w:szCs w:val="28"/>
        </w:rPr>
        <w:br w:type="page"/>
      </w:r>
    </w:p>
    <w:p w14:paraId="7191ACB9" w14:textId="13DE8FE2" w:rsidR="00453FAB" w:rsidRDefault="00453FAB" w:rsidP="00453FAB">
      <w:r w:rsidRPr="00453FAB">
        <w:rPr>
          <w:b/>
          <w:bCs/>
          <w:i/>
          <w:iCs/>
        </w:rPr>
        <w:lastRenderedPageBreak/>
        <w:t>Цель работы</w:t>
      </w:r>
      <w:r>
        <w:rPr>
          <w:b/>
          <w:bCs/>
          <w:i/>
          <w:iCs/>
        </w:rPr>
        <w:t>:</w:t>
      </w:r>
      <w:r>
        <w:t xml:space="preserve"> </w:t>
      </w:r>
      <w:r w:rsidR="004936D6">
        <w:rPr>
          <w:color w:val="000000"/>
        </w:rPr>
        <w:t>освоение методов решения задачи классификации</w:t>
      </w:r>
    </w:p>
    <w:p w14:paraId="085981A5" w14:textId="464A9626" w:rsidR="00453FAB" w:rsidRPr="00453FAB" w:rsidRDefault="00453FAB" w:rsidP="00453FAB">
      <w:pPr>
        <w:rPr>
          <w:b/>
          <w:bCs/>
          <w:i/>
          <w:iCs/>
        </w:rPr>
      </w:pPr>
      <w:r w:rsidRPr="00453FAB">
        <w:rPr>
          <w:b/>
          <w:bCs/>
          <w:i/>
          <w:iCs/>
        </w:rPr>
        <w:t>Задачи работы:</w:t>
      </w:r>
    </w:p>
    <w:p w14:paraId="366F0DC4" w14:textId="4A5E4C64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освоить основные алгоритмы классификации</w:t>
      </w:r>
      <w:r>
        <w:rPr>
          <w:color w:val="000000"/>
          <w:lang w:val="en-US"/>
        </w:rPr>
        <w:t>,</w:t>
      </w:r>
    </w:p>
    <w:p w14:paraId="7C1241D3" w14:textId="743EC7C7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научиться формировать признаки для использования в различных алгоритмах</w:t>
      </w:r>
      <w:r w:rsidR="00453FAB">
        <w:rPr>
          <w:color w:val="000000"/>
        </w:rPr>
        <w:t>,</w:t>
      </w:r>
    </w:p>
    <w:p w14:paraId="115C127C" w14:textId="55FB1041" w:rsidR="00453FAB" w:rsidRPr="00453FAB" w:rsidRDefault="004936D6" w:rsidP="00453FAB">
      <w:pPr>
        <w:pStyle w:val="a7"/>
        <w:numPr>
          <w:ilvl w:val="0"/>
          <w:numId w:val="15"/>
        </w:numPr>
        <w:ind w:left="1134" w:hanging="425"/>
      </w:pPr>
      <w:r>
        <w:rPr>
          <w:color w:val="000000"/>
        </w:rPr>
        <w:t>научиться применять полученные знания об алгоритмах и навыки по формированию признаков для получения максимально качественных моделей</w:t>
      </w:r>
      <w:r w:rsidR="00453FAB">
        <w:rPr>
          <w:color w:val="000000"/>
        </w:rPr>
        <w:t>.</w:t>
      </w:r>
    </w:p>
    <w:p w14:paraId="1887288A" w14:textId="12824E13" w:rsidR="00453FAB" w:rsidRDefault="00453FAB">
      <w:pPr>
        <w:spacing w:after="200" w:line="276" w:lineRule="auto"/>
        <w:ind w:firstLine="0"/>
        <w:jc w:val="left"/>
      </w:pPr>
      <w:r>
        <w:br w:type="page"/>
      </w:r>
    </w:p>
    <w:p w14:paraId="2BF9D87D" w14:textId="11971B99" w:rsidR="00453FAB" w:rsidRPr="00453FAB" w:rsidRDefault="00453FAB" w:rsidP="00453FAB">
      <w:pPr>
        <w:pStyle w:val="1"/>
      </w:pPr>
      <w:r>
        <w:lastRenderedPageBreak/>
        <w:t>Ход работы и результаты</w:t>
      </w:r>
    </w:p>
    <w:p w14:paraId="06506A3A" w14:textId="068B0016" w:rsidR="00FE4424" w:rsidRPr="004936D6" w:rsidRDefault="00537257" w:rsidP="008F48D5">
      <w:pPr>
        <w:pStyle w:val="1"/>
      </w:pPr>
      <w:r>
        <w:t xml:space="preserve">Часть 1. </w:t>
      </w:r>
      <w:r w:rsidR="004936D6">
        <w:t>Анализ и подготовка данных</w:t>
      </w:r>
    </w:p>
    <w:p w14:paraId="104AA305" w14:textId="0CB1B653" w:rsidR="004936D6" w:rsidRPr="004936D6" w:rsidRDefault="004936D6" w:rsidP="00537257">
      <w:pPr>
        <w:pStyle w:val="a7"/>
        <w:numPr>
          <w:ilvl w:val="0"/>
          <w:numId w:val="14"/>
        </w:numPr>
      </w:pPr>
      <w:r>
        <w:t>Описание базы</w:t>
      </w:r>
    </w:p>
    <w:p w14:paraId="199AFF39" w14:textId="0685B6A1" w:rsidR="00903728" w:rsidRPr="00F842BA" w:rsidRDefault="004936D6" w:rsidP="009464B2">
      <w:pPr>
        <w:rPr>
          <w:lang w:val="en-US"/>
        </w:rPr>
      </w:pPr>
      <w:r>
        <w:t>В</w:t>
      </w:r>
      <w:r w:rsidRPr="00F842BA">
        <w:rPr>
          <w:lang w:val="en-US"/>
        </w:rPr>
        <w:t xml:space="preserve"> </w:t>
      </w:r>
      <w:r>
        <w:t>таблице</w:t>
      </w:r>
      <w:r w:rsidRPr="00F842BA">
        <w:rPr>
          <w:lang w:val="en-US"/>
        </w:rPr>
        <w:t xml:space="preserve"> 1 </w:t>
      </w:r>
      <w:r>
        <w:t>представлено</w:t>
      </w:r>
      <w:r w:rsidRPr="00F842BA">
        <w:rPr>
          <w:lang w:val="en-US"/>
        </w:rPr>
        <w:t xml:space="preserve"> </w:t>
      </w:r>
      <w:r>
        <w:t>описание</w:t>
      </w:r>
      <w:r w:rsidRPr="00F842BA">
        <w:rPr>
          <w:lang w:val="en-US"/>
        </w:rPr>
        <w:t xml:space="preserve"> </w:t>
      </w:r>
      <w:r>
        <w:t>базы</w:t>
      </w:r>
      <w:r w:rsidRPr="00F842BA">
        <w:rPr>
          <w:lang w:val="en-US"/>
        </w:rPr>
        <w:t xml:space="preserve"> </w:t>
      </w:r>
      <w:r w:rsidR="00F842BA" w:rsidRPr="00F842BA">
        <w:rPr>
          <w:i/>
          <w:iCs/>
          <w:lang w:val="en-US"/>
        </w:rPr>
        <w:t>House Prices - Advanced Regression Techniques</w:t>
      </w:r>
      <w:r w:rsidR="00F842BA">
        <w:rPr>
          <w:lang w:val="en-US"/>
        </w:rPr>
        <w:t>.</w:t>
      </w:r>
    </w:p>
    <w:p w14:paraId="24EB70B1" w14:textId="05BBA301" w:rsidR="004936D6" w:rsidRDefault="004936D6" w:rsidP="004936D6">
      <w:pPr>
        <w:pStyle w:val="a7"/>
        <w:ind w:left="0" w:firstLine="0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4837"/>
        <w:gridCol w:w="940"/>
        <w:gridCol w:w="895"/>
        <w:gridCol w:w="1022"/>
      </w:tblGrid>
      <w:tr w:rsidR="0034329E" w:rsidRPr="0034329E" w14:paraId="21FE4D6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B83556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  <w:r w:rsidRPr="0034329E">
              <w:rPr>
                <w:rFonts w:cs="Times New Roman"/>
                <w:sz w:val="22"/>
                <w:lang w:eastAsia="ru-RU"/>
              </w:rPr>
              <w:t>Признак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8709421" w14:textId="6FD2AAF5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Описание </w:t>
            </w:r>
            <w:r w:rsidR="008761E4">
              <w:rPr>
                <w:rFonts w:cs="Times New Roman"/>
                <w:color w:val="000000"/>
                <w:sz w:val="22"/>
                <w:lang w:eastAsia="ru-RU"/>
              </w:rPr>
              <w:t>признака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1EFA0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</w:t>
            </w:r>
          </w:p>
        </w:tc>
        <w:tc>
          <w:tcPr>
            <w:tcW w:w="0" w:type="auto"/>
            <w:gridSpan w:val="2"/>
            <w:shd w:val="clear" w:color="auto" w:fill="auto"/>
            <w:noWrap/>
            <w:vAlign w:val="center"/>
            <w:hideMark/>
          </w:tcPr>
          <w:p w14:paraId="20FCEC3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Крайние значения</w:t>
            </w:r>
          </w:p>
        </w:tc>
      </w:tr>
      <w:tr w:rsidR="0034329E" w:rsidRPr="0034329E" w14:paraId="667FC2A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3EC18F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386D6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Номер записи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6EF62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B377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EF684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1460</w:t>
            </w:r>
          </w:p>
        </w:tc>
      </w:tr>
      <w:tr w:rsidR="0034329E" w:rsidRPr="0034329E" w14:paraId="4267671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E5B8B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 xml:space="preserve">SalePrice 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906CA3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Цена продажи объекта в долларах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8785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12C4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34900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1A8B8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755000</w:t>
            </w:r>
          </w:p>
        </w:tc>
      </w:tr>
      <w:tr w:rsidR="0034329E" w:rsidRPr="0034329E" w14:paraId="3A093C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3EA241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MSSubClass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87828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4BE55C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ECE18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958B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</w:t>
            </w:r>
          </w:p>
        </w:tc>
      </w:tr>
      <w:tr w:rsidR="0034329E" w:rsidRPr="0034329E" w14:paraId="565A79A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F741CE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MSZoning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486AA7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Класс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D4615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BC8E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C1655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1A3A9C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7F9BF7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33393E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Длина в футах улицы, соединенной с объетом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CBE8E1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55DDB9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BE753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313</w:t>
            </w:r>
          </w:p>
        </w:tc>
      </w:tr>
      <w:tr w:rsidR="0034329E" w:rsidRPr="0034329E" w14:paraId="2597C71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B424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FF20F0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438212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5C3D7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FD55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215245</w:t>
            </w:r>
          </w:p>
        </w:tc>
      </w:tr>
      <w:tr w:rsidR="0034329E" w:rsidRPr="0034329E" w14:paraId="1BEC94F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ABD937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Street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5CE714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работы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BDD7E9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4E957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C7CC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6B4B9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E1BE4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F163C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подъездной аллеи к объекту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31628F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2EE86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641E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F91707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840497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LotShape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54FDB2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форма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39787E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45010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465E0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E61DC6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9940A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LandContour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F5FD9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Плокскостность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B22139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5521D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FF83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2E0DA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B50C2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Utilities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4413CD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Имеющиеся коммунальные услуги (газ, вода, электричество)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5C847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5B492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11CE8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E0CAFC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BCF9B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LotConfig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69B23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Конфигурация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8C044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2206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57B0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0C4C71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7BFBA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LandSlope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162F1E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Склон объета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BE8161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A4805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D745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6F8B4D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81641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Neighborhood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8CF3F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Район в пределах города Эймс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1BC5E2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74D2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CD8F2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ED7C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E3DDD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67A1CD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5B1F7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7753E1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DCD6F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CEC85E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18F3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Condition2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647A83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Близость к главной дорге или железной дороге (при наличии второй)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60CB3A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3C7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148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7242FB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8D9F65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BldgType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CCB3D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C03E4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A32A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26C36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B8CF5B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247A11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HouseStyle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0FC40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Стиль жилья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83147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9975B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461B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3B0B21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9BC71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D6AC31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качество материалов и отделки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3CB6C8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10283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40C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10</w:t>
            </w:r>
          </w:p>
        </w:tc>
      </w:tr>
      <w:tr w:rsidR="0034329E" w:rsidRPr="0034329E" w14:paraId="1B37AC0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CACC6C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OverallCond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B521FD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оценка состояния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89CAF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F59E2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C143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9</w:t>
            </w:r>
          </w:p>
        </w:tc>
      </w:tr>
      <w:tr w:rsidR="0034329E" w:rsidRPr="0034329E" w14:paraId="65652A5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1CFB7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8C2683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постройки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525738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CCEE0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1872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5994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F9063B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516B3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2EE830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Дата реконструкции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324F4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BB96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9A7B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37296EE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14F88E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RoofStyle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342E83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крыши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D2927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48CF7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4B0C7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17B329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B9110B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RoofMatl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73B8F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Материал крыши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2F6689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17A2A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C8B2A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D12EF9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4FECF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Exterior1st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B42CF7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Внешнее покрытие дома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D1D0AE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3711A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AC61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058721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A7EF1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Exterior2nd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308DC6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Наружное покрытие дома (если используется более одного материала)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5FB006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4B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A5166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8C837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C1D90B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5462E9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облицовки кладки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07592A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889F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4BD73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A2044F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29B68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MasVnrArea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F10901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облицовки кладки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97563E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583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670C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1600</w:t>
            </w:r>
          </w:p>
        </w:tc>
      </w:tr>
      <w:tr w:rsidR="0034329E" w:rsidRPr="0034329E" w14:paraId="4195E8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301F7E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D8FC8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наружных материалов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01D44C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E393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A16B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D9C028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EF462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ExterCond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07EA2F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Текущее состояние материала снаружи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3ED7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936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D0355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6168D8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519FBC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0DC585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фундамента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0349AE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275F5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8186A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D51392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A40CE6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33BDAE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Высота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A4A24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6F54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19D6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6D494B2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009809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BsmtCond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797771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состояние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8BFF9A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D97CC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9522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E2BBED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FD51AF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D78630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Подвальные стены на уровне сада или выхода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E7CC41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7B5C1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884E2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1359E95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F44CA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D2695A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готовой площади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C48626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F362A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1D8A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2B654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B589F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BsmtFinSF1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1FCC06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1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86D55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7EB08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4679A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5644</w:t>
            </w:r>
          </w:p>
        </w:tc>
      </w:tr>
      <w:tr w:rsidR="0034329E" w:rsidRPr="0034329E" w14:paraId="3423FE0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7C3B37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BsmtFinType2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9C8CB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второй законченной области подвала (если есть)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2DFD7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6243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D5D39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57F78E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3D65E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BsmtFinSF2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206EC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Готовые квадратные футы типа 2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E9B586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9BA73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6B82A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1474</w:t>
            </w:r>
          </w:p>
        </w:tc>
      </w:tr>
      <w:tr w:rsidR="0034329E" w:rsidRPr="0034329E" w14:paraId="3A9231C7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4D75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BsmtUnfSF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4AF20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Незавершенные квадратные футы подвала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D898A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9D99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63A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2336</w:t>
            </w:r>
          </w:p>
        </w:tc>
      </w:tr>
      <w:tr w:rsidR="0034329E" w:rsidRPr="0034329E" w14:paraId="1A1A6EB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58C74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86EE6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Общая площадь подвала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18498B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E29DE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ED0C4C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6110</w:t>
            </w:r>
          </w:p>
        </w:tc>
      </w:tr>
      <w:tr w:rsidR="0034329E" w:rsidRPr="0034329E" w14:paraId="75D0EDEE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31673E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F69C78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отопления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8175E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8306A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A33FB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399053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B44AD1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4B1E98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и состояние отопления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857EE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5544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3342D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5D115E8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06A865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CentralAir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1AFC21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Наличие центральное кондиционирование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EB6D9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7D361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321B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13BB35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63E3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Electrical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91C189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Описание электрической системы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5E755C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D3A59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0845E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A01C1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A5B343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7EF239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на первом этаже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C35D44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1DF2B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F4925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4692</w:t>
            </w:r>
          </w:p>
        </w:tc>
      </w:tr>
      <w:tr w:rsidR="0034329E" w:rsidRPr="0034329E" w14:paraId="4F835F9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D6215B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2ndFlrSF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6E8D1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второго этажа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CC731A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C964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0F6A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2065</w:t>
            </w:r>
          </w:p>
        </w:tc>
      </w:tr>
      <w:tr w:rsidR="0034329E" w:rsidRPr="0034329E" w14:paraId="061E8EE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DF75D1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LowQualFinSF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5BAA2B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с отделкой низкого качества (все этажи)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400B68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6F21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A6169A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572</w:t>
            </w:r>
          </w:p>
        </w:tc>
      </w:tr>
      <w:tr w:rsidR="0034329E" w:rsidRPr="0034329E" w14:paraId="588DFD6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D5CCA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BD611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Квадратные футы жилой площади над уровнем земли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E57F62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8B5AB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3CD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5642</w:t>
            </w:r>
          </w:p>
        </w:tc>
      </w:tr>
      <w:tr w:rsidR="0034329E" w:rsidRPr="0034329E" w14:paraId="58C4E402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A4075C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BsmtFullBath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5F3F13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в подвале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A79D0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4392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586FC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FADDAA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46BFBD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BsmtHalfBath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DA93C2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Полуподвальные ванные комнаты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0755D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19EBBE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9A835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6DD0127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BAA130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56A8F62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Полные ванные комнаты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AF7B3E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BE2D5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DE3CD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7D653FFA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2603DD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HalfBath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1310A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Полуванны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17F7A5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5C4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DDF0A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</w:tr>
      <w:tr w:rsidR="0034329E" w:rsidRPr="0034329E" w14:paraId="03CA2E7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05464D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Bedroom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0AC57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спален над цокольным этажом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E9E19B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4D34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EFACF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</w:t>
            </w:r>
          </w:p>
        </w:tc>
      </w:tr>
      <w:tr w:rsidR="0034329E" w:rsidRPr="0034329E" w14:paraId="5C074F1D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650BF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05896E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кухонь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473621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86A3B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4430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399D833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F72E6B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60A233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кухни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DF5F7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1C5A2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A56B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74CC7FF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ABEFFC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C67AE1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Общее количество комнат над цокольным этажом (без ванных комнат)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08D99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39DC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B48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</w:t>
            </w:r>
          </w:p>
        </w:tc>
      </w:tr>
      <w:tr w:rsidR="0034329E" w:rsidRPr="0034329E" w14:paraId="5316A4B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45668F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Functional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204DE8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Рейтинг функциональности дома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FDAFB3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E3B8E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396CF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022065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6B9B78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DC389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Количество каминов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17D93F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A3311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A02E6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</w:t>
            </w:r>
          </w:p>
        </w:tc>
      </w:tr>
      <w:tr w:rsidR="0034329E" w:rsidRPr="0034329E" w14:paraId="6D52F3FD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459B2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024F7D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камина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543BF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22022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B8599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2DFE28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26718D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830A1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Расположение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CA460F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27C15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31CF0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5AAE3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20274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34D0C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постройки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DF2F61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float64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7BA9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1900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B1E958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486808F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4D93AF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CB89D5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Внутренняя отделка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17879C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E5A90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925F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78C2F5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A2D699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B38889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по вместимости машин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2DDE92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646F3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F0EBA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</w:t>
            </w:r>
          </w:p>
        </w:tc>
      </w:tr>
      <w:tr w:rsidR="0034329E" w:rsidRPr="0034329E" w14:paraId="2C5BAA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802059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09E110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Размер гаража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B0128B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82E9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49FC2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1418</w:t>
            </w:r>
          </w:p>
        </w:tc>
      </w:tr>
      <w:tr w:rsidR="0034329E" w:rsidRPr="0034329E" w14:paraId="0205F6E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3BA285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GarageQual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7AB23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6B7C887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8BF6D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9D6E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36854D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39DD71A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GarageCond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F5DF1E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гаража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217154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97E1C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DE78A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F37D478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48C001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PavedDrive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9ED5F5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Подъездная дорога с твердым покрытием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26F10F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EA28A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26312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0F16AFE6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BDEE7B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WoodDeckSF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16D504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деревянного настила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9AE392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BD3098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202A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857</w:t>
            </w:r>
          </w:p>
        </w:tc>
      </w:tr>
      <w:tr w:rsidR="0034329E" w:rsidRPr="0034329E" w14:paraId="190C08F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466D1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OpenPorchSF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78348D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открытой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28D9EB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0DD6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ECA8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547</w:t>
            </w:r>
          </w:p>
        </w:tc>
      </w:tr>
      <w:tr w:rsidR="0034329E" w:rsidRPr="0034329E" w14:paraId="3FFEB0A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DBFAA7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EnclosedPorch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CFC6C4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AD3BF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69896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C8F8D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552</w:t>
            </w:r>
          </w:p>
        </w:tc>
      </w:tr>
      <w:tr w:rsidR="0034329E" w:rsidRPr="0034329E" w14:paraId="7C5186C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28CB2BF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3SsnPorch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56278E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веранды на три сезона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DC4E5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593E0D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2660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508</w:t>
            </w:r>
          </w:p>
        </w:tc>
      </w:tr>
      <w:tr w:rsidR="0034329E" w:rsidRPr="0034329E" w14:paraId="78C3C6C9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EADB1C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ScreenPorch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48890B0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крыльца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C783A0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56BA0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2C04E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480</w:t>
            </w:r>
          </w:p>
        </w:tc>
      </w:tr>
      <w:tr w:rsidR="0034329E" w:rsidRPr="0034329E" w14:paraId="0803A60C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9ADFCD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PoolArea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2C891B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Площадь бассейна в квадратных футах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38A6D9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9A69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ECC8B29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738</w:t>
            </w:r>
          </w:p>
        </w:tc>
      </w:tr>
      <w:tr w:rsidR="0034329E" w:rsidRPr="0034329E" w14:paraId="4D478F80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0F05E17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FA77A8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бассейна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07148741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9585F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41BEF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2A99413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4D58FAD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lastRenderedPageBreak/>
              <w:t>Fence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99AEB2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Качество забора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3D39F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E4EAE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139E3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3BB66C1C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EA2838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B9DB29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Прочие функции, не включенные в другие категории (лифт, сарай, теннисный корт и др.)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2BD8C96F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6B46FD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333F7C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2452148B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05E329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MiscVal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18C751C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Ценность дополнительных функций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3198018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7E61A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75B29E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15500</w:t>
            </w:r>
          </w:p>
        </w:tc>
      </w:tr>
      <w:tr w:rsidR="0034329E" w:rsidRPr="0034329E" w14:paraId="015FF67F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7BEAD45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MoSold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7AE1D2A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Месяц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445ADC48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C195F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9A3F0F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12</w:t>
            </w:r>
          </w:p>
        </w:tc>
      </w:tr>
      <w:tr w:rsidR="0034329E" w:rsidRPr="0034329E" w14:paraId="21B9BAF5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5980138B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YrSold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217A983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Год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772D1C7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int64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8A9CF7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5888742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2010</w:t>
            </w:r>
          </w:p>
        </w:tc>
      </w:tr>
      <w:tr w:rsidR="0034329E" w:rsidRPr="0034329E" w14:paraId="58B7981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6D460385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SaleType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32020033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Тип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11CE7A2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31B510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FC00C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  <w:tr w:rsidR="0034329E" w:rsidRPr="0034329E" w14:paraId="456F1DF4" w14:textId="77777777" w:rsidTr="002E2705">
        <w:trPr>
          <w:trHeight w:val="300"/>
        </w:trPr>
        <w:tc>
          <w:tcPr>
            <w:tcW w:w="1658" w:type="dxa"/>
            <w:shd w:val="clear" w:color="auto" w:fill="auto"/>
            <w:noWrap/>
            <w:vAlign w:val="center"/>
            <w:hideMark/>
          </w:tcPr>
          <w:p w14:paraId="16522EC7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SaleCondition</w:t>
            </w:r>
          </w:p>
        </w:tc>
        <w:tc>
          <w:tcPr>
            <w:tcW w:w="4858" w:type="dxa"/>
            <w:shd w:val="clear" w:color="auto" w:fill="auto"/>
            <w:noWrap/>
            <w:vAlign w:val="center"/>
            <w:hideMark/>
          </w:tcPr>
          <w:p w14:paraId="69D95744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Состояние продажи</w:t>
            </w:r>
          </w:p>
        </w:tc>
        <w:tc>
          <w:tcPr>
            <w:tcW w:w="943" w:type="dxa"/>
            <w:shd w:val="clear" w:color="auto" w:fill="auto"/>
            <w:noWrap/>
            <w:vAlign w:val="center"/>
            <w:hideMark/>
          </w:tcPr>
          <w:p w14:paraId="51F5B6C6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34329E">
              <w:rPr>
                <w:rFonts w:cs="Times New Roman"/>
                <w:color w:val="000000"/>
                <w:sz w:val="22"/>
                <w:lang w:eastAsia="ru-RU"/>
              </w:rPr>
              <w:t>object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71B96C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E348DD" w14:textId="77777777" w:rsidR="0034329E" w:rsidRPr="0034329E" w:rsidRDefault="0034329E" w:rsidP="002E2705">
            <w:pPr>
              <w:spacing w:line="240" w:lineRule="auto"/>
              <w:ind w:firstLine="0"/>
              <w:jc w:val="left"/>
              <w:rPr>
                <w:rFonts w:cs="Times New Roman"/>
                <w:sz w:val="22"/>
                <w:lang w:eastAsia="ru-RU"/>
              </w:rPr>
            </w:pPr>
          </w:p>
        </w:tc>
      </w:tr>
    </w:tbl>
    <w:p w14:paraId="57FEB1D0" w14:textId="1BCC083C" w:rsidR="004936D6" w:rsidRDefault="004E50B6" w:rsidP="004E50B6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технических</w:t>
      </w:r>
      <w:r>
        <w:rPr>
          <w:lang w:val="en-US"/>
        </w:rPr>
        <w:t>”</w:t>
      </w:r>
      <w:r>
        <w:t xml:space="preserve"> ошибок</w:t>
      </w:r>
    </w:p>
    <w:p w14:paraId="7D649B84" w14:textId="2E34E543" w:rsidR="004E50B6" w:rsidRDefault="006F5079" w:rsidP="004E50B6">
      <w:r>
        <w:t>Первым шагом были выявлены признаки, не содержащие в себе достаточное количество информации для последующего анализа (малое количество ненулевых строк), и удалены из дальнейшего рассмотрения.</w:t>
      </w:r>
    </w:p>
    <w:p w14:paraId="18527539" w14:textId="52BBF748" w:rsidR="00325969" w:rsidRPr="00325969" w:rsidRDefault="006F5079" w:rsidP="009464B2">
      <w:r>
        <w:t xml:space="preserve">Была получена таблица с количеством </w:t>
      </w:r>
      <w:r w:rsidR="00325969">
        <w:t>не</w:t>
      </w:r>
      <w:r w:rsidR="00325969" w:rsidRPr="00A65847">
        <w:t>-</w:t>
      </w:r>
      <w:r w:rsidR="00325969" w:rsidRPr="00325969">
        <w:rPr>
          <w:i/>
          <w:iCs/>
        </w:rPr>
        <w:t>NA/null</w:t>
      </w:r>
      <w:r w:rsidR="00325969">
        <w:t xml:space="preserve"> </w:t>
      </w:r>
      <w:r>
        <w:t>записей в каждом признаке, после чего обнаружено, что 6 признаков могут быть удалены из даль</w:t>
      </w:r>
      <w:r w:rsidR="00325969">
        <w:t xml:space="preserve">нейшего рассмотрения. Ниже представлены фрагмент кода и таблица 2 – фрагмент таблицы </w:t>
      </w:r>
      <w:r w:rsidR="00325969" w:rsidRPr="00325969">
        <w:rPr>
          <w:i/>
          <w:iCs/>
        </w:rPr>
        <w:t>count.xlsx</w:t>
      </w:r>
      <w:r w:rsidR="009F59BF">
        <w:t xml:space="preserve">, </w:t>
      </w:r>
      <w:r w:rsidR="00325969">
        <w:t>отсортированн</w:t>
      </w:r>
      <w:r w:rsidR="009F59BF">
        <w:t>ой</w:t>
      </w:r>
      <w:r w:rsidR="00325969">
        <w:t xml:space="preserve"> </w:t>
      </w:r>
      <w:r w:rsidR="009F59BF">
        <w:t>по количеству не</w:t>
      </w:r>
      <w:r w:rsidR="009F59BF" w:rsidRPr="00A65847">
        <w:t>-</w:t>
      </w:r>
      <w:r w:rsidR="009F59BF" w:rsidRPr="00325969">
        <w:rPr>
          <w:i/>
          <w:iCs/>
        </w:rPr>
        <w:t>NA/null</w:t>
      </w:r>
      <w:r w:rsidR="009F59BF">
        <w:t xml:space="preserve"> записей.</w:t>
      </w:r>
    </w:p>
    <w:p w14:paraId="5A7E2267" w14:textId="77777777" w:rsidR="009464B2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data_frame.count().to_excel(</w:t>
      </w:r>
      <w:r w:rsidRPr="009464B2">
        <w:rPr>
          <w:rFonts w:ascii="Consolas" w:hAnsi="Consolas"/>
          <w:color w:val="6A8759"/>
          <w:lang w:val="en-US"/>
        </w:rPr>
        <w:t>'count.xlsx'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23D23C62" w14:textId="100A7939" w:rsidR="00325969" w:rsidRPr="009464B2" w:rsidRDefault="00325969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lang w:val="en-US"/>
        </w:rPr>
        <w:br/>
      </w:r>
      <w:r w:rsidR="009464B2" w:rsidRPr="009464B2">
        <w:rPr>
          <w:rFonts w:ascii="Consolas" w:hAnsi="Consolas"/>
          <w:color w:val="A9B7C6"/>
          <w:lang w:val="en-US"/>
        </w:rPr>
        <w:t>data_frame = data_frame.drop([</w:t>
      </w:r>
      <w:r w:rsidR="009464B2" w:rsidRPr="009464B2">
        <w:rPr>
          <w:rFonts w:ascii="Consolas" w:hAnsi="Consolas"/>
          <w:color w:val="6A8759"/>
          <w:lang w:val="en-US"/>
        </w:rPr>
        <w:t>'PoolQC'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'Alley'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'FireplaceQu'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'Fence'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'MiscFeature'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6A8759"/>
          <w:lang w:val="en-US"/>
        </w:rPr>
        <w:t>'LotFrontage'</w:t>
      </w:r>
      <w:r w:rsidR="009464B2" w:rsidRPr="009464B2">
        <w:rPr>
          <w:rFonts w:ascii="Consolas" w:hAnsi="Consolas"/>
          <w:color w:val="A9B7C6"/>
          <w:lang w:val="en-US"/>
        </w:rPr>
        <w:t>]</w:t>
      </w:r>
      <w:r w:rsidR="009464B2" w:rsidRPr="009464B2">
        <w:rPr>
          <w:rFonts w:ascii="Consolas" w:hAnsi="Consolas"/>
          <w:color w:val="CC7832"/>
          <w:lang w:val="en-US"/>
        </w:rPr>
        <w:t xml:space="preserve">, </w:t>
      </w:r>
      <w:r w:rsidR="009464B2" w:rsidRPr="009464B2">
        <w:rPr>
          <w:rFonts w:ascii="Consolas" w:hAnsi="Consolas"/>
          <w:color w:val="AA4926"/>
          <w:lang w:val="en-US"/>
        </w:rPr>
        <w:t>axis</w:t>
      </w:r>
      <w:r w:rsidR="009464B2" w:rsidRPr="009464B2">
        <w:rPr>
          <w:rFonts w:ascii="Consolas" w:hAnsi="Consolas"/>
          <w:color w:val="A9B7C6"/>
          <w:lang w:val="en-US"/>
        </w:rPr>
        <w:t>=</w:t>
      </w:r>
      <w:r w:rsidR="009464B2" w:rsidRPr="009464B2">
        <w:rPr>
          <w:rFonts w:ascii="Consolas" w:hAnsi="Consolas"/>
          <w:color w:val="6897BB"/>
          <w:lang w:val="en-US"/>
        </w:rPr>
        <w:t>1</w:t>
      </w:r>
      <w:r w:rsidR="009464B2" w:rsidRPr="009464B2">
        <w:rPr>
          <w:rFonts w:ascii="Consolas" w:hAnsi="Consolas"/>
          <w:color w:val="A9B7C6"/>
          <w:lang w:val="en-US"/>
        </w:rPr>
        <w:t>)</w:t>
      </w:r>
    </w:p>
    <w:p w14:paraId="049851C2" w14:textId="21BE5E08" w:rsidR="006F5079" w:rsidRDefault="006F5079" w:rsidP="009464B2">
      <w:pPr>
        <w:ind w:firstLine="708"/>
      </w:pPr>
      <w:r>
        <w:t>Таблица 2</w:t>
      </w:r>
    </w:p>
    <w:tbl>
      <w:tblPr>
        <w:tblW w:w="2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960"/>
      </w:tblGrid>
      <w:tr w:rsidR="006F5079" w:rsidRPr="006F5079" w14:paraId="2DA556D9" w14:textId="77777777" w:rsidTr="009464B2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</w:tcPr>
          <w:p w14:paraId="6420AAA7" w14:textId="08E32FA5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960" w:type="dxa"/>
            <w:shd w:val="clear" w:color="auto" w:fill="auto"/>
            <w:noWrap/>
            <w:vAlign w:val="center"/>
          </w:tcPr>
          <w:p w14:paraId="543FC640" w14:textId="73A8CFB2" w:rsidR="006F5079" w:rsidRPr="006F5079" w:rsidRDefault="006F5079" w:rsidP="009464B2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count()</w:t>
            </w:r>
          </w:p>
        </w:tc>
      </w:tr>
      <w:tr w:rsidR="006F5079" w:rsidRPr="006F5079" w14:paraId="479BE952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00DCB402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PoolQC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F26866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</w:t>
            </w:r>
          </w:p>
        </w:tc>
      </w:tr>
      <w:tr w:rsidR="006F5079" w:rsidRPr="006F5079" w14:paraId="3C7213F8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4352D315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MiscFeature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789828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54</w:t>
            </w:r>
          </w:p>
        </w:tc>
      </w:tr>
      <w:tr w:rsidR="006F5079" w:rsidRPr="006F5079" w14:paraId="31CDCF44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7F74D7F9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Alley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8E653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91</w:t>
            </w:r>
          </w:p>
        </w:tc>
      </w:tr>
      <w:tr w:rsidR="006F5079" w:rsidRPr="006F5079" w14:paraId="0CCF2925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3F9526D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Fence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FFD65A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281</w:t>
            </w:r>
          </w:p>
        </w:tc>
      </w:tr>
      <w:tr w:rsidR="006F5079" w:rsidRPr="006F5079" w14:paraId="4228D20A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026A19E1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FireplaceQu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F9160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770</w:t>
            </w:r>
          </w:p>
        </w:tc>
      </w:tr>
      <w:tr w:rsidR="006F5079" w:rsidRPr="006F5079" w14:paraId="79A3C088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330EA306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LotFrontage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90EB67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1201</w:t>
            </w:r>
          </w:p>
        </w:tc>
      </w:tr>
      <w:tr w:rsidR="006F5079" w:rsidRPr="006F5079" w14:paraId="04D45655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1A1E13C0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E8676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5B52F779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6100A1EA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508032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3D93AAC" w14:textId="77777777" w:rsidTr="006F5079">
        <w:trPr>
          <w:trHeight w:val="300"/>
          <w:jc w:val="center"/>
        </w:trPr>
        <w:tc>
          <w:tcPr>
            <w:tcW w:w="1402" w:type="dxa"/>
            <w:shd w:val="clear" w:color="auto" w:fill="auto"/>
            <w:noWrap/>
            <w:hideMark/>
          </w:tcPr>
          <w:p w14:paraId="18ECB9C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A07C9C" w14:textId="77777777" w:rsidR="006F5079" w:rsidRPr="006F5079" w:rsidRDefault="006F5079" w:rsidP="006F5079">
            <w:pPr>
              <w:spacing w:line="240" w:lineRule="auto"/>
              <w:ind w:firstLine="0"/>
              <w:rPr>
                <w:rFonts w:cs="Times New Roman"/>
                <w:color w:val="000000"/>
                <w:sz w:val="22"/>
                <w:lang w:eastAsia="ru-RU"/>
              </w:rPr>
            </w:pPr>
            <w:r w:rsidRPr="006F5079">
              <w:rPr>
                <w:rFonts w:cs="Times New Roman"/>
                <w:color w:val="000000"/>
                <w:sz w:val="22"/>
                <w:lang w:eastAsia="ru-RU"/>
              </w:rPr>
              <w:t>1379</w:t>
            </w:r>
          </w:p>
        </w:tc>
      </w:tr>
      <w:tr w:rsidR="006F5079" w:rsidRPr="006F5079" w14:paraId="417392F4" w14:textId="77777777" w:rsidTr="006F5079">
        <w:trPr>
          <w:trHeight w:val="300"/>
          <w:jc w:val="center"/>
        </w:trPr>
        <w:tc>
          <w:tcPr>
            <w:tcW w:w="2362" w:type="dxa"/>
            <w:gridSpan w:val="2"/>
            <w:shd w:val="clear" w:color="auto" w:fill="auto"/>
            <w:noWrap/>
            <w:vAlign w:val="center"/>
          </w:tcPr>
          <w:p w14:paraId="62FDE629" w14:textId="4B99B333" w:rsidR="006F5079" w:rsidRPr="006F5079" w:rsidRDefault="006F5079" w:rsidP="006F5079">
            <w:pPr>
              <w:spacing w:line="240" w:lineRule="auto"/>
              <w:ind w:firstLine="0"/>
              <w:jc w:val="center"/>
              <w:rPr>
                <w:rFonts w:cs="Times New Roman"/>
                <w:color w:val="000000"/>
                <w:sz w:val="22"/>
                <w:lang w:val="en-US" w:eastAsia="ru-RU"/>
              </w:rPr>
            </w:pPr>
            <w:r>
              <w:rPr>
                <w:rFonts w:cs="Times New Roman"/>
                <w:color w:val="000000"/>
                <w:sz w:val="22"/>
                <w:lang w:val="en-US" w:eastAsia="ru-RU"/>
              </w:rPr>
              <w:t>…</w:t>
            </w:r>
          </w:p>
        </w:tc>
      </w:tr>
    </w:tbl>
    <w:p w14:paraId="3164F96F" w14:textId="3F366B38" w:rsidR="00902492" w:rsidRDefault="004E50B6" w:rsidP="00903728">
      <w:pPr>
        <w:pStyle w:val="a7"/>
        <w:numPr>
          <w:ilvl w:val="0"/>
          <w:numId w:val="14"/>
        </w:numPr>
      </w:pPr>
      <w:r>
        <w:t xml:space="preserve">Устранение </w:t>
      </w:r>
      <w:r>
        <w:rPr>
          <w:lang w:val="en-US"/>
        </w:rPr>
        <w:t>“</w:t>
      </w:r>
      <w:r>
        <w:t>смысловых</w:t>
      </w:r>
      <w:r>
        <w:rPr>
          <w:lang w:val="en-US"/>
        </w:rPr>
        <w:t>”</w:t>
      </w:r>
      <w:r>
        <w:t xml:space="preserve"> ошибок</w:t>
      </w:r>
    </w:p>
    <w:p w14:paraId="6353757A" w14:textId="5E727312" w:rsidR="00903728" w:rsidRDefault="00551F18" w:rsidP="00903728">
      <w:r>
        <w:t>Для устранения выбросов</w:t>
      </w:r>
      <w:r w:rsidR="00DD156C">
        <w:t xml:space="preserve"> в числовых признаках использовался следующий фрагмент кода.</w:t>
      </w:r>
    </w:p>
    <w:p w14:paraId="5D952130" w14:textId="77777777" w:rsidR="00DD156C" w:rsidRPr="005A120A" w:rsidRDefault="00DD156C" w:rsidP="00DD156C">
      <w:pPr>
        <w:pStyle w:val="af"/>
        <w:rPr>
          <w:lang w:val="ru-RU"/>
        </w:rPr>
      </w:pPr>
    </w:p>
    <w:p w14:paraId="40B6BE34" w14:textId="5105E2AE" w:rsidR="00DD156C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"GarageCars"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4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"OverallQual"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2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"1stFlrSF"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</w:r>
      <w:r w:rsidRPr="009464B2">
        <w:rPr>
          <w:rFonts w:ascii="Consolas" w:hAnsi="Consolas"/>
          <w:color w:val="A9B7C6"/>
          <w:lang w:val="en-US"/>
        </w:rPr>
        <w:lastRenderedPageBreak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"GrLivArea"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2500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2000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"TotalBsmtSF"</w:t>
      </w:r>
      <w:r w:rsidRPr="009464B2">
        <w:rPr>
          <w:rFonts w:ascii="Consolas" w:hAnsi="Consolas"/>
          <w:color w:val="A9B7C6"/>
          <w:lang w:val="en-US"/>
        </w:rPr>
        <w:t xml:space="preserve">]] &gt; </w:t>
      </w:r>
      <w:r w:rsidRPr="009464B2">
        <w:rPr>
          <w:rFonts w:ascii="Consolas" w:hAnsi="Consolas"/>
          <w:color w:val="6897BB"/>
          <w:lang w:val="en-US"/>
        </w:rPr>
        <w:t>450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  <w:r w:rsidRPr="009464B2">
        <w:rPr>
          <w:rFonts w:ascii="Consolas" w:hAnsi="Consolas"/>
          <w:color w:val="A9B7C6"/>
          <w:lang w:val="en-US"/>
        </w:rPr>
        <w:br/>
        <w:t>data_frame = data_frame[(data_frame[[</w:t>
      </w:r>
      <w:r w:rsidRPr="009464B2">
        <w:rPr>
          <w:rFonts w:ascii="Consolas" w:hAnsi="Consolas"/>
          <w:color w:val="6A8759"/>
          <w:lang w:val="en-US"/>
        </w:rPr>
        <w:t>"GarageArea"</w:t>
      </w:r>
      <w:r w:rsidRPr="009464B2">
        <w:rPr>
          <w:rFonts w:ascii="Consolas" w:hAnsi="Consolas"/>
          <w:color w:val="A9B7C6"/>
          <w:lang w:val="en-US"/>
        </w:rPr>
        <w:t xml:space="preserve">]] &lt; </w:t>
      </w:r>
      <w:r w:rsidRPr="009464B2">
        <w:rPr>
          <w:rFonts w:ascii="Consolas" w:hAnsi="Consolas"/>
          <w:color w:val="6897BB"/>
          <w:lang w:val="en-US"/>
        </w:rPr>
        <w:t>1000</w:t>
      </w:r>
      <w:r w:rsidRPr="009464B2">
        <w:rPr>
          <w:rFonts w:ascii="Consolas" w:hAnsi="Consolas"/>
          <w:color w:val="A9B7C6"/>
          <w:lang w:val="en-US"/>
        </w:rPr>
        <w:t>).all(</w:t>
      </w:r>
      <w:r w:rsidRPr="009464B2">
        <w:rPr>
          <w:rFonts w:ascii="Consolas" w:hAnsi="Consolas"/>
          <w:color w:val="AA4926"/>
          <w:lang w:val="en-US"/>
        </w:rPr>
        <w:t>axis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</w:t>
      </w:r>
      <w:r w:rsidRPr="009464B2">
        <w:rPr>
          <w:rFonts w:ascii="Consolas" w:hAnsi="Consolas"/>
          <w:color w:val="A9B7C6"/>
          <w:lang w:val="en-US"/>
        </w:rPr>
        <w:t>)]</w:t>
      </w:r>
    </w:p>
    <w:p w14:paraId="4283B59E" w14:textId="05AF7C7E" w:rsidR="00730AF4" w:rsidRPr="005A120A" w:rsidRDefault="00DD156C" w:rsidP="009464B2">
      <w:r>
        <w:t xml:space="preserve">После устранения выбросов </w:t>
      </w:r>
      <w:r w:rsidR="00730AF4">
        <w:t xml:space="preserve">было произведено удаление всех строк, содержащих </w:t>
      </w:r>
      <w:r w:rsidR="00730AF4" w:rsidRPr="00325969">
        <w:rPr>
          <w:i/>
          <w:iCs/>
        </w:rPr>
        <w:t>NA/null</w:t>
      </w:r>
      <w:r w:rsidR="00730AF4">
        <w:t xml:space="preserve"> записи, и обновление номеров строк, что отражает представленный ниже фрагмент кода.</w:t>
      </w:r>
    </w:p>
    <w:p w14:paraId="61D15BF7" w14:textId="64373E4A" w:rsidR="00730AF4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data_frame = data_frame.dropna()</w:t>
      </w:r>
      <w:r w:rsidRPr="009464B2">
        <w:rPr>
          <w:rFonts w:ascii="Consolas" w:hAnsi="Consolas"/>
          <w:color w:val="A9B7C6"/>
          <w:lang w:val="en-US"/>
        </w:rPr>
        <w:br/>
        <w:t>data_frame.reset_index(</w:t>
      </w:r>
      <w:r w:rsidRPr="009464B2">
        <w:rPr>
          <w:rFonts w:ascii="Consolas" w:hAnsi="Consolas"/>
          <w:color w:val="AA4926"/>
          <w:lang w:val="en-US"/>
        </w:rPr>
        <w:t>drop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>True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71720CD3" w14:textId="63F09B45" w:rsidR="00730AF4" w:rsidRPr="005A120A" w:rsidRDefault="00730AF4" w:rsidP="009464B2">
      <w:r>
        <w:t xml:space="preserve">Далее </w:t>
      </w:r>
      <w:r w:rsidR="00DD156C">
        <w:t>был произведен перевод категориальных признаков в числовые</w:t>
      </w:r>
      <w:r w:rsidRPr="00730AF4">
        <w:t>.</w:t>
      </w:r>
    </w:p>
    <w:p w14:paraId="4E9E2A96" w14:textId="20818561" w:rsidR="00730AF4" w:rsidRPr="009464B2" w:rsidRDefault="009464B2" w:rsidP="009464B2">
      <w:pPr>
        <w:pStyle w:val="HTML"/>
        <w:shd w:val="clear" w:color="auto" w:fill="2B2B2B"/>
        <w:spacing w:after="200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CC7832"/>
          <w:lang w:val="en-US"/>
        </w:rPr>
        <w:t xml:space="preserve">for </w:t>
      </w:r>
      <w:r w:rsidRPr="009464B2">
        <w:rPr>
          <w:rFonts w:ascii="Consolas" w:hAnsi="Consolas"/>
          <w:color w:val="A9B7C6"/>
          <w:lang w:val="en-US"/>
        </w:rPr>
        <w:t xml:space="preserve">feature </w:t>
      </w:r>
      <w:r w:rsidRPr="009464B2">
        <w:rPr>
          <w:rFonts w:ascii="Consolas" w:hAnsi="Consolas"/>
          <w:color w:val="CC7832"/>
          <w:lang w:val="en-US"/>
        </w:rPr>
        <w:t xml:space="preserve">in </w:t>
      </w:r>
      <w:r w:rsidRPr="009464B2">
        <w:rPr>
          <w:rFonts w:ascii="Consolas" w:hAnsi="Consolas"/>
          <w:color w:val="A9B7C6"/>
          <w:lang w:val="en-US"/>
        </w:rPr>
        <w:t>data_frame.columns:</w:t>
      </w:r>
      <w:r w:rsidRPr="009464B2">
        <w:rPr>
          <w:rFonts w:ascii="Consolas" w:hAnsi="Consolas"/>
          <w:color w:val="A9B7C6"/>
          <w:lang w:val="en-US"/>
        </w:rPr>
        <w:br/>
        <w:t xml:space="preserve">    </w:t>
      </w:r>
      <w:r w:rsidRPr="009464B2">
        <w:rPr>
          <w:rFonts w:ascii="Consolas" w:hAnsi="Consolas"/>
          <w:color w:val="CC7832"/>
          <w:lang w:val="en-US"/>
        </w:rPr>
        <w:t xml:space="preserve">if </w:t>
      </w:r>
      <w:r w:rsidRPr="009464B2">
        <w:rPr>
          <w:rFonts w:ascii="Consolas" w:hAnsi="Consolas"/>
          <w:color w:val="A9B7C6"/>
          <w:lang w:val="en-US"/>
        </w:rPr>
        <w:t xml:space="preserve">data_frame[feature].dtype == </w:t>
      </w:r>
      <w:r w:rsidRPr="009464B2">
        <w:rPr>
          <w:rFonts w:ascii="Consolas" w:hAnsi="Consolas"/>
          <w:color w:val="8888C6"/>
          <w:lang w:val="en-US"/>
        </w:rPr>
        <w:t>object</w:t>
      </w:r>
      <w:r w:rsidRPr="009464B2">
        <w:rPr>
          <w:rFonts w:ascii="Consolas" w:hAnsi="Consolas"/>
          <w:color w:val="A9B7C6"/>
          <w:lang w:val="en-US"/>
        </w:rPr>
        <w:t>: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pandas.Categorical(data_frame[feature])</w:t>
      </w:r>
      <w:r w:rsidRPr="009464B2">
        <w:rPr>
          <w:rFonts w:ascii="Consolas" w:hAnsi="Consolas"/>
          <w:color w:val="A9B7C6"/>
          <w:lang w:val="en-US"/>
        </w:rPr>
        <w:br/>
        <w:t xml:space="preserve">        sex_map_train = </w:t>
      </w:r>
      <w:r w:rsidRPr="009464B2">
        <w:rPr>
          <w:rFonts w:ascii="Consolas" w:hAnsi="Consolas"/>
          <w:color w:val="8888C6"/>
          <w:lang w:val="en-US"/>
        </w:rPr>
        <w:t>dict</w:t>
      </w:r>
      <w:r w:rsidRPr="009464B2">
        <w:rPr>
          <w:rFonts w:ascii="Consolas" w:hAnsi="Consolas"/>
          <w:color w:val="A9B7C6"/>
          <w:lang w:val="en-US"/>
        </w:rPr>
        <w:t>(</w:t>
      </w:r>
      <w:r w:rsidRPr="009464B2">
        <w:rPr>
          <w:rFonts w:ascii="Consolas" w:hAnsi="Consolas"/>
          <w:color w:val="8888C6"/>
          <w:lang w:val="en-US"/>
        </w:rPr>
        <w:t>zip</w:t>
      </w:r>
      <w:r w:rsidRPr="009464B2">
        <w:rPr>
          <w:rFonts w:ascii="Consolas" w:hAnsi="Consolas"/>
          <w:color w:val="A9B7C6"/>
          <w:lang w:val="en-US"/>
        </w:rPr>
        <w:t>(data_frame[feature].cat.codes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9B7C6"/>
          <w:lang w:val="en-US"/>
        </w:rPr>
        <w:t>data_frame[feature]))</w:t>
      </w:r>
      <w:r w:rsidRPr="009464B2">
        <w:rPr>
          <w:rFonts w:ascii="Consolas" w:hAnsi="Consolas"/>
          <w:color w:val="A9B7C6"/>
          <w:lang w:val="en-US"/>
        </w:rPr>
        <w:br/>
        <w:t xml:space="preserve">        data_frame[feature] = data_frame[feature].cat.codes</w:t>
      </w:r>
    </w:p>
    <w:p w14:paraId="1C1D0DD3" w14:textId="0C06D2F6" w:rsidR="00E87464" w:rsidRDefault="00903728" w:rsidP="00E87464">
      <w:r>
        <w:t>Из-за большого количества признаков в базе н</w:t>
      </w:r>
      <w:r w:rsidR="00E87464">
        <w:t>а рисунках 1-</w:t>
      </w:r>
      <w:r w:rsidR="00902492">
        <w:t>3</w:t>
      </w:r>
      <w:r w:rsidR="00E87464">
        <w:t xml:space="preserve"> представлены гистограммы </w:t>
      </w:r>
      <w:r>
        <w:t xml:space="preserve">только тех </w:t>
      </w:r>
      <w:r w:rsidR="00E87464">
        <w:t>признаков,</w:t>
      </w:r>
      <w:r>
        <w:t xml:space="preserve"> которые были</w:t>
      </w:r>
      <w:r w:rsidR="00E87464">
        <w:t xml:space="preserve"> </w:t>
      </w:r>
      <w:r>
        <w:t xml:space="preserve">выбраны </w:t>
      </w:r>
      <w:r w:rsidR="00E87464">
        <w:t>в дальнейшем для анализа.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464B2" w14:paraId="1F30C9A9" w14:textId="77777777" w:rsidTr="002E2705">
        <w:tc>
          <w:tcPr>
            <w:tcW w:w="4672" w:type="dxa"/>
            <w:vAlign w:val="center"/>
          </w:tcPr>
          <w:p w14:paraId="1EB7316A" w14:textId="6560A64E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5A8369" wp14:editId="1593AE4A">
                  <wp:extent cx="2176846" cy="179318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796" t="5024" r="6682" b="10076"/>
                          <a:stretch/>
                        </pic:blipFill>
                        <pic:spPr bwMode="auto">
                          <a:xfrm>
                            <a:off x="0" y="0"/>
                            <a:ext cx="2186657" cy="1801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74EF6634" w14:textId="6A82A0E7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063A4DF" wp14:editId="3E764AA9">
                  <wp:extent cx="2153501" cy="177868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4549" t="6142" r="7303" b="8966"/>
                          <a:stretch/>
                        </pic:blipFill>
                        <pic:spPr bwMode="auto">
                          <a:xfrm>
                            <a:off x="0" y="0"/>
                            <a:ext cx="2174908" cy="179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71621930" w14:textId="77777777" w:rsidTr="002E2705">
        <w:tc>
          <w:tcPr>
            <w:tcW w:w="4672" w:type="dxa"/>
            <w:vAlign w:val="center"/>
          </w:tcPr>
          <w:p w14:paraId="2DB51A1C" w14:textId="0BB316C5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07D4C65" wp14:editId="6E28AB92">
                  <wp:extent cx="2176780" cy="179435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286" t="6142" r="7270" b="10091"/>
                          <a:stretch/>
                        </pic:blipFill>
                        <pic:spPr bwMode="auto">
                          <a:xfrm>
                            <a:off x="0" y="0"/>
                            <a:ext cx="2196850" cy="181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7B7631D" w14:textId="658F3EE0" w:rsidR="009464B2" w:rsidRDefault="009464B2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36C0D76" wp14:editId="4D21F8B3">
                  <wp:extent cx="2114643" cy="179387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468" t="5583" r="6834" b="8682"/>
                          <a:stretch/>
                        </pic:blipFill>
                        <pic:spPr bwMode="auto">
                          <a:xfrm>
                            <a:off x="0" y="0"/>
                            <a:ext cx="2126022" cy="1803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0F2D1E6C" w14:textId="77777777" w:rsidTr="002E2705">
        <w:tc>
          <w:tcPr>
            <w:tcW w:w="4672" w:type="dxa"/>
            <w:vAlign w:val="center"/>
          </w:tcPr>
          <w:p w14:paraId="5B6D357B" w14:textId="102779DD" w:rsidR="009464B2" w:rsidRDefault="002E2705" w:rsidP="002E2705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D5FF338" wp14:editId="4C233531">
                  <wp:extent cx="2243797" cy="1914444"/>
                  <wp:effectExtent l="0" t="0" r="444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199" t="5024" r="6189" b="8980"/>
                          <a:stretch/>
                        </pic:blipFill>
                        <pic:spPr bwMode="auto">
                          <a:xfrm>
                            <a:off x="0" y="0"/>
                            <a:ext cx="2262250" cy="1930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07A99105" w14:textId="458101AE" w:rsidR="009464B2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B652879" wp14:editId="6B688B8D">
                  <wp:extent cx="2276241" cy="19138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279" t="5024" r="7411" b="9526"/>
                          <a:stretch/>
                        </pic:blipFill>
                        <pic:spPr bwMode="auto">
                          <a:xfrm>
                            <a:off x="0" y="0"/>
                            <a:ext cx="2294607" cy="19293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64B2" w14:paraId="32A69FFF" w14:textId="77777777" w:rsidTr="002E2705">
        <w:tc>
          <w:tcPr>
            <w:tcW w:w="9345" w:type="dxa"/>
            <w:gridSpan w:val="2"/>
            <w:vAlign w:val="center"/>
          </w:tcPr>
          <w:p w14:paraId="5B2EEF7E" w14:textId="3CF6FA5A" w:rsidR="009464B2" w:rsidRDefault="009464B2" w:rsidP="002E270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1</w:t>
            </w:r>
          </w:p>
        </w:tc>
      </w:tr>
    </w:tbl>
    <w:p w14:paraId="7CD7D12C" w14:textId="5C8A5D37" w:rsidR="009464B2" w:rsidRDefault="009464B2" w:rsidP="00E87464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E2705" w14:paraId="3F9E41E9" w14:textId="77777777" w:rsidTr="002E2705">
        <w:tc>
          <w:tcPr>
            <w:tcW w:w="4672" w:type="dxa"/>
            <w:vAlign w:val="center"/>
          </w:tcPr>
          <w:p w14:paraId="2996F987" w14:textId="0DFA8716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F1D0632" wp14:editId="7D8A8B0C">
                  <wp:extent cx="2278367" cy="1905439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5307" t="6142" r="7874" b="9803"/>
                          <a:stretch/>
                        </pic:blipFill>
                        <pic:spPr bwMode="auto">
                          <a:xfrm>
                            <a:off x="0" y="0"/>
                            <a:ext cx="2313748" cy="1935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FEF6FBC" w14:textId="7FEA437A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2BA2D1" wp14:editId="6DC50E6A">
                  <wp:extent cx="2328203" cy="1904033"/>
                  <wp:effectExtent l="0" t="0" r="0" b="127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5297" t="6422" r="6128" b="9554"/>
                          <a:stretch/>
                        </pic:blipFill>
                        <pic:spPr bwMode="auto">
                          <a:xfrm>
                            <a:off x="0" y="0"/>
                            <a:ext cx="2377498" cy="19443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6758326D" w14:textId="77777777" w:rsidTr="002E2705">
        <w:tc>
          <w:tcPr>
            <w:tcW w:w="4672" w:type="dxa"/>
            <w:vAlign w:val="center"/>
          </w:tcPr>
          <w:p w14:paraId="35534D7B" w14:textId="13157A06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9F6E2BD" wp14:editId="5346CEFB">
                  <wp:extent cx="2278966" cy="1925934"/>
                  <wp:effectExtent l="0" t="0" r="762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6001" t="6142" r="7392" b="8685"/>
                          <a:stretch/>
                        </pic:blipFill>
                        <pic:spPr bwMode="auto">
                          <a:xfrm>
                            <a:off x="0" y="0"/>
                            <a:ext cx="2293686" cy="1938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7D0263F" w14:textId="35510EC9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1B11349" wp14:editId="19755332">
                  <wp:extent cx="2302525" cy="1934308"/>
                  <wp:effectExtent l="0" t="0" r="254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5538" t="5584" r="7091" b="9277"/>
                          <a:stretch/>
                        </pic:blipFill>
                        <pic:spPr bwMode="auto">
                          <a:xfrm>
                            <a:off x="0" y="0"/>
                            <a:ext cx="2331174" cy="1958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32C47CC8" w14:textId="77777777" w:rsidTr="002E2705">
        <w:tc>
          <w:tcPr>
            <w:tcW w:w="4672" w:type="dxa"/>
            <w:vAlign w:val="center"/>
          </w:tcPr>
          <w:p w14:paraId="3D935CE2" w14:textId="423ECF7E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EAAF9EC" wp14:editId="2EA38C23">
                  <wp:extent cx="2267315" cy="1899139"/>
                  <wp:effectExtent l="0" t="0" r="0" b="635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5529" t="5304" r="7241" b="9806"/>
                          <a:stretch/>
                        </pic:blipFill>
                        <pic:spPr bwMode="auto">
                          <a:xfrm>
                            <a:off x="0" y="0"/>
                            <a:ext cx="2277369" cy="1907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595F2969" w14:textId="1CB3AB98" w:rsidR="002E2705" w:rsidRDefault="002E2705" w:rsidP="002E2705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3CAA349" wp14:editId="73D6C515">
                  <wp:extent cx="2360421" cy="1955409"/>
                  <wp:effectExtent l="0" t="0" r="1905" b="698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5037" t="6699" r="6934" b="8417"/>
                          <a:stretch/>
                        </pic:blipFill>
                        <pic:spPr bwMode="auto">
                          <a:xfrm>
                            <a:off x="0" y="0"/>
                            <a:ext cx="2371714" cy="196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50F40763" w14:textId="77777777" w:rsidTr="002E2705">
        <w:tc>
          <w:tcPr>
            <w:tcW w:w="9345" w:type="dxa"/>
            <w:gridSpan w:val="2"/>
            <w:vAlign w:val="center"/>
          </w:tcPr>
          <w:p w14:paraId="4583161C" w14:textId="600EA10E" w:rsidR="002E2705" w:rsidRDefault="002E2705" w:rsidP="002E2705">
            <w:pPr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t>Рисунок 2</w:t>
            </w:r>
          </w:p>
        </w:tc>
      </w:tr>
    </w:tbl>
    <w:p w14:paraId="4326EFA8" w14:textId="77777777" w:rsidR="002E2705" w:rsidRDefault="002E2705" w:rsidP="00E87464"/>
    <w:p w14:paraId="1D2DA14F" w14:textId="3A5CB43B" w:rsidR="004E50B6" w:rsidRDefault="004E50B6" w:rsidP="00E87464">
      <w:pPr>
        <w:spacing w:line="0" w:lineRule="atLeast"/>
        <w:ind w:firstLine="0"/>
        <w:jc w:val="center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0"/>
        <w:gridCol w:w="4675"/>
      </w:tblGrid>
      <w:tr w:rsidR="002E2705" w14:paraId="4C8FB10F" w14:textId="77777777" w:rsidTr="002E2705">
        <w:tc>
          <w:tcPr>
            <w:tcW w:w="4670" w:type="dxa"/>
            <w:vAlign w:val="center"/>
          </w:tcPr>
          <w:p w14:paraId="30869AF9" w14:textId="117DAB02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D162499" wp14:editId="19680CD7">
                  <wp:extent cx="2308784" cy="1906172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5527" t="5304" r="6302" b="10099"/>
                          <a:stretch/>
                        </pic:blipFill>
                        <pic:spPr bwMode="auto">
                          <a:xfrm>
                            <a:off x="0" y="0"/>
                            <a:ext cx="2320696" cy="191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14:paraId="36F41328" w14:textId="57D0096F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6306C548" wp14:editId="6FCF29DC">
                  <wp:extent cx="2326641" cy="190563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5270" t="5862" r="6116" b="9529"/>
                          <a:stretch/>
                        </pic:blipFill>
                        <pic:spPr bwMode="auto">
                          <a:xfrm>
                            <a:off x="0" y="0"/>
                            <a:ext cx="2331146" cy="1909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5BDB59BA" w14:textId="77777777" w:rsidTr="002E2705">
        <w:tc>
          <w:tcPr>
            <w:tcW w:w="9345" w:type="dxa"/>
            <w:gridSpan w:val="2"/>
            <w:vAlign w:val="center"/>
          </w:tcPr>
          <w:p w14:paraId="6F52F058" w14:textId="051B708B" w:rsidR="002E2705" w:rsidRDefault="002E2705" w:rsidP="002E2705">
            <w:pPr>
              <w:spacing w:line="0" w:lineRule="atLeast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8B93F9E" wp14:editId="5A15D403">
                  <wp:extent cx="2187526" cy="1789293"/>
                  <wp:effectExtent l="0" t="0" r="3810" b="190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527" t="6142" r="6045" b="9824"/>
                          <a:stretch/>
                        </pic:blipFill>
                        <pic:spPr bwMode="auto">
                          <a:xfrm>
                            <a:off x="0" y="0"/>
                            <a:ext cx="2205456" cy="1803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705" w14:paraId="2B7FF4EA" w14:textId="77777777" w:rsidTr="002E2705">
        <w:tc>
          <w:tcPr>
            <w:tcW w:w="9345" w:type="dxa"/>
            <w:gridSpan w:val="2"/>
            <w:vAlign w:val="center"/>
          </w:tcPr>
          <w:p w14:paraId="7C42D8B1" w14:textId="75CADF48" w:rsidR="002E2705" w:rsidRDefault="002E2705" w:rsidP="002E2705">
            <w:pPr>
              <w:ind w:firstLine="0"/>
              <w:jc w:val="center"/>
            </w:pPr>
            <w:r>
              <w:t>Рисунок 3</w:t>
            </w:r>
          </w:p>
        </w:tc>
      </w:tr>
    </w:tbl>
    <w:p w14:paraId="614B3498" w14:textId="4B9E38D0" w:rsidR="004E50B6" w:rsidRDefault="004E50B6" w:rsidP="004E50B6">
      <w:pPr>
        <w:pStyle w:val="a7"/>
        <w:numPr>
          <w:ilvl w:val="0"/>
          <w:numId w:val="14"/>
        </w:numPr>
      </w:pPr>
      <w:r>
        <w:t>Определение целевой пер</w:t>
      </w:r>
      <w:r w:rsidR="00903728">
        <w:t>еменной</w:t>
      </w:r>
    </w:p>
    <w:p w14:paraId="0FF6590F" w14:textId="7719D183" w:rsidR="00903728" w:rsidRDefault="00903728" w:rsidP="00903728">
      <w:r>
        <w:t>В качестве целевой переменной в</w:t>
      </w:r>
      <w:r w:rsidR="003C5613">
        <w:t>ыбрана</w:t>
      </w:r>
      <w:r>
        <w:t xml:space="preserve"> цена продажи объекта в долларах. Так как выбранный признак является числовым, на основании его было произведено выделение трех ценовых групп</w:t>
      </w:r>
      <w:r w:rsidR="003C5613">
        <w:t xml:space="preserve"> - классов. Ниже представлен фрагмент кода, реализующий разбиение на три класса.</w:t>
      </w:r>
    </w:p>
    <w:p w14:paraId="3E623822" w14:textId="77777777" w:rsid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labels = 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  <w:t>price_group = pandas.cut(data_frame[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bins</w:t>
      </w:r>
      <w:r>
        <w:rPr>
          <w:rFonts w:ascii="Consolas" w:hAnsi="Consolas"/>
          <w:color w:val="A9B7C6"/>
        </w:rPr>
        <w:t>=[data_frame[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].min()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6897BB"/>
        </w:rPr>
        <w:t>145000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6897BB"/>
        </w:rPr>
        <w:t>200000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      </w:t>
      </w:r>
      <w:r>
        <w:rPr>
          <w:rFonts w:ascii="Consolas" w:hAnsi="Consolas"/>
          <w:color w:val="A9B7C6"/>
        </w:rPr>
        <w:t>data_frame[</w:t>
      </w:r>
      <w:r>
        <w:rPr>
          <w:rFonts w:ascii="Consolas" w:hAnsi="Consolas"/>
          <w:color w:val="6A8759"/>
        </w:rPr>
        <w:t>'SalePrice'</w:t>
      </w:r>
      <w:r>
        <w:rPr>
          <w:rFonts w:ascii="Consolas" w:hAnsi="Consolas"/>
          <w:color w:val="A9B7C6"/>
        </w:rPr>
        <w:t>].max()]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A4926"/>
        </w:rPr>
        <w:t>labels</w:t>
      </w:r>
      <w:r>
        <w:rPr>
          <w:rFonts w:ascii="Consolas" w:hAnsi="Consolas"/>
          <w:color w:val="A9B7C6"/>
        </w:rPr>
        <w:t>=labels)</w:t>
      </w:r>
      <w:r>
        <w:rPr>
          <w:rFonts w:ascii="Consolas" w:hAnsi="Consolas"/>
          <w:color w:val="A9B7C6"/>
        </w:rPr>
        <w:br/>
        <w:t>data_frame.loc[: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'price_group'</w:t>
      </w:r>
      <w:r>
        <w:rPr>
          <w:rFonts w:ascii="Consolas" w:hAnsi="Consolas"/>
          <w:color w:val="A9B7C6"/>
        </w:rPr>
        <w:t>] = numpy.array(price_group)</w:t>
      </w:r>
    </w:p>
    <w:p w14:paraId="03879D6B" w14:textId="77777777" w:rsidR="003C5613" w:rsidRPr="009464B2" w:rsidRDefault="003C5613" w:rsidP="00903728">
      <w:pPr>
        <w:pStyle w:val="af"/>
        <w:rPr>
          <w:lang w:val="ru-RU"/>
        </w:rPr>
      </w:pPr>
    </w:p>
    <w:p w14:paraId="342FEC0D" w14:textId="05106683" w:rsidR="004936D6" w:rsidRPr="00730AF4" w:rsidRDefault="003C5613" w:rsidP="003C5613">
      <w:r>
        <w:t>На рисунке 4 представлена гистограмма распределения объектов по выделенным ценовым категориям</w:t>
      </w:r>
      <w:r w:rsidR="00730AF4">
        <w:t>, которая демонстрирует сбалансированность выделенных классов.</w:t>
      </w:r>
    </w:p>
    <w:p w14:paraId="11D78047" w14:textId="436C3C7D" w:rsidR="004936D6" w:rsidRDefault="003C5613" w:rsidP="003C5613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3DFE23A" wp14:editId="0387EB85">
            <wp:extent cx="2834640" cy="2328123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4689" t="6571" r="6839" b="9120"/>
                    <a:stretch/>
                  </pic:blipFill>
                  <pic:spPr bwMode="auto">
                    <a:xfrm>
                      <a:off x="0" y="0"/>
                      <a:ext cx="2852859" cy="2343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596034" w14:textId="61395CD8" w:rsidR="003C5613" w:rsidRDefault="003C5613" w:rsidP="003C5613">
      <w:pPr>
        <w:ind w:firstLine="0"/>
        <w:jc w:val="center"/>
      </w:pPr>
      <w:r>
        <w:t>Рисунок 4</w:t>
      </w:r>
    </w:p>
    <w:p w14:paraId="70ABBF94" w14:textId="4E933C84" w:rsidR="00730AF4" w:rsidRDefault="00730AF4" w:rsidP="00730AF4">
      <w:pPr>
        <w:pStyle w:val="a7"/>
        <w:numPr>
          <w:ilvl w:val="0"/>
          <w:numId w:val="14"/>
        </w:numPr>
      </w:pPr>
      <w:r>
        <w:t>Определение итогового набора данных</w:t>
      </w:r>
    </w:p>
    <w:p w14:paraId="03333852" w14:textId="59F885F2" w:rsidR="00F95ADF" w:rsidRPr="005A120A" w:rsidRDefault="00730AF4" w:rsidP="009464B2">
      <w:r>
        <w:t>Для определения итогового набора данных были построены матрицы корреляции признаков между собой</w:t>
      </w:r>
      <w:r w:rsidR="00F95ADF">
        <w:t>. Вследствие большого количества признаков и следующей из этого сложности анализа корреляций признаков с целевой переменной на основании графиков, были найдены корреляции всех признаков с ценой продажи объекта с помощью фрагмента кода, представленного ниже.</w:t>
      </w:r>
    </w:p>
    <w:p w14:paraId="43704D14" w14:textId="2E377F2A" w:rsidR="00F95ADF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corr = data_frame[[</w:t>
      </w:r>
      <w:r w:rsidRPr="009464B2">
        <w:rPr>
          <w:rFonts w:ascii="Consolas" w:hAnsi="Consolas"/>
          <w:color w:val="6A8759"/>
          <w:lang w:val="en-US"/>
        </w:rPr>
        <w:t>'SalePrice'</w:t>
      </w:r>
      <w:r w:rsidRPr="009464B2">
        <w:rPr>
          <w:rFonts w:ascii="Consolas" w:hAnsi="Consolas"/>
          <w:color w:val="A9B7C6"/>
          <w:lang w:val="en-US"/>
        </w:rPr>
        <w:t>] + data_frame.columns.to_list()].corr().iloc[</w:t>
      </w:r>
      <w:r w:rsidRPr="009464B2">
        <w:rPr>
          <w:rFonts w:ascii="Consolas" w:hAnsi="Consolas"/>
          <w:color w:val="6897BB"/>
          <w:lang w:val="en-US"/>
        </w:rPr>
        <w:t>0</w:t>
      </w:r>
      <w:r w:rsidRPr="009464B2">
        <w:rPr>
          <w:rFonts w:ascii="Consolas" w:hAnsi="Consolas"/>
          <w:color w:val="A9B7C6"/>
          <w:lang w:val="en-US"/>
        </w:rPr>
        <w:t>]</w:t>
      </w:r>
      <w:r w:rsidRPr="009464B2">
        <w:rPr>
          <w:rFonts w:ascii="Consolas" w:hAnsi="Consolas"/>
          <w:color w:val="A9B7C6"/>
          <w:lang w:val="en-US"/>
        </w:rPr>
        <w:br/>
        <w:t>corr.sort_values().to_excel(</w:t>
      </w:r>
      <w:r w:rsidRPr="009464B2">
        <w:rPr>
          <w:rFonts w:ascii="Consolas" w:hAnsi="Consolas"/>
          <w:color w:val="6A8759"/>
          <w:lang w:val="en-US"/>
        </w:rPr>
        <w:t>'correlation.xlsx'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0EEEC4C3" w14:textId="106301FF" w:rsidR="00317EEF" w:rsidRDefault="00F95ADF" w:rsidP="002E2705">
      <w:r>
        <w:t>На основании полученных данных были выбраны для дальнейшего анализа признаки с большим</w:t>
      </w:r>
      <w:r w:rsidR="00006309">
        <w:t>и</w:t>
      </w:r>
      <w:r>
        <w:t xml:space="preserve"> </w:t>
      </w:r>
      <w:r w:rsidR="00317EEF">
        <w:t xml:space="preserve">отрицательными и положительными значениями </w:t>
      </w:r>
      <w:r>
        <w:t>корреляции. В таблице 3 представлены значения корреляции выбранных признаков</w:t>
      </w:r>
      <w:r w:rsidR="00006309">
        <w:t xml:space="preserve"> (выделены жирным шрифтом)</w:t>
      </w:r>
      <w:r>
        <w:t>.</w:t>
      </w:r>
    </w:p>
    <w:p w14:paraId="125FC206" w14:textId="4A97F9D5" w:rsidR="00317EEF" w:rsidRDefault="00317EEF" w:rsidP="00317EEF">
      <w:pPr>
        <w:ind w:firstLine="0"/>
      </w:pPr>
      <w:r>
        <w:t>Таблица 3</w:t>
      </w:r>
    </w:p>
    <w:tbl>
      <w:tblPr>
        <w:tblW w:w="6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7"/>
        <w:gridCol w:w="1339"/>
        <w:gridCol w:w="1658"/>
        <w:gridCol w:w="1339"/>
      </w:tblGrid>
      <w:tr w:rsidR="002E2705" w:rsidRPr="00F95ADF" w14:paraId="3C0547D5" w14:textId="5B425B0B" w:rsidTr="002E2705">
        <w:trPr>
          <w:trHeight w:val="300"/>
          <w:jc w:val="center"/>
        </w:trPr>
        <w:tc>
          <w:tcPr>
            <w:tcW w:w="17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6A28" w14:textId="03D37A4B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30DC" w14:textId="3182AF8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4E60E8B" w14:textId="2C24E9A1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Признак</w:t>
            </w:r>
          </w:p>
        </w:tc>
        <w:tc>
          <w:tcPr>
            <w:tcW w:w="1339" w:type="dxa"/>
            <w:vAlign w:val="center"/>
          </w:tcPr>
          <w:p w14:paraId="1BAB95BB" w14:textId="1F238B06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Корреляция</w:t>
            </w:r>
          </w:p>
        </w:tc>
      </w:tr>
      <w:tr w:rsidR="002E2705" w:rsidRPr="00F95ADF" w14:paraId="00863CD6" w14:textId="209BED85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17D0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ExterQual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6A720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-0,63888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265AE8DC" w14:textId="63D761B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GarageYrBlt</w:t>
            </w:r>
          </w:p>
        </w:tc>
        <w:tc>
          <w:tcPr>
            <w:tcW w:w="1339" w:type="dxa"/>
            <w:vAlign w:val="center"/>
          </w:tcPr>
          <w:p w14:paraId="18F3BED7" w14:textId="58CC107E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0,532007</w:t>
            </w:r>
          </w:p>
        </w:tc>
      </w:tr>
      <w:tr w:rsidR="002E2705" w:rsidRPr="00F95ADF" w14:paraId="4DA4BC43" w14:textId="59ED086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8C9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BsmtQual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A35F4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-0,60824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7BCDF33" w14:textId="27A188B1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FullBath</w:t>
            </w:r>
          </w:p>
        </w:tc>
        <w:tc>
          <w:tcPr>
            <w:tcW w:w="1339" w:type="dxa"/>
            <w:vAlign w:val="center"/>
          </w:tcPr>
          <w:p w14:paraId="75696B5A" w14:textId="7B05BCB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0,54562</w:t>
            </w:r>
          </w:p>
        </w:tc>
      </w:tr>
      <w:tr w:rsidR="002E2705" w:rsidRPr="00F95ADF" w14:paraId="7D83DA6B" w14:textId="68486483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426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KitchenQual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A6F5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-0,58622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6D3252BB" w14:textId="2626F26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YearRemodAdd</w:t>
            </w:r>
          </w:p>
        </w:tc>
        <w:tc>
          <w:tcPr>
            <w:tcW w:w="1339" w:type="dxa"/>
            <w:vAlign w:val="center"/>
          </w:tcPr>
          <w:p w14:paraId="3C44E981" w14:textId="3F2E65E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0,553244</w:t>
            </w:r>
          </w:p>
        </w:tc>
      </w:tr>
      <w:tr w:rsidR="002E2705" w:rsidRPr="00F95ADF" w14:paraId="594DB9BA" w14:textId="3ABED3A1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3DC5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GarageFinish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94F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-0,53602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1BDEFA9B" w14:textId="7208653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1stFlrSF</w:t>
            </w:r>
          </w:p>
        </w:tc>
        <w:tc>
          <w:tcPr>
            <w:tcW w:w="1339" w:type="dxa"/>
            <w:vAlign w:val="center"/>
          </w:tcPr>
          <w:p w14:paraId="45C99231" w14:textId="472023C8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0,571015</w:t>
            </w:r>
          </w:p>
        </w:tc>
      </w:tr>
      <w:tr w:rsidR="002E2705" w:rsidRPr="00F95ADF" w14:paraId="21D3D999" w14:textId="60FA3F4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EC2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HeatingQC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C7B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-0,43744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665CD06" w14:textId="37099509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YearBuilt</w:t>
            </w:r>
          </w:p>
        </w:tc>
        <w:tc>
          <w:tcPr>
            <w:tcW w:w="1339" w:type="dxa"/>
            <w:vAlign w:val="center"/>
          </w:tcPr>
          <w:p w14:paraId="7B5BADE9" w14:textId="05A74AE5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0,588213</w:t>
            </w:r>
          </w:p>
        </w:tc>
      </w:tr>
      <w:tr w:rsidR="002E2705" w:rsidRPr="00F95ADF" w14:paraId="1881F105" w14:textId="072BB949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8591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GarageType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3F45A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-0,4121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6A12AF27" w14:textId="7DF0F7B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TotalBsmtSF</w:t>
            </w:r>
          </w:p>
        </w:tc>
        <w:tc>
          <w:tcPr>
            <w:tcW w:w="1339" w:type="dxa"/>
            <w:vAlign w:val="center"/>
          </w:tcPr>
          <w:p w14:paraId="336FDFE4" w14:textId="205D624F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0,598793</w:t>
            </w:r>
          </w:p>
        </w:tc>
      </w:tr>
      <w:tr w:rsidR="002E2705" w:rsidRPr="00F95ADF" w14:paraId="24815E87" w14:textId="65ECF469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1BD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BsmtExposure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1DF53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-0,28911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5D33431C" w14:textId="3991375B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GarageArea</w:t>
            </w:r>
          </w:p>
        </w:tc>
        <w:tc>
          <w:tcPr>
            <w:tcW w:w="1339" w:type="dxa"/>
            <w:vAlign w:val="center"/>
          </w:tcPr>
          <w:p w14:paraId="4E693E07" w14:textId="130582EA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0,599214</w:t>
            </w:r>
          </w:p>
        </w:tc>
      </w:tr>
      <w:tr w:rsidR="002E2705" w:rsidRPr="00F95ADF" w14:paraId="53BF88B2" w14:textId="367D833C" w:rsidTr="002E2705">
        <w:trPr>
          <w:trHeight w:val="300"/>
          <w:jc w:val="center"/>
        </w:trPr>
        <w:tc>
          <w:tcPr>
            <w:tcW w:w="309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57A8" w14:textId="4D285AE8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>
              <w:rPr>
                <w:rFonts w:cs="Times New Roman"/>
                <w:color w:val="000000"/>
                <w:sz w:val="22"/>
                <w:lang w:eastAsia="ru-RU"/>
              </w:rPr>
              <w:t>…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F3DE7E6" w14:textId="01615C64" w:rsidR="002E2705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GarageCars</w:t>
            </w:r>
          </w:p>
        </w:tc>
        <w:tc>
          <w:tcPr>
            <w:tcW w:w="1339" w:type="dxa"/>
            <w:vAlign w:val="center"/>
          </w:tcPr>
          <w:p w14:paraId="082075D5" w14:textId="315F18CD" w:rsidR="002E2705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0,637872</w:t>
            </w:r>
          </w:p>
        </w:tc>
      </w:tr>
      <w:tr w:rsidR="002E2705" w:rsidRPr="00F95ADF" w14:paraId="7FA68B05" w14:textId="60552878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FFB4E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Fireplaces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8C83C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0,41244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AB6241D" w14:textId="13AD4C6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GrLivArea</w:t>
            </w:r>
          </w:p>
        </w:tc>
        <w:tc>
          <w:tcPr>
            <w:tcW w:w="1339" w:type="dxa"/>
            <w:vAlign w:val="center"/>
          </w:tcPr>
          <w:p w14:paraId="3DFE775C" w14:textId="7A5850E5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0,66375</w:t>
            </w:r>
          </w:p>
        </w:tc>
      </w:tr>
      <w:tr w:rsidR="002E2705" w:rsidRPr="00F95ADF" w14:paraId="34D37059" w14:textId="6635D03F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04E3B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TotRmsAbvGrd</w:t>
            </w:r>
          </w:p>
        </w:tc>
        <w:tc>
          <w:tcPr>
            <w:tcW w:w="133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5FA62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0,438394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322D7432" w14:textId="292466B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b/>
                <w:bCs/>
                <w:color w:val="000000"/>
                <w:sz w:val="22"/>
                <w:lang w:eastAsia="ru-RU"/>
              </w:rPr>
              <w:t>OverallQual</w:t>
            </w:r>
          </w:p>
        </w:tc>
        <w:tc>
          <w:tcPr>
            <w:tcW w:w="1339" w:type="dxa"/>
            <w:vAlign w:val="center"/>
          </w:tcPr>
          <w:p w14:paraId="3982FA32" w14:textId="74854854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0,785075</w:t>
            </w:r>
          </w:p>
        </w:tc>
      </w:tr>
      <w:tr w:rsidR="002E2705" w:rsidRPr="00F95ADF" w14:paraId="400CB561" w14:textId="70C52CEC" w:rsidTr="002E2705">
        <w:trPr>
          <w:trHeight w:val="300"/>
          <w:jc w:val="center"/>
        </w:trPr>
        <w:tc>
          <w:tcPr>
            <w:tcW w:w="17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9CBA4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Foundation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62D17" w14:textId="7777777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0,509838</w:t>
            </w:r>
          </w:p>
        </w:tc>
        <w:tc>
          <w:tcPr>
            <w:tcW w:w="1658" w:type="dxa"/>
            <w:tcBorders>
              <w:left w:val="single" w:sz="4" w:space="0" w:color="auto"/>
            </w:tcBorders>
            <w:vAlign w:val="center"/>
          </w:tcPr>
          <w:p w14:paraId="77AC9A55" w14:textId="3834B427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SalePrice</w:t>
            </w:r>
          </w:p>
        </w:tc>
        <w:tc>
          <w:tcPr>
            <w:tcW w:w="1339" w:type="dxa"/>
            <w:vAlign w:val="center"/>
          </w:tcPr>
          <w:p w14:paraId="575954FE" w14:textId="58F01CE6" w:rsidR="002E2705" w:rsidRPr="00F95ADF" w:rsidRDefault="002E2705" w:rsidP="002E2705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z w:val="22"/>
                <w:lang w:eastAsia="ru-RU"/>
              </w:rPr>
            </w:pPr>
            <w:r w:rsidRPr="00F95ADF">
              <w:rPr>
                <w:rFonts w:cs="Times New Roman"/>
                <w:color w:val="000000"/>
                <w:sz w:val="22"/>
                <w:lang w:eastAsia="ru-RU"/>
              </w:rPr>
              <w:t>1</w:t>
            </w:r>
          </w:p>
        </w:tc>
      </w:tr>
    </w:tbl>
    <w:p w14:paraId="742D0778" w14:textId="79D1CB58" w:rsidR="00FB184B" w:rsidRPr="00FB184B" w:rsidRDefault="00FB184B" w:rsidP="00FB184B">
      <w:pPr>
        <w:pStyle w:val="a7"/>
        <w:numPr>
          <w:ilvl w:val="0"/>
          <w:numId w:val="14"/>
        </w:numPr>
      </w:pPr>
      <w:r>
        <w:rPr>
          <w:color w:val="000000"/>
        </w:rPr>
        <w:lastRenderedPageBreak/>
        <w:t>Создание генератора разбиений с параметрами</w:t>
      </w:r>
    </w:p>
    <w:p w14:paraId="21768576" w14:textId="77777777" w:rsidR="009464B2" w:rsidRPr="009464B2" w:rsidRDefault="009464B2" w:rsidP="009464B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464B2">
        <w:rPr>
          <w:rFonts w:ascii="Consolas" w:hAnsi="Consolas"/>
          <w:color w:val="A9B7C6"/>
          <w:lang w:val="en-US"/>
        </w:rPr>
        <w:t>kf = KFold(</w:t>
      </w:r>
      <w:r w:rsidRPr="009464B2">
        <w:rPr>
          <w:rFonts w:ascii="Consolas" w:hAnsi="Consolas"/>
          <w:color w:val="AA4926"/>
          <w:lang w:val="en-US"/>
        </w:rPr>
        <w:t>n_splits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3</w:t>
      </w:r>
      <w:r w:rsidRPr="009464B2">
        <w:rPr>
          <w:rFonts w:ascii="Consolas" w:hAnsi="Consolas"/>
          <w:color w:val="CC7832"/>
          <w:lang w:val="en-US"/>
        </w:rPr>
        <w:t xml:space="preserve">, </w:t>
      </w:r>
      <w:r w:rsidRPr="009464B2">
        <w:rPr>
          <w:rFonts w:ascii="Consolas" w:hAnsi="Consolas"/>
          <w:color w:val="AA4926"/>
          <w:lang w:val="en-US"/>
        </w:rPr>
        <w:t>shuffle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CC7832"/>
          <w:lang w:val="en-US"/>
        </w:rPr>
        <w:t xml:space="preserve">True, </w:t>
      </w:r>
      <w:r w:rsidRPr="009464B2">
        <w:rPr>
          <w:rFonts w:ascii="Consolas" w:hAnsi="Consolas"/>
          <w:color w:val="AA4926"/>
          <w:lang w:val="en-US"/>
        </w:rPr>
        <w:t>random_state</w:t>
      </w:r>
      <w:r w:rsidRPr="009464B2">
        <w:rPr>
          <w:rFonts w:ascii="Consolas" w:hAnsi="Consolas"/>
          <w:color w:val="A9B7C6"/>
          <w:lang w:val="en-US"/>
        </w:rPr>
        <w:t>=</w:t>
      </w:r>
      <w:r w:rsidRPr="009464B2">
        <w:rPr>
          <w:rFonts w:ascii="Consolas" w:hAnsi="Consolas"/>
          <w:color w:val="6897BB"/>
          <w:lang w:val="en-US"/>
        </w:rPr>
        <w:t>12</w:t>
      </w:r>
      <w:r w:rsidRPr="009464B2">
        <w:rPr>
          <w:rFonts w:ascii="Consolas" w:hAnsi="Consolas"/>
          <w:color w:val="A9B7C6"/>
          <w:lang w:val="en-US"/>
        </w:rPr>
        <w:t>)</w:t>
      </w:r>
    </w:p>
    <w:p w14:paraId="58DCC850" w14:textId="77777777" w:rsidR="00FB184B" w:rsidRPr="00FB184B" w:rsidRDefault="00FB184B" w:rsidP="00FB184B">
      <w:pPr>
        <w:pStyle w:val="af"/>
        <w:rPr>
          <w:sz w:val="20"/>
        </w:rPr>
      </w:pPr>
    </w:p>
    <w:p w14:paraId="1C96B644" w14:textId="53F3FC89" w:rsidR="008F5D10" w:rsidRDefault="008F5D10">
      <w:pPr>
        <w:spacing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CAE6FAA" w14:textId="63B0F95F" w:rsidR="008F5D10" w:rsidRPr="004936D6" w:rsidRDefault="008F5D10" w:rsidP="008F5D10">
      <w:pPr>
        <w:pStyle w:val="1"/>
      </w:pPr>
      <w:r>
        <w:lastRenderedPageBreak/>
        <w:t>Часть 2. Классификация</w:t>
      </w:r>
    </w:p>
    <w:p w14:paraId="5DB5B8DD" w14:textId="77777777" w:rsidR="009464B2" w:rsidRDefault="009464B2" w:rsidP="009464B2">
      <w:r>
        <w:t>Под задачей классификации принимаем определение ценовой категории на основе объявлений о продаже домов.</w:t>
      </w:r>
    </w:p>
    <w:p w14:paraId="1F81EDA6" w14:textId="77777777" w:rsidR="009464B2" w:rsidRDefault="009464B2" w:rsidP="009464B2">
      <w:r>
        <w:t>В таблице 4 представлены результаты работы классификации следующими методами:</w:t>
      </w:r>
    </w:p>
    <w:p w14:paraId="5686BA57" w14:textId="77777777" w:rsidR="009464B2" w:rsidRDefault="009464B2" w:rsidP="009464B2">
      <w:pPr>
        <w:pStyle w:val="a7"/>
        <w:numPr>
          <w:ilvl w:val="0"/>
          <w:numId w:val="16"/>
        </w:numPr>
      </w:pPr>
      <w:r>
        <w:t>методом ближайших соседей (</w:t>
      </w:r>
      <w:r w:rsidRPr="00B11BE2">
        <w:rPr>
          <w:i/>
          <w:iCs/>
        </w:rPr>
        <w:t>KNeighborsClassifier</w:t>
      </w:r>
      <w:r>
        <w:t>);</w:t>
      </w:r>
    </w:p>
    <w:p w14:paraId="09A78EEC" w14:textId="77777777" w:rsidR="009464B2" w:rsidRDefault="009464B2" w:rsidP="009464B2">
      <w:pPr>
        <w:pStyle w:val="a7"/>
        <w:numPr>
          <w:ilvl w:val="0"/>
          <w:numId w:val="16"/>
        </w:numPr>
      </w:pPr>
      <w:r>
        <w:t>наивным байесовским классификатором (</w:t>
      </w:r>
      <w:r w:rsidRPr="00B11BE2">
        <w:rPr>
          <w:i/>
          <w:iCs/>
        </w:rPr>
        <w:t>GaussianNB</w:t>
      </w:r>
      <w:r>
        <w:t>);</w:t>
      </w:r>
    </w:p>
    <w:p w14:paraId="7C22BC1D" w14:textId="77777777" w:rsidR="009464B2" w:rsidRDefault="009464B2" w:rsidP="009464B2">
      <w:pPr>
        <w:pStyle w:val="a7"/>
        <w:numPr>
          <w:ilvl w:val="0"/>
          <w:numId w:val="16"/>
        </w:numPr>
      </w:pPr>
      <w:r>
        <w:t>решающими деревьями (</w:t>
      </w:r>
      <w:r w:rsidRPr="00B11BE2">
        <w:rPr>
          <w:i/>
          <w:iCs/>
        </w:rPr>
        <w:t>DecisionTreeClassifier</w:t>
      </w:r>
      <w:r>
        <w:t>);</w:t>
      </w:r>
    </w:p>
    <w:p w14:paraId="5B979035" w14:textId="77777777" w:rsidR="009464B2" w:rsidRDefault="009464B2" w:rsidP="009464B2">
      <w:pPr>
        <w:pStyle w:val="a7"/>
        <w:numPr>
          <w:ilvl w:val="0"/>
          <w:numId w:val="16"/>
        </w:numPr>
      </w:pPr>
      <w:r>
        <w:t>методом опорных векторов (</w:t>
      </w:r>
      <w:r w:rsidRPr="00B11BE2">
        <w:rPr>
          <w:i/>
          <w:iCs/>
        </w:rPr>
        <w:t>SVC</w:t>
      </w:r>
      <w:r>
        <w:t>);</w:t>
      </w:r>
    </w:p>
    <w:p w14:paraId="60841BD7" w14:textId="77777777" w:rsidR="009464B2" w:rsidRDefault="009464B2" w:rsidP="009464B2">
      <w:pPr>
        <w:pStyle w:val="a7"/>
        <w:numPr>
          <w:ilvl w:val="0"/>
          <w:numId w:val="16"/>
        </w:numPr>
      </w:pPr>
      <w:r>
        <w:t>алгоритмом случайный лес (</w:t>
      </w:r>
      <w:r w:rsidRPr="00B11BE2">
        <w:rPr>
          <w:i/>
          <w:iCs/>
        </w:rPr>
        <w:t>RandomForestClassifier</w:t>
      </w:r>
      <w:r>
        <w:t>).</w:t>
      </w:r>
    </w:p>
    <w:p w14:paraId="472CF819" w14:textId="77777777" w:rsidR="009464B2" w:rsidRDefault="009464B2" w:rsidP="009464B2">
      <w:r>
        <w:t xml:space="preserve">Алгоритм случайный лес заключается в использовании ансамбля решающих деревьев. </w:t>
      </w:r>
      <w:r w:rsidRPr="002D3056">
        <w:t>Основная идея заключается в использовании большого ансамбля</w:t>
      </w:r>
      <w:r>
        <w:t xml:space="preserve"> </w:t>
      </w:r>
      <w:hyperlink r:id="rId25" w:tooltip="Дерево принятия решений" w:history="1">
        <w:r w:rsidRPr="002D3056">
          <w:t>решающих деревьев</w:t>
        </w:r>
      </w:hyperlink>
      <w:r w:rsidRPr="002D3056">
        <w:t>, каждое из которых само по себе даёт очень невысокое качество классификации, но за счёт их большого количества результат получается хорошим.</w:t>
      </w:r>
    </w:p>
    <w:p w14:paraId="045D7EFC" w14:textId="1F1F720C" w:rsidR="009464B2" w:rsidRDefault="009464B2" w:rsidP="002E2705">
      <w:r>
        <w:t xml:space="preserve">В таблице представлен результат работы метода опорных векторов только с ядром радиальной базисной функции (ядро </w:t>
      </w:r>
      <w:r>
        <w:rPr>
          <w:lang w:val="en-US"/>
        </w:rPr>
        <w:t>RBF</w:t>
      </w:r>
      <w:r>
        <w:t>), так как в результате экспериментов не удалось добиться сопоставимого результата у линейного метода опорных векторов.</w:t>
      </w:r>
    </w:p>
    <w:p w14:paraId="11DD474A" w14:textId="77777777" w:rsidR="009464B2" w:rsidRDefault="009464B2" w:rsidP="009464B2">
      <w:pPr>
        <w:spacing w:after="200" w:line="276" w:lineRule="auto"/>
        <w:ind w:firstLine="0"/>
        <w:jc w:val="left"/>
      </w:pPr>
    </w:p>
    <w:p w14:paraId="7104AF22" w14:textId="77777777" w:rsidR="009464B2" w:rsidRDefault="009464B2" w:rsidP="009464B2">
      <w:pPr>
        <w:sectPr w:rsidR="009464B2" w:rsidSect="001B6729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BBF8F9B" w14:textId="77777777" w:rsidR="009464B2" w:rsidRDefault="009464B2" w:rsidP="009464B2">
      <w:pPr>
        <w:ind w:firstLine="0"/>
      </w:pPr>
      <w:r>
        <w:lastRenderedPageBreak/>
        <w:t>Таблица 4</w:t>
      </w:r>
    </w:p>
    <w:bookmarkStart w:id="1" w:name="_MON_1669735122"/>
    <w:bookmarkEnd w:id="1"/>
    <w:p w14:paraId="5EF508A5" w14:textId="77777777" w:rsidR="009464B2" w:rsidRDefault="009464B2" w:rsidP="009464B2">
      <w:pPr>
        <w:ind w:firstLine="0"/>
      </w:pPr>
      <w:r>
        <w:object w:dxaOrig="17040" w:dyaOrig="7685" w14:anchorId="21D40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9pt;height:440.5pt" o:ole="">
            <v:imagedata r:id="rId26" o:title=""/>
          </v:shape>
          <o:OLEObject Type="Embed" ProgID="Excel.Sheet.12" ShapeID="_x0000_i1025" DrawAspect="Content" ObjectID="_1669914308" r:id="rId27"/>
        </w:object>
      </w:r>
    </w:p>
    <w:p w14:paraId="79598BE3" w14:textId="77777777" w:rsidR="009464B2" w:rsidRDefault="009464B2" w:rsidP="009464B2">
      <w:pPr>
        <w:ind w:firstLine="0"/>
        <w:sectPr w:rsidR="009464B2" w:rsidSect="002D3056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81"/>
        </w:sectPr>
      </w:pPr>
    </w:p>
    <w:p w14:paraId="7B587D85" w14:textId="77777777" w:rsidR="009464B2" w:rsidRPr="00D545A3" w:rsidRDefault="009464B2" w:rsidP="009464B2">
      <w:r>
        <w:lastRenderedPageBreak/>
        <w:t xml:space="preserve">Подбор параметров для различных методов классификации осуществлялся при помощи функции </w:t>
      </w:r>
      <w:r w:rsidRPr="00D545A3">
        <w:rPr>
          <w:i/>
          <w:iCs/>
        </w:rPr>
        <w:t>RandomizedSearchCV()</w:t>
      </w:r>
      <w:r>
        <w:t>. В качестве применяемых параметров были отобрано самые значимые параметры метода классификации. Пример кода подбора наилучшего набора параметров и результата представлен ниже.</w:t>
      </w:r>
      <w:r w:rsidRPr="00D545A3">
        <w:t xml:space="preserve"> </w:t>
      </w:r>
      <w:r>
        <w:t>В дальнейшем были отобраны усредненные параметры универсальные для трех видов обучающих данных: оригинальных, стандартизованных, нормализованных.</w:t>
      </w:r>
    </w:p>
    <w:p w14:paraId="4C698308" w14:textId="0A15F948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grid_param = {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'n_neighbors'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: 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list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'algorithm'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'auto'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'ball_tree'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'kd_tree'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'brute'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'p'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 [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]}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grid_search = RandomizedSearchCV(KNeighborsClassifier()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param_distributions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=grid_param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n_iter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D545A3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grid_search.fit(X_train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'type = 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  methot = '</w:t>
      </w:r>
      <w:r w:rsidRPr="00D545A3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str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(KNeighborsClassifier()))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(grid_search.best_params_)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D545A3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(grid_search.best_score_)</w:t>
      </w:r>
    </w:p>
    <w:p w14:paraId="0808F02A" w14:textId="59F226CA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</w:p>
    <w:p w14:paraId="39C701AE" w14:textId="7AA2945F" w:rsid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#Output</w:t>
      </w:r>
    </w:p>
    <w:p w14:paraId="2B85D0C0" w14:textId="12BEEDA5" w:rsidR="00D545A3" w:rsidRP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 = original   methot = KNeighborsClassifier()</w:t>
      </w:r>
    </w:p>
    <w:p w14:paraId="47A61C68" w14:textId="77777777" w:rsidR="00D545A3" w:rsidRPr="00D545A3" w:rsidRDefault="00D545A3" w:rsidP="00D54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{'p': 1, 'n_neighbors': 8, 'algorithm': 'auto'}</w:t>
      </w:r>
    </w:p>
    <w:p w14:paraId="72F67240" w14:textId="1467063C" w:rsidR="00730AF4" w:rsidRPr="002E2705" w:rsidRDefault="00D545A3" w:rsidP="002E27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D545A3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0.7348935847913353</w:t>
      </w:r>
    </w:p>
    <w:p w14:paraId="5E343B41" w14:textId="4ED92D61" w:rsidR="00DB616C" w:rsidRDefault="00DB616C" w:rsidP="00DB616C">
      <w:r>
        <w:t xml:space="preserve">Далее была написана функция </w:t>
      </w:r>
      <w:r w:rsidRPr="00DB616C">
        <w:rPr>
          <w:i/>
          <w:iCs/>
        </w:rPr>
        <w:t>apply_clustering_method()</w:t>
      </w:r>
      <w:r>
        <w:t>, применяющая метод классификации и возвращающая значение доли верного предсказания классификатора. Ниже представлен вызов вышеупомянутой функции для пяти методов классификации с выбранными параметрами.</w:t>
      </w:r>
    </w:p>
    <w:p w14:paraId="764B7C64" w14:textId="77777777" w:rsidR="009E6B84" w:rsidRDefault="009E6B84" w:rsidP="009E6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</w:pP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apply_clustering_method(KNeighborsClassifier(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n_neighbors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35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algorithm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'brute'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p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apply_clustering_method(GaussianNB(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var_smoothing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0.075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apply_clustering_method(DecisionTreeClassifier(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criterion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'gini'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</w:p>
    <w:p w14:paraId="6963488B" w14:textId="512B5484" w:rsidR="009E6B84" w:rsidRPr="009E6B84" w:rsidRDefault="009E6B84" w:rsidP="009E6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ab/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min_samples_split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max_depth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apply_clustering_method(Pipeline([(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"scaller"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StandardScaler())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"svm_clf"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SVC(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kernel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"rbf"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gamma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))])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apply_clustering_method(RandomForestClassifier(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n_estimators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criterion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'gini'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                  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min_samples_split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max_depth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40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y_train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y_test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time_result_table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*ikf + num_meth</w:t>
      </w:r>
      <w:r w:rsidRPr="009E6B8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9E6B8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type_data)</w:t>
      </w:r>
    </w:p>
    <w:p w14:paraId="113ACCBF" w14:textId="77777777" w:rsidR="009464B2" w:rsidRDefault="009464B2" w:rsidP="009464B2">
      <w:r>
        <w:lastRenderedPageBreak/>
        <w:t>На основании таблицы можно отметить, что в большинстве методов стандартизованные данные дают лучшие результаты по сравнению с необработанными и нормализованными. В особенности у метода ближайших соседей и наивного байесовского классификатора.</w:t>
      </w:r>
    </w:p>
    <w:p w14:paraId="17CD7589" w14:textId="77777777" w:rsidR="009464B2" w:rsidRDefault="009464B2" w:rsidP="009464B2">
      <w:r>
        <w:t>Метод обучения алгоритмом случайный лес дал наибольшую точность результатов (около 80%), однако в то же время затратил наибольшее время на обучение модели.</w:t>
      </w:r>
    </w:p>
    <w:p w14:paraId="46E5E642" w14:textId="0F337C09" w:rsidR="00F94448" w:rsidRDefault="00F94448" w:rsidP="00112141">
      <w:pPr>
        <w:ind w:firstLine="0"/>
      </w:pPr>
      <w:r>
        <w:t xml:space="preserve"> </w:t>
      </w:r>
    </w:p>
    <w:p w14:paraId="452A0C88" w14:textId="792F9E23" w:rsidR="009464B2" w:rsidRDefault="009464B2" w:rsidP="009464B2"/>
    <w:p w14:paraId="32D291A9" w14:textId="3A0920C1" w:rsidR="009464B2" w:rsidRDefault="009464B2">
      <w:pPr>
        <w:spacing w:after="200" w:line="276" w:lineRule="auto"/>
        <w:ind w:firstLine="0"/>
        <w:jc w:val="left"/>
      </w:pPr>
      <w:r>
        <w:br w:type="page"/>
      </w:r>
    </w:p>
    <w:p w14:paraId="5B4EE8D6" w14:textId="77777777" w:rsidR="009464B2" w:rsidRDefault="009464B2" w:rsidP="009464B2">
      <w:pPr>
        <w:pStyle w:val="1"/>
      </w:pPr>
      <w:r>
        <w:lastRenderedPageBreak/>
        <w:t>Заключение</w:t>
      </w:r>
    </w:p>
    <w:p w14:paraId="7D473E98" w14:textId="77777777" w:rsidR="009464B2" w:rsidRDefault="009464B2" w:rsidP="009464B2">
      <w:pPr>
        <w:rPr>
          <w:shd w:val="clear" w:color="auto" w:fill="FFFFFF"/>
        </w:rPr>
      </w:pPr>
      <w:r>
        <w:rPr>
          <w:shd w:val="clear" w:color="auto" w:fill="FFFFFF"/>
        </w:rPr>
        <w:t>По итогу работы был выбрана база объявлений продажи домов. В результате предварительного анализа были выявлены признаки с большим кол-вом пропусков. Однако их удаление было не совсем верным решением, но понятно это стало уже при завершении работ. Все категориальные признаки были приведены к числовым. Далее на основе значений корреляции признаков с целевым признаком – ценой продажи, было отобрано пятнадцать признаков с наибольшим абсолютным показателем корреляции. После оценки гистограмм распределения некоторые из параметров были обработаны для удаления выбросов.</w:t>
      </w:r>
    </w:p>
    <w:p w14:paraId="313939CB" w14:textId="77777777" w:rsidR="009464B2" w:rsidRDefault="009464B2" w:rsidP="009464B2">
      <w:pPr>
        <w:rPr>
          <w:shd w:val="clear" w:color="auto" w:fill="FFFFFF"/>
        </w:rPr>
      </w:pPr>
      <w:r>
        <w:rPr>
          <w:shd w:val="clear" w:color="auto" w:fill="FFFFFF"/>
        </w:rPr>
        <w:t>В дальнейшем были проведены тестовые обучения моделей классификатора для установления наиболее подходящего кол-ва категорий цен, которые должен был определять классификатор. Выяснилось, что лучше всего цены разбить на три категории. Также это обосновано относительно небольшим размером база.</w:t>
      </w:r>
    </w:p>
    <w:p w14:paraId="7B6ADBDC" w14:textId="77777777" w:rsidR="009464B2" w:rsidRPr="00740D42" w:rsidRDefault="009464B2" w:rsidP="009464B2">
      <w:r>
        <w:rPr>
          <w:shd w:val="clear" w:color="auto" w:fill="FFFFFF"/>
        </w:rPr>
        <w:t xml:space="preserve">Далее были реализованы функции </w:t>
      </w:r>
      <w:r w:rsidRPr="00740D42">
        <w:rPr>
          <w:i/>
          <w:iCs/>
          <w:shd w:val="clear" w:color="auto" w:fill="FFFFFF"/>
        </w:rPr>
        <w:t>get_analiz()</w:t>
      </w:r>
      <w:r>
        <w:rPr>
          <w:shd w:val="clear" w:color="auto" w:fill="FFFFFF"/>
        </w:rPr>
        <w:t xml:space="preserve"> и </w:t>
      </w:r>
      <w:r w:rsidRPr="00740D42">
        <w:rPr>
          <w:i/>
          <w:iCs/>
          <w:shd w:val="clear" w:color="auto" w:fill="FFFFFF"/>
        </w:rPr>
        <w:t>apply_clustering_method()</w:t>
      </w:r>
      <w:r>
        <w:rPr>
          <w:shd w:val="clear" w:color="auto" w:fill="FFFFFF"/>
        </w:rPr>
        <w:t>, в результате работы которых выводится таблица со значениями времени обучения метода классификации и его предсказания, а также процентной доли верных предсказаний на тестовой выборке. Исходя из результатов наилучшим образом предсказывает значения метод случайного леса – около 80%, наихудшим результатом обладает метод опорных векторов – около 50%. Остальные методы имеют точность предсказания около 70%. Также, можно заметить, что наивысший процент верных предсказаний происходит на стандартизованных данных, а наименьший – при нормализованных данных.</w:t>
      </w:r>
    </w:p>
    <w:p w14:paraId="4D819330" w14:textId="77777777" w:rsidR="009464B2" w:rsidRPr="008F5D10" w:rsidRDefault="009464B2" w:rsidP="009464B2">
      <w:pPr>
        <w:ind w:firstLine="0"/>
        <w:jc w:val="center"/>
      </w:pPr>
    </w:p>
    <w:p w14:paraId="0B3A6C06" w14:textId="77777777" w:rsidR="009464B2" w:rsidRPr="009464B2" w:rsidRDefault="009464B2" w:rsidP="009464B2">
      <w:pPr>
        <w:jc w:val="center"/>
      </w:pPr>
    </w:p>
    <w:sectPr w:rsidR="009464B2" w:rsidRPr="009464B2" w:rsidSect="001B6729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0D139C" w14:textId="77777777" w:rsidR="00801058" w:rsidRDefault="00801058" w:rsidP="0005531E">
      <w:pPr>
        <w:spacing w:line="240" w:lineRule="auto"/>
      </w:pPr>
      <w:r>
        <w:separator/>
      </w:r>
    </w:p>
  </w:endnote>
  <w:endnote w:type="continuationSeparator" w:id="0">
    <w:p w14:paraId="09DDED91" w14:textId="77777777" w:rsidR="00801058" w:rsidRDefault="00801058" w:rsidP="000553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40A45" w14:textId="77777777" w:rsidR="00801058" w:rsidRDefault="00801058" w:rsidP="0005531E">
      <w:pPr>
        <w:spacing w:line="240" w:lineRule="auto"/>
      </w:pPr>
      <w:r>
        <w:separator/>
      </w:r>
    </w:p>
  </w:footnote>
  <w:footnote w:type="continuationSeparator" w:id="0">
    <w:p w14:paraId="08F7B887" w14:textId="77777777" w:rsidR="00801058" w:rsidRDefault="00801058" w:rsidP="000553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86077"/>
    <w:multiLevelType w:val="hybridMultilevel"/>
    <w:tmpl w:val="EE585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6B4CD0"/>
    <w:multiLevelType w:val="hybridMultilevel"/>
    <w:tmpl w:val="0416FF1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D1E7B"/>
    <w:multiLevelType w:val="hybridMultilevel"/>
    <w:tmpl w:val="B35A24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AC5DB5"/>
    <w:multiLevelType w:val="hybridMultilevel"/>
    <w:tmpl w:val="63F426C6"/>
    <w:lvl w:ilvl="0" w:tplc="F05EC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493B42"/>
    <w:multiLevelType w:val="hybridMultilevel"/>
    <w:tmpl w:val="4B22AA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535B6B"/>
    <w:multiLevelType w:val="hybridMultilevel"/>
    <w:tmpl w:val="A6AC9EBE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71732C"/>
    <w:multiLevelType w:val="hybridMultilevel"/>
    <w:tmpl w:val="53A2F4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293A92"/>
    <w:multiLevelType w:val="hybridMultilevel"/>
    <w:tmpl w:val="65781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2321C7"/>
    <w:multiLevelType w:val="multilevel"/>
    <w:tmpl w:val="2C04FDB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45F33740"/>
    <w:multiLevelType w:val="hybridMultilevel"/>
    <w:tmpl w:val="6F1A90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423F7D"/>
    <w:multiLevelType w:val="hybridMultilevel"/>
    <w:tmpl w:val="ADEA7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F133706"/>
    <w:multiLevelType w:val="hybridMultilevel"/>
    <w:tmpl w:val="518A7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CA1D7B"/>
    <w:multiLevelType w:val="multilevel"/>
    <w:tmpl w:val="395626D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9A40B9A"/>
    <w:multiLevelType w:val="hybridMultilevel"/>
    <w:tmpl w:val="E7763D24"/>
    <w:lvl w:ilvl="0" w:tplc="193C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D050948"/>
    <w:multiLevelType w:val="hybridMultilevel"/>
    <w:tmpl w:val="A34AB600"/>
    <w:lvl w:ilvl="0" w:tplc="BCBC0A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5"/>
  </w:num>
  <w:num w:numId="9">
    <w:abstractNumId w:val="1"/>
  </w:num>
  <w:num w:numId="10">
    <w:abstractNumId w:val="14"/>
  </w:num>
  <w:num w:numId="11">
    <w:abstractNumId w:val="8"/>
  </w:num>
  <w:num w:numId="12">
    <w:abstractNumId w:val="3"/>
  </w:num>
  <w:num w:numId="13">
    <w:abstractNumId w:val="14"/>
  </w:num>
  <w:num w:numId="14">
    <w:abstractNumId w:val="13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5D"/>
    <w:rsid w:val="00006309"/>
    <w:rsid w:val="0001287D"/>
    <w:rsid w:val="00026D49"/>
    <w:rsid w:val="00033E83"/>
    <w:rsid w:val="00037E21"/>
    <w:rsid w:val="00046C50"/>
    <w:rsid w:val="0005531E"/>
    <w:rsid w:val="00056143"/>
    <w:rsid w:val="00057814"/>
    <w:rsid w:val="00080825"/>
    <w:rsid w:val="00081CC9"/>
    <w:rsid w:val="00085A83"/>
    <w:rsid w:val="000C0C46"/>
    <w:rsid w:val="000D2435"/>
    <w:rsid w:val="000E4D7C"/>
    <w:rsid w:val="00111867"/>
    <w:rsid w:val="00112141"/>
    <w:rsid w:val="00145A34"/>
    <w:rsid w:val="00157CCC"/>
    <w:rsid w:val="00183963"/>
    <w:rsid w:val="001A5F73"/>
    <w:rsid w:val="001B0289"/>
    <w:rsid w:val="001B0762"/>
    <w:rsid w:val="001B6729"/>
    <w:rsid w:val="002132E9"/>
    <w:rsid w:val="0021336B"/>
    <w:rsid w:val="00215059"/>
    <w:rsid w:val="00254071"/>
    <w:rsid w:val="002964BF"/>
    <w:rsid w:val="002B2EAA"/>
    <w:rsid w:val="002B7953"/>
    <w:rsid w:val="002E12E2"/>
    <w:rsid w:val="002E2705"/>
    <w:rsid w:val="00305C1A"/>
    <w:rsid w:val="00317EEF"/>
    <w:rsid w:val="0032111F"/>
    <w:rsid w:val="00325969"/>
    <w:rsid w:val="00327822"/>
    <w:rsid w:val="0033384A"/>
    <w:rsid w:val="0034329E"/>
    <w:rsid w:val="00355BBE"/>
    <w:rsid w:val="003B28E9"/>
    <w:rsid w:val="003B4798"/>
    <w:rsid w:val="003B54DC"/>
    <w:rsid w:val="003C5613"/>
    <w:rsid w:val="003E07C9"/>
    <w:rsid w:val="003E67A9"/>
    <w:rsid w:val="0041249B"/>
    <w:rsid w:val="00420AF8"/>
    <w:rsid w:val="004468BE"/>
    <w:rsid w:val="00453FAB"/>
    <w:rsid w:val="004760FA"/>
    <w:rsid w:val="004936D6"/>
    <w:rsid w:val="00494A24"/>
    <w:rsid w:val="004A19BB"/>
    <w:rsid w:val="004B5324"/>
    <w:rsid w:val="004E3FFD"/>
    <w:rsid w:val="004E44E3"/>
    <w:rsid w:val="004E50B6"/>
    <w:rsid w:val="005341EC"/>
    <w:rsid w:val="00537257"/>
    <w:rsid w:val="00551F18"/>
    <w:rsid w:val="00570886"/>
    <w:rsid w:val="005A120A"/>
    <w:rsid w:val="005A3A54"/>
    <w:rsid w:val="005C60CE"/>
    <w:rsid w:val="0061011E"/>
    <w:rsid w:val="00617542"/>
    <w:rsid w:val="00635691"/>
    <w:rsid w:val="00653B57"/>
    <w:rsid w:val="006A2FAE"/>
    <w:rsid w:val="006C08A9"/>
    <w:rsid w:val="006E6B19"/>
    <w:rsid w:val="006F5079"/>
    <w:rsid w:val="00700657"/>
    <w:rsid w:val="007253C3"/>
    <w:rsid w:val="007307C5"/>
    <w:rsid w:val="00730AF4"/>
    <w:rsid w:val="007676D2"/>
    <w:rsid w:val="007F61E6"/>
    <w:rsid w:val="00801058"/>
    <w:rsid w:val="008452EF"/>
    <w:rsid w:val="008457A0"/>
    <w:rsid w:val="00872DC8"/>
    <w:rsid w:val="008761E4"/>
    <w:rsid w:val="00877E7D"/>
    <w:rsid w:val="008A4162"/>
    <w:rsid w:val="008F048E"/>
    <w:rsid w:val="008F48D5"/>
    <w:rsid w:val="008F5D10"/>
    <w:rsid w:val="00902492"/>
    <w:rsid w:val="00903728"/>
    <w:rsid w:val="0091067C"/>
    <w:rsid w:val="00916A3E"/>
    <w:rsid w:val="009222AB"/>
    <w:rsid w:val="00935603"/>
    <w:rsid w:val="0094200B"/>
    <w:rsid w:val="009464B2"/>
    <w:rsid w:val="0098435D"/>
    <w:rsid w:val="00996654"/>
    <w:rsid w:val="009C0732"/>
    <w:rsid w:val="009D1046"/>
    <w:rsid w:val="009E3641"/>
    <w:rsid w:val="009E6B84"/>
    <w:rsid w:val="009F416E"/>
    <w:rsid w:val="009F59BF"/>
    <w:rsid w:val="00A560DE"/>
    <w:rsid w:val="00A568A2"/>
    <w:rsid w:val="00A57394"/>
    <w:rsid w:val="00A65847"/>
    <w:rsid w:val="00A66E2B"/>
    <w:rsid w:val="00A72F73"/>
    <w:rsid w:val="00A83995"/>
    <w:rsid w:val="00A84823"/>
    <w:rsid w:val="00A84AA3"/>
    <w:rsid w:val="00A934B1"/>
    <w:rsid w:val="00AA3CF9"/>
    <w:rsid w:val="00AA605A"/>
    <w:rsid w:val="00AE7782"/>
    <w:rsid w:val="00AF101D"/>
    <w:rsid w:val="00B757EC"/>
    <w:rsid w:val="00B85977"/>
    <w:rsid w:val="00B97DFB"/>
    <w:rsid w:val="00BA20CE"/>
    <w:rsid w:val="00BA601B"/>
    <w:rsid w:val="00BA633D"/>
    <w:rsid w:val="00BB669D"/>
    <w:rsid w:val="00BC2B7A"/>
    <w:rsid w:val="00BF6A39"/>
    <w:rsid w:val="00C14BC0"/>
    <w:rsid w:val="00C33A28"/>
    <w:rsid w:val="00C35832"/>
    <w:rsid w:val="00C97E21"/>
    <w:rsid w:val="00CC085C"/>
    <w:rsid w:val="00CC5A90"/>
    <w:rsid w:val="00CF2E5E"/>
    <w:rsid w:val="00D132D6"/>
    <w:rsid w:val="00D13E19"/>
    <w:rsid w:val="00D46419"/>
    <w:rsid w:val="00D4684C"/>
    <w:rsid w:val="00D53499"/>
    <w:rsid w:val="00D545A3"/>
    <w:rsid w:val="00D82CBE"/>
    <w:rsid w:val="00D85E24"/>
    <w:rsid w:val="00D921A6"/>
    <w:rsid w:val="00DB07AD"/>
    <w:rsid w:val="00DB1CA7"/>
    <w:rsid w:val="00DB616C"/>
    <w:rsid w:val="00DD156C"/>
    <w:rsid w:val="00DF2B0A"/>
    <w:rsid w:val="00DF6F81"/>
    <w:rsid w:val="00E41B60"/>
    <w:rsid w:val="00E53F8A"/>
    <w:rsid w:val="00E547E8"/>
    <w:rsid w:val="00E71271"/>
    <w:rsid w:val="00E87464"/>
    <w:rsid w:val="00EC5D13"/>
    <w:rsid w:val="00ED35C9"/>
    <w:rsid w:val="00F00631"/>
    <w:rsid w:val="00F011A2"/>
    <w:rsid w:val="00F66CA5"/>
    <w:rsid w:val="00F842BA"/>
    <w:rsid w:val="00F84567"/>
    <w:rsid w:val="00F9355D"/>
    <w:rsid w:val="00F94448"/>
    <w:rsid w:val="00F95ADF"/>
    <w:rsid w:val="00FB184B"/>
    <w:rsid w:val="00FB55E8"/>
    <w:rsid w:val="00FB7775"/>
    <w:rsid w:val="00FC6CBD"/>
    <w:rsid w:val="00FE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4B3C"/>
  <w15:docId w15:val="{12010AA6-53D5-4DA2-BB37-FF5D5B26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0B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36B"/>
    <w:pPr>
      <w:keepNext/>
      <w:keepLines/>
      <w:spacing w:before="8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1336B"/>
    <w:pPr>
      <w:keepNext/>
      <w:keepLines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8452E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452E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52EF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8452E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1336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FE442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85A83"/>
    <w:pPr>
      <w:tabs>
        <w:tab w:val="right" w:leader="dot" w:pos="9345"/>
      </w:tabs>
      <w:spacing w:after="100"/>
      <w:ind w:left="278" w:firstLine="0"/>
    </w:pPr>
  </w:style>
  <w:style w:type="character" w:styleId="a8">
    <w:name w:val="Hyperlink"/>
    <w:basedOn w:val="a0"/>
    <w:uiPriority w:val="99"/>
    <w:unhideWhenUsed/>
    <w:rsid w:val="00085A8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21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-foil-rowlabel">
    <w:name w:val="b-foil-row__label"/>
    <w:basedOn w:val="a0"/>
    <w:rsid w:val="00355BBE"/>
  </w:style>
  <w:style w:type="paragraph" w:styleId="aa">
    <w:name w:val="header"/>
    <w:basedOn w:val="a"/>
    <w:link w:val="ab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5531E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5531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5531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8F48D5"/>
    <w:pPr>
      <w:tabs>
        <w:tab w:val="right" w:leader="dot" w:pos="9345"/>
      </w:tabs>
      <w:spacing w:after="100"/>
      <w:ind w:left="284" w:firstLine="0"/>
    </w:pPr>
  </w:style>
  <w:style w:type="character" w:styleId="ae">
    <w:name w:val="Placeholder Text"/>
    <w:basedOn w:val="a0"/>
    <w:uiPriority w:val="99"/>
    <w:semiHidden/>
    <w:rsid w:val="00996654"/>
    <w:rPr>
      <w:color w:val="808080"/>
    </w:rPr>
  </w:style>
  <w:style w:type="paragraph" w:customStyle="1" w:styleId="af">
    <w:name w:val="КОД"/>
    <w:basedOn w:val="a"/>
    <w:link w:val="af0"/>
    <w:qFormat/>
    <w:rsid w:val="004E50B6"/>
    <w:pPr>
      <w:spacing w:line="276" w:lineRule="auto"/>
      <w:ind w:firstLine="0"/>
      <w:jc w:val="left"/>
    </w:pPr>
    <w:rPr>
      <w:sz w:val="24"/>
      <w:szCs w:val="20"/>
      <w:lang w:val="en-US"/>
    </w:rPr>
  </w:style>
  <w:style w:type="character" w:customStyle="1" w:styleId="af0">
    <w:name w:val="КОД Знак"/>
    <w:basedOn w:val="a0"/>
    <w:link w:val="af"/>
    <w:rsid w:val="004E50B6"/>
    <w:rPr>
      <w:rFonts w:ascii="Times New Roman" w:hAnsi="Times New Roman"/>
      <w:sz w:val="24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325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59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5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331">
          <w:marLeft w:val="26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bstu.ru/structure/vysshaya_shkola_avtomatizatsii_i_robototekhniki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u.wikipedia.org/wiki/%D0%94%D0%B5%D1%80%D0%B5%D0%B2%D0%BE_%D0%BF%D1%80%D0%B8%D0%BD%D1%8F%D1%82%D0%B8%D1%8F_%D1%80%D0%B5%D1%88%D0%B5%D0%BD%D0%B8%D0%B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9CE51-0A45-4C7B-BB13-CF04D6B3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15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al.kom</dc:creator>
  <cp:lastModifiedBy>Александр Комаров</cp:lastModifiedBy>
  <cp:revision>12</cp:revision>
  <cp:lastPrinted>2019-12-25T02:15:00Z</cp:lastPrinted>
  <dcterms:created xsi:type="dcterms:W3CDTF">2020-12-10T13:29:00Z</dcterms:created>
  <dcterms:modified xsi:type="dcterms:W3CDTF">2020-12-19T17:19:00Z</dcterms:modified>
</cp:coreProperties>
</file>