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A1A8A78" w:rsidR="00CE3920" w:rsidRDefault="00000000" w:rsidP="00C13B8D">
      <w:pPr>
        <w:jc w:val="center"/>
        <w:rPr>
          <w:rFonts w:hint="eastAsia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【ネットワーク】単語 1回目</w:t>
      </w:r>
    </w:p>
    <w:p w14:paraId="00000003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1.インターネット</w:t>
      </w:r>
    </w:p>
    <w:p w14:paraId="00000004" w14:textId="1B659E0F" w:rsidR="00CE3920" w:rsidRDefault="00D4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77186">
        <w:rPr>
          <w:rFonts w:hint="eastAsia"/>
          <w:sz w:val="24"/>
          <w:szCs w:val="24"/>
        </w:rPr>
        <w:t>世界中のコンピュータなどの情報機器を接続するネットワーク。</w:t>
      </w:r>
    </w:p>
    <w:p w14:paraId="00000006" w14:textId="77777777" w:rsidR="00CE3920" w:rsidRDefault="00CE3920">
      <w:pPr>
        <w:rPr>
          <w:rFonts w:hint="eastAsia"/>
          <w:sz w:val="24"/>
          <w:szCs w:val="24"/>
        </w:rPr>
      </w:pPr>
    </w:p>
    <w:p w14:paraId="00000007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2.帯域</w:t>
      </w:r>
    </w:p>
    <w:p w14:paraId="00000008" w14:textId="32D4D636" w:rsidR="00CE3920" w:rsidRDefault="00877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周波数の幅。</w:t>
      </w:r>
    </w:p>
    <w:p w14:paraId="3E473EF7" w14:textId="34C32809" w:rsidR="00877186" w:rsidRDefault="008771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帯域が広い＝通信速度が速い。</w:t>
      </w:r>
    </w:p>
    <w:p w14:paraId="0000000A" w14:textId="77777777" w:rsidR="00CE3920" w:rsidRDefault="00CE3920">
      <w:pPr>
        <w:rPr>
          <w:rFonts w:hint="eastAsia"/>
          <w:sz w:val="24"/>
          <w:szCs w:val="24"/>
        </w:rPr>
      </w:pPr>
    </w:p>
    <w:p w14:paraId="0000000B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3.プロトコル</w:t>
      </w:r>
    </w:p>
    <w:p w14:paraId="0000000C" w14:textId="5A20CD30" w:rsidR="00CE3920" w:rsidRDefault="008771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コンピュータなどの機器同士で通信を行うために取り決められたルール。</w:t>
      </w:r>
    </w:p>
    <w:p w14:paraId="0000000D" w14:textId="004B5540" w:rsidR="00CE3920" w:rsidRDefault="00877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TCP/IPなど。</w:t>
      </w:r>
    </w:p>
    <w:p w14:paraId="0000000E" w14:textId="77777777" w:rsidR="00CE3920" w:rsidRDefault="00CE3920">
      <w:pPr>
        <w:rPr>
          <w:sz w:val="24"/>
          <w:szCs w:val="24"/>
        </w:rPr>
      </w:pPr>
    </w:p>
    <w:p w14:paraId="0000000F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4.カテゴリー</w:t>
      </w:r>
    </w:p>
    <w:p w14:paraId="7D52014A" w14:textId="77777777" w:rsidR="00877186" w:rsidRDefault="00877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ツイストペアケーブルにおいて、ノイズへの耐性がどれくらいあるかによって</w:t>
      </w:r>
    </w:p>
    <w:p w14:paraId="00000011" w14:textId="43B4803A" w:rsidR="00CE3920" w:rsidRDefault="008771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カテゴリー分けされている。</w:t>
      </w:r>
    </w:p>
    <w:p w14:paraId="00000012" w14:textId="77777777" w:rsidR="00CE3920" w:rsidRDefault="00CE3920">
      <w:pPr>
        <w:rPr>
          <w:sz w:val="24"/>
          <w:szCs w:val="24"/>
        </w:rPr>
      </w:pPr>
    </w:p>
    <w:p w14:paraId="00000013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5.光ファイバケーブル</w:t>
      </w:r>
    </w:p>
    <w:p w14:paraId="00000014" w14:textId="6A1441B2" w:rsidR="00CE3920" w:rsidRDefault="00877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電気信号ではなく、光信号を使って通信を行うケーブル。</w:t>
      </w:r>
    </w:p>
    <w:p w14:paraId="00000015" w14:textId="30AA0B4B" w:rsidR="00CE3920" w:rsidRDefault="008771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送信用、受信用で別々のケーブルが必要。</w:t>
      </w:r>
    </w:p>
    <w:p w14:paraId="00000016" w14:textId="77777777" w:rsidR="00CE3920" w:rsidRDefault="00CE3920">
      <w:pPr>
        <w:rPr>
          <w:sz w:val="24"/>
          <w:szCs w:val="24"/>
        </w:rPr>
      </w:pPr>
    </w:p>
    <w:p w14:paraId="00000017" w14:textId="77777777" w:rsidR="00CE3920" w:rsidRDefault="00000000">
      <w:pPr>
        <w:rPr>
          <w:sz w:val="24"/>
          <w:szCs w:val="24"/>
        </w:rPr>
      </w:pPr>
      <w:r>
        <w:rPr>
          <w:sz w:val="24"/>
          <w:szCs w:val="24"/>
        </w:rPr>
        <w:t>6.LAN</w:t>
      </w:r>
    </w:p>
    <w:p w14:paraId="00000018" w14:textId="37D47EEA" w:rsidR="00CE3920" w:rsidRDefault="00877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家庭内、企業内など同じ建物の中にあるPC、プリンタなどを接続してデータをやり取りするネットワーク。</w:t>
      </w:r>
    </w:p>
    <w:p w14:paraId="0000001A" w14:textId="77777777" w:rsidR="00CE3920" w:rsidRDefault="00CE3920">
      <w:pPr>
        <w:rPr>
          <w:rFonts w:hint="eastAsia"/>
          <w:sz w:val="24"/>
          <w:szCs w:val="24"/>
        </w:rPr>
      </w:pPr>
    </w:p>
    <w:p w14:paraId="0000001B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7.全二重通信</w:t>
      </w:r>
    </w:p>
    <w:p w14:paraId="0000001C" w14:textId="2F3717B1" w:rsidR="00CE3920" w:rsidRDefault="00C13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両者が同時に送受信できること。</w:t>
      </w:r>
    </w:p>
    <w:p w14:paraId="0000001E" w14:textId="77777777" w:rsidR="00CE3920" w:rsidRDefault="00CE3920">
      <w:pPr>
        <w:rPr>
          <w:rFonts w:hint="eastAsia"/>
          <w:sz w:val="24"/>
          <w:szCs w:val="24"/>
        </w:rPr>
      </w:pPr>
    </w:p>
    <w:p w14:paraId="0000001F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8.ブロードキャストストーム</w:t>
      </w:r>
    </w:p>
    <w:p w14:paraId="00000020" w14:textId="614A683D" w:rsidR="00CE3920" w:rsidRDefault="00C13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ブロードキャストの信号が永遠に転送され続ける現象。</w:t>
      </w:r>
    </w:p>
    <w:p w14:paraId="00000021" w14:textId="7BCEB2F6" w:rsidR="00CE3920" w:rsidRDefault="00C13B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最終的には帯域を使いつくし、ネットワークとしての機能が停止してしまう。</w:t>
      </w:r>
    </w:p>
    <w:p w14:paraId="00000022" w14:textId="77777777" w:rsidR="00CE3920" w:rsidRDefault="00CE3920">
      <w:pPr>
        <w:rPr>
          <w:sz w:val="24"/>
          <w:szCs w:val="24"/>
        </w:rPr>
      </w:pPr>
    </w:p>
    <w:p w14:paraId="00000023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9.ポートベースVLAN</w:t>
      </w:r>
    </w:p>
    <w:p w14:paraId="00000024" w14:textId="7C4B9185" w:rsidR="00CE3920" w:rsidRDefault="00C13B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スイッチのどの穴に線を差すかで、そのコンピュータがどのネットワークに所属するか決まるVLANのやり方。</w:t>
      </w:r>
    </w:p>
    <w:p w14:paraId="00000026" w14:textId="77777777" w:rsidR="00CE3920" w:rsidRDefault="00CE3920">
      <w:pPr>
        <w:rPr>
          <w:rFonts w:hint="eastAsia"/>
          <w:sz w:val="28"/>
          <w:szCs w:val="28"/>
        </w:rPr>
      </w:pPr>
    </w:p>
    <w:p w14:paraId="00000027" w14:textId="77777777" w:rsidR="00CE3920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10.クロスケーブル</w:t>
      </w:r>
    </w:p>
    <w:p w14:paraId="00000028" w14:textId="19FCA450" w:rsidR="00CE3920" w:rsidRDefault="00C13B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銅線を交差状態でつなぐケーブル。１➡３、２➡６など。</w:t>
      </w:r>
    </w:p>
    <w:sectPr w:rsidR="00CE39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20"/>
    <w:rsid w:val="00877186"/>
    <w:rsid w:val="00C13B8D"/>
    <w:rsid w:val="00CE3920"/>
    <w:rsid w:val="00D4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C38104"/>
  <w15:docId w15:val="{8D4E9974-FD9B-448A-A97F-9A68853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Mizuki Komatsu</dc:creator>
  <cp:lastModifiedBy>Mizuki Komatsu</cp:lastModifiedBy>
  <cp:revision>3</cp:revision>
  <dcterms:created xsi:type="dcterms:W3CDTF">2023-09-23T10:39:00Z</dcterms:created>
  <dcterms:modified xsi:type="dcterms:W3CDTF">2023-09-24T00:04:00Z</dcterms:modified>
</cp:coreProperties>
</file>