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69FA" w:rsidRPr="00CB16D0" w:rsidRDefault="00550F81">
      <w:pPr>
        <w:spacing w:before="7" w:line="180" w:lineRule="exact"/>
        <w:rPr>
          <w:sz w:val="19"/>
          <w:szCs w:val="19"/>
        </w:rPr>
      </w:pPr>
      <w:r w:rsidRPr="00CB16D0">
        <w:rPr>
          <w:noProof/>
        </w:rPr>
        <w:drawing>
          <wp:anchor distT="0" distB="0" distL="114300" distR="114300" simplePos="0" relativeHeight="251653632" behindDoc="1" locked="0" layoutInCell="1" allowOverlap="1" wp14:anchorId="21091A98" wp14:editId="754E0318">
            <wp:simplePos x="0" y="0"/>
            <wp:positionH relativeFrom="column">
              <wp:posOffset>0</wp:posOffset>
            </wp:positionH>
            <wp:positionV relativeFrom="paragraph">
              <wp:posOffset>-342900</wp:posOffset>
            </wp:positionV>
            <wp:extent cx="1276350" cy="1097280"/>
            <wp:effectExtent l="1905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50" cy="1097280"/>
                    </a:xfrm>
                    <a:prstGeom prst="rect">
                      <a:avLst/>
                    </a:prstGeom>
                    <a:solidFill>
                      <a:schemeClr val="accent3">
                        <a:lumMod val="40000"/>
                        <a:lumOff val="60000"/>
                      </a:schemeClr>
                    </a:solidFill>
                  </pic:spPr>
                </pic:pic>
              </a:graphicData>
            </a:graphic>
          </wp:anchor>
        </w:drawing>
      </w:r>
      <w:r w:rsidR="00D70AFB" w:rsidRPr="00CB16D0">
        <w:rPr>
          <w:noProof/>
        </w:rPr>
        <mc:AlternateContent>
          <mc:Choice Requires="wpg">
            <w:drawing>
              <wp:anchor distT="0" distB="0" distL="114300" distR="114300" simplePos="0" relativeHeight="251654656" behindDoc="1" locked="0" layoutInCell="1" allowOverlap="1" wp14:anchorId="4CD9B3AB" wp14:editId="56CE7C04">
                <wp:simplePos x="0" y="0"/>
                <wp:positionH relativeFrom="column">
                  <wp:posOffset>-289560</wp:posOffset>
                </wp:positionH>
                <wp:positionV relativeFrom="paragraph">
                  <wp:posOffset>-914400</wp:posOffset>
                </wp:positionV>
                <wp:extent cx="635" cy="10058400"/>
                <wp:effectExtent l="800100" t="0" r="4514215" b="19050"/>
                <wp:wrapNone/>
                <wp:docPr id="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 cy="10058400"/>
                          <a:chOff x="1263" y="0"/>
                          <a:chExt cx="1" cy="15840"/>
                        </a:xfrm>
                      </wpg:grpSpPr>
                      <wps:wsp>
                        <wps:cNvPr id="4" name="Freeform 131"/>
                        <wps:cNvSpPr>
                          <a:spLocks/>
                        </wps:cNvSpPr>
                        <wps:spPr bwMode="auto">
                          <a:xfrm>
                            <a:off x="1263" y="0"/>
                            <a:ext cx="1" cy="15840"/>
                          </a:xfrm>
                          <a:custGeom>
                            <a:avLst/>
                            <a:gdLst>
                              <a:gd name="T0" fmla="+- 0 1263 1263"/>
                              <a:gd name="T1" fmla="*/ T0 w 1"/>
                              <a:gd name="T2" fmla="*/ 15840 h 15840"/>
                              <a:gd name="T3" fmla="+- 0 1264 1263"/>
                              <a:gd name="T4" fmla="*/ T3 w 1"/>
                              <a:gd name="T5" fmla="*/ 15840 h 15840"/>
                              <a:gd name="T6" fmla="+- 0 1264 1263"/>
                              <a:gd name="T7" fmla="*/ T6 w 1"/>
                              <a:gd name="T8" fmla="*/ 0 h 15840"/>
                              <a:gd name="T9" fmla="+- 0 1263 1263"/>
                              <a:gd name="T10" fmla="*/ T9 w 1"/>
                              <a:gd name="T11" fmla="*/ 0 h 15840"/>
                              <a:gd name="T12" fmla="+- 0 1263 1263"/>
                              <a:gd name="T13" fmla="*/ T12 w 1"/>
                              <a:gd name="T14" fmla="*/ 15840 h 15840"/>
                            </a:gdLst>
                            <a:ahLst/>
                            <a:cxnLst>
                              <a:cxn ang="0">
                                <a:pos x="T1" y="T2"/>
                              </a:cxn>
                              <a:cxn ang="0">
                                <a:pos x="T4" y="T5"/>
                              </a:cxn>
                              <a:cxn ang="0">
                                <a:pos x="T7" y="T8"/>
                              </a:cxn>
                              <a:cxn ang="0">
                                <a:pos x="T10" y="T11"/>
                              </a:cxn>
                              <a:cxn ang="0">
                                <a:pos x="T13" y="T14"/>
                              </a:cxn>
                            </a:cxnLst>
                            <a:rect l="0" t="0" r="r" b="b"/>
                            <a:pathLst>
                              <a:path w="1" h="15840">
                                <a:moveTo>
                                  <a:pt x="0" y="15840"/>
                                </a:moveTo>
                                <a:lnTo>
                                  <a:pt x="1" y="15840"/>
                                </a:lnTo>
                                <a:lnTo>
                                  <a:pt x="1" y="0"/>
                                </a:lnTo>
                                <a:lnTo>
                                  <a:pt x="0" y="0"/>
                                </a:lnTo>
                                <a:lnTo>
                                  <a:pt x="0" y="15840"/>
                                </a:lnTo>
                                <a:close/>
                              </a:path>
                            </a:pathLst>
                          </a:custGeom>
                          <a:solidFill>
                            <a:srgbClr val="C5DF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5" name="Group 104"/>
                        <wpg:cNvGrpSpPr>
                          <a:grpSpLocks/>
                        </wpg:cNvGrpSpPr>
                        <wpg:grpSpPr bwMode="auto">
                          <a:xfrm>
                            <a:off x="1082" y="0"/>
                            <a:ext cx="5" cy="15840"/>
                            <a:chOff x="1082" y="0"/>
                            <a:chExt cx="5" cy="15840"/>
                          </a:xfrm>
                        </wpg:grpSpPr>
                        <wps:wsp>
                          <wps:cNvPr id="6" name="Freeform 130"/>
                          <wps:cNvSpPr>
                            <a:spLocks/>
                          </wps:cNvSpPr>
                          <wps:spPr bwMode="auto">
                            <a:xfrm>
                              <a:off x="1082" y="0"/>
                              <a:ext cx="5" cy="15840"/>
                            </a:xfrm>
                            <a:custGeom>
                              <a:avLst/>
                              <a:gdLst>
                                <a:gd name="T0" fmla="+- 0 1082 1082"/>
                                <a:gd name="T1" fmla="*/ T0 w 5"/>
                                <a:gd name="T2" fmla="*/ 15840 h 15840"/>
                                <a:gd name="T3" fmla="+- 0 1087 1082"/>
                                <a:gd name="T4" fmla="*/ T3 w 5"/>
                                <a:gd name="T5" fmla="*/ 15840 h 15840"/>
                                <a:gd name="T6" fmla="+- 0 1087 1082"/>
                                <a:gd name="T7" fmla="*/ T6 w 5"/>
                                <a:gd name="T8" fmla="*/ 0 h 15840"/>
                                <a:gd name="T9" fmla="+- 0 1082 1082"/>
                                <a:gd name="T10" fmla="*/ T9 w 5"/>
                                <a:gd name="T11" fmla="*/ 0 h 15840"/>
                                <a:gd name="T12" fmla="+- 0 1082 1082"/>
                                <a:gd name="T13" fmla="*/ T12 w 5"/>
                                <a:gd name="T14" fmla="*/ 15840 h 15840"/>
                              </a:gdLst>
                              <a:ahLst/>
                              <a:cxnLst>
                                <a:cxn ang="0">
                                  <a:pos x="T1" y="T2"/>
                                </a:cxn>
                                <a:cxn ang="0">
                                  <a:pos x="T4" y="T5"/>
                                </a:cxn>
                                <a:cxn ang="0">
                                  <a:pos x="T7" y="T8"/>
                                </a:cxn>
                                <a:cxn ang="0">
                                  <a:pos x="T10" y="T11"/>
                                </a:cxn>
                                <a:cxn ang="0">
                                  <a:pos x="T13" y="T14"/>
                                </a:cxn>
                              </a:cxnLst>
                              <a:rect l="0" t="0" r="r" b="b"/>
                              <a:pathLst>
                                <a:path w="5" h="15840">
                                  <a:moveTo>
                                    <a:pt x="0" y="15840"/>
                                  </a:moveTo>
                                  <a:lnTo>
                                    <a:pt x="5" y="15840"/>
                                  </a:lnTo>
                                  <a:lnTo>
                                    <a:pt x="5" y="0"/>
                                  </a:lnTo>
                                  <a:lnTo>
                                    <a:pt x="0" y="0"/>
                                  </a:lnTo>
                                  <a:lnTo>
                                    <a:pt x="0" y="15840"/>
                                  </a:lnTo>
                                  <a:close/>
                                </a:path>
                              </a:pathLst>
                            </a:custGeom>
                            <a:solidFill>
                              <a:srgbClr val="C5DF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7" name="Group 105"/>
                          <wpg:cNvGrpSpPr>
                            <a:grpSpLocks/>
                          </wpg:cNvGrpSpPr>
                          <wpg:grpSpPr bwMode="auto">
                            <a:xfrm>
                              <a:off x="706" y="0"/>
                              <a:ext cx="28" cy="15840"/>
                              <a:chOff x="706" y="0"/>
                              <a:chExt cx="28" cy="15840"/>
                            </a:xfrm>
                          </wpg:grpSpPr>
                          <wps:wsp>
                            <wps:cNvPr id="8" name="Freeform 129"/>
                            <wps:cNvSpPr>
                              <a:spLocks/>
                            </wps:cNvSpPr>
                            <wps:spPr bwMode="auto">
                              <a:xfrm>
                                <a:off x="706" y="0"/>
                                <a:ext cx="28" cy="15840"/>
                              </a:xfrm>
                              <a:custGeom>
                                <a:avLst/>
                                <a:gdLst>
                                  <a:gd name="T0" fmla="+- 0 706 706"/>
                                  <a:gd name="T1" fmla="*/ T0 w 28"/>
                                  <a:gd name="T2" fmla="*/ 15840 h 15840"/>
                                  <a:gd name="T3" fmla="+- 0 734 706"/>
                                  <a:gd name="T4" fmla="*/ T3 w 28"/>
                                  <a:gd name="T5" fmla="*/ 15840 h 15840"/>
                                  <a:gd name="T6" fmla="+- 0 734 706"/>
                                  <a:gd name="T7" fmla="*/ T6 w 28"/>
                                  <a:gd name="T8" fmla="*/ 0 h 15840"/>
                                  <a:gd name="T9" fmla="+- 0 706 706"/>
                                  <a:gd name="T10" fmla="*/ T9 w 28"/>
                                  <a:gd name="T11" fmla="*/ 0 h 15840"/>
                                  <a:gd name="T12" fmla="+- 0 706 706"/>
                                  <a:gd name="T13" fmla="*/ T12 w 28"/>
                                  <a:gd name="T14" fmla="*/ 15840 h 15840"/>
                                </a:gdLst>
                                <a:ahLst/>
                                <a:cxnLst>
                                  <a:cxn ang="0">
                                    <a:pos x="T1" y="T2"/>
                                  </a:cxn>
                                  <a:cxn ang="0">
                                    <a:pos x="T4" y="T5"/>
                                  </a:cxn>
                                  <a:cxn ang="0">
                                    <a:pos x="T7" y="T8"/>
                                  </a:cxn>
                                  <a:cxn ang="0">
                                    <a:pos x="T10" y="T11"/>
                                  </a:cxn>
                                  <a:cxn ang="0">
                                    <a:pos x="T13" y="T14"/>
                                  </a:cxn>
                                </a:cxnLst>
                                <a:rect l="0" t="0" r="r" b="b"/>
                                <a:pathLst>
                                  <a:path w="28" h="15840">
                                    <a:moveTo>
                                      <a:pt x="0" y="15840"/>
                                    </a:moveTo>
                                    <a:lnTo>
                                      <a:pt x="28" y="15840"/>
                                    </a:lnTo>
                                    <a:lnTo>
                                      <a:pt x="28" y="0"/>
                                    </a:lnTo>
                                    <a:lnTo>
                                      <a:pt x="0" y="0"/>
                                    </a:lnTo>
                                    <a:lnTo>
                                      <a:pt x="0" y="15840"/>
                                    </a:lnTo>
                                    <a:close/>
                                  </a:path>
                                </a:pathLst>
                              </a:custGeom>
                              <a:solidFill>
                                <a:srgbClr val="C5DF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9" name="Group 106"/>
                            <wpg:cNvGrpSpPr>
                              <a:grpSpLocks/>
                            </wpg:cNvGrpSpPr>
                            <wpg:grpSpPr bwMode="auto">
                              <a:xfrm>
                                <a:off x="0" y="0"/>
                                <a:ext cx="530" cy="15840"/>
                                <a:chOff x="0" y="0"/>
                                <a:chExt cx="530" cy="15840"/>
                              </a:xfrm>
                            </wpg:grpSpPr>
                            <wps:wsp>
                              <wps:cNvPr id="10" name="Freeform 128"/>
                              <wps:cNvSpPr>
                                <a:spLocks/>
                              </wps:cNvSpPr>
                              <wps:spPr bwMode="auto">
                                <a:xfrm>
                                  <a:off x="0" y="0"/>
                                  <a:ext cx="530" cy="15840"/>
                                </a:xfrm>
                                <a:custGeom>
                                  <a:avLst/>
                                  <a:gdLst>
                                    <a:gd name="T0" fmla="*/ 0 w 530"/>
                                    <a:gd name="T1" fmla="*/ 15840 h 15840"/>
                                    <a:gd name="T2" fmla="*/ 530 w 530"/>
                                    <a:gd name="T3" fmla="*/ 15840 h 15840"/>
                                    <a:gd name="T4" fmla="*/ 530 w 530"/>
                                    <a:gd name="T5" fmla="*/ 0 h 15840"/>
                                    <a:gd name="T6" fmla="*/ 0 w 530"/>
                                    <a:gd name="T7" fmla="*/ 0 h 15840"/>
                                    <a:gd name="T8" fmla="*/ 0 w 530"/>
                                    <a:gd name="T9" fmla="*/ 15840 h 15840"/>
                                  </a:gdLst>
                                  <a:ahLst/>
                                  <a:cxnLst>
                                    <a:cxn ang="0">
                                      <a:pos x="T0" y="T1"/>
                                    </a:cxn>
                                    <a:cxn ang="0">
                                      <a:pos x="T2" y="T3"/>
                                    </a:cxn>
                                    <a:cxn ang="0">
                                      <a:pos x="T4" y="T5"/>
                                    </a:cxn>
                                    <a:cxn ang="0">
                                      <a:pos x="T6" y="T7"/>
                                    </a:cxn>
                                    <a:cxn ang="0">
                                      <a:pos x="T8" y="T9"/>
                                    </a:cxn>
                                  </a:cxnLst>
                                  <a:rect l="0" t="0" r="r" b="b"/>
                                  <a:pathLst>
                                    <a:path w="530" h="15840">
                                      <a:moveTo>
                                        <a:pt x="0" y="15840"/>
                                      </a:moveTo>
                                      <a:lnTo>
                                        <a:pt x="530" y="15840"/>
                                      </a:lnTo>
                                      <a:lnTo>
                                        <a:pt x="530" y="0"/>
                                      </a:lnTo>
                                      <a:lnTo>
                                        <a:pt x="0" y="0"/>
                                      </a:lnTo>
                                      <a:lnTo>
                                        <a:pt x="0" y="15840"/>
                                      </a:lnTo>
                                      <a:close/>
                                    </a:path>
                                  </a:pathLst>
                                </a:custGeom>
                                <a:solidFill>
                                  <a:srgbClr val="C5DF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1" name="Group 107"/>
                              <wpg:cNvGrpSpPr>
                                <a:grpSpLocks/>
                              </wpg:cNvGrpSpPr>
                              <wpg:grpSpPr bwMode="auto">
                                <a:xfrm>
                                  <a:off x="530" y="14"/>
                                  <a:ext cx="176" cy="15799"/>
                                  <a:chOff x="530" y="14"/>
                                  <a:chExt cx="176" cy="15799"/>
                                </a:xfrm>
                              </wpg:grpSpPr>
                              <wps:wsp>
                                <wps:cNvPr id="12" name="Freeform 127"/>
                                <wps:cNvSpPr>
                                  <a:spLocks/>
                                </wps:cNvSpPr>
                                <wps:spPr bwMode="auto">
                                  <a:xfrm>
                                    <a:off x="530" y="14"/>
                                    <a:ext cx="176" cy="15799"/>
                                  </a:xfrm>
                                  <a:custGeom>
                                    <a:avLst/>
                                    <a:gdLst>
                                      <a:gd name="T0" fmla="+- 0 530 530"/>
                                      <a:gd name="T1" fmla="*/ T0 w 176"/>
                                      <a:gd name="T2" fmla="+- 0 15813 14"/>
                                      <a:gd name="T3" fmla="*/ 15813 h 15799"/>
                                      <a:gd name="T4" fmla="+- 0 706 530"/>
                                      <a:gd name="T5" fmla="*/ T4 w 176"/>
                                      <a:gd name="T6" fmla="+- 0 15813 14"/>
                                      <a:gd name="T7" fmla="*/ 15813 h 15799"/>
                                      <a:gd name="T8" fmla="+- 0 706 530"/>
                                      <a:gd name="T9" fmla="*/ T8 w 176"/>
                                      <a:gd name="T10" fmla="+- 0 14 14"/>
                                      <a:gd name="T11" fmla="*/ 14 h 15799"/>
                                      <a:gd name="T12" fmla="+- 0 530 530"/>
                                      <a:gd name="T13" fmla="*/ T12 w 176"/>
                                      <a:gd name="T14" fmla="+- 0 14 14"/>
                                      <a:gd name="T15" fmla="*/ 14 h 15799"/>
                                      <a:gd name="T16" fmla="+- 0 530 530"/>
                                      <a:gd name="T17" fmla="*/ T16 w 176"/>
                                      <a:gd name="T18" fmla="+- 0 15813 14"/>
                                      <a:gd name="T19" fmla="*/ 15813 h 15799"/>
                                    </a:gdLst>
                                    <a:ahLst/>
                                    <a:cxnLst>
                                      <a:cxn ang="0">
                                        <a:pos x="T1" y="T3"/>
                                      </a:cxn>
                                      <a:cxn ang="0">
                                        <a:pos x="T5" y="T7"/>
                                      </a:cxn>
                                      <a:cxn ang="0">
                                        <a:pos x="T9" y="T11"/>
                                      </a:cxn>
                                      <a:cxn ang="0">
                                        <a:pos x="T13" y="T15"/>
                                      </a:cxn>
                                      <a:cxn ang="0">
                                        <a:pos x="T17" y="T19"/>
                                      </a:cxn>
                                    </a:cxnLst>
                                    <a:rect l="0" t="0" r="r" b="b"/>
                                    <a:pathLst>
                                      <a:path w="176" h="15799">
                                        <a:moveTo>
                                          <a:pt x="0" y="15799"/>
                                        </a:moveTo>
                                        <a:lnTo>
                                          <a:pt x="176" y="15799"/>
                                        </a:lnTo>
                                        <a:lnTo>
                                          <a:pt x="176" y="0"/>
                                        </a:lnTo>
                                        <a:lnTo>
                                          <a:pt x="0" y="0"/>
                                        </a:lnTo>
                                        <a:lnTo>
                                          <a:pt x="0" y="157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3" name="Group 108"/>
                                <wpg:cNvGrpSpPr>
                                  <a:grpSpLocks/>
                                </wpg:cNvGrpSpPr>
                                <wpg:grpSpPr bwMode="auto">
                                  <a:xfrm>
                                    <a:off x="530" y="14"/>
                                    <a:ext cx="176" cy="15799"/>
                                    <a:chOff x="530" y="14"/>
                                    <a:chExt cx="176" cy="15799"/>
                                  </a:xfrm>
                                </wpg:grpSpPr>
                                <wps:wsp>
                                  <wps:cNvPr id="14" name="Freeform 126"/>
                                  <wps:cNvSpPr>
                                    <a:spLocks/>
                                  </wps:cNvSpPr>
                                  <wps:spPr bwMode="auto">
                                    <a:xfrm>
                                      <a:off x="530" y="14"/>
                                      <a:ext cx="176" cy="15799"/>
                                    </a:xfrm>
                                    <a:custGeom>
                                      <a:avLst/>
                                      <a:gdLst>
                                        <a:gd name="T0" fmla="+- 0 530 530"/>
                                        <a:gd name="T1" fmla="*/ T0 w 176"/>
                                        <a:gd name="T2" fmla="+- 0 15813 14"/>
                                        <a:gd name="T3" fmla="*/ 15813 h 15799"/>
                                        <a:gd name="T4" fmla="+- 0 706 530"/>
                                        <a:gd name="T5" fmla="*/ T4 w 176"/>
                                        <a:gd name="T6" fmla="+- 0 15813 14"/>
                                        <a:gd name="T7" fmla="*/ 15813 h 15799"/>
                                        <a:gd name="T8" fmla="+- 0 706 530"/>
                                        <a:gd name="T9" fmla="*/ T8 w 176"/>
                                        <a:gd name="T10" fmla="+- 0 14 14"/>
                                        <a:gd name="T11" fmla="*/ 14 h 15799"/>
                                        <a:gd name="T12" fmla="+- 0 530 530"/>
                                        <a:gd name="T13" fmla="*/ T12 w 176"/>
                                        <a:gd name="T14" fmla="+- 0 14 14"/>
                                        <a:gd name="T15" fmla="*/ 14 h 15799"/>
                                        <a:gd name="T16" fmla="+- 0 530 530"/>
                                        <a:gd name="T17" fmla="*/ T16 w 176"/>
                                        <a:gd name="T18" fmla="+- 0 15813 14"/>
                                        <a:gd name="T19" fmla="*/ 15813 h 15799"/>
                                      </a:gdLst>
                                      <a:ahLst/>
                                      <a:cxnLst>
                                        <a:cxn ang="0">
                                          <a:pos x="T1" y="T3"/>
                                        </a:cxn>
                                        <a:cxn ang="0">
                                          <a:pos x="T5" y="T7"/>
                                        </a:cxn>
                                        <a:cxn ang="0">
                                          <a:pos x="T9" y="T11"/>
                                        </a:cxn>
                                        <a:cxn ang="0">
                                          <a:pos x="T13" y="T15"/>
                                        </a:cxn>
                                        <a:cxn ang="0">
                                          <a:pos x="T17" y="T19"/>
                                        </a:cxn>
                                      </a:cxnLst>
                                      <a:rect l="0" t="0" r="r" b="b"/>
                                      <a:pathLst>
                                        <a:path w="176" h="15799">
                                          <a:moveTo>
                                            <a:pt x="0" y="15799"/>
                                          </a:moveTo>
                                          <a:lnTo>
                                            <a:pt x="176" y="15799"/>
                                          </a:lnTo>
                                          <a:lnTo>
                                            <a:pt x="176" y="0"/>
                                          </a:lnTo>
                                          <a:lnTo>
                                            <a:pt x="0" y="0"/>
                                          </a:lnTo>
                                          <a:lnTo>
                                            <a:pt x="0" y="15799"/>
                                          </a:lnTo>
                                          <a:close/>
                                        </a:path>
                                      </a:pathLst>
                                    </a:custGeom>
                                    <a:noFill/>
                                    <a:ln w="1270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 name="Group 109"/>
                                  <wpg:cNvGrpSpPr>
                                    <a:grpSpLocks/>
                                  </wpg:cNvGrpSpPr>
                                  <wpg:grpSpPr bwMode="auto">
                                    <a:xfrm>
                                      <a:off x="734" y="-67"/>
                                      <a:ext cx="176" cy="15948"/>
                                      <a:chOff x="734" y="-67"/>
                                      <a:chExt cx="176" cy="15948"/>
                                    </a:xfrm>
                                  </wpg:grpSpPr>
                                  <wps:wsp>
                                    <wps:cNvPr id="16" name="Freeform 125"/>
                                    <wps:cNvSpPr>
                                      <a:spLocks/>
                                    </wps:cNvSpPr>
                                    <wps:spPr bwMode="auto">
                                      <a:xfrm>
                                        <a:off x="734" y="-67"/>
                                        <a:ext cx="176" cy="15948"/>
                                      </a:xfrm>
                                      <a:custGeom>
                                        <a:avLst/>
                                        <a:gdLst>
                                          <a:gd name="T0" fmla="+- 0 734 734"/>
                                          <a:gd name="T1" fmla="*/ T0 w 176"/>
                                          <a:gd name="T2" fmla="+- 0 0 -67"/>
                                          <a:gd name="T3" fmla="*/ 0 h 15948"/>
                                          <a:gd name="T4" fmla="+- 0 734 734"/>
                                          <a:gd name="T5" fmla="*/ T4 w 176"/>
                                          <a:gd name="T6" fmla="+- 0 15840 -67"/>
                                          <a:gd name="T7" fmla="*/ 15840 h 15948"/>
                                        </a:gdLst>
                                        <a:ahLst/>
                                        <a:cxnLst>
                                          <a:cxn ang="0">
                                            <a:pos x="T1" y="T3"/>
                                          </a:cxn>
                                          <a:cxn ang="0">
                                            <a:pos x="T5" y="T7"/>
                                          </a:cxn>
                                        </a:cxnLst>
                                        <a:rect l="0" t="0" r="r" b="b"/>
                                        <a:pathLst>
                                          <a:path w="176" h="15948">
                                            <a:moveTo>
                                              <a:pt x="0" y="67"/>
                                            </a:moveTo>
                                            <a:lnTo>
                                              <a:pt x="0" y="15907"/>
                                            </a:lnTo>
                                          </a:path>
                                        </a:pathLst>
                                      </a:custGeom>
                                      <a:noFill/>
                                      <a:ln w="1270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24"/>
                                    <wps:cNvSpPr>
                                      <a:spLocks/>
                                    </wps:cNvSpPr>
                                    <wps:spPr bwMode="auto">
                                      <a:xfrm>
                                        <a:off x="734" y="-67"/>
                                        <a:ext cx="176" cy="15948"/>
                                      </a:xfrm>
                                      <a:custGeom>
                                        <a:avLst/>
                                        <a:gdLst>
                                          <a:gd name="T0" fmla="+- 0 910 734"/>
                                          <a:gd name="T1" fmla="*/ T0 w 176"/>
                                          <a:gd name="T2" fmla="+- 0 15840 -67"/>
                                          <a:gd name="T3" fmla="*/ 15840 h 15948"/>
                                          <a:gd name="T4" fmla="+- 0 910 734"/>
                                          <a:gd name="T5" fmla="*/ T4 w 176"/>
                                          <a:gd name="T6" fmla="+- 0 0 -67"/>
                                          <a:gd name="T7" fmla="*/ 0 h 15948"/>
                                        </a:gdLst>
                                        <a:ahLst/>
                                        <a:cxnLst>
                                          <a:cxn ang="0">
                                            <a:pos x="T1" y="T3"/>
                                          </a:cxn>
                                          <a:cxn ang="0">
                                            <a:pos x="T5" y="T7"/>
                                          </a:cxn>
                                        </a:cxnLst>
                                        <a:rect l="0" t="0" r="r" b="b"/>
                                        <a:pathLst>
                                          <a:path w="176" h="15948">
                                            <a:moveTo>
                                              <a:pt x="176" y="15907"/>
                                            </a:moveTo>
                                            <a:lnTo>
                                              <a:pt x="176" y="67"/>
                                            </a:lnTo>
                                          </a:path>
                                        </a:pathLst>
                                      </a:custGeom>
                                      <a:noFill/>
                                      <a:ln w="1270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8" name="Group 110"/>
                                    <wpg:cNvGrpSpPr>
                                      <a:grpSpLocks/>
                                    </wpg:cNvGrpSpPr>
                                    <wpg:grpSpPr bwMode="auto">
                                      <a:xfrm>
                                        <a:off x="906" y="11"/>
                                        <a:ext cx="176" cy="15799"/>
                                        <a:chOff x="906" y="11"/>
                                        <a:chExt cx="176" cy="15799"/>
                                      </a:xfrm>
                                    </wpg:grpSpPr>
                                    <wps:wsp>
                                      <wps:cNvPr id="19" name="Freeform 123"/>
                                      <wps:cNvSpPr>
                                        <a:spLocks/>
                                      </wps:cNvSpPr>
                                      <wps:spPr bwMode="auto">
                                        <a:xfrm>
                                          <a:off x="906" y="11"/>
                                          <a:ext cx="176" cy="15799"/>
                                        </a:xfrm>
                                        <a:custGeom>
                                          <a:avLst/>
                                          <a:gdLst>
                                            <a:gd name="T0" fmla="+- 0 906 906"/>
                                            <a:gd name="T1" fmla="*/ T0 w 176"/>
                                            <a:gd name="T2" fmla="+- 0 15810 11"/>
                                            <a:gd name="T3" fmla="*/ 15810 h 15799"/>
                                            <a:gd name="T4" fmla="+- 0 1082 906"/>
                                            <a:gd name="T5" fmla="*/ T4 w 176"/>
                                            <a:gd name="T6" fmla="+- 0 15810 11"/>
                                            <a:gd name="T7" fmla="*/ 15810 h 15799"/>
                                            <a:gd name="T8" fmla="+- 0 1082 906"/>
                                            <a:gd name="T9" fmla="*/ T8 w 176"/>
                                            <a:gd name="T10" fmla="+- 0 11 11"/>
                                            <a:gd name="T11" fmla="*/ 11 h 15799"/>
                                            <a:gd name="T12" fmla="+- 0 906 906"/>
                                            <a:gd name="T13" fmla="*/ T12 w 176"/>
                                            <a:gd name="T14" fmla="+- 0 11 11"/>
                                            <a:gd name="T15" fmla="*/ 11 h 15799"/>
                                            <a:gd name="T16" fmla="+- 0 906 906"/>
                                            <a:gd name="T17" fmla="*/ T16 w 176"/>
                                            <a:gd name="T18" fmla="+- 0 15810 11"/>
                                            <a:gd name="T19" fmla="*/ 15810 h 15799"/>
                                          </a:gdLst>
                                          <a:ahLst/>
                                          <a:cxnLst>
                                            <a:cxn ang="0">
                                              <a:pos x="T1" y="T3"/>
                                            </a:cxn>
                                            <a:cxn ang="0">
                                              <a:pos x="T5" y="T7"/>
                                            </a:cxn>
                                            <a:cxn ang="0">
                                              <a:pos x="T9" y="T11"/>
                                            </a:cxn>
                                            <a:cxn ang="0">
                                              <a:pos x="T13" y="T15"/>
                                            </a:cxn>
                                            <a:cxn ang="0">
                                              <a:pos x="T17" y="T19"/>
                                            </a:cxn>
                                          </a:cxnLst>
                                          <a:rect l="0" t="0" r="r" b="b"/>
                                          <a:pathLst>
                                            <a:path w="176" h="15799">
                                              <a:moveTo>
                                                <a:pt x="0" y="15799"/>
                                              </a:moveTo>
                                              <a:lnTo>
                                                <a:pt x="176" y="15799"/>
                                              </a:lnTo>
                                              <a:lnTo>
                                                <a:pt x="176" y="0"/>
                                              </a:lnTo>
                                              <a:lnTo>
                                                <a:pt x="0" y="0"/>
                                              </a:lnTo>
                                              <a:lnTo>
                                                <a:pt x="0" y="1579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0" name="Group 111"/>
                                      <wpg:cNvGrpSpPr>
                                        <a:grpSpLocks/>
                                      </wpg:cNvGrpSpPr>
                                      <wpg:grpSpPr bwMode="auto">
                                        <a:xfrm>
                                          <a:off x="906" y="11"/>
                                          <a:ext cx="176" cy="15799"/>
                                          <a:chOff x="906" y="11"/>
                                          <a:chExt cx="176" cy="15799"/>
                                        </a:xfrm>
                                      </wpg:grpSpPr>
                                      <wps:wsp>
                                        <wps:cNvPr id="21" name="Freeform 122"/>
                                        <wps:cNvSpPr>
                                          <a:spLocks/>
                                        </wps:cNvSpPr>
                                        <wps:spPr bwMode="auto">
                                          <a:xfrm>
                                            <a:off x="906" y="11"/>
                                            <a:ext cx="176" cy="15799"/>
                                          </a:xfrm>
                                          <a:custGeom>
                                            <a:avLst/>
                                            <a:gdLst>
                                              <a:gd name="T0" fmla="+- 0 906 906"/>
                                              <a:gd name="T1" fmla="*/ T0 w 176"/>
                                              <a:gd name="T2" fmla="+- 0 15810 11"/>
                                              <a:gd name="T3" fmla="*/ 15810 h 15799"/>
                                              <a:gd name="T4" fmla="+- 0 1082 906"/>
                                              <a:gd name="T5" fmla="*/ T4 w 176"/>
                                              <a:gd name="T6" fmla="+- 0 15810 11"/>
                                              <a:gd name="T7" fmla="*/ 15810 h 15799"/>
                                              <a:gd name="T8" fmla="+- 0 1082 906"/>
                                              <a:gd name="T9" fmla="*/ T8 w 176"/>
                                              <a:gd name="T10" fmla="+- 0 11 11"/>
                                              <a:gd name="T11" fmla="*/ 11 h 15799"/>
                                              <a:gd name="T12" fmla="+- 0 906 906"/>
                                              <a:gd name="T13" fmla="*/ T12 w 176"/>
                                              <a:gd name="T14" fmla="+- 0 11 11"/>
                                              <a:gd name="T15" fmla="*/ 11 h 15799"/>
                                              <a:gd name="T16" fmla="+- 0 906 906"/>
                                              <a:gd name="T17" fmla="*/ T16 w 176"/>
                                              <a:gd name="T18" fmla="+- 0 15810 11"/>
                                              <a:gd name="T19" fmla="*/ 15810 h 15799"/>
                                            </a:gdLst>
                                            <a:ahLst/>
                                            <a:cxnLst>
                                              <a:cxn ang="0">
                                                <a:pos x="T1" y="T3"/>
                                              </a:cxn>
                                              <a:cxn ang="0">
                                                <a:pos x="T5" y="T7"/>
                                              </a:cxn>
                                              <a:cxn ang="0">
                                                <a:pos x="T9" y="T11"/>
                                              </a:cxn>
                                              <a:cxn ang="0">
                                                <a:pos x="T13" y="T15"/>
                                              </a:cxn>
                                              <a:cxn ang="0">
                                                <a:pos x="T17" y="T19"/>
                                              </a:cxn>
                                            </a:cxnLst>
                                            <a:rect l="0" t="0" r="r" b="b"/>
                                            <a:pathLst>
                                              <a:path w="176" h="15799">
                                                <a:moveTo>
                                                  <a:pt x="0" y="15799"/>
                                                </a:moveTo>
                                                <a:lnTo>
                                                  <a:pt x="176" y="15799"/>
                                                </a:lnTo>
                                                <a:lnTo>
                                                  <a:pt x="176" y="0"/>
                                                </a:lnTo>
                                                <a:lnTo>
                                                  <a:pt x="0" y="0"/>
                                                </a:lnTo>
                                                <a:lnTo>
                                                  <a:pt x="0" y="15799"/>
                                                </a:lnTo>
                                                <a:close/>
                                              </a:path>
                                            </a:pathLst>
                                          </a:custGeom>
                                          <a:noFill/>
                                          <a:ln w="1270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2" name="Group 112"/>
                                        <wpg:cNvGrpSpPr>
                                          <a:grpSpLocks/>
                                        </wpg:cNvGrpSpPr>
                                        <wpg:grpSpPr bwMode="auto">
                                          <a:xfrm>
                                            <a:off x="1087" y="-67"/>
                                            <a:ext cx="176" cy="15880"/>
                                            <a:chOff x="1087" y="-67"/>
                                            <a:chExt cx="176" cy="15880"/>
                                          </a:xfrm>
                                        </wpg:grpSpPr>
                                        <wps:wsp>
                                          <wps:cNvPr id="23" name="Freeform 121"/>
                                          <wps:cNvSpPr>
                                            <a:spLocks/>
                                          </wps:cNvSpPr>
                                          <wps:spPr bwMode="auto">
                                            <a:xfrm>
                                              <a:off x="1087" y="-67"/>
                                              <a:ext cx="176" cy="15880"/>
                                            </a:xfrm>
                                            <a:custGeom>
                                              <a:avLst/>
                                              <a:gdLst>
                                                <a:gd name="T0" fmla="+- 0 1087 1087"/>
                                                <a:gd name="T1" fmla="*/ T0 w 176"/>
                                                <a:gd name="T2" fmla="+- 0 0 -67"/>
                                                <a:gd name="T3" fmla="*/ 0 h 15880"/>
                                                <a:gd name="T4" fmla="+- 0 1087 1087"/>
                                                <a:gd name="T5" fmla="*/ T4 w 176"/>
                                                <a:gd name="T6" fmla="+- 0 15813 -67"/>
                                                <a:gd name="T7" fmla="*/ 15813 h 15880"/>
                                                <a:gd name="T8" fmla="+- 0 1263 1087"/>
                                                <a:gd name="T9" fmla="*/ T8 w 176"/>
                                                <a:gd name="T10" fmla="+- 0 15813 -67"/>
                                                <a:gd name="T11" fmla="*/ 15813 h 15880"/>
                                                <a:gd name="T12" fmla="+- 0 1263 1087"/>
                                                <a:gd name="T13" fmla="*/ T12 w 176"/>
                                                <a:gd name="T14" fmla="+- 0 0 -67"/>
                                                <a:gd name="T15" fmla="*/ 0 h 15880"/>
                                              </a:gdLst>
                                              <a:ahLst/>
                                              <a:cxnLst>
                                                <a:cxn ang="0">
                                                  <a:pos x="T1" y="T3"/>
                                                </a:cxn>
                                                <a:cxn ang="0">
                                                  <a:pos x="T5" y="T7"/>
                                                </a:cxn>
                                                <a:cxn ang="0">
                                                  <a:pos x="T9" y="T11"/>
                                                </a:cxn>
                                                <a:cxn ang="0">
                                                  <a:pos x="T13" y="T15"/>
                                                </a:cxn>
                                              </a:cxnLst>
                                              <a:rect l="0" t="0" r="r" b="b"/>
                                              <a:pathLst>
                                                <a:path w="176" h="15880">
                                                  <a:moveTo>
                                                    <a:pt x="0" y="67"/>
                                                  </a:moveTo>
                                                  <a:lnTo>
                                                    <a:pt x="0" y="15880"/>
                                                  </a:lnTo>
                                                  <a:lnTo>
                                                    <a:pt x="176" y="15880"/>
                                                  </a:lnTo>
                                                  <a:lnTo>
                                                    <a:pt x="176" y="67"/>
                                                  </a:lnTo>
                                                </a:path>
                                              </a:pathLst>
                                            </a:custGeom>
                                            <a:noFill/>
                                            <a:ln w="1270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4" name="Group 113"/>
                                          <wpg:cNvGrpSpPr>
                                            <a:grpSpLocks/>
                                          </wpg:cNvGrpSpPr>
                                          <wpg:grpSpPr bwMode="auto">
                                            <a:xfrm>
                                              <a:off x="1264" y="-163"/>
                                              <a:ext cx="163" cy="15975"/>
                                              <a:chOff x="1264" y="-163"/>
                                              <a:chExt cx="163" cy="15975"/>
                                            </a:xfrm>
                                          </wpg:grpSpPr>
                                          <wps:wsp>
                                            <wps:cNvPr id="25" name="Freeform 120"/>
                                            <wps:cNvSpPr>
                                              <a:spLocks/>
                                            </wps:cNvSpPr>
                                            <wps:spPr bwMode="auto">
                                              <a:xfrm>
                                                <a:off x="1264" y="-163"/>
                                                <a:ext cx="163" cy="15975"/>
                                              </a:xfrm>
                                              <a:custGeom>
                                                <a:avLst/>
                                                <a:gdLst>
                                                  <a:gd name="T0" fmla="+- 0 1427 1264"/>
                                                  <a:gd name="T1" fmla="*/ T0 w 163"/>
                                                  <a:gd name="T2" fmla="+- 0 0 -163"/>
                                                  <a:gd name="T3" fmla="*/ 0 h 15975"/>
                                                  <a:gd name="T4" fmla="+- 0 1264 1264"/>
                                                  <a:gd name="T5" fmla="*/ T4 w 163"/>
                                                  <a:gd name="T6" fmla="+- 0 0 -163"/>
                                                  <a:gd name="T7" fmla="*/ 0 h 15975"/>
                                                  <a:gd name="T8" fmla="+- 0 1264 1264"/>
                                                  <a:gd name="T9" fmla="*/ T8 w 163"/>
                                                  <a:gd name="T10" fmla="+- 0 15812 -163"/>
                                                  <a:gd name="T11" fmla="*/ 15812 h 15975"/>
                                                  <a:gd name="T12" fmla="+- 0 1427 1264"/>
                                                  <a:gd name="T13" fmla="*/ T12 w 163"/>
                                                  <a:gd name="T14" fmla="+- 0 15812 -163"/>
                                                  <a:gd name="T15" fmla="*/ 15812 h 15975"/>
                                                  <a:gd name="T16" fmla="+- 0 1427 1264"/>
                                                  <a:gd name="T17" fmla="*/ T16 w 163"/>
                                                  <a:gd name="T18" fmla="+- 0 0 -163"/>
                                                  <a:gd name="T19" fmla="*/ 0 h 15975"/>
                                                </a:gdLst>
                                                <a:ahLst/>
                                                <a:cxnLst>
                                                  <a:cxn ang="0">
                                                    <a:pos x="T1" y="T3"/>
                                                  </a:cxn>
                                                  <a:cxn ang="0">
                                                    <a:pos x="T5" y="T7"/>
                                                  </a:cxn>
                                                  <a:cxn ang="0">
                                                    <a:pos x="T9" y="T11"/>
                                                  </a:cxn>
                                                  <a:cxn ang="0">
                                                    <a:pos x="T13" y="T15"/>
                                                  </a:cxn>
                                                  <a:cxn ang="0">
                                                    <a:pos x="T17" y="T19"/>
                                                  </a:cxn>
                                                </a:cxnLst>
                                                <a:rect l="0" t="0" r="r" b="b"/>
                                                <a:pathLst>
                                                  <a:path w="163" h="15975">
                                                    <a:moveTo>
                                                      <a:pt x="163" y="163"/>
                                                    </a:moveTo>
                                                    <a:lnTo>
                                                      <a:pt x="0" y="163"/>
                                                    </a:lnTo>
                                                    <a:lnTo>
                                                      <a:pt x="0" y="15975"/>
                                                    </a:lnTo>
                                                    <a:lnTo>
                                                      <a:pt x="163" y="15975"/>
                                                    </a:lnTo>
                                                    <a:lnTo>
                                                      <a:pt x="163" y="163"/>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6" name="Group 114"/>
                                            <wpg:cNvGrpSpPr>
                                              <a:grpSpLocks/>
                                            </wpg:cNvGrpSpPr>
                                            <wpg:grpSpPr bwMode="auto">
                                              <a:xfrm>
                                                <a:off x="1264" y="-163"/>
                                                <a:ext cx="163" cy="15975"/>
                                                <a:chOff x="1264" y="-163"/>
                                                <a:chExt cx="163" cy="15975"/>
                                              </a:xfrm>
                                            </wpg:grpSpPr>
                                            <wps:wsp>
                                              <wps:cNvPr id="27" name="Freeform 119"/>
                                              <wps:cNvSpPr>
                                                <a:spLocks/>
                                              </wps:cNvSpPr>
                                              <wps:spPr bwMode="auto">
                                                <a:xfrm>
                                                  <a:off x="1264" y="-163"/>
                                                  <a:ext cx="163" cy="15975"/>
                                                </a:xfrm>
                                                <a:custGeom>
                                                  <a:avLst/>
                                                  <a:gdLst>
                                                    <a:gd name="T0" fmla="+- 0 1264 1264"/>
                                                    <a:gd name="T1" fmla="*/ T0 w 163"/>
                                                    <a:gd name="T2" fmla="+- 0 0 -163"/>
                                                    <a:gd name="T3" fmla="*/ 0 h 15975"/>
                                                    <a:gd name="T4" fmla="+- 0 1264 1264"/>
                                                    <a:gd name="T5" fmla="*/ T4 w 163"/>
                                                    <a:gd name="T6" fmla="+- 0 15812 -163"/>
                                                    <a:gd name="T7" fmla="*/ 15812 h 15975"/>
                                                    <a:gd name="T8" fmla="+- 0 1427 1264"/>
                                                    <a:gd name="T9" fmla="*/ T8 w 163"/>
                                                    <a:gd name="T10" fmla="+- 0 15812 -163"/>
                                                    <a:gd name="T11" fmla="*/ 15812 h 15975"/>
                                                    <a:gd name="T12" fmla="+- 0 1427 1264"/>
                                                    <a:gd name="T13" fmla="*/ T12 w 163"/>
                                                    <a:gd name="T14" fmla="+- 0 0 -163"/>
                                                    <a:gd name="T15" fmla="*/ 0 h 15975"/>
                                                  </a:gdLst>
                                                  <a:ahLst/>
                                                  <a:cxnLst>
                                                    <a:cxn ang="0">
                                                      <a:pos x="T1" y="T3"/>
                                                    </a:cxn>
                                                    <a:cxn ang="0">
                                                      <a:pos x="T5" y="T7"/>
                                                    </a:cxn>
                                                    <a:cxn ang="0">
                                                      <a:pos x="T9" y="T11"/>
                                                    </a:cxn>
                                                    <a:cxn ang="0">
                                                      <a:pos x="T13" y="T15"/>
                                                    </a:cxn>
                                                  </a:cxnLst>
                                                  <a:rect l="0" t="0" r="r" b="b"/>
                                                  <a:pathLst>
                                                    <a:path w="163" h="15975">
                                                      <a:moveTo>
                                                        <a:pt x="0" y="163"/>
                                                      </a:moveTo>
                                                      <a:lnTo>
                                                        <a:pt x="0" y="15975"/>
                                                      </a:lnTo>
                                                      <a:lnTo>
                                                        <a:pt x="163" y="15975"/>
                                                      </a:lnTo>
                                                      <a:lnTo>
                                                        <a:pt x="163" y="163"/>
                                                      </a:lnTo>
                                                    </a:path>
                                                  </a:pathLst>
                                                </a:custGeom>
                                                <a:noFill/>
                                                <a:ln w="1270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8" name="Group 115"/>
                                              <wpg:cNvGrpSpPr>
                                                <a:grpSpLocks/>
                                              </wpg:cNvGrpSpPr>
                                              <wpg:grpSpPr bwMode="auto">
                                                <a:xfrm>
                                                  <a:off x="2431" y="7164"/>
                                                  <a:ext cx="7159" cy="0"/>
                                                  <a:chOff x="2431" y="7164"/>
                                                  <a:chExt cx="7159" cy="0"/>
                                                </a:xfrm>
                                              </wpg:grpSpPr>
                                              <wps:wsp>
                                                <wps:cNvPr id="29" name="Freeform 118"/>
                                                <wps:cNvSpPr>
                                                  <a:spLocks/>
                                                </wps:cNvSpPr>
                                                <wps:spPr bwMode="auto">
                                                  <a:xfrm>
                                                    <a:off x="2431" y="7164"/>
                                                    <a:ext cx="7159" cy="0"/>
                                                  </a:xfrm>
                                                  <a:custGeom>
                                                    <a:avLst/>
                                                    <a:gdLst>
                                                      <a:gd name="T0" fmla="+- 0 2431 2431"/>
                                                      <a:gd name="T1" fmla="*/ T0 w 7159"/>
                                                      <a:gd name="T2" fmla="+- 0 9590 2431"/>
                                                      <a:gd name="T3" fmla="*/ T2 w 7159"/>
                                                    </a:gdLst>
                                                    <a:ahLst/>
                                                    <a:cxnLst>
                                                      <a:cxn ang="0">
                                                        <a:pos x="T1" y="0"/>
                                                      </a:cxn>
                                                      <a:cxn ang="0">
                                                        <a:pos x="T3" y="0"/>
                                                      </a:cxn>
                                                    </a:cxnLst>
                                                    <a:rect l="0" t="0" r="r" b="b"/>
                                                    <a:pathLst>
                                                      <a:path w="7159">
                                                        <a:moveTo>
                                                          <a:pt x="0" y="0"/>
                                                        </a:moveTo>
                                                        <a:lnTo>
                                                          <a:pt x="7159"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0" name="Group 116"/>
                                                <wpg:cNvGrpSpPr>
                                                  <a:grpSpLocks/>
                                                </wpg:cNvGrpSpPr>
                                                <wpg:grpSpPr bwMode="auto">
                                                  <a:xfrm>
                                                    <a:off x="2961" y="9539"/>
                                                    <a:ext cx="6249" cy="54"/>
                                                    <a:chOff x="2961" y="9539"/>
                                                    <a:chExt cx="6249" cy="54"/>
                                                  </a:xfrm>
                                                </wpg:grpSpPr>
                                                <wps:wsp>
                                                  <wps:cNvPr id="31" name="Freeform 117"/>
                                                  <wps:cNvSpPr>
                                                    <a:spLocks/>
                                                  </wps:cNvSpPr>
                                                  <wps:spPr bwMode="auto">
                                                    <a:xfrm>
                                                      <a:off x="2961" y="9539"/>
                                                      <a:ext cx="6249" cy="54"/>
                                                    </a:xfrm>
                                                    <a:custGeom>
                                                      <a:avLst/>
                                                      <a:gdLst>
                                                        <a:gd name="T0" fmla="+- 0 2961 2961"/>
                                                        <a:gd name="T1" fmla="*/ T0 w 6249"/>
                                                        <a:gd name="T2" fmla="+- 0 9593 9539"/>
                                                        <a:gd name="T3" fmla="*/ 9593 h 54"/>
                                                        <a:gd name="T4" fmla="+- 0 9210 2961"/>
                                                        <a:gd name="T5" fmla="*/ T4 w 6249"/>
                                                        <a:gd name="T6" fmla="+- 0 9539 9539"/>
                                                        <a:gd name="T7" fmla="*/ 9539 h 54"/>
                                                      </a:gdLst>
                                                      <a:ahLst/>
                                                      <a:cxnLst>
                                                        <a:cxn ang="0">
                                                          <a:pos x="T1" y="T3"/>
                                                        </a:cxn>
                                                        <a:cxn ang="0">
                                                          <a:pos x="T5" y="T7"/>
                                                        </a:cxn>
                                                      </a:cxnLst>
                                                      <a:rect l="0" t="0" r="r" b="b"/>
                                                      <a:pathLst>
                                                        <a:path w="6249" h="54">
                                                          <a:moveTo>
                                                            <a:pt x="0" y="54"/>
                                                          </a:moveTo>
                                                          <a:lnTo>
                                                            <a:pt x="6249" y="0"/>
                                                          </a:lnTo>
                                                        </a:path>
                                                      </a:pathLst>
                                                    </a:custGeom>
                                                    <a:noFill/>
                                                    <a:ln w="222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xmlns:cx1="http://schemas.microsoft.com/office/drawing/2015/9/8/chartex" xmlns:w16se="http://schemas.microsoft.com/office/word/2015/wordml/symex" xmlns:w15="http://schemas.microsoft.com/office/word/2012/wordml" xmlns:cx="http://schemas.microsoft.com/office/drawing/2014/chartex">
            <w:pict>
              <v:group w14:anchorId="27054E1C" id="Group 103" o:spid="_x0000_s1026" style="position:absolute;margin-left:-22.8pt;margin-top:-1in;width:.05pt;height:11in;z-index:-2550" coordorigin="1263" coordsize="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">
                <v:shape id="Freeform 131" o:spid="_x0000_s1027" style="position:absolute;left:1263;width:1;height:15840;visibility:visible;mso-wrap-style:square;v-text-anchor:top" coordsize="1,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" path="m,15840r1,l1,,,,,15840xe" fillcolor="#c5dfb4" stroked="f">
                  <v:path arrowok="t" o:connecttype="custom" o:connectlocs="0,15840;1,15840;1,0;0,0;0,15840" o:connectangles="0,0,0,0,0"/>
                </v:shape>
                <v:group id="Group 104" o:spid="_x0000_s1028" style="position:absolute;left:1082;width:5;height:15840" coordorigin="1082" coordsize="5,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130" o:spid="_x0000_s1029" style="position:absolute;left:1082;width:5;height:15840;visibility:visible;mso-wrap-style:square;v-text-anchor:top" coordsize="5,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" path="m,15840r5,l5,,,,,15840xe" fillcolor="#c5dfb4" stroked="f">
                    <v:path arrowok="t" o:connecttype="custom" o:connectlocs="0,15840;5,15840;5,0;0,0;0,15840" o:connectangles="0,0,0,0,0"/>
                  </v:shape>
                  <v:group id="Group 105" o:spid="_x0000_s1030" style="position:absolute;left:706;width:28;height:15840" coordorigin="706" coordsize="28,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129" o:spid="_x0000_s1031" style="position:absolute;left:706;width:28;height:15840;visibility:visible;mso-wrap-style:square;v-text-anchor:top" coordsize="28,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" path="m,15840r28,l28,,,,,15840xe" fillcolor="#c5dfb4" stroked="f">
                      <v:path arrowok="t" o:connecttype="custom" o:connectlocs="0,15840;28,15840;28,0;0,0;0,15840" o:connectangles="0,0,0,0,0"/>
                    </v:shape>
                    <v:group id="Group 106" o:spid="_x0000_s1032" style="position:absolute;width:530;height:15840" coordsize="53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128" o:spid="_x0000_s1033" style="position:absolute;width:530;height:15840;visibility:visible;mso-wrap-style:square;v-text-anchor:top" coordsize="53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" path="m,15840r530,l530,,,,,15840xe" fillcolor="#c5dfb4" stroked="f">
                        <v:path arrowok="t" o:connecttype="custom" o:connectlocs="0,15840;530,15840;530,0;0,0;0,15840" o:connectangles="0,0,0,0,0"/>
                      </v:shape>
                      <v:group id="Group 107" o:spid="_x0000_s1034" style="position:absolute;left:530;top:14;width:176;height:15799" coordorigin="530,14" coordsize="176,1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reeform 127" o:spid="_x0000_s1035" style="position:absolute;left:530;top:14;width:176;height:15799;visibility:visible;mso-wrap-style:square;v-text-anchor:top" coordsize="176,1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" path="m,15799r176,l176,,,,,15799xe" fillcolor="black" stroked="f">
                          <v:path arrowok="t" o:connecttype="custom" o:connectlocs="0,15813;176,15813;176,14;0,14;0,15813" o:connectangles="0,0,0,0,0"/>
                        </v:shape>
                        <v:group id="Group 108" o:spid="_x0000_s1036" style="position:absolute;left:530;top:14;width:176;height:15799" coordorigin="530,14" coordsize="176,1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126" o:spid="_x0000_s1037" style="position:absolute;left:530;top:14;width:176;height:15799;visibility:visible;mso-wrap-style:square;v-text-anchor:top" coordsize="176,1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" path="m,15799r176,l176,,,,,15799xe" filled="f" strokecolor="#41709c" strokeweight="1pt">
                            <v:path arrowok="t" o:connecttype="custom" o:connectlocs="0,15813;176,15813;176,14;0,14;0,15813" o:connectangles="0,0,0,0,0"/>
                          </v:shape>
                          <v:group id="Group 109" o:spid="_x0000_s1038" style="position:absolute;left:734;top:-67;width:176;height:15948" coordorigin="734,-67" coordsize="176,1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125" o:spid="_x0000_s1039" style="position:absolute;left:734;top:-67;width:176;height:15948;visibility:visible;mso-wrap-style:square;v-text-anchor:top" coordsize="176,1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" path="m,67l,15907e" filled="f" strokecolor="#41709c" strokeweight="1pt">
                              <v:path arrowok="t" o:connecttype="custom" o:connectlocs="0,0;0,15840" o:connectangles="0,0"/>
                            </v:shape>
                            <v:shape id="Freeform 124" o:spid="_x0000_s1040" style="position:absolute;left:734;top:-67;width:176;height:15948;visibility:visible;mso-wrap-style:square;v-text-anchor:top" coordsize="176,1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" path="m176,15907l176,67e" filled="f" strokecolor="#41709c" strokeweight="1pt">
                              <v:path arrowok="t" o:connecttype="custom" o:connectlocs="176,15840;176,0" o:connectangles="0,0"/>
                            </v:shape>
                            <v:group id="Group 110" o:spid="_x0000_s1041" style="position:absolute;left:906;top:11;width:176;height:15799" coordorigin="906,11" coordsize="176,1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123" o:spid="_x0000_s1042" style="position:absolute;left:906;top:11;width:176;height:15799;visibility:visible;mso-wrap-style:square;v-text-anchor:top" coordsize="176,1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" path="m,15799r176,l176,,,,,15799xe" fillcolor="red" stroked="f">
                                <v:path arrowok="t" o:connecttype="custom" o:connectlocs="0,15810;176,15810;176,11;0,11;0,15810" o:connectangles="0,0,0,0,0"/>
                              </v:shape>
                              <v:group id="Group 111" o:spid="_x0000_s1043" style="position:absolute;left:906;top:11;width:176;height:15799" coordorigin="906,11" coordsize="176,1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122" o:spid="_x0000_s1044" style="position:absolute;left:906;top:11;width:176;height:15799;visibility:visible;mso-wrap-style:square;v-text-anchor:top" coordsize="176,1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" path="m,15799r176,l176,,,,,15799xe" filled="f" strokecolor="#41709c" strokeweight="1pt">
                                  <v:path arrowok="t" o:connecttype="custom" o:connectlocs="0,15810;176,15810;176,11;0,11;0,15810" o:connectangles="0,0,0,0,0"/>
                                </v:shape>
                                <v:group id="Group 112" o:spid="_x0000_s1045" style="position:absolute;left:1087;top:-67;width:176;height:15880" coordorigin="1087,-67" coordsize="176,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121" o:spid="_x0000_s1046" style="position:absolute;left:1087;top:-67;width:176;height:15880;visibility:visible;mso-wrap-style:square;v-text-anchor:top" coordsize="176,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" path="m,67l,15880r176,l176,67e" filled="f" strokecolor="#41709c" strokeweight="1pt">
                                    <v:path arrowok="t" o:connecttype="custom" o:connectlocs="0,0;0,15813;176,15813;176,0" o:connectangles="0,0,0,0"/>
                                  </v:shape>
                                  <v:group id="Group 113" o:spid="_x0000_s1047" style="position:absolute;left:1264;top:-163;width:163;height:15975" coordorigin="1264,-163" coordsize="163,1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120" o:spid="_x0000_s1048" style="position:absolute;left:1264;top:-163;width:163;height:15975;visibility:visible;mso-wrap-style:square;v-text-anchor:top" coordsize="163,1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" path="m163,163l,163,,15975r163,l163,163xe" fillcolor="#00af50" stroked="f">
                                      <v:path arrowok="t" o:connecttype="custom" o:connectlocs="163,0;0,0;0,15812;163,15812;163,0" o:connectangles="0,0,0,0,0"/>
                                    </v:shape>
                                    <v:group id="Group 114" o:spid="_x0000_s1049" style="position:absolute;left:1264;top:-163;width:163;height:15975" coordorigin="1264,-163" coordsize="163,1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119" o:spid="_x0000_s1050" style="position:absolute;left:1264;top:-163;width:163;height:15975;visibility:visible;mso-wrap-style:square;v-text-anchor:top" coordsize="163,1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" path="m,163l,15975r163,l163,163e" filled="f" strokecolor="#41709c" strokeweight="1pt">
                                        <v:path arrowok="t" o:connecttype="custom" o:connectlocs="0,0;0,15812;163,15812;163,0" o:connectangles="0,0,0,0"/>
                                      </v:shape>
                                      <v:group id="Group 115" o:spid="_x0000_s1051" style="position:absolute;left:2431;top:7164;width:7159;height:0" coordorigin="2431,7164" coordsize="7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118" o:spid="_x0000_s1052" style="position:absolute;left:2431;top:7164;width:7159;height:0;visibility:visible;mso-wrap-style:square;v-text-anchor:top" coordsize="7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" path="m,l7159,e" filled="f" strokeweight="2.25pt">
                                          <v:path arrowok="t" o:connecttype="custom" o:connectlocs="0,0;7159,0" o:connectangles="0,0"/>
                                        </v:shape>
                                        <v:group id="Group 116" o:spid="_x0000_s1053" style="position:absolute;left:2961;top:9539;width:6249;height:54" coordorigin="2961,9539" coordsize="62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117" o:spid="_x0000_s1054" style="position:absolute;left:2961;top:9539;width:6249;height:54;visibility:visible;mso-wrap-style:square;v-text-anchor:top" coordsize="62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" path="m,54l6249,e" filled="f" strokeweight="1.75pt">
                                            <v:path arrowok="t" o:connecttype="custom" o:connectlocs="0,9593;6249,9539" o:connectangles="0,0"/>
                                          </v:shape>
                                        </v:group>
                                      </v:group>
                                    </v:group>
                                  </v:group>
                                </v:group>
                              </v:group>
                            </v:group>
                          </v:group>
                        </v:group>
                      </v:group>
                    </v:group>
                  </v:group>
                </v:group>
              </v:group>
            </w:pict>
          </mc:Fallback>
        </mc:AlternateContent>
      </w:r>
      <w:r w:rsidR="009C12EA" w:rsidRPr="00CB16D0">
        <w:rPr>
          <w:noProof/>
        </w:rPr>
        <w:drawing>
          <wp:anchor distT="0" distB="0" distL="114300" distR="114300" simplePos="0" relativeHeight="251651584" behindDoc="0" locked="0" layoutInCell="1" allowOverlap="1" wp14:anchorId="4A787793" wp14:editId="0A901F3E">
            <wp:simplePos x="0" y="0"/>
            <wp:positionH relativeFrom="margin">
              <wp:posOffset>4616450</wp:posOffset>
            </wp:positionH>
            <wp:positionV relativeFrom="paragraph">
              <wp:posOffset>-320675</wp:posOffset>
            </wp:positionV>
            <wp:extent cx="1200150" cy="1104900"/>
            <wp:effectExtent l="19050" t="0" r="0" b="0"/>
            <wp:wrapSquare wrapText="bothSides"/>
            <wp:docPr id="136" name="Picture 4" descr="Description: Description: C:\Users\munyidave\AppData\Local\Microsoft\Windows\INetCache\IE\R4D8AN51\IMG-20160625-WA00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C:\Users\munyidave\AppData\Local\Microsoft\Windows\INetCache\IE\R4D8AN51\IMG-20160625-WA0012-1.jpg"/>
                    <pic:cNvPicPr>
                      <a:picLocks noChangeAspect="1" noChangeArrowheads="1"/>
                    </pic:cNvPicPr>
                  </pic:nvPicPr>
                  <pic:blipFill>
                    <a:blip r:embed="rId10"/>
                    <a:srcRect/>
                    <a:stretch>
                      <a:fillRect/>
                    </a:stretch>
                  </pic:blipFill>
                  <pic:spPr bwMode="auto">
                    <a:xfrm>
                      <a:off x="0" y="0"/>
                      <a:ext cx="1200150" cy="1104900"/>
                    </a:xfrm>
                    <a:prstGeom prst="rect">
                      <a:avLst/>
                    </a:prstGeom>
                    <a:solidFill>
                      <a:schemeClr val="accent3">
                        <a:lumMod val="60000"/>
                        <a:lumOff val="40000"/>
                        <a:alpha val="48000"/>
                      </a:schemeClr>
                    </a:solidFill>
                    <a:ln w="9525">
                      <a:noFill/>
                      <a:miter lim="800000"/>
                      <a:headEnd/>
                      <a:tailEnd/>
                    </a:ln>
                  </pic:spPr>
                </pic:pic>
              </a:graphicData>
            </a:graphic>
          </wp:anchor>
        </w:drawing>
      </w:r>
      <w:r w:rsidR="00D70AFB" w:rsidRPr="00CB16D0">
        <w:rPr>
          <w:noProof/>
        </w:rPr>
        <mc:AlternateContent>
          <mc:Choice Requires="wps">
            <w:drawing>
              <wp:anchor distT="0" distB="0" distL="114300" distR="114300" simplePos="0" relativeHeight="251652608" behindDoc="1" locked="0" layoutInCell="1" allowOverlap="1" wp14:anchorId="560B4305" wp14:editId="09170B2F">
                <wp:simplePos x="0" y="0"/>
                <wp:positionH relativeFrom="page">
                  <wp:posOffset>0</wp:posOffset>
                </wp:positionH>
                <wp:positionV relativeFrom="page">
                  <wp:posOffset>0</wp:posOffset>
                </wp:positionV>
                <wp:extent cx="7717155" cy="10058400"/>
                <wp:effectExtent l="0" t="0" r="17145" b="0"/>
                <wp:wrapNone/>
                <wp:docPr id="1"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7155" cy="1005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before="1" w:line="200" w:lineRule="exact"/>
                            </w:pPr>
                          </w:p>
                          <w:p w:rsidR="004A0954" w:rsidRDefault="004A0954">
                            <w:pPr>
                              <w:ind w:left="1440"/>
                              <w:rPr>
                                <w:rFonts w:ascii="Arial Narrow" w:eastAsia="Arial Narrow" w:hAnsi="Arial Narrow" w:cs="Arial Narrow"/>
                                <w:sz w:val="22"/>
                                <w:szCs w:val="22"/>
                              </w:rPr>
                            </w:pPr>
                            <w:r>
                              <w:rPr>
                                <w:rFonts w:ascii="Arial Narrow" w:eastAsia="Arial Narrow" w:hAnsi="Arial Narrow" w:cs="Arial Narrow"/>
                                <w:i/>
                                <w:sz w:val="22"/>
                                <w:szCs w:val="22"/>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 o:spid="_x0000_s1026" type="#_x0000_t202" style="position:absolute;margin-left:0;margin-top:0;width:607.65pt;height:11in;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" filled="f" stroked="f">
                <v:textbox inset="0,0,0,0">
                  <w:txbxContent>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line="200" w:lineRule="exact"/>
                      </w:pPr>
                    </w:p>
                    <w:p w:rsidR="004A0954" w:rsidRDefault="004A0954">
                      <w:pPr>
                        <w:spacing w:before="1" w:line="200" w:lineRule="exact"/>
                      </w:pPr>
                    </w:p>
                    <w:p w:rsidR="004A0954" w:rsidRDefault="004A0954">
                      <w:pPr>
                        <w:ind w:left="1440"/>
                        <w:rPr>
                          <w:rFonts w:ascii="Arial Narrow" w:eastAsia="Arial Narrow" w:hAnsi="Arial Narrow" w:cs="Arial Narrow"/>
                          <w:sz w:val="22"/>
                          <w:szCs w:val="22"/>
                        </w:rPr>
                      </w:pPr>
                      <w:r>
                        <w:rPr>
                          <w:rFonts w:ascii="Arial Narrow" w:eastAsia="Arial Narrow" w:hAnsi="Arial Narrow" w:cs="Arial Narrow"/>
                          <w:i/>
                          <w:sz w:val="22"/>
                          <w:szCs w:val="22"/>
                        </w:rPr>
                        <w:t>1</w:t>
                      </w:r>
                    </w:p>
                  </w:txbxContent>
                </v:textbox>
                <w10:wrap anchorx="page" anchory="page"/>
              </v:shape>
            </w:pict>
          </mc:Fallback>
        </mc:AlternateContent>
      </w: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CF03DB" w:rsidP="009D0B55">
      <w:pPr>
        <w:spacing w:line="580" w:lineRule="exact"/>
        <w:rPr>
          <w:sz w:val="48"/>
          <w:szCs w:val="48"/>
        </w:rPr>
      </w:pPr>
      <w:r w:rsidRPr="00CB16D0">
        <w:rPr>
          <w:b/>
          <w:position w:val="-1"/>
          <w:sz w:val="48"/>
          <w:szCs w:val="48"/>
        </w:rPr>
        <w:t>COUNTYGOVE</w:t>
      </w:r>
      <w:r w:rsidRPr="00CB16D0">
        <w:rPr>
          <w:b/>
          <w:spacing w:val="-2"/>
          <w:position w:val="-1"/>
          <w:sz w:val="48"/>
          <w:szCs w:val="48"/>
        </w:rPr>
        <w:t>RN</w:t>
      </w:r>
      <w:r w:rsidRPr="00CB16D0">
        <w:rPr>
          <w:b/>
          <w:position w:val="-1"/>
          <w:sz w:val="48"/>
          <w:szCs w:val="48"/>
        </w:rPr>
        <w:t xml:space="preserve">MENT </w:t>
      </w:r>
      <w:r w:rsidRPr="00CB16D0">
        <w:rPr>
          <w:b/>
          <w:spacing w:val="-3"/>
          <w:position w:val="-1"/>
          <w:sz w:val="48"/>
          <w:szCs w:val="48"/>
        </w:rPr>
        <w:t>O</w:t>
      </w:r>
      <w:r w:rsidRPr="00CB16D0">
        <w:rPr>
          <w:b/>
          <w:position w:val="-1"/>
          <w:sz w:val="48"/>
          <w:szCs w:val="48"/>
        </w:rPr>
        <w:t>F</w:t>
      </w:r>
      <w:r w:rsidR="001A6A72">
        <w:rPr>
          <w:b/>
          <w:position w:val="-1"/>
          <w:sz w:val="48"/>
          <w:szCs w:val="48"/>
        </w:rPr>
        <w:t xml:space="preserve"> </w:t>
      </w:r>
      <w:r w:rsidR="00DE0B36" w:rsidRPr="00CB16D0">
        <w:rPr>
          <w:b/>
          <w:position w:val="-1"/>
          <w:sz w:val="48"/>
          <w:szCs w:val="48"/>
        </w:rPr>
        <w:t>NYAMIRA</w:t>
      </w: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before="10" w:line="260" w:lineRule="exact"/>
        <w:rPr>
          <w:sz w:val="26"/>
          <w:szCs w:val="26"/>
        </w:rPr>
      </w:pPr>
    </w:p>
    <w:p w:rsidR="002369FA" w:rsidRPr="00CB16D0" w:rsidRDefault="00FE7A02" w:rsidP="004641AE">
      <w:pPr>
        <w:ind w:left="1766" w:right="2250"/>
        <w:jc w:val="center"/>
        <w:rPr>
          <w:sz w:val="38"/>
          <w:szCs w:val="38"/>
        </w:rPr>
      </w:pPr>
      <w:r w:rsidRPr="00CB16D0">
        <w:rPr>
          <w:b/>
          <w:sz w:val="38"/>
          <w:szCs w:val="38"/>
        </w:rPr>
        <w:t xml:space="preserve">DEPARTMENT OF FINANCE, ICT </w:t>
      </w:r>
      <w:r w:rsidR="00143960" w:rsidRPr="00CB16D0">
        <w:rPr>
          <w:b/>
          <w:sz w:val="38"/>
          <w:szCs w:val="38"/>
        </w:rPr>
        <w:t>AND ECONOMIC PLANNING</w:t>
      </w: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before="12" w:line="280" w:lineRule="exact"/>
        <w:rPr>
          <w:sz w:val="28"/>
          <w:szCs w:val="28"/>
        </w:rPr>
      </w:pPr>
    </w:p>
    <w:p w:rsidR="002369FA" w:rsidRPr="00CB16D0" w:rsidRDefault="009B05FB" w:rsidP="004641AE">
      <w:pPr>
        <w:spacing w:line="328" w:lineRule="auto"/>
        <w:ind w:left="790" w:right="1080"/>
        <w:jc w:val="center"/>
        <w:rPr>
          <w:sz w:val="48"/>
          <w:szCs w:val="48"/>
        </w:rPr>
      </w:pPr>
      <w:r>
        <w:rPr>
          <w:b/>
          <w:sz w:val="48"/>
          <w:szCs w:val="48"/>
        </w:rPr>
        <w:t>2023</w:t>
      </w:r>
      <w:r w:rsidR="00B835F8" w:rsidRPr="00CB16D0">
        <w:rPr>
          <w:b/>
          <w:sz w:val="48"/>
          <w:szCs w:val="48"/>
        </w:rPr>
        <w:t xml:space="preserve"> </w:t>
      </w:r>
      <w:r w:rsidR="00CF03DB" w:rsidRPr="00CB16D0">
        <w:rPr>
          <w:b/>
          <w:sz w:val="48"/>
          <w:szCs w:val="48"/>
        </w:rPr>
        <w:t>COU</w:t>
      </w:r>
      <w:r w:rsidR="00CF03DB" w:rsidRPr="00CB16D0">
        <w:rPr>
          <w:b/>
          <w:spacing w:val="-2"/>
          <w:sz w:val="48"/>
          <w:szCs w:val="48"/>
        </w:rPr>
        <w:t>N</w:t>
      </w:r>
      <w:r w:rsidR="00CF03DB" w:rsidRPr="00CB16D0">
        <w:rPr>
          <w:b/>
          <w:spacing w:val="1"/>
          <w:sz w:val="48"/>
          <w:szCs w:val="48"/>
        </w:rPr>
        <w:t>T</w:t>
      </w:r>
      <w:r w:rsidR="00CF03DB" w:rsidRPr="00CB16D0">
        <w:rPr>
          <w:b/>
          <w:sz w:val="48"/>
          <w:szCs w:val="48"/>
        </w:rPr>
        <w:t>Y F</w:t>
      </w:r>
      <w:r w:rsidR="00CF03DB" w:rsidRPr="00CB16D0">
        <w:rPr>
          <w:b/>
          <w:spacing w:val="1"/>
          <w:sz w:val="48"/>
          <w:szCs w:val="48"/>
        </w:rPr>
        <w:t>I</w:t>
      </w:r>
      <w:r w:rsidR="00CF03DB" w:rsidRPr="00CB16D0">
        <w:rPr>
          <w:b/>
          <w:sz w:val="48"/>
          <w:szCs w:val="48"/>
        </w:rPr>
        <w:t>S</w:t>
      </w:r>
      <w:r w:rsidR="00CF03DB" w:rsidRPr="00CB16D0">
        <w:rPr>
          <w:b/>
          <w:spacing w:val="-1"/>
          <w:sz w:val="48"/>
          <w:szCs w:val="48"/>
        </w:rPr>
        <w:t>C</w:t>
      </w:r>
      <w:r w:rsidR="00CF03DB" w:rsidRPr="00CB16D0">
        <w:rPr>
          <w:b/>
          <w:sz w:val="48"/>
          <w:szCs w:val="48"/>
        </w:rPr>
        <w:t xml:space="preserve">AL </w:t>
      </w:r>
      <w:r w:rsidR="00CF03DB" w:rsidRPr="00CB16D0">
        <w:rPr>
          <w:b/>
          <w:spacing w:val="2"/>
          <w:sz w:val="48"/>
          <w:szCs w:val="48"/>
        </w:rPr>
        <w:t>S</w:t>
      </w:r>
      <w:r w:rsidR="00CF03DB" w:rsidRPr="00CB16D0">
        <w:rPr>
          <w:b/>
          <w:sz w:val="48"/>
          <w:szCs w:val="48"/>
        </w:rPr>
        <w:t>T</w:t>
      </w:r>
      <w:r w:rsidR="00CF03DB" w:rsidRPr="00CB16D0">
        <w:rPr>
          <w:b/>
          <w:spacing w:val="-2"/>
          <w:sz w:val="48"/>
          <w:szCs w:val="48"/>
        </w:rPr>
        <w:t>R</w:t>
      </w:r>
      <w:r w:rsidR="00CF03DB" w:rsidRPr="00CB16D0">
        <w:rPr>
          <w:b/>
          <w:sz w:val="48"/>
          <w:szCs w:val="48"/>
        </w:rPr>
        <w:t>ATEGY P</w:t>
      </w:r>
      <w:r w:rsidR="00CF03DB" w:rsidRPr="00CB16D0">
        <w:rPr>
          <w:b/>
          <w:spacing w:val="-1"/>
          <w:sz w:val="48"/>
          <w:szCs w:val="48"/>
        </w:rPr>
        <w:t>A</w:t>
      </w:r>
      <w:r w:rsidR="00CF03DB" w:rsidRPr="00CB16D0">
        <w:rPr>
          <w:b/>
          <w:sz w:val="48"/>
          <w:szCs w:val="48"/>
        </w:rPr>
        <w:t>PER</w:t>
      </w: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B835F8" w:rsidRPr="00CB16D0" w:rsidRDefault="00B835F8" w:rsidP="00B835F8">
      <w:pPr>
        <w:spacing w:before="240" w:after="240"/>
        <w:ind w:left="70" w:firstLine="720"/>
        <w:rPr>
          <w:b/>
          <w:sz w:val="28"/>
          <w:szCs w:val="28"/>
        </w:rPr>
      </w:pPr>
    </w:p>
    <w:p w:rsidR="00B835F8" w:rsidRPr="00CB16D0" w:rsidRDefault="00B835F8" w:rsidP="004641AE">
      <w:pPr>
        <w:spacing w:before="240" w:after="240"/>
        <w:ind w:left="70" w:firstLine="560"/>
        <w:rPr>
          <w:rFonts w:eastAsia="Calibri"/>
          <w:sz w:val="28"/>
          <w:szCs w:val="28"/>
          <w:lang w:val="en-CA"/>
        </w:rPr>
      </w:pPr>
      <w:r w:rsidRPr="00CB16D0">
        <w:rPr>
          <w:b/>
          <w:sz w:val="28"/>
          <w:szCs w:val="28"/>
        </w:rPr>
        <w:t>A wealthy and vibrant County fostering the development of its people</w:t>
      </w:r>
    </w:p>
    <w:p w:rsidR="00B835F8" w:rsidRPr="00CB16D0" w:rsidRDefault="00B835F8" w:rsidP="00B835F8"/>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before="6" w:line="220" w:lineRule="exact"/>
        <w:rPr>
          <w:sz w:val="22"/>
          <w:szCs w:val="22"/>
        </w:rPr>
      </w:pPr>
    </w:p>
    <w:p w:rsidR="002369FA" w:rsidRPr="00CB16D0" w:rsidRDefault="002369FA">
      <w:pPr>
        <w:spacing w:before="10" w:line="160" w:lineRule="exact"/>
        <w:rPr>
          <w:sz w:val="16"/>
          <w:szCs w:val="16"/>
        </w:rPr>
      </w:pPr>
    </w:p>
    <w:p w:rsidR="002369FA" w:rsidRPr="00CB16D0" w:rsidRDefault="002369FA">
      <w:pPr>
        <w:spacing w:line="200" w:lineRule="exact"/>
      </w:pPr>
    </w:p>
    <w:p w:rsidR="002369FA" w:rsidRPr="00CB16D0" w:rsidRDefault="00774BC9" w:rsidP="00B835F8">
      <w:pPr>
        <w:ind w:left="2160" w:firstLine="720"/>
        <w:rPr>
          <w:sz w:val="36"/>
          <w:szCs w:val="36"/>
        </w:rPr>
      </w:pPr>
      <w:r>
        <w:rPr>
          <w:b/>
          <w:sz w:val="36"/>
          <w:szCs w:val="36"/>
        </w:rPr>
        <w:t>FEBRUARY, 2023</w:t>
      </w:r>
    </w:p>
    <w:p w:rsidR="002369FA" w:rsidRPr="00CB16D0" w:rsidRDefault="002369FA">
      <w:pPr>
        <w:spacing w:line="200" w:lineRule="exact"/>
      </w:pPr>
    </w:p>
    <w:p w:rsidR="002369FA" w:rsidRPr="00CB16D0" w:rsidRDefault="002369FA" w:rsidP="009D0B55">
      <w:pPr>
        <w:ind w:right="1130"/>
        <w:jc w:val="center"/>
        <w:rPr>
          <w:sz w:val="28"/>
          <w:szCs w:val="28"/>
        </w:rPr>
        <w:sectPr w:rsidR="002369FA" w:rsidRPr="00CB16D0" w:rsidSect="001F44E3">
          <w:footerReference w:type="default" r:id="rId11"/>
          <w:type w:val="continuous"/>
          <w:pgSz w:w="12240" w:h="15840"/>
          <w:pgMar w:top="1440" w:right="1440" w:bottom="1440" w:left="1440" w:header="720" w:footer="720" w:gutter="0"/>
          <w:cols w:space="720"/>
          <w:titlePg/>
          <w:docGrid w:linePitch="272"/>
        </w:sectPr>
      </w:pPr>
    </w:p>
    <w:p w:rsidR="00DE0B36" w:rsidRPr="001F44E3" w:rsidRDefault="00DE0B36" w:rsidP="001F44E3">
      <w:pPr>
        <w:pStyle w:val="Heading1"/>
        <w:jc w:val="center"/>
        <w:rPr>
          <w:szCs w:val="24"/>
        </w:rPr>
      </w:pPr>
      <w:bookmarkStart w:id="0" w:name="_Toc65242747"/>
      <w:r w:rsidRPr="001F44E3">
        <w:rPr>
          <w:szCs w:val="24"/>
        </w:rPr>
        <w:lastRenderedPageBreak/>
        <w:t>TABLE OF CONTENTS</w:t>
      </w:r>
      <w:bookmarkEnd w:id="0"/>
    </w:p>
    <w:p w:rsidR="0003187A" w:rsidRPr="00FC3F3B" w:rsidRDefault="0003187A">
      <w:pPr>
        <w:pStyle w:val="TOC1"/>
        <w:tabs>
          <w:tab w:val="right" w:leader="dot" w:pos="9350"/>
        </w:tabs>
        <w:rPr>
          <w:rFonts w:asciiTheme="minorHAnsi" w:eastAsiaTheme="minorEastAsia" w:hAnsiTheme="minorHAnsi" w:cstheme="minorBidi"/>
          <w:bCs w:val="0"/>
          <w:caps w:val="0"/>
          <w:noProof/>
          <w:sz w:val="22"/>
          <w:szCs w:val="22"/>
        </w:rPr>
      </w:pPr>
      <w:r w:rsidRPr="00FC3F3B">
        <w:rPr>
          <w:b/>
        </w:rPr>
        <w:fldChar w:fldCharType="begin"/>
      </w:r>
      <w:r w:rsidRPr="00FC3F3B">
        <w:rPr>
          <w:b/>
        </w:rPr>
        <w:instrText xml:space="preserve"> TOC \o "1-2" \h \z \u </w:instrText>
      </w:r>
      <w:r w:rsidRPr="00FC3F3B">
        <w:rPr>
          <w:b/>
        </w:rPr>
        <w:fldChar w:fldCharType="separate"/>
      </w:r>
      <w:hyperlink w:anchor="_Toc65242747" w:history="1">
        <w:r w:rsidRPr="00FC3F3B">
          <w:rPr>
            <w:rStyle w:val="Hyperlink"/>
            <w:noProof/>
          </w:rPr>
          <w:t>TABLE OF CONTENTS</w:t>
        </w:r>
        <w:r w:rsidRPr="00FC3F3B">
          <w:rPr>
            <w:noProof/>
            <w:webHidden/>
          </w:rPr>
          <w:tab/>
        </w:r>
        <w:r w:rsidRPr="00FC3F3B">
          <w:rPr>
            <w:noProof/>
            <w:webHidden/>
          </w:rPr>
          <w:fldChar w:fldCharType="begin"/>
        </w:r>
        <w:r w:rsidRPr="00FC3F3B">
          <w:rPr>
            <w:noProof/>
            <w:webHidden/>
          </w:rPr>
          <w:instrText xml:space="preserve"> PAGEREF _Toc65242747 \h </w:instrText>
        </w:r>
        <w:r w:rsidRPr="00FC3F3B">
          <w:rPr>
            <w:noProof/>
            <w:webHidden/>
          </w:rPr>
        </w:r>
        <w:r w:rsidRPr="00FC3F3B">
          <w:rPr>
            <w:noProof/>
            <w:webHidden/>
          </w:rPr>
          <w:fldChar w:fldCharType="separate"/>
        </w:r>
        <w:r w:rsidRPr="00FC3F3B">
          <w:rPr>
            <w:noProof/>
            <w:webHidden/>
          </w:rPr>
          <w:t>ii</w:t>
        </w:r>
        <w:r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48" w:history="1">
        <w:r w:rsidR="0003187A" w:rsidRPr="00FC3F3B">
          <w:rPr>
            <w:rStyle w:val="Hyperlink"/>
            <w:noProof/>
          </w:rPr>
          <w:t>LIST OF TABLES</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_Toc65242748 \h </w:instrText>
        </w:r>
        <w:r w:rsidR="0003187A" w:rsidRPr="00FC3F3B">
          <w:rPr>
            <w:noProof/>
            <w:webHidden/>
          </w:rPr>
        </w:r>
        <w:r w:rsidR="0003187A" w:rsidRPr="00FC3F3B">
          <w:rPr>
            <w:noProof/>
            <w:webHidden/>
          </w:rPr>
          <w:fldChar w:fldCharType="separate"/>
        </w:r>
        <w:r w:rsidR="0003187A" w:rsidRPr="00FC3F3B">
          <w:rPr>
            <w:noProof/>
            <w:webHidden/>
          </w:rPr>
          <w:t>iii</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49" w:history="1">
        <w:r w:rsidR="0003187A" w:rsidRPr="00FC3F3B">
          <w:rPr>
            <w:rStyle w:val="Hyperlink"/>
            <w:noProof/>
          </w:rPr>
          <w:t>Foreword</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_Toc65242749 \h </w:instrText>
        </w:r>
        <w:r w:rsidR="0003187A" w:rsidRPr="00FC3F3B">
          <w:rPr>
            <w:noProof/>
            <w:webHidden/>
          </w:rPr>
        </w:r>
        <w:r w:rsidR="0003187A" w:rsidRPr="00FC3F3B">
          <w:rPr>
            <w:noProof/>
            <w:webHidden/>
          </w:rPr>
          <w:fldChar w:fldCharType="separate"/>
        </w:r>
        <w:r w:rsidR="0003187A" w:rsidRPr="00FC3F3B">
          <w:rPr>
            <w:noProof/>
            <w:webHidden/>
          </w:rPr>
          <w:t>iv</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50" w:history="1">
        <w:r w:rsidR="0003187A" w:rsidRPr="00FC3F3B">
          <w:rPr>
            <w:rStyle w:val="Hyperlink"/>
            <w:noProof/>
          </w:rPr>
          <w:t>Acknowledgement</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_Toc65242750 \h </w:instrText>
        </w:r>
        <w:r w:rsidR="0003187A" w:rsidRPr="00FC3F3B">
          <w:rPr>
            <w:noProof/>
            <w:webHidden/>
          </w:rPr>
        </w:r>
        <w:r w:rsidR="0003187A" w:rsidRPr="00FC3F3B">
          <w:rPr>
            <w:noProof/>
            <w:webHidden/>
          </w:rPr>
          <w:fldChar w:fldCharType="separate"/>
        </w:r>
        <w:r w:rsidR="0003187A" w:rsidRPr="00FC3F3B">
          <w:rPr>
            <w:noProof/>
            <w:webHidden/>
          </w:rPr>
          <w:t>v</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51" w:history="1">
        <w:r w:rsidR="0003187A" w:rsidRPr="00FC3F3B">
          <w:rPr>
            <w:rStyle w:val="Hyperlink"/>
            <w:noProof/>
          </w:rPr>
          <w:t>EXECUTIVE SUMMARY</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_Toc65242751 \h </w:instrText>
        </w:r>
        <w:r w:rsidR="0003187A" w:rsidRPr="00FC3F3B">
          <w:rPr>
            <w:noProof/>
            <w:webHidden/>
          </w:rPr>
        </w:r>
        <w:r w:rsidR="0003187A" w:rsidRPr="00FC3F3B">
          <w:rPr>
            <w:noProof/>
            <w:webHidden/>
          </w:rPr>
          <w:fldChar w:fldCharType="separate"/>
        </w:r>
        <w:r w:rsidR="0003187A" w:rsidRPr="00FC3F3B">
          <w:rPr>
            <w:noProof/>
            <w:webHidden/>
          </w:rPr>
          <w:t>vi</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52" w:history="1">
        <w:r w:rsidR="0003187A" w:rsidRPr="00FC3F3B">
          <w:rPr>
            <w:rStyle w:val="Hyperlink"/>
            <w:noProof/>
          </w:rPr>
          <w:t>CHAPTER ONE:</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_Toc65242752 \h </w:instrText>
        </w:r>
        <w:r w:rsidR="0003187A" w:rsidRPr="00FC3F3B">
          <w:rPr>
            <w:noProof/>
            <w:webHidden/>
          </w:rPr>
        </w:r>
        <w:r w:rsidR="0003187A" w:rsidRPr="00FC3F3B">
          <w:rPr>
            <w:noProof/>
            <w:webHidden/>
          </w:rPr>
          <w:fldChar w:fldCharType="separate"/>
        </w:r>
        <w:r w:rsidR="0003187A" w:rsidRPr="00FC3F3B">
          <w:rPr>
            <w:noProof/>
            <w:webHidden/>
          </w:rPr>
          <w:t>2</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53" w:history="1">
        <w:r w:rsidR="0003187A" w:rsidRPr="00FC3F3B">
          <w:rPr>
            <w:rStyle w:val="Hyperlink"/>
            <w:noProof/>
          </w:rPr>
          <w:t>1.0 INTRODUCTION</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_Toc65242753 \h </w:instrText>
        </w:r>
        <w:r w:rsidR="0003187A" w:rsidRPr="00FC3F3B">
          <w:rPr>
            <w:noProof/>
            <w:webHidden/>
          </w:rPr>
        </w:r>
        <w:r w:rsidR="0003187A" w:rsidRPr="00FC3F3B">
          <w:rPr>
            <w:noProof/>
            <w:webHidden/>
          </w:rPr>
          <w:fldChar w:fldCharType="separate"/>
        </w:r>
        <w:r w:rsidR="0003187A" w:rsidRPr="00FC3F3B">
          <w:rPr>
            <w:noProof/>
            <w:webHidden/>
          </w:rPr>
          <w:t>2</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54" w:history="1">
        <w:r w:rsidR="0003187A" w:rsidRPr="00FC3F3B">
          <w:rPr>
            <w:rStyle w:val="Hyperlink"/>
            <w:noProof/>
          </w:rPr>
          <w:t>CHAPTER TWO:</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_Toc65242754 \h </w:instrText>
        </w:r>
        <w:r w:rsidR="0003187A" w:rsidRPr="00FC3F3B">
          <w:rPr>
            <w:noProof/>
            <w:webHidden/>
          </w:rPr>
        </w:r>
        <w:r w:rsidR="0003187A" w:rsidRPr="00FC3F3B">
          <w:rPr>
            <w:noProof/>
            <w:webHidden/>
          </w:rPr>
          <w:fldChar w:fldCharType="separate"/>
        </w:r>
        <w:r w:rsidR="0003187A" w:rsidRPr="00FC3F3B">
          <w:rPr>
            <w:noProof/>
            <w:webHidden/>
          </w:rPr>
          <w:t>7</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55" w:history="1">
        <w:r w:rsidR="0003187A" w:rsidRPr="00FC3F3B">
          <w:rPr>
            <w:rStyle w:val="Hyperlink"/>
            <w:noProof/>
          </w:rPr>
          <w:t>RECENT ECONOMIC DEVELOPMENT AND POLICY OUTLOOK</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_Toc65242755 \h </w:instrText>
        </w:r>
        <w:r w:rsidR="0003187A" w:rsidRPr="00FC3F3B">
          <w:rPr>
            <w:noProof/>
            <w:webHidden/>
          </w:rPr>
        </w:r>
        <w:r w:rsidR="0003187A" w:rsidRPr="00FC3F3B">
          <w:rPr>
            <w:noProof/>
            <w:webHidden/>
          </w:rPr>
          <w:fldChar w:fldCharType="separate"/>
        </w:r>
        <w:r w:rsidR="0003187A" w:rsidRPr="00FC3F3B">
          <w:rPr>
            <w:noProof/>
            <w:webHidden/>
          </w:rPr>
          <w:t>7</w:t>
        </w:r>
        <w:r w:rsidR="0003187A" w:rsidRPr="00FC3F3B">
          <w:rPr>
            <w:noProof/>
            <w:webHidden/>
          </w:rPr>
          <w:fldChar w:fldCharType="end"/>
        </w:r>
      </w:hyperlink>
    </w:p>
    <w:p w:rsidR="0003187A" w:rsidRPr="00FC3F3B" w:rsidRDefault="004A0954">
      <w:pPr>
        <w:pStyle w:val="TOC2"/>
        <w:tabs>
          <w:tab w:val="right" w:leader="dot" w:pos="9350"/>
        </w:tabs>
        <w:rPr>
          <w:rFonts w:asciiTheme="minorHAnsi" w:eastAsiaTheme="minorEastAsia" w:hAnsiTheme="minorHAnsi" w:cstheme="minorBidi"/>
          <w:smallCaps w:val="0"/>
          <w:noProof/>
          <w:sz w:val="22"/>
          <w:szCs w:val="22"/>
        </w:rPr>
      </w:pPr>
      <w:hyperlink w:anchor="_Toc65242756" w:history="1">
        <w:r w:rsidR="0003187A" w:rsidRPr="00FC3F3B">
          <w:rPr>
            <w:rStyle w:val="Hyperlink"/>
            <w:b/>
            <w:noProof/>
            <w:lang w:val="en-GB" w:eastAsia="en-GB"/>
          </w:rPr>
          <w:t>2.0 INTRODUCTION</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_Toc65242756 \h </w:instrText>
        </w:r>
        <w:r w:rsidR="0003187A" w:rsidRPr="00FC3F3B">
          <w:rPr>
            <w:noProof/>
            <w:webHidden/>
          </w:rPr>
        </w:r>
        <w:r w:rsidR="0003187A" w:rsidRPr="00FC3F3B">
          <w:rPr>
            <w:noProof/>
            <w:webHidden/>
          </w:rPr>
          <w:fldChar w:fldCharType="separate"/>
        </w:r>
        <w:r w:rsidR="0003187A" w:rsidRPr="00FC3F3B">
          <w:rPr>
            <w:noProof/>
            <w:webHidden/>
          </w:rPr>
          <w:t>7</w:t>
        </w:r>
        <w:r w:rsidR="0003187A" w:rsidRPr="00FC3F3B">
          <w:rPr>
            <w:noProof/>
            <w:webHidden/>
          </w:rPr>
          <w:fldChar w:fldCharType="end"/>
        </w:r>
      </w:hyperlink>
    </w:p>
    <w:p w:rsidR="0003187A" w:rsidRPr="00FC3F3B" w:rsidRDefault="004A0954">
      <w:pPr>
        <w:pStyle w:val="TOC2"/>
        <w:tabs>
          <w:tab w:val="right" w:leader="dot" w:pos="9350"/>
        </w:tabs>
        <w:rPr>
          <w:rFonts w:asciiTheme="minorHAnsi" w:eastAsiaTheme="minorEastAsia" w:hAnsiTheme="minorHAnsi" w:cstheme="minorBidi"/>
          <w:smallCaps w:val="0"/>
          <w:noProof/>
          <w:sz w:val="22"/>
          <w:szCs w:val="22"/>
        </w:rPr>
      </w:pPr>
      <w:hyperlink w:anchor="_Toc65242757" w:history="1">
        <w:r w:rsidR="0003187A" w:rsidRPr="00FC3F3B">
          <w:rPr>
            <w:rStyle w:val="Hyperlink"/>
            <w:rFonts w:eastAsia="SimSun"/>
            <w:b/>
            <w:bCs/>
            <w:iCs/>
            <w:noProof/>
            <w:lang w:val="en-GB" w:eastAsia="en-GB"/>
          </w:rPr>
          <w:t>Overview</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_Toc65242757 \h </w:instrText>
        </w:r>
        <w:r w:rsidR="0003187A" w:rsidRPr="00FC3F3B">
          <w:rPr>
            <w:noProof/>
            <w:webHidden/>
          </w:rPr>
        </w:r>
        <w:r w:rsidR="0003187A" w:rsidRPr="00FC3F3B">
          <w:rPr>
            <w:noProof/>
            <w:webHidden/>
          </w:rPr>
          <w:fldChar w:fldCharType="separate"/>
        </w:r>
        <w:r w:rsidR="0003187A" w:rsidRPr="00FC3F3B">
          <w:rPr>
            <w:noProof/>
            <w:webHidden/>
          </w:rPr>
          <w:t>16</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58" w:history="1">
        <w:r w:rsidR="0003187A" w:rsidRPr="00FC3F3B">
          <w:rPr>
            <w:rStyle w:val="Hyperlink"/>
            <w:noProof/>
          </w:rPr>
          <w:t>CHAPTER THREE:</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_Toc65242758 \h </w:instrText>
        </w:r>
        <w:r w:rsidR="0003187A" w:rsidRPr="00FC3F3B">
          <w:rPr>
            <w:noProof/>
            <w:webHidden/>
          </w:rPr>
        </w:r>
        <w:r w:rsidR="0003187A" w:rsidRPr="00FC3F3B">
          <w:rPr>
            <w:noProof/>
            <w:webHidden/>
          </w:rPr>
          <w:fldChar w:fldCharType="separate"/>
        </w:r>
        <w:r w:rsidR="0003187A" w:rsidRPr="00FC3F3B">
          <w:rPr>
            <w:noProof/>
            <w:webHidden/>
          </w:rPr>
          <w:t>25</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59" w:history="1">
        <w:r w:rsidR="0003187A" w:rsidRPr="00FC3F3B">
          <w:rPr>
            <w:rStyle w:val="Hyperlink"/>
            <w:noProof/>
          </w:rPr>
          <w:t>STRATEGIC PRIORITIES AND INTERVENTIONS</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_Toc65242759 \h </w:instrText>
        </w:r>
        <w:r w:rsidR="0003187A" w:rsidRPr="00FC3F3B">
          <w:rPr>
            <w:noProof/>
            <w:webHidden/>
          </w:rPr>
        </w:r>
        <w:r w:rsidR="0003187A" w:rsidRPr="00FC3F3B">
          <w:rPr>
            <w:noProof/>
            <w:webHidden/>
          </w:rPr>
          <w:fldChar w:fldCharType="separate"/>
        </w:r>
        <w:r w:rsidR="0003187A" w:rsidRPr="00FC3F3B">
          <w:rPr>
            <w:noProof/>
            <w:webHidden/>
          </w:rPr>
          <w:t>25</w:t>
        </w:r>
        <w:r w:rsidR="0003187A" w:rsidRPr="00FC3F3B">
          <w:rPr>
            <w:noProof/>
            <w:webHidden/>
          </w:rPr>
          <w:fldChar w:fldCharType="end"/>
        </w:r>
      </w:hyperlink>
    </w:p>
    <w:p w:rsidR="0003187A" w:rsidRPr="00FC3F3B" w:rsidRDefault="004A0954">
      <w:pPr>
        <w:pStyle w:val="TOC2"/>
        <w:tabs>
          <w:tab w:val="right" w:leader="dot" w:pos="9350"/>
        </w:tabs>
        <w:rPr>
          <w:rFonts w:asciiTheme="minorHAnsi" w:eastAsiaTheme="minorEastAsia" w:hAnsiTheme="minorHAnsi" w:cstheme="minorBidi"/>
          <w:smallCaps w:val="0"/>
          <w:noProof/>
          <w:sz w:val="22"/>
          <w:szCs w:val="22"/>
        </w:rPr>
      </w:pPr>
      <w:hyperlink w:anchor="_Toc65242760" w:history="1">
        <w:r w:rsidR="0003187A" w:rsidRPr="00FC3F3B">
          <w:rPr>
            <w:rStyle w:val="Hyperlink"/>
            <w:noProof/>
            <w:lang w:val="en-CA"/>
          </w:rPr>
          <w:t>3.1 Overview</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_Toc65242760 \h </w:instrText>
        </w:r>
        <w:r w:rsidR="0003187A" w:rsidRPr="00FC3F3B">
          <w:rPr>
            <w:noProof/>
            <w:webHidden/>
          </w:rPr>
        </w:r>
        <w:r w:rsidR="0003187A" w:rsidRPr="00FC3F3B">
          <w:rPr>
            <w:noProof/>
            <w:webHidden/>
          </w:rPr>
          <w:fldChar w:fldCharType="separate"/>
        </w:r>
        <w:r w:rsidR="0003187A" w:rsidRPr="00FC3F3B">
          <w:rPr>
            <w:noProof/>
            <w:webHidden/>
          </w:rPr>
          <w:t>25</w:t>
        </w:r>
        <w:r w:rsidR="0003187A" w:rsidRPr="00FC3F3B">
          <w:rPr>
            <w:noProof/>
            <w:webHidden/>
          </w:rPr>
          <w:fldChar w:fldCharType="end"/>
        </w:r>
      </w:hyperlink>
    </w:p>
    <w:p w:rsidR="0003187A" w:rsidRPr="00FC3F3B" w:rsidRDefault="004A0954">
      <w:pPr>
        <w:pStyle w:val="TOC2"/>
        <w:tabs>
          <w:tab w:val="right" w:leader="dot" w:pos="9350"/>
        </w:tabs>
        <w:rPr>
          <w:rFonts w:asciiTheme="minorHAnsi" w:eastAsiaTheme="minorEastAsia" w:hAnsiTheme="minorHAnsi" w:cstheme="minorBidi"/>
          <w:smallCaps w:val="0"/>
          <w:noProof/>
          <w:sz w:val="22"/>
          <w:szCs w:val="22"/>
        </w:rPr>
      </w:pPr>
      <w:hyperlink w:anchor="_Toc65242761" w:history="1">
        <w:r w:rsidR="0003187A" w:rsidRPr="00FC3F3B">
          <w:rPr>
            <w:rStyle w:val="Hyperlink"/>
            <w:noProof/>
            <w:lang w:val="en-CA"/>
          </w:rPr>
          <w:t>3.2 SECTOR PRIORITY INTERVENTIONS</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_Toc65242761 \h </w:instrText>
        </w:r>
        <w:r w:rsidR="0003187A" w:rsidRPr="00FC3F3B">
          <w:rPr>
            <w:noProof/>
            <w:webHidden/>
          </w:rPr>
        </w:r>
        <w:r w:rsidR="0003187A" w:rsidRPr="00FC3F3B">
          <w:rPr>
            <w:noProof/>
            <w:webHidden/>
          </w:rPr>
          <w:fldChar w:fldCharType="separate"/>
        </w:r>
        <w:r w:rsidR="0003187A" w:rsidRPr="00FC3F3B">
          <w:rPr>
            <w:noProof/>
            <w:webHidden/>
          </w:rPr>
          <w:t>26</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62" w:history="1">
        <w:r w:rsidR="0003187A" w:rsidRPr="00FC3F3B">
          <w:rPr>
            <w:rStyle w:val="Hyperlink"/>
            <w:noProof/>
            <w:lang w:val="en-CA"/>
          </w:rPr>
          <w:t>3.4 SUMMARRY OF THE PUBLIC PARTICIPATION REPORT</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_Toc65242762 \h </w:instrText>
        </w:r>
        <w:r w:rsidR="0003187A" w:rsidRPr="00FC3F3B">
          <w:rPr>
            <w:noProof/>
            <w:webHidden/>
          </w:rPr>
        </w:r>
        <w:r w:rsidR="0003187A" w:rsidRPr="00FC3F3B">
          <w:rPr>
            <w:noProof/>
            <w:webHidden/>
          </w:rPr>
          <w:fldChar w:fldCharType="separate"/>
        </w:r>
        <w:r w:rsidR="0003187A" w:rsidRPr="00FC3F3B">
          <w:rPr>
            <w:noProof/>
            <w:webHidden/>
          </w:rPr>
          <w:t>100</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63" w:history="1">
        <w:r w:rsidR="0003187A" w:rsidRPr="00FC3F3B">
          <w:rPr>
            <w:rStyle w:val="Hyperlink"/>
            <w:noProof/>
          </w:rPr>
          <w:t>CHAPTER FOUR</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_Toc65242763 \h </w:instrText>
        </w:r>
        <w:r w:rsidR="0003187A" w:rsidRPr="00FC3F3B">
          <w:rPr>
            <w:noProof/>
            <w:webHidden/>
          </w:rPr>
        </w:r>
        <w:r w:rsidR="0003187A" w:rsidRPr="00FC3F3B">
          <w:rPr>
            <w:noProof/>
            <w:webHidden/>
          </w:rPr>
          <w:fldChar w:fldCharType="separate"/>
        </w:r>
        <w:r w:rsidR="0003187A" w:rsidRPr="00FC3F3B">
          <w:rPr>
            <w:noProof/>
            <w:webHidden/>
          </w:rPr>
          <w:t>109</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64" w:history="1">
        <w:r w:rsidR="0003187A" w:rsidRPr="00FC3F3B">
          <w:rPr>
            <w:rStyle w:val="Hyperlink"/>
            <w:noProof/>
          </w:rPr>
          <w:t>4.0 INTRODUCTION</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_Toc65242764 \h </w:instrText>
        </w:r>
        <w:r w:rsidR="0003187A" w:rsidRPr="00FC3F3B">
          <w:rPr>
            <w:noProof/>
            <w:webHidden/>
          </w:rPr>
        </w:r>
        <w:r w:rsidR="0003187A" w:rsidRPr="00FC3F3B">
          <w:rPr>
            <w:noProof/>
            <w:webHidden/>
          </w:rPr>
          <w:fldChar w:fldCharType="separate"/>
        </w:r>
        <w:r w:rsidR="0003187A" w:rsidRPr="00FC3F3B">
          <w:rPr>
            <w:noProof/>
            <w:webHidden/>
          </w:rPr>
          <w:t>109</w:t>
        </w:r>
        <w:r w:rsidR="0003187A" w:rsidRPr="00FC3F3B">
          <w:rPr>
            <w:noProof/>
            <w:webHidden/>
          </w:rPr>
          <w:fldChar w:fldCharType="end"/>
        </w:r>
      </w:hyperlink>
    </w:p>
    <w:p w:rsidR="0003187A" w:rsidRPr="00FC3F3B" w:rsidRDefault="004A0954">
      <w:pPr>
        <w:pStyle w:val="TOC2"/>
        <w:tabs>
          <w:tab w:val="right" w:leader="dot" w:pos="9350"/>
        </w:tabs>
        <w:rPr>
          <w:rFonts w:asciiTheme="minorHAnsi" w:eastAsiaTheme="minorEastAsia" w:hAnsiTheme="minorHAnsi" w:cstheme="minorBidi"/>
          <w:smallCaps w:val="0"/>
          <w:noProof/>
          <w:sz w:val="22"/>
          <w:szCs w:val="22"/>
        </w:rPr>
      </w:pPr>
      <w:hyperlink w:anchor="_Toc65242765" w:history="1">
        <w:r w:rsidR="0003187A" w:rsidRPr="00FC3F3B">
          <w:rPr>
            <w:rStyle w:val="Hyperlink"/>
            <w:noProof/>
            <w:lang w:val="en-CA"/>
          </w:rPr>
          <w:t>4.1: Overview</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_Toc65242765 \h </w:instrText>
        </w:r>
        <w:r w:rsidR="0003187A" w:rsidRPr="00FC3F3B">
          <w:rPr>
            <w:noProof/>
            <w:webHidden/>
          </w:rPr>
        </w:r>
        <w:r w:rsidR="0003187A" w:rsidRPr="00FC3F3B">
          <w:rPr>
            <w:noProof/>
            <w:webHidden/>
          </w:rPr>
          <w:fldChar w:fldCharType="separate"/>
        </w:r>
        <w:r w:rsidR="0003187A" w:rsidRPr="00FC3F3B">
          <w:rPr>
            <w:noProof/>
            <w:webHidden/>
          </w:rPr>
          <w:t>109</w:t>
        </w:r>
        <w:r w:rsidR="0003187A" w:rsidRPr="00FC3F3B">
          <w:rPr>
            <w:noProof/>
            <w:webHidden/>
          </w:rPr>
          <w:fldChar w:fldCharType="end"/>
        </w:r>
      </w:hyperlink>
    </w:p>
    <w:p w:rsidR="0003187A" w:rsidRPr="00FC3F3B" w:rsidRDefault="004A0954">
      <w:pPr>
        <w:pStyle w:val="TOC2"/>
        <w:tabs>
          <w:tab w:val="right" w:leader="dot" w:pos="9350"/>
        </w:tabs>
        <w:rPr>
          <w:rFonts w:asciiTheme="minorHAnsi" w:eastAsiaTheme="minorEastAsia" w:hAnsiTheme="minorHAnsi" w:cstheme="minorBidi"/>
          <w:smallCaps w:val="0"/>
          <w:noProof/>
          <w:sz w:val="22"/>
          <w:szCs w:val="22"/>
        </w:rPr>
      </w:pPr>
      <w:hyperlink w:anchor="_Toc65242766" w:history="1">
        <w:r w:rsidR="0003187A" w:rsidRPr="00FC3F3B">
          <w:rPr>
            <w:rStyle w:val="Hyperlink"/>
            <w:noProof/>
            <w:lang w:val="en-CA"/>
          </w:rPr>
          <w:t>4.2 Fiscal Policy Framework</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_Toc65242766 \h </w:instrText>
        </w:r>
        <w:r w:rsidR="0003187A" w:rsidRPr="00FC3F3B">
          <w:rPr>
            <w:noProof/>
            <w:webHidden/>
          </w:rPr>
        </w:r>
        <w:r w:rsidR="0003187A" w:rsidRPr="00FC3F3B">
          <w:rPr>
            <w:noProof/>
            <w:webHidden/>
          </w:rPr>
          <w:fldChar w:fldCharType="separate"/>
        </w:r>
        <w:r w:rsidR="0003187A" w:rsidRPr="00FC3F3B">
          <w:rPr>
            <w:noProof/>
            <w:webHidden/>
          </w:rPr>
          <w:t>110</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67" w:history="1">
        <w:r w:rsidR="00CB1740" w:rsidRPr="00FC3F3B">
          <w:rPr>
            <w:rStyle w:val="Hyperlink"/>
            <w:noProof/>
          </w:rPr>
          <w:t>4.3 NYAMIRA COUNTY 2022/2023</w:t>
        </w:r>
        <w:r w:rsidR="0003187A" w:rsidRPr="00FC3F3B">
          <w:rPr>
            <w:rStyle w:val="Hyperlink"/>
            <w:noProof/>
          </w:rPr>
          <w:t xml:space="preserve"> BUDGET FRAMEWORK</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_Toc65242767 \h </w:instrText>
        </w:r>
        <w:r w:rsidR="0003187A" w:rsidRPr="00FC3F3B">
          <w:rPr>
            <w:noProof/>
            <w:webHidden/>
          </w:rPr>
        </w:r>
        <w:r w:rsidR="0003187A" w:rsidRPr="00FC3F3B">
          <w:rPr>
            <w:noProof/>
            <w:webHidden/>
          </w:rPr>
          <w:fldChar w:fldCharType="separate"/>
        </w:r>
        <w:r w:rsidR="0003187A" w:rsidRPr="00FC3F3B">
          <w:rPr>
            <w:noProof/>
            <w:webHidden/>
          </w:rPr>
          <w:t>112</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68" w:history="1">
        <w:r w:rsidR="0003187A" w:rsidRPr="00FC3F3B">
          <w:rPr>
            <w:rStyle w:val="Hyperlink"/>
            <w:noProof/>
          </w:rPr>
          <w:t>4.4 Summary</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_Toc65242768 \h </w:instrText>
        </w:r>
        <w:r w:rsidR="0003187A" w:rsidRPr="00FC3F3B">
          <w:rPr>
            <w:noProof/>
            <w:webHidden/>
          </w:rPr>
        </w:r>
        <w:r w:rsidR="0003187A" w:rsidRPr="00FC3F3B">
          <w:rPr>
            <w:noProof/>
            <w:webHidden/>
          </w:rPr>
          <w:fldChar w:fldCharType="separate"/>
        </w:r>
        <w:r w:rsidR="0003187A" w:rsidRPr="00FC3F3B">
          <w:rPr>
            <w:noProof/>
            <w:webHidden/>
          </w:rPr>
          <w:t>122</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69" w:history="1">
        <w:r w:rsidR="0003187A" w:rsidRPr="00FC3F3B">
          <w:rPr>
            <w:rStyle w:val="Hyperlink"/>
            <w:noProof/>
          </w:rPr>
          <w:t>CHAPTER FIVE</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_Toc65242769 \h </w:instrText>
        </w:r>
        <w:r w:rsidR="0003187A" w:rsidRPr="00FC3F3B">
          <w:rPr>
            <w:noProof/>
            <w:webHidden/>
          </w:rPr>
        </w:r>
        <w:r w:rsidR="0003187A" w:rsidRPr="00FC3F3B">
          <w:rPr>
            <w:noProof/>
            <w:webHidden/>
          </w:rPr>
          <w:fldChar w:fldCharType="separate"/>
        </w:r>
        <w:r w:rsidR="0003187A" w:rsidRPr="00FC3F3B">
          <w:rPr>
            <w:noProof/>
            <w:webHidden/>
          </w:rPr>
          <w:t>123</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70" w:history="1">
        <w:r w:rsidR="0003187A" w:rsidRPr="00FC3F3B">
          <w:rPr>
            <w:rStyle w:val="Hyperlink"/>
            <w:noProof/>
          </w:rPr>
          <w:t>5.0 INTRODUCTION</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_Toc65242770 \h </w:instrText>
        </w:r>
        <w:r w:rsidR="0003187A" w:rsidRPr="00FC3F3B">
          <w:rPr>
            <w:noProof/>
            <w:webHidden/>
          </w:rPr>
        </w:r>
        <w:r w:rsidR="0003187A" w:rsidRPr="00FC3F3B">
          <w:rPr>
            <w:noProof/>
            <w:webHidden/>
          </w:rPr>
          <w:fldChar w:fldCharType="separate"/>
        </w:r>
        <w:r w:rsidR="0003187A" w:rsidRPr="00FC3F3B">
          <w:rPr>
            <w:noProof/>
            <w:webHidden/>
          </w:rPr>
          <w:t>123</w:t>
        </w:r>
        <w:r w:rsidR="0003187A" w:rsidRPr="00FC3F3B">
          <w:rPr>
            <w:noProof/>
            <w:webHidden/>
          </w:rPr>
          <w:fldChar w:fldCharType="end"/>
        </w:r>
      </w:hyperlink>
    </w:p>
    <w:p w:rsidR="0003187A" w:rsidRPr="00FC3F3B" w:rsidRDefault="004A0954">
      <w:pPr>
        <w:pStyle w:val="TOC2"/>
        <w:tabs>
          <w:tab w:val="right" w:leader="dot" w:pos="9350"/>
        </w:tabs>
        <w:rPr>
          <w:rFonts w:asciiTheme="minorHAnsi" w:eastAsiaTheme="minorEastAsia" w:hAnsiTheme="minorHAnsi" w:cstheme="minorBidi"/>
          <w:smallCaps w:val="0"/>
          <w:noProof/>
          <w:sz w:val="22"/>
          <w:szCs w:val="22"/>
        </w:rPr>
      </w:pPr>
      <w:hyperlink w:anchor="_Toc65242771" w:history="1">
        <w:r w:rsidR="0003187A" w:rsidRPr="00FC3F3B">
          <w:rPr>
            <w:rStyle w:val="Hyperlink"/>
            <w:noProof/>
          </w:rPr>
          <w:t>5.1 Resource Envelope</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_Toc65242771 \h </w:instrText>
        </w:r>
        <w:r w:rsidR="0003187A" w:rsidRPr="00FC3F3B">
          <w:rPr>
            <w:noProof/>
            <w:webHidden/>
          </w:rPr>
        </w:r>
        <w:r w:rsidR="0003187A" w:rsidRPr="00FC3F3B">
          <w:rPr>
            <w:noProof/>
            <w:webHidden/>
          </w:rPr>
          <w:fldChar w:fldCharType="separate"/>
        </w:r>
        <w:r w:rsidR="0003187A" w:rsidRPr="00FC3F3B">
          <w:rPr>
            <w:noProof/>
            <w:webHidden/>
          </w:rPr>
          <w:t>123</w:t>
        </w:r>
        <w:r w:rsidR="0003187A" w:rsidRPr="00FC3F3B">
          <w:rPr>
            <w:noProof/>
            <w:webHidden/>
          </w:rPr>
          <w:fldChar w:fldCharType="end"/>
        </w:r>
      </w:hyperlink>
    </w:p>
    <w:p w:rsidR="0003187A" w:rsidRPr="00FC3F3B" w:rsidRDefault="004A0954">
      <w:pPr>
        <w:pStyle w:val="TOC1"/>
        <w:tabs>
          <w:tab w:val="right" w:leader="dot" w:pos="9350"/>
        </w:tabs>
        <w:rPr>
          <w:rFonts w:asciiTheme="minorHAnsi" w:eastAsiaTheme="minorEastAsia" w:hAnsiTheme="minorHAnsi" w:cstheme="minorBidi"/>
          <w:bCs w:val="0"/>
          <w:caps w:val="0"/>
          <w:noProof/>
          <w:sz w:val="22"/>
          <w:szCs w:val="22"/>
        </w:rPr>
      </w:pPr>
      <w:hyperlink w:anchor="_Toc65242772" w:history="1">
        <w:r w:rsidR="0003187A" w:rsidRPr="00FC3F3B">
          <w:rPr>
            <w:rStyle w:val="Hyperlink"/>
            <w:noProof/>
          </w:rPr>
          <w:t>FISCALPOLICYANDBUDGETFRAMEWORK</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_Toc65242772 \h </w:instrText>
        </w:r>
        <w:r w:rsidR="0003187A" w:rsidRPr="00FC3F3B">
          <w:rPr>
            <w:noProof/>
            <w:webHidden/>
          </w:rPr>
        </w:r>
        <w:r w:rsidR="0003187A" w:rsidRPr="00FC3F3B">
          <w:rPr>
            <w:noProof/>
            <w:webHidden/>
          </w:rPr>
          <w:fldChar w:fldCharType="separate"/>
        </w:r>
        <w:r w:rsidR="0003187A" w:rsidRPr="00FC3F3B">
          <w:rPr>
            <w:noProof/>
            <w:webHidden/>
          </w:rPr>
          <w:t>124</w:t>
        </w:r>
        <w:r w:rsidR="0003187A" w:rsidRPr="00FC3F3B">
          <w:rPr>
            <w:noProof/>
            <w:webHidden/>
          </w:rPr>
          <w:fldChar w:fldCharType="end"/>
        </w:r>
      </w:hyperlink>
    </w:p>
    <w:p w:rsidR="0003187A" w:rsidRPr="00FC3F3B" w:rsidRDefault="004A0954">
      <w:pPr>
        <w:pStyle w:val="TOC2"/>
        <w:tabs>
          <w:tab w:val="left" w:pos="800"/>
          <w:tab w:val="right" w:leader="dot" w:pos="9350"/>
        </w:tabs>
        <w:rPr>
          <w:rFonts w:asciiTheme="minorHAnsi" w:eastAsiaTheme="minorEastAsia" w:hAnsiTheme="minorHAnsi" w:cstheme="minorBidi"/>
          <w:smallCaps w:val="0"/>
          <w:noProof/>
          <w:sz w:val="22"/>
          <w:szCs w:val="22"/>
        </w:rPr>
      </w:pPr>
      <w:hyperlink w:anchor="_Toc65242773" w:history="1">
        <w:r w:rsidR="0003187A" w:rsidRPr="00FC3F3B">
          <w:rPr>
            <w:rStyle w:val="Hyperlink"/>
            <w:noProof/>
            <w:lang w:val="en-CA"/>
          </w:rPr>
          <w:t>5.1</w:t>
        </w:r>
        <w:r w:rsidR="0003187A" w:rsidRPr="00FC3F3B">
          <w:rPr>
            <w:rFonts w:asciiTheme="minorHAnsi" w:eastAsiaTheme="minorEastAsia" w:hAnsiTheme="minorHAnsi" w:cstheme="minorBidi"/>
            <w:smallCaps w:val="0"/>
            <w:noProof/>
            <w:sz w:val="22"/>
            <w:szCs w:val="22"/>
          </w:rPr>
          <w:tab/>
        </w:r>
        <w:r w:rsidR="0003187A" w:rsidRPr="00FC3F3B">
          <w:rPr>
            <w:rStyle w:val="Hyperlink"/>
            <w:noProof/>
            <w:lang w:val="en-CA"/>
          </w:rPr>
          <w:t>Overview</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_Toc65242773 \h </w:instrText>
        </w:r>
        <w:r w:rsidR="0003187A" w:rsidRPr="00FC3F3B">
          <w:rPr>
            <w:noProof/>
            <w:webHidden/>
          </w:rPr>
        </w:r>
        <w:r w:rsidR="0003187A" w:rsidRPr="00FC3F3B">
          <w:rPr>
            <w:noProof/>
            <w:webHidden/>
          </w:rPr>
          <w:fldChar w:fldCharType="separate"/>
        </w:r>
        <w:r w:rsidR="0003187A" w:rsidRPr="00FC3F3B">
          <w:rPr>
            <w:noProof/>
            <w:webHidden/>
          </w:rPr>
          <w:t>124</w:t>
        </w:r>
        <w:r w:rsidR="0003187A" w:rsidRPr="00FC3F3B">
          <w:rPr>
            <w:noProof/>
            <w:webHidden/>
          </w:rPr>
          <w:fldChar w:fldCharType="end"/>
        </w:r>
      </w:hyperlink>
    </w:p>
    <w:p w:rsidR="0003187A" w:rsidRPr="00FC3F3B" w:rsidRDefault="004A0954">
      <w:pPr>
        <w:pStyle w:val="TOC2"/>
        <w:tabs>
          <w:tab w:val="left" w:pos="800"/>
          <w:tab w:val="right" w:leader="dot" w:pos="9350"/>
        </w:tabs>
        <w:rPr>
          <w:rFonts w:asciiTheme="minorHAnsi" w:eastAsiaTheme="minorEastAsia" w:hAnsiTheme="minorHAnsi" w:cstheme="minorBidi"/>
          <w:smallCaps w:val="0"/>
          <w:noProof/>
          <w:sz w:val="22"/>
          <w:szCs w:val="22"/>
        </w:rPr>
      </w:pPr>
      <w:hyperlink w:anchor="_Toc65242774" w:history="1">
        <w:r w:rsidR="0003187A" w:rsidRPr="00FC3F3B">
          <w:rPr>
            <w:rStyle w:val="Hyperlink"/>
            <w:noProof/>
            <w:lang w:val="en-CA"/>
          </w:rPr>
          <w:t>5.2</w:t>
        </w:r>
        <w:r w:rsidR="0003187A" w:rsidRPr="00FC3F3B">
          <w:rPr>
            <w:rFonts w:asciiTheme="minorHAnsi" w:eastAsiaTheme="minorEastAsia" w:hAnsiTheme="minorHAnsi" w:cstheme="minorBidi"/>
            <w:smallCaps w:val="0"/>
            <w:noProof/>
            <w:sz w:val="22"/>
            <w:szCs w:val="22"/>
          </w:rPr>
          <w:tab/>
        </w:r>
        <w:r w:rsidR="0003187A" w:rsidRPr="00FC3F3B">
          <w:rPr>
            <w:rStyle w:val="Hyperlink"/>
            <w:noProof/>
            <w:lang w:val="en-CA"/>
          </w:rPr>
          <w:t>Fiscal Policy Framework</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_Toc65242774 \h </w:instrText>
        </w:r>
        <w:r w:rsidR="0003187A" w:rsidRPr="00FC3F3B">
          <w:rPr>
            <w:noProof/>
            <w:webHidden/>
          </w:rPr>
        </w:r>
        <w:r w:rsidR="0003187A" w:rsidRPr="00FC3F3B">
          <w:rPr>
            <w:noProof/>
            <w:webHidden/>
          </w:rPr>
          <w:fldChar w:fldCharType="separate"/>
        </w:r>
        <w:r w:rsidR="0003187A" w:rsidRPr="00FC3F3B">
          <w:rPr>
            <w:noProof/>
            <w:webHidden/>
          </w:rPr>
          <w:t>125</w:t>
        </w:r>
        <w:r w:rsidR="0003187A" w:rsidRPr="00FC3F3B">
          <w:rPr>
            <w:noProof/>
            <w:webHidden/>
          </w:rPr>
          <w:fldChar w:fldCharType="end"/>
        </w:r>
      </w:hyperlink>
    </w:p>
    <w:p w:rsidR="0003187A" w:rsidRPr="00FC3F3B" w:rsidRDefault="004A0954">
      <w:pPr>
        <w:pStyle w:val="TOC2"/>
        <w:tabs>
          <w:tab w:val="left" w:pos="800"/>
          <w:tab w:val="right" w:leader="dot" w:pos="9350"/>
        </w:tabs>
        <w:rPr>
          <w:rFonts w:asciiTheme="minorHAnsi" w:eastAsiaTheme="minorEastAsia" w:hAnsiTheme="minorHAnsi" w:cstheme="minorBidi"/>
          <w:smallCaps w:val="0"/>
          <w:noProof/>
          <w:sz w:val="22"/>
          <w:szCs w:val="22"/>
        </w:rPr>
      </w:pPr>
      <w:hyperlink w:anchor="_Toc65242775" w:history="1">
        <w:r w:rsidR="0003187A" w:rsidRPr="00FC3F3B">
          <w:rPr>
            <w:rStyle w:val="Hyperlink"/>
            <w:noProof/>
            <w:lang w:val="en-CA"/>
          </w:rPr>
          <w:t>5.3</w:t>
        </w:r>
        <w:r w:rsidR="0003187A" w:rsidRPr="00FC3F3B">
          <w:rPr>
            <w:rFonts w:asciiTheme="minorHAnsi" w:eastAsiaTheme="minorEastAsia" w:hAnsiTheme="minorHAnsi" w:cstheme="minorBidi"/>
            <w:smallCaps w:val="0"/>
            <w:noProof/>
            <w:sz w:val="22"/>
            <w:szCs w:val="22"/>
          </w:rPr>
          <w:tab/>
        </w:r>
        <w:r w:rsidR="00774BC9">
          <w:rPr>
            <w:rStyle w:val="Hyperlink"/>
            <w:noProof/>
            <w:lang w:val="en-CA"/>
          </w:rPr>
          <w:t>Budget Framework for 2021/2022 – 2023/2024</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_Toc65242775 \h </w:instrText>
        </w:r>
        <w:r w:rsidR="0003187A" w:rsidRPr="00FC3F3B">
          <w:rPr>
            <w:noProof/>
            <w:webHidden/>
          </w:rPr>
        </w:r>
        <w:r w:rsidR="0003187A" w:rsidRPr="00FC3F3B">
          <w:rPr>
            <w:noProof/>
            <w:webHidden/>
          </w:rPr>
          <w:fldChar w:fldCharType="separate"/>
        </w:r>
        <w:r w:rsidR="0003187A" w:rsidRPr="00FC3F3B">
          <w:rPr>
            <w:noProof/>
            <w:webHidden/>
          </w:rPr>
          <w:t>125</w:t>
        </w:r>
        <w:r w:rsidR="0003187A" w:rsidRPr="00FC3F3B">
          <w:rPr>
            <w:noProof/>
            <w:webHidden/>
          </w:rPr>
          <w:fldChar w:fldCharType="end"/>
        </w:r>
      </w:hyperlink>
    </w:p>
    <w:p w:rsidR="00DE0B36" w:rsidRPr="00CB16D0" w:rsidRDefault="0003187A" w:rsidP="00DE0B36">
      <w:r w:rsidRPr="00FC3F3B">
        <w:rPr>
          <w:b/>
          <w:sz w:val="24"/>
        </w:rPr>
        <w:fldChar w:fldCharType="end"/>
      </w:r>
    </w:p>
    <w:p w:rsidR="00D94FC9" w:rsidRPr="00CB16D0" w:rsidRDefault="00D94FC9" w:rsidP="00DE0B36"/>
    <w:p w:rsidR="00D94FC9" w:rsidRPr="00CB16D0" w:rsidRDefault="00D94FC9" w:rsidP="00DE0B36"/>
    <w:p w:rsidR="00C7385A" w:rsidRDefault="00C7385A">
      <w:r>
        <w:br w:type="page"/>
      </w:r>
    </w:p>
    <w:p w:rsidR="00D94FC9" w:rsidRPr="001352C4" w:rsidRDefault="00D94FC9" w:rsidP="001352C4">
      <w:pPr>
        <w:pStyle w:val="Heading1"/>
      </w:pPr>
      <w:bookmarkStart w:id="1" w:name="_Toc65242748"/>
      <w:r w:rsidRPr="001352C4">
        <w:lastRenderedPageBreak/>
        <w:t>LIST OF TABLES</w:t>
      </w:r>
      <w:bookmarkEnd w:id="1"/>
    </w:p>
    <w:p w:rsidR="00D94FC9" w:rsidRPr="00CB16D0" w:rsidRDefault="00D94FC9" w:rsidP="00DE0B36"/>
    <w:p w:rsidR="00620CD5" w:rsidRDefault="00AD78CD">
      <w:pPr>
        <w:pStyle w:val="TableofFigures"/>
        <w:tabs>
          <w:tab w:val="right" w:leader="dot" w:pos="9350"/>
        </w:tabs>
        <w:rPr>
          <w:rFonts w:asciiTheme="minorHAnsi" w:eastAsiaTheme="minorEastAsia" w:hAnsiTheme="minorHAnsi" w:cstheme="minorBidi"/>
          <w:noProof/>
        </w:rPr>
      </w:pPr>
      <w:r w:rsidRPr="00CB16D0">
        <w:rPr>
          <w:rFonts w:ascii="Times New Roman" w:hAnsi="Times New Roman"/>
        </w:rPr>
        <w:fldChar w:fldCharType="begin"/>
      </w:r>
      <w:r w:rsidR="00D94FC9" w:rsidRPr="00CB16D0">
        <w:rPr>
          <w:rFonts w:ascii="Times New Roman" w:hAnsi="Times New Roman"/>
        </w:rPr>
        <w:instrText xml:space="preserve"> TOC \h \z \c "Table" </w:instrText>
      </w:r>
      <w:r w:rsidRPr="00CB16D0">
        <w:rPr>
          <w:rFonts w:ascii="Times New Roman" w:hAnsi="Times New Roman"/>
        </w:rPr>
        <w:fldChar w:fldCharType="separate"/>
      </w:r>
      <w:hyperlink w:anchor="_Toc65507093" w:history="1">
        <w:r w:rsidR="00620CD5" w:rsidRPr="00390F7C">
          <w:rPr>
            <w:rStyle w:val="Hyperlink"/>
            <w:rFonts w:ascii="Times New Roman" w:eastAsiaTheme="majorEastAsia" w:hAnsi="Times New Roman"/>
            <w:noProof/>
          </w:rPr>
          <w:t>Table 1:Public C</w:t>
        </w:r>
        <w:r w:rsidR="00B30779">
          <w:rPr>
            <w:rStyle w:val="Hyperlink"/>
            <w:rFonts w:ascii="Times New Roman" w:eastAsiaTheme="majorEastAsia" w:hAnsi="Times New Roman"/>
            <w:noProof/>
          </w:rPr>
          <w:t>onsultation venues for CFSP 2023</w:t>
        </w:r>
        <w:r w:rsidR="00620CD5">
          <w:rPr>
            <w:noProof/>
            <w:webHidden/>
          </w:rPr>
          <w:tab/>
        </w:r>
        <w:r w:rsidR="00620CD5">
          <w:rPr>
            <w:noProof/>
            <w:webHidden/>
          </w:rPr>
          <w:fldChar w:fldCharType="begin"/>
        </w:r>
        <w:r w:rsidR="00620CD5">
          <w:rPr>
            <w:noProof/>
            <w:webHidden/>
          </w:rPr>
          <w:instrText xml:space="preserve"> PAGEREF _Toc65507093 \h </w:instrText>
        </w:r>
        <w:r w:rsidR="00620CD5">
          <w:rPr>
            <w:noProof/>
            <w:webHidden/>
          </w:rPr>
        </w:r>
        <w:r w:rsidR="00620CD5">
          <w:rPr>
            <w:noProof/>
            <w:webHidden/>
          </w:rPr>
          <w:fldChar w:fldCharType="separate"/>
        </w:r>
        <w:r w:rsidR="00620CD5">
          <w:rPr>
            <w:noProof/>
            <w:webHidden/>
          </w:rPr>
          <w:t>5</w:t>
        </w:r>
        <w:r w:rsidR="00620CD5">
          <w:rPr>
            <w:noProof/>
            <w:webHidden/>
          </w:rPr>
          <w:fldChar w:fldCharType="end"/>
        </w:r>
      </w:hyperlink>
    </w:p>
    <w:p w:rsidR="00620CD5" w:rsidRDefault="004A0954">
      <w:pPr>
        <w:pStyle w:val="TableofFigures"/>
        <w:tabs>
          <w:tab w:val="right" w:leader="dot" w:pos="9350"/>
        </w:tabs>
        <w:rPr>
          <w:rFonts w:asciiTheme="minorHAnsi" w:eastAsiaTheme="minorEastAsia" w:hAnsiTheme="minorHAnsi" w:cstheme="minorBidi"/>
          <w:noProof/>
        </w:rPr>
      </w:pPr>
      <w:hyperlink w:anchor="_Toc65507094" w:history="1">
        <w:r w:rsidR="00620CD5" w:rsidRPr="00390F7C">
          <w:rPr>
            <w:rStyle w:val="Hyperlink"/>
            <w:rFonts w:ascii="Times New Roman" w:eastAsiaTheme="majorEastAsia" w:hAnsi="Times New Roman"/>
            <w:noProof/>
          </w:rPr>
          <w:t>Table 2:</w:t>
        </w:r>
        <w:r w:rsidR="00620CD5" w:rsidRPr="00390F7C">
          <w:rPr>
            <w:rStyle w:val="Hyperlink"/>
            <w:rFonts w:ascii="Times New Roman" w:eastAsiaTheme="majorEastAsia" w:hAnsi="Times New Roman"/>
            <w:iCs/>
            <w:noProof/>
            <w:spacing w:val="5"/>
            <w:lang w:val="en-GB" w:eastAsia="en-GB"/>
          </w:rPr>
          <w:t xml:space="preserve"> </w:t>
        </w:r>
        <w:r w:rsidR="00620CD5" w:rsidRPr="00390F7C">
          <w:rPr>
            <w:rStyle w:val="Hyperlink"/>
            <w:rFonts w:ascii="Times New Roman" w:eastAsiaTheme="majorEastAsia" w:hAnsi="Times New Roman"/>
            <w:noProof/>
            <w:lang w:val="en-GB" w:eastAsia="en-GB"/>
          </w:rPr>
          <w:t>Revenue Outturn</w:t>
        </w:r>
        <w:r w:rsidR="00620CD5">
          <w:rPr>
            <w:noProof/>
            <w:webHidden/>
          </w:rPr>
          <w:tab/>
        </w:r>
        <w:r w:rsidR="00620CD5">
          <w:rPr>
            <w:noProof/>
            <w:webHidden/>
          </w:rPr>
          <w:fldChar w:fldCharType="begin"/>
        </w:r>
        <w:r w:rsidR="00620CD5">
          <w:rPr>
            <w:noProof/>
            <w:webHidden/>
          </w:rPr>
          <w:instrText xml:space="preserve"> PAGEREF _Toc65507094 \h </w:instrText>
        </w:r>
        <w:r w:rsidR="00620CD5">
          <w:rPr>
            <w:noProof/>
            <w:webHidden/>
          </w:rPr>
        </w:r>
        <w:r w:rsidR="00620CD5">
          <w:rPr>
            <w:noProof/>
            <w:webHidden/>
          </w:rPr>
          <w:fldChar w:fldCharType="separate"/>
        </w:r>
        <w:r w:rsidR="00620CD5">
          <w:rPr>
            <w:noProof/>
            <w:webHidden/>
          </w:rPr>
          <w:t>16</w:t>
        </w:r>
        <w:r w:rsidR="00620CD5">
          <w:rPr>
            <w:noProof/>
            <w:webHidden/>
          </w:rPr>
          <w:fldChar w:fldCharType="end"/>
        </w:r>
      </w:hyperlink>
    </w:p>
    <w:p w:rsidR="00620CD5" w:rsidRDefault="004A0954">
      <w:pPr>
        <w:pStyle w:val="TableofFigures"/>
        <w:tabs>
          <w:tab w:val="right" w:leader="dot" w:pos="9350"/>
        </w:tabs>
        <w:rPr>
          <w:rFonts w:asciiTheme="minorHAnsi" w:eastAsiaTheme="minorEastAsia" w:hAnsiTheme="minorHAnsi" w:cstheme="minorBidi"/>
          <w:noProof/>
        </w:rPr>
      </w:pPr>
      <w:hyperlink w:anchor="_Toc65507095" w:history="1">
        <w:r w:rsidR="00620CD5" w:rsidRPr="00390F7C">
          <w:rPr>
            <w:rStyle w:val="Hyperlink"/>
            <w:rFonts w:ascii="Times New Roman" w:eastAsiaTheme="majorEastAsia" w:hAnsi="Times New Roman"/>
            <w:noProof/>
          </w:rPr>
          <w:t>Table 3:</w:t>
        </w:r>
        <w:r w:rsidR="00620CD5" w:rsidRPr="00390F7C">
          <w:rPr>
            <w:rStyle w:val="Hyperlink"/>
            <w:rFonts w:ascii="Times New Roman" w:eastAsiaTheme="majorEastAsia" w:hAnsi="Times New Roman"/>
            <w:noProof/>
            <w:lang w:val="en-GB" w:eastAsia="en-GB"/>
          </w:rPr>
          <w:t>Local revenue Performance in the First Half ending 31</w:t>
        </w:r>
        <w:r w:rsidR="00620CD5" w:rsidRPr="00390F7C">
          <w:rPr>
            <w:rStyle w:val="Hyperlink"/>
            <w:rFonts w:ascii="Times New Roman" w:eastAsiaTheme="majorEastAsia" w:hAnsi="Times New Roman"/>
            <w:noProof/>
            <w:vertAlign w:val="superscript"/>
            <w:lang w:val="en-GB" w:eastAsia="en-GB"/>
          </w:rPr>
          <w:t>st</w:t>
        </w:r>
        <w:r w:rsidR="00774BC9">
          <w:rPr>
            <w:rStyle w:val="Hyperlink"/>
            <w:rFonts w:ascii="Times New Roman" w:eastAsiaTheme="majorEastAsia" w:hAnsi="Times New Roman"/>
            <w:noProof/>
            <w:lang w:val="en-GB" w:eastAsia="en-GB"/>
          </w:rPr>
          <w:t xml:space="preserve"> December 2022</w:t>
        </w:r>
        <w:r w:rsidR="00620CD5">
          <w:rPr>
            <w:noProof/>
            <w:webHidden/>
          </w:rPr>
          <w:tab/>
        </w:r>
        <w:r w:rsidR="00620CD5">
          <w:rPr>
            <w:noProof/>
            <w:webHidden/>
          </w:rPr>
          <w:fldChar w:fldCharType="begin"/>
        </w:r>
        <w:r w:rsidR="00620CD5">
          <w:rPr>
            <w:noProof/>
            <w:webHidden/>
          </w:rPr>
          <w:instrText xml:space="preserve"> PAGEREF _Toc65507095 \h </w:instrText>
        </w:r>
        <w:r w:rsidR="00620CD5">
          <w:rPr>
            <w:noProof/>
            <w:webHidden/>
          </w:rPr>
        </w:r>
        <w:r w:rsidR="00620CD5">
          <w:rPr>
            <w:noProof/>
            <w:webHidden/>
          </w:rPr>
          <w:fldChar w:fldCharType="separate"/>
        </w:r>
        <w:r w:rsidR="00620CD5">
          <w:rPr>
            <w:noProof/>
            <w:webHidden/>
          </w:rPr>
          <w:t>18</w:t>
        </w:r>
        <w:r w:rsidR="00620CD5">
          <w:rPr>
            <w:noProof/>
            <w:webHidden/>
          </w:rPr>
          <w:fldChar w:fldCharType="end"/>
        </w:r>
      </w:hyperlink>
    </w:p>
    <w:p w:rsidR="00620CD5" w:rsidRDefault="004A0954">
      <w:pPr>
        <w:pStyle w:val="TableofFigures"/>
        <w:tabs>
          <w:tab w:val="right" w:leader="dot" w:pos="9350"/>
        </w:tabs>
        <w:rPr>
          <w:rFonts w:asciiTheme="minorHAnsi" w:eastAsiaTheme="minorEastAsia" w:hAnsiTheme="minorHAnsi" w:cstheme="minorBidi"/>
          <w:noProof/>
        </w:rPr>
      </w:pPr>
      <w:hyperlink w:anchor="_Toc65507096" w:history="1">
        <w:r w:rsidR="00620CD5" w:rsidRPr="00390F7C">
          <w:rPr>
            <w:rStyle w:val="Hyperlink"/>
            <w:rFonts w:ascii="Times New Roman" w:eastAsiaTheme="majorEastAsia" w:hAnsi="Times New Roman"/>
            <w:noProof/>
          </w:rPr>
          <w:t>Table 4:</w:t>
        </w:r>
        <w:r w:rsidR="00620CD5" w:rsidRPr="00390F7C">
          <w:rPr>
            <w:rStyle w:val="Hyperlink"/>
            <w:rFonts w:ascii="Times New Roman" w:eastAsiaTheme="majorEastAsia" w:hAnsi="Times New Roman"/>
            <w:noProof/>
            <w:lang w:val="en-GB" w:eastAsia="en-GB"/>
          </w:rPr>
          <w:t xml:space="preserve">Expenditure </w:t>
        </w:r>
        <w:r w:rsidR="00774BC9">
          <w:rPr>
            <w:rStyle w:val="Hyperlink"/>
            <w:rFonts w:ascii="Times New Roman" w:eastAsiaTheme="majorEastAsia" w:hAnsi="Times New Roman"/>
            <w:noProof/>
            <w:lang w:val="en-GB" w:eastAsia="en-GB"/>
          </w:rPr>
          <w:t>performance in the year 2021/2022</w:t>
        </w:r>
        <w:r w:rsidR="00620CD5">
          <w:rPr>
            <w:noProof/>
            <w:webHidden/>
          </w:rPr>
          <w:tab/>
        </w:r>
        <w:r w:rsidR="00620CD5">
          <w:rPr>
            <w:noProof/>
            <w:webHidden/>
          </w:rPr>
          <w:fldChar w:fldCharType="begin"/>
        </w:r>
        <w:r w:rsidR="00620CD5">
          <w:rPr>
            <w:noProof/>
            <w:webHidden/>
          </w:rPr>
          <w:instrText xml:space="preserve"> PAGEREF _Toc65507096 \h </w:instrText>
        </w:r>
        <w:r w:rsidR="00620CD5">
          <w:rPr>
            <w:noProof/>
            <w:webHidden/>
          </w:rPr>
        </w:r>
        <w:r w:rsidR="00620CD5">
          <w:rPr>
            <w:noProof/>
            <w:webHidden/>
          </w:rPr>
          <w:fldChar w:fldCharType="separate"/>
        </w:r>
        <w:r w:rsidR="00620CD5">
          <w:rPr>
            <w:noProof/>
            <w:webHidden/>
          </w:rPr>
          <w:t>20</w:t>
        </w:r>
        <w:r w:rsidR="00620CD5">
          <w:rPr>
            <w:noProof/>
            <w:webHidden/>
          </w:rPr>
          <w:fldChar w:fldCharType="end"/>
        </w:r>
      </w:hyperlink>
    </w:p>
    <w:p w:rsidR="00620CD5" w:rsidRDefault="004A0954">
      <w:pPr>
        <w:pStyle w:val="TableofFigures"/>
        <w:tabs>
          <w:tab w:val="right" w:leader="dot" w:pos="9350"/>
        </w:tabs>
        <w:rPr>
          <w:rFonts w:asciiTheme="minorHAnsi" w:eastAsiaTheme="minorEastAsia" w:hAnsiTheme="minorHAnsi" w:cstheme="minorBidi"/>
          <w:noProof/>
        </w:rPr>
      </w:pPr>
      <w:hyperlink w:anchor="_Toc65507097" w:history="1">
        <w:r w:rsidR="00620CD5" w:rsidRPr="00390F7C">
          <w:rPr>
            <w:rStyle w:val="Hyperlink"/>
            <w:rFonts w:ascii="Times New Roman" w:eastAsiaTheme="majorEastAsia" w:hAnsi="Times New Roman"/>
            <w:noProof/>
          </w:rPr>
          <w:t xml:space="preserve">Table 5: County </w:t>
        </w:r>
        <w:r w:rsidR="00774BC9">
          <w:rPr>
            <w:rStyle w:val="Hyperlink"/>
            <w:rFonts w:ascii="Times New Roman" w:eastAsiaTheme="majorEastAsia" w:hAnsi="Times New Roman"/>
            <w:noProof/>
            <w:lang w:val="en-GB"/>
          </w:rPr>
          <w:t>Revenue Projections for F/Y 2021/2022 to 2023/2024</w:t>
        </w:r>
        <w:r w:rsidR="00620CD5">
          <w:rPr>
            <w:noProof/>
            <w:webHidden/>
          </w:rPr>
          <w:tab/>
        </w:r>
        <w:r w:rsidR="00620CD5">
          <w:rPr>
            <w:noProof/>
            <w:webHidden/>
          </w:rPr>
          <w:fldChar w:fldCharType="begin"/>
        </w:r>
        <w:r w:rsidR="00620CD5">
          <w:rPr>
            <w:noProof/>
            <w:webHidden/>
          </w:rPr>
          <w:instrText xml:space="preserve"> PAGEREF _Toc65507097 \h </w:instrText>
        </w:r>
        <w:r w:rsidR="00620CD5">
          <w:rPr>
            <w:noProof/>
            <w:webHidden/>
          </w:rPr>
        </w:r>
        <w:r w:rsidR="00620CD5">
          <w:rPr>
            <w:noProof/>
            <w:webHidden/>
          </w:rPr>
          <w:fldChar w:fldCharType="separate"/>
        </w:r>
        <w:r w:rsidR="00620CD5">
          <w:rPr>
            <w:noProof/>
            <w:webHidden/>
          </w:rPr>
          <w:t>109</w:t>
        </w:r>
        <w:r w:rsidR="00620CD5">
          <w:rPr>
            <w:noProof/>
            <w:webHidden/>
          </w:rPr>
          <w:fldChar w:fldCharType="end"/>
        </w:r>
      </w:hyperlink>
    </w:p>
    <w:p w:rsidR="00620CD5" w:rsidRDefault="004A0954">
      <w:pPr>
        <w:pStyle w:val="TableofFigures"/>
        <w:tabs>
          <w:tab w:val="right" w:leader="dot" w:pos="9350"/>
        </w:tabs>
        <w:rPr>
          <w:rFonts w:asciiTheme="minorHAnsi" w:eastAsiaTheme="minorEastAsia" w:hAnsiTheme="minorHAnsi" w:cstheme="minorBidi"/>
          <w:noProof/>
        </w:rPr>
      </w:pPr>
      <w:hyperlink w:anchor="_Toc65507098" w:history="1">
        <w:r w:rsidR="00620CD5" w:rsidRPr="00390F7C">
          <w:rPr>
            <w:rStyle w:val="Hyperlink"/>
            <w:rFonts w:ascii="Times New Roman" w:eastAsiaTheme="majorEastAsia" w:hAnsi="Times New Roman"/>
            <w:noProof/>
          </w:rPr>
          <w:t>Table 6:Summary of Pro</w:t>
        </w:r>
        <w:r w:rsidR="00774BC9">
          <w:rPr>
            <w:rStyle w:val="Hyperlink"/>
            <w:rFonts w:ascii="Times New Roman" w:eastAsiaTheme="majorEastAsia" w:hAnsi="Times New Roman"/>
            <w:noProof/>
          </w:rPr>
          <w:t>jected County Local Revenue 2023/2024</w:t>
        </w:r>
        <w:r w:rsidR="00620CD5">
          <w:rPr>
            <w:noProof/>
            <w:webHidden/>
          </w:rPr>
          <w:tab/>
        </w:r>
        <w:r w:rsidR="00620CD5">
          <w:rPr>
            <w:noProof/>
            <w:webHidden/>
          </w:rPr>
          <w:fldChar w:fldCharType="begin"/>
        </w:r>
        <w:r w:rsidR="00620CD5">
          <w:rPr>
            <w:noProof/>
            <w:webHidden/>
          </w:rPr>
          <w:instrText xml:space="preserve"> PAGEREF _Toc65507098 \h </w:instrText>
        </w:r>
        <w:r w:rsidR="00620CD5">
          <w:rPr>
            <w:noProof/>
            <w:webHidden/>
          </w:rPr>
        </w:r>
        <w:r w:rsidR="00620CD5">
          <w:rPr>
            <w:noProof/>
            <w:webHidden/>
          </w:rPr>
          <w:fldChar w:fldCharType="separate"/>
        </w:r>
        <w:r w:rsidR="00620CD5">
          <w:rPr>
            <w:noProof/>
            <w:webHidden/>
          </w:rPr>
          <w:t>110</w:t>
        </w:r>
        <w:r w:rsidR="00620CD5">
          <w:rPr>
            <w:noProof/>
            <w:webHidden/>
          </w:rPr>
          <w:fldChar w:fldCharType="end"/>
        </w:r>
      </w:hyperlink>
    </w:p>
    <w:p w:rsidR="00620CD5" w:rsidRDefault="004A0954">
      <w:pPr>
        <w:pStyle w:val="TableofFigures"/>
        <w:tabs>
          <w:tab w:val="right" w:leader="dot" w:pos="9350"/>
        </w:tabs>
        <w:rPr>
          <w:rFonts w:asciiTheme="minorHAnsi" w:eastAsiaTheme="minorEastAsia" w:hAnsiTheme="minorHAnsi" w:cstheme="minorBidi"/>
          <w:noProof/>
        </w:rPr>
      </w:pPr>
      <w:hyperlink w:anchor="_Toc65507099" w:history="1">
        <w:r w:rsidR="00620CD5" w:rsidRPr="00390F7C">
          <w:rPr>
            <w:rStyle w:val="Hyperlink"/>
            <w:rFonts w:ascii="Times New Roman" w:eastAsiaTheme="majorEastAsia" w:hAnsi="Times New Roman"/>
            <w:noProof/>
          </w:rPr>
          <w:t>Table 7: Expenditure</w:t>
        </w:r>
        <w:r w:rsidR="00774BC9">
          <w:rPr>
            <w:rStyle w:val="Hyperlink"/>
            <w:rFonts w:ascii="Times New Roman" w:eastAsiaTheme="majorEastAsia" w:hAnsi="Times New Roman"/>
            <w:noProof/>
          </w:rPr>
          <w:t xml:space="preserve"> Projections for the Period 2021/2022-2024/2025</w:t>
        </w:r>
        <w:r w:rsidR="00620CD5">
          <w:rPr>
            <w:noProof/>
            <w:webHidden/>
          </w:rPr>
          <w:tab/>
        </w:r>
        <w:r w:rsidR="00620CD5">
          <w:rPr>
            <w:noProof/>
            <w:webHidden/>
          </w:rPr>
          <w:fldChar w:fldCharType="begin"/>
        </w:r>
        <w:r w:rsidR="00620CD5">
          <w:rPr>
            <w:noProof/>
            <w:webHidden/>
          </w:rPr>
          <w:instrText xml:space="preserve"> PAGEREF _Toc65507099 \h </w:instrText>
        </w:r>
        <w:r w:rsidR="00620CD5">
          <w:rPr>
            <w:noProof/>
            <w:webHidden/>
          </w:rPr>
        </w:r>
        <w:r w:rsidR="00620CD5">
          <w:rPr>
            <w:noProof/>
            <w:webHidden/>
          </w:rPr>
          <w:fldChar w:fldCharType="separate"/>
        </w:r>
        <w:r w:rsidR="00620CD5">
          <w:rPr>
            <w:noProof/>
            <w:webHidden/>
          </w:rPr>
          <w:t>113</w:t>
        </w:r>
        <w:r w:rsidR="00620CD5">
          <w:rPr>
            <w:noProof/>
            <w:webHidden/>
          </w:rPr>
          <w:fldChar w:fldCharType="end"/>
        </w:r>
      </w:hyperlink>
    </w:p>
    <w:p w:rsidR="00620CD5" w:rsidRDefault="004A0954">
      <w:pPr>
        <w:pStyle w:val="TableofFigures"/>
        <w:tabs>
          <w:tab w:val="right" w:leader="dot" w:pos="9350"/>
        </w:tabs>
        <w:rPr>
          <w:rFonts w:asciiTheme="minorHAnsi" w:eastAsiaTheme="minorEastAsia" w:hAnsiTheme="minorHAnsi" w:cstheme="minorBidi"/>
          <w:noProof/>
        </w:rPr>
      </w:pPr>
      <w:hyperlink w:anchor="_Toc65507100" w:history="1">
        <w:r w:rsidR="00620CD5" w:rsidRPr="00390F7C">
          <w:rPr>
            <w:rStyle w:val="Hyperlink"/>
            <w:rFonts w:ascii="Times New Roman" w:eastAsiaTheme="majorEastAsia" w:hAnsi="Times New Roman"/>
            <w:noProof/>
          </w:rPr>
          <w:t>Table 8: Programme Expenditure</w:t>
        </w:r>
        <w:r w:rsidR="00774BC9">
          <w:rPr>
            <w:rStyle w:val="Hyperlink"/>
            <w:rFonts w:ascii="Times New Roman" w:eastAsiaTheme="majorEastAsia" w:hAnsi="Times New Roman"/>
            <w:noProof/>
          </w:rPr>
          <w:t xml:space="preserve"> Projections for the period 2023/2024-2025/2026</w:t>
        </w:r>
        <w:r w:rsidR="00620CD5">
          <w:rPr>
            <w:noProof/>
            <w:webHidden/>
          </w:rPr>
          <w:tab/>
        </w:r>
        <w:r w:rsidR="00620CD5">
          <w:rPr>
            <w:noProof/>
            <w:webHidden/>
          </w:rPr>
          <w:fldChar w:fldCharType="begin"/>
        </w:r>
        <w:r w:rsidR="00620CD5">
          <w:rPr>
            <w:noProof/>
            <w:webHidden/>
          </w:rPr>
          <w:instrText xml:space="preserve"> PAGEREF _Toc65507100 \h </w:instrText>
        </w:r>
        <w:r w:rsidR="00620CD5">
          <w:rPr>
            <w:noProof/>
            <w:webHidden/>
          </w:rPr>
        </w:r>
        <w:r w:rsidR="00620CD5">
          <w:rPr>
            <w:noProof/>
            <w:webHidden/>
          </w:rPr>
          <w:fldChar w:fldCharType="separate"/>
        </w:r>
        <w:r w:rsidR="00620CD5">
          <w:rPr>
            <w:noProof/>
            <w:webHidden/>
          </w:rPr>
          <w:t>115</w:t>
        </w:r>
        <w:r w:rsidR="00620CD5">
          <w:rPr>
            <w:noProof/>
            <w:webHidden/>
          </w:rPr>
          <w:fldChar w:fldCharType="end"/>
        </w:r>
      </w:hyperlink>
    </w:p>
    <w:p w:rsidR="00620CD5" w:rsidRDefault="004A0954">
      <w:pPr>
        <w:pStyle w:val="TableofFigures"/>
        <w:tabs>
          <w:tab w:val="right" w:leader="dot" w:pos="9350"/>
        </w:tabs>
        <w:rPr>
          <w:rFonts w:asciiTheme="minorHAnsi" w:eastAsiaTheme="minorEastAsia" w:hAnsiTheme="minorHAnsi" w:cstheme="minorBidi"/>
          <w:noProof/>
        </w:rPr>
      </w:pPr>
      <w:hyperlink w:anchor="_Toc65507101" w:history="1">
        <w:r w:rsidR="00774BC9">
          <w:rPr>
            <w:rStyle w:val="Hyperlink"/>
            <w:rFonts w:ascii="Times New Roman" w:eastAsiaTheme="majorEastAsia" w:hAnsi="Times New Roman"/>
            <w:noProof/>
          </w:rPr>
          <w:t>Table 9: F/Y 2023/2024</w:t>
        </w:r>
        <w:r w:rsidR="00620CD5" w:rsidRPr="00390F7C">
          <w:rPr>
            <w:rStyle w:val="Hyperlink"/>
            <w:rFonts w:ascii="Times New Roman" w:eastAsiaTheme="majorEastAsia" w:hAnsi="Times New Roman"/>
            <w:noProof/>
          </w:rPr>
          <w:t xml:space="preserve"> revenue and expenditure</w:t>
        </w:r>
        <w:r w:rsidR="00620CD5">
          <w:rPr>
            <w:noProof/>
            <w:webHidden/>
          </w:rPr>
          <w:tab/>
        </w:r>
        <w:r w:rsidR="00620CD5">
          <w:rPr>
            <w:noProof/>
            <w:webHidden/>
          </w:rPr>
          <w:fldChar w:fldCharType="begin"/>
        </w:r>
        <w:r w:rsidR="00620CD5">
          <w:rPr>
            <w:noProof/>
            <w:webHidden/>
          </w:rPr>
          <w:instrText xml:space="preserve"> PAGEREF _Toc65507101 \h </w:instrText>
        </w:r>
        <w:r w:rsidR="00620CD5">
          <w:rPr>
            <w:noProof/>
            <w:webHidden/>
          </w:rPr>
        </w:r>
        <w:r w:rsidR="00620CD5">
          <w:rPr>
            <w:noProof/>
            <w:webHidden/>
          </w:rPr>
          <w:fldChar w:fldCharType="separate"/>
        </w:r>
        <w:r w:rsidR="00620CD5">
          <w:rPr>
            <w:noProof/>
            <w:webHidden/>
          </w:rPr>
          <w:t>121</w:t>
        </w:r>
        <w:r w:rsidR="00620CD5">
          <w:rPr>
            <w:noProof/>
            <w:webHidden/>
          </w:rPr>
          <w:fldChar w:fldCharType="end"/>
        </w:r>
      </w:hyperlink>
    </w:p>
    <w:p w:rsidR="00620CD5" w:rsidRDefault="004A0954">
      <w:pPr>
        <w:pStyle w:val="TableofFigures"/>
        <w:tabs>
          <w:tab w:val="right" w:leader="dot" w:pos="9350"/>
        </w:tabs>
        <w:rPr>
          <w:rFonts w:asciiTheme="minorHAnsi" w:eastAsiaTheme="minorEastAsia" w:hAnsiTheme="minorHAnsi" w:cstheme="minorBidi"/>
          <w:noProof/>
        </w:rPr>
      </w:pPr>
      <w:hyperlink w:anchor="_Toc65507102" w:history="1">
        <w:r w:rsidR="00620CD5" w:rsidRPr="00390F7C">
          <w:rPr>
            <w:rStyle w:val="Hyperlink"/>
            <w:rFonts w:ascii="Times New Roman" w:eastAsiaTheme="majorEastAsia" w:hAnsi="Times New Roman"/>
            <w:noProof/>
          </w:rPr>
          <w:t>T</w:t>
        </w:r>
        <w:r w:rsidR="00774BC9">
          <w:rPr>
            <w:rStyle w:val="Hyperlink"/>
            <w:rFonts w:ascii="Times New Roman" w:eastAsiaTheme="majorEastAsia" w:hAnsi="Times New Roman"/>
            <w:noProof/>
          </w:rPr>
          <w:t>able 10:Revenue projections 2021/2022-2025/2026</w:t>
        </w:r>
        <w:r w:rsidR="00620CD5">
          <w:rPr>
            <w:noProof/>
            <w:webHidden/>
          </w:rPr>
          <w:tab/>
        </w:r>
        <w:r w:rsidR="00620CD5">
          <w:rPr>
            <w:noProof/>
            <w:webHidden/>
          </w:rPr>
          <w:fldChar w:fldCharType="begin"/>
        </w:r>
        <w:r w:rsidR="00620CD5">
          <w:rPr>
            <w:noProof/>
            <w:webHidden/>
          </w:rPr>
          <w:instrText xml:space="preserve"> PAGEREF _Toc65507102 \h </w:instrText>
        </w:r>
        <w:r w:rsidR="00620CD5">
          <w:rPr>
            <w:noProof/>
            <w:webHidden/>
          </w:rPr>
        </w:r>
        <w:r w:rsidR="00620CD5">
          <w:rPr>
            <w:noProof/>
            <w:webHidden/>
          </w:rPr>
          <w:fldChar w:fldCharType="separate"/>
        </w:r>
        <w:r w:rsidR="00620CD5">
          <w:rPr>
            <w:noProof/>
            <w:webHidden/>
          </w:rPr>
          <w:t>122</w:t>
        </w:r>
        <w:r w:rsidR="00620CD5">
          <w:rPr>
            <w:noProof/>
            <w:webHidden/>
          </w:rPr>
          <w:fldChar w:fldCharType="end"/>
        </w:r>
      </w:hyperlink>
    </w:p>
    <w:p w:rsidR="00620CD5" w:rsidRDefault="004A0954">
      <w:pPr>
        <w:pStyle w:val="TableofFigures"/>
        <w:tabs>
          <w:tab w:val="right" w:leader="dot" w:pos="9350"/>
        </w:tabs>
        <w:rPr>
          <w:rFonts w:asciiTheme="minorHAnsi" w:eastAsiaTheme="minorEastAsia" w:hAnsiTheme="minorHAnsi" w:cstheme="minorBidi"/>
          <w:noProof/>
        </w:rPr>
      </w:pPr>
      <w:hyperlink w:anchor="_Toc65507103" w:history="1">
        <w:r w:rsidR="00620CD5" w:rsidRPr="00390F7C">
          <w:rPr>
            <w:rStyle w:val="Hyperlink"/>
            <w:rFonts w:ascii="Times New Roman" w:eastAsiaTheme="majorEastAsia" w:hAnsi="Times New Roman"/>
            <w:noProof/>
          </w:rPr>
          <w:t>Table 11: local revenue projections</w:t>
        </w:r>
        <w:r w:rsidR="00620CD5">
          <w:rPr>
            <w:noProof/>
            <w:webHidden/>
          </w:rPr>
          <w:tab/>
        </w:r>
        <w:r w:rsidR="00620CD5">
          <w:rPr>
            <w:noProof/>
            <w:webHidden/>
          </w:rPr>
          <w:fldChar w:fldCharType="begin"/>
        </w:r>
        <w:r w:rsidR="00620CD5">
          <w:rPr>
            <w:noProof/>
            <w:webHidden/>
          </w:rPr>
          <w:instrText xml:space="preserve"> PAGEREF _Toc65507103 \h </w:instrText>
        </w:r>
        <w:r w:rsidR="00620CD5">
          <w:rPr>
            <w:noProof/>
            <w:webHidden/>
          </w:rPr>
        </w:r>
        <w:r w:rsidR="00620CD5">
          <w:rPr>
            <w:noProof/>
            <w:webHidden/>
          </w:rPr>
          <w:fldChar w:fldCharType="separate"/>
        </w:r>
        <w:r w:rsidR="00620CD5">
          <w:rPr>
            <w:noProof/>
            <w:webHidden/>
          </w:rPr>
          <w:t>123</w:t>
        </w:r>
        <w:r w:rsidR="00620CD5">
          <w:rPr>
            <w:noProof/>
            <w:webHidden/>
          </w:rPr>
          <w:fldChar w:fldCharType="end"/>
        </w:r>
      </w:hyperlink>
    </w:p>
    <w:p w:rsidR="00620CD5" w:rsidRDefault="004A0954">
      <w:pPr>
        <w:pStyle w:val="TableofFigures"/>
        <w:tabs>
          <w:tab w:val="right" w:leader="dot" w:pos="9350"/>
        </w:tabs>
        <w:rPr>
          <w:rFonts w:asciiTheme="minorHAnsi" w:eastAsiaTheme="minorEastAsia" w:hAnsiTheme="minorHAnsi" w:cstheme="minorBidi"/>
          <w:noProof/>
        </w:rPr>
      </w:pPr>
      <w:hyperlink w:anchor="_Toc65507104" w:history="1">
        <w:r w:rsidR="00620CD5" w:rsidRPr="00390F7C">
          <w:rPr>
            <w:rStyle w:val="Hyperlink"/>
            <w:rFonts w:ascii="Times New Roman" w:eastAsiaTheme="majorEastAsia" w:hAnsi="Times New Roman"/>
            <w:noProof/>
          </w:rPr>
          <w:t>Table 12:Departmental ceilings</w:t>
        </w:r>
        <w:r w:rsidR="00620CD5">
          <w:rPr>
            <w:noProof/>
            <w:webHidden/>
          </w:rPr>
          <w:tab/>
        </w:r>
        <w:r w:rsidR="00620CD5">
          <w:rPr>
            <w:noProof/>
            <w:webHidden/>
          </w:rPr>
          <w:fldChar w:fldCharType="begin"/>
        </w:r>
        <w:r w:rsidR="00620CD5">
          <w:rPr>
            <w:noProof/>
            <w:webHidden/>
          </w:rPr>
          <w:instrText xml:space="preserve"> PAGEREF _Toc65507104 \h </w:instrText>
        </w:r>
        <w:r w:rsidR="00620CD5">
          <w:rPr>
            <w:noProof/>
            <w:webHidden/>
          </w:rPr>
        </w:r>
        <w:r w:rsidR="00620CD5">
          <w:rPr>
            <w:noProof/>
            <w:webHidden/>
          </w:rPr>
          <w:fldChar w:fldCharType="separate"/>
        </w:r>
        <w:r w:rsidR="00620CD5">
          <w:rPr>
            <w:noProof/>
            <w:webHidden/>
          </w:rPr>
          <w:t>125</w:t>
        </w:r>
        <w:r w:rsidR="00620CD5">
          <w:rPr>
            <w:noProof/>
            <w:webHidden/>
          </w:rPr>
          <w:fldChar w:fldCharType="end"/>
        </w:r>
      </w:hyperlink>
    </w:p>
    <w:p w:rsidR="00620CD5" w:rsidRDefault="004A0954">
      <w:pPr>
        <w:pStyle w:val="TableofFigures"/>
        <w:tabs>
          <w:tab w:val="right" w:leader="dot" w:pos="9350"/>
        </w:tabs>
        <w:rPr>
          <w:rFonts w:asciiTheme="minorHAnsi" w:eastAsiaTheme="minorEastAsia" w:hAnsiTheme="minorHAnsi" w:cstheme="minorBidi"/>
          <w:noProof/>
        </w:rPr>
      </w:pPr>
      <w:hyperlink w:anchor="_Toc65507105" w:history="1">
        <w:r w:rsidR="00620CD5" w:rsidRPr="00390F7C">
          <w:rPr>
            <w:rStyle w:val="Hyperlink"/>
            <w:rFonts w:ascii="Times New Roman" w:eastAsiaTheme="majorEastAsia" w:hAnsi="Times New Roman"/>
            <w:noProof/>
          </w:rPr>
          <w:t>Table 13: Details of expenditure and list of development projects</w:t>
        </w:r>
        <w:r w:rsidR="00620CD5">
          <w:rPr>
            <w:noProof/>
            <w:webHidden/>
          </w:rPr>
          <w:tab/>
        </w:r>
        <w:r w:rsidR="00620CD5">
          <w:rPr>
            <w:noProof/>
            <w:webHidden/>
          </w:rPr>
          <w:fldChar w:fldCharType="begin"/>
        </w:r>
        <w:r w:rsidR="00620CD5">
          <w:rPr>
            <w:noProof/>
            <w:webHidden/>
          </w:rPr>
          <w:instrText xml:space="preserve"> PAGEREF _Toc65507105 \h </w:instrText>
        </w:r>
        <w:r w:rsidR="00620CD5">
          <w:rPr>
            <w:noProof/>
            <w:webHidden/>
          </w:rPr>
        </w:r>
        <w:r w:rsidR="00620CD5">
          <w:rPr>
            <w:noProof/>
            <w:webHidden/>
          </w:rPr>
          <w:fldChar w:fldCharType="separate"/>
        </w:r>
        <w:r w:rsidR="00620CD5">
          <w:rPr>
            <w:noProof/>
            <w:webHidden/>
          </w:rPr>
          <w:t>134</w:t>
        </w:r>
        <w:r w:rsidR="00620CD5">
          <w:rPr>
            <w:noProof/>
            <w:webHidden/>
          </w:rPr>
          <w:fldChar w:fldCharType="end"/>
        </w:r>
      </w:hyperlink>
    </w:p>
    <w:p w:rsidR="00D94FC9" w:rsidRPr="00CB16D0" w:rsidRDefault="00AD78CD" w:rsidP="00DE0B36">
      <w:r w:rsidRPr="00CB16D0">
        <w:fldChar w:fldCharType="end"/>
      </w:r>
    </w:p>
    <w:p w:rsidR="00C7385A" w:rsidRDefault="00C7385A">
      <w:r>
        <w:br w:type="page"/>
      </w:r>
    </w:p>
    <w:p w:rsidR="00B52704" w:rsidRPr="00774BC9" w:rsidRDefault="007849AB" w:rsidP="00774BC9">
      <w:pPr>
        <w:pStyle w:val="Heading1"/>
        <w:jc w:val="center"/>
        <w:rPr>
          <w:rFonts w:cs="Times New Roman"/>
          <w:szCs w:val="24"/>
        </w:rPr>
      </w:pPr>
      <w:bookmarkStart w:id="2" w:name="_Toc65242749"/>
      <w:r w:rsidRPr="00CB16D0">
        <w:rPr>
          <w:rFonts w:cs="Times New Roman"/>
          <w:bCs w:val="0"/>
          <w:szCs w:val="24"/>
        </w:rPr>
        <w:lastRenderedPageBreak/>
        <w:t>FOREWORD</w:t>
      </w:r>
      <w:bookmarkEnd w:id="2"/>
    </w:p>
    <w:p w:rsidR="00B52704" w:rsidRPr="00CB16D0" w:rsidRDefault="00B52704" w:rsidP="00DE0B36">
      <w:pPr>
        <w:widowControl w:val="0"/>
        <w:autoSpaceDE w:val="0"/>
        <w:autoSpaceDN w:val="0"/>
        <w:adjustRightInd w:val="0"/>
        <w:spacing w:line="213" w:lineRule="exact"/>
        <w:rPr>
          <w:sz w:val="24"/>
          <w:szCs w:val="24"/>
        </w:rPr>
      </w:pPr>
    </w:p>
    <w:p w:rsidR="00FE7A02" w:rsidRPr="00CB16D0" w:rsidRDefault="0079585D" w:rsidP="00CB16D0">
      <w:pPr>
        <w:autoSpaceDE w:val="0"/>
        <w:autoSpaceDN w:val="0"/>
        <w:adjustRightInd w:val="0"/>
        <w:jc w:val="both"/>
        <w:rPr>
          <w:color w:val="000000"/>
          <w:sz w:val="24"/>
          <w:szCs w:val="24"/>
        </w:rPr>
      </w:pPr>
      <w:r>
        <w:rPr>
          <w:color w:val="000000"/>
          <w:sz w:val="24"/>
          <w:szCs w:val="24"/>
        </w:rPr>
        <w:t xml:space="preserve">The </w:t>
      </w:r>
      <w:r w:rsidR="00FE7A02" w:rsidRPr="00CB16D0">
        <w:rPr>
          <w:color w:val="000000"/>
          <w:sz w:val="24"/>
          <w:szCs w:val="24"/>
        </w:rPr>
        <w:t>Nyamira County Fiscal Strategy Paper</w:t>
      </w:r>
      <w:r w:rsidR="00B30779">
        <w:rPr>
          <w:color w:val="000000"/>
          <w:sz w:val="24"/>
          <w:szCs w:val="24"/>
        </w:rPr>
        <w:t xml:space="preserve"> 2023</w:t>
      </w:r>
      <w:r>
        <w:rPr>
          <w:color w:val="000000"/>
          <w:sz w:val="24"/>
          <w:szCs w:val="24"/>
        </w:rPr>
        <w:t xml:space="preserve"> </w:t>
      </w:r>
      <w:r w:rsidR="00FE7A02" w:rsidRPr="00CB16D0">
        <w:rPr>
          <w:color w:val="000000"/>
          <w:sz w:val="24"/>
          <w:szCs w:val="24"/>
        </w:rPr>
        <w:t>identifies the broad strategic priorities and policy goals that will guide the County Government in preparing its budget for F</w:t>
      </w:r>
      <w:r w:rsidR="00CB1740">
        <w:rPr>
          <w:color w:val="000000"/>
          <w:sz w:val="24"/>
          <w:szCs w:val="24"/>
        </w:rPr>
        <w:t xml:space="preserve">inancial Year </w:t>
      </w:r>
      <w:r w:rsidR="00B52704">
        <w:rPr>
          <w:color w:val="000000"/>
          <w:sz w:val="24"/>
          <w:szCs w:val="24"/>
        </w:rPr>
        <w:t>(FY) 2023/2024</w:t>
      </w:r>
      <w:r w:rsidR="00FE7A02" w:rsidRPr="00CB16D0">
        <w:rPr>
          <w:color w:val="000000"/>
          <w:sz w:val="24"/>
          <w:szCs w:val="24"/>
        </w:rPr>
        <w:t xml:space="preserve"> and the Medium Term in accordance with the Public Finance Management Act 2012, section 117(1) which stipulates that the County Treasury should prepare the Fiscal Strategy Paper for the County. The strategy covers the following broad areas: review of the fiscal performa</w:t>
      </w:r>
      <w:r w:rsidR="00774BC9">
        <w:rPr>
          <w:color w:val="000000"/>
          <w:sz w:val="24"/>
          <w:szCs w:val="24"/>
        </w:rPr>
        <w:t>nce of the first half of FY 2021/2022</w:t>
      </w:r>
      <w:r w:rsidR="00FE7A02" w:rsidRPr="00CB16D0">
        <w:rPr>
          <w:color w:val="000000"/>
          <w:sz w:val="24"/>
          <w:szCs w:val="24"/>
        </w:rPr>
        <w:t>; highlights of the recent economic developments and economic outlook; broad strategic pri</w:t>
      </w:r>
      <w:r w:rsidR="00774BC9">
        <w:rPr>
          <w:color w:val="000000"/>
          <w:sz w:val="24"/>
          <w:szCs w:val="24"/>
        </w:rPr>
        <w:t>orities and policies for FY 2023/2024</w:t>
      </w:r>
      <w:r w:rsidR="00FE7A02" w:rsidRPr="00CB16D0">
        <w:rPr>
          <w:color w:val="000000"/>
          <w:sz w:val="24"/>
          <w:szCs w:val="24"/>
        </w:rPr>
        <w:t xml:space="preserve"> as indicated in the Medium-Term Fiscal Framework and as outlined in the Nyamira County Integra</w:t>
      </w:r>
      <w:r w:rsidR="00774BC9">
        <w:rPr>
          <w:color w:val="000000"/>
          <w:sz w:val="24"/>
          <w:szCs w:val="24"/>
        </w:rPr>
        <w:t>ted Development Plan (CIDP) 2023-2027 ansd its long term development Plans (Sector Plans) 2023-2033</w:t>
      </w:r>
      <w:r w:rsidR="00FE7A02" w:rsidRPr="00CB16D0">
        <w:rPr>
          <w:color w:val="000000"/>
          <w:sz w:val="24"/>
          <w:szCs w:val="24"/>
        </w:rPr>
        <w:t xml:space="preserve">. </w:t>
      </w:r>
    </w:p>
    <w:p w:rsidR="00FE7A02" w:rsidRPr="00CB16D0" w:rsidRDefault="00FE7A02" w:rsidP="00CB16D0">
      <w:pPr>
        <w:autoSpaceDE w:val="0"/>
        <w:autoSpaceDN w:val="0"/>
        <w:adjustRightInd w:val="0"/>
        <w:jc w:val="both"/>
        <w:rPr>
          <w:color w:val="000000"/>
          <w:sz w:val="24"/>
          <w:szCs w:val="24"/>
        </w:rPr>
      </w:pPr>
    </w:p>
    <w:p w:rsidR="00FE7A02" w:rsidRPr="00CB16D0" w:rsidRDefault="00B52704" w:rsidP="00CB16D0">
      <w:pPr>
        <w:autoSpaceDE w:val="0"/>
        <w:autoSpaceDN w:val="0"/>
        <w:adjustRightInd w:val="0"/>
        <w:jc w:val="both"/>
        <w:rPr>
          <w:color w:val="000000"/>
          <w:sz w:val="24"/>
          <w:szCs w:val="24"/>
        </w:rPr>
      </w:pPr>
      <w:r>
        <w:rPr>
          <w:color w:val="000000"/>
          <w:sz w:val="24"/>
          <w:szCs w:val="24"/>
        </w:rPr>
        <w:t>This is the te</w:t>
      </w:r>
      <w:r w:rsidR="00CB1740">
        <w:rPr>
          <w:color w:val="000000"/>
          <w:sz w:val="24"/>
          <w:szCs w:val="24"/>
        </w:rPr>
        <w:t>nth</w:t>
      </w:r>
      <w:r w:rsidR="00FE7A02" w:rsidRPr="00CB16D0">
        <w:rPr>
          <w:color w:val="000000"/>
          <w:sz w:val="24"/>
          <w:szCs w:val="24"/>
        </w:rPr>
        <w:t xml:space="preserve"> County Fiscal Strategy Paper since the advent of the C</w:t>
      </w:r>
      <w:r w:rsidR="00774BC9">
        <w:rPr>
          <w:color w:val="000000"/>
          <w:sz w:val="24"/>
          <w:szCs w:val="24"/>
        </w:rPr>
        <w:t>ounty Governments and the first one to implement the CIDP 2023-2027</w:t>
      </w:r>
      <w:r w:rsidR="00FE7A02" w:rsidRPr="00CB16D0">
        <w:rPr>
          <w:color w:val="000000"/>
          <w:sz w:val="24"/>
          <w:szCs w:val="24"/>
        </w:rPr>
        <w:t>.</w:t>
      </w:r>
      <w:r w:rsidR="00774BC9">
        <w:rPr>
          <w:color w:val="000000"/>
          <w:sz w:val="24"/>
          <w:szCs w:val="24"/>
        </w:rPr>
        <w:t xml:space="preserve"> </w:t>
      </w:r>
      <w:r w:rsidR="00FE7A02" w:rsidRPr="00CB16D0">
        <w:rPr>
          <w:color w:val="000000"/>
          <w:sz w:val="24"/>
          <w:szCs w:val="24"/>
        </w:rPr>
        <w:t xml:space="preserve">The County priorities and goals outlined herein are based on the County Integrated Development Plan and the inputs from the public participation fora with focus on: The key County proposed priority areas are; </w:t>
      </w:r>
      <w:r w:rsidR="00FE7A02" w:rsidRPr="0079585D">
        <w:rPr>
          <w:color w:val="000000"/>
          <w:sz w:val="24"/>
          <w:szCs w:val="24"/>
        </w:rPr>
        <w:t>Revamping of quality and affordable health services, Streamlined waste management services, Increased accessibility to safe potable water and sustained food security, Provision of inclusive Quality Education, Gender empowerment, Youth &amp; Sports development, Land management and affordable Housing Services and Infrastructure development.</w:t>
      </w:r>
      <w:r w:rsidR="00FE7A02" w:rsidRPr="00CB16D0">
        <w:rPr>
          <w:color w:val="000000"/>
          <w:sz w:val="24"/>
          <w:szCs w:val="24"/>
        </w:rPr>
        <w:t xml:space="preserve"> </w:t>
      </w:r>
    </w:p>
    <w:p w:rsidR="00FE7A02" w:rsidRPr="00CB16D0" w:rsidRDefault="00FE7A02" w:rsidP="00CB16D0">
      <w:pPr>
        <w:jc w:val="both"/>
        <w:rPr>
          <w:color w:val="000000"/>
          <w:sz w:val="24"/>
          <w:szCs w:val="24"/>
        </w:rPr>
      </w:pPr>
    </w:p>
    <w:p w:rsidR="00435AB3" w:rsidRPr="00CB16D0" w:rsidRDefault="00435AB3" w:rsidP="00CB16D0">
      <w:pPr>
        <w:ind w:right="10" w:firstLine="3"/>
        <w:jc w:val="both"/>
        <w:rPr>
          <w:sz w:val="24"/>
          <w:szCs w:val="24"/>
        </w:rPr>
      </w:pPr>
      <w:r w:rsidRPr="00CB16D0">
        <w:rPr>
          <w:sz w:val="24"/>
          <w:szCs w:val="24"/>
        </w:rPr>
        <w:t xml:space="preserve">The predominant objective of this paper is to consolidate our future development endeavors, taking into consideration the challenges faced in implementing previous government policies and programs. This gives a clear fiscal direction to the County as efforts are made towards realization of the Kenya Vision 2030, </w:t>
      </w:r>
      <w:r w:rsidRPr="00CB16D0">
        <w:rPr>
          <w:w w:val="105"/>
          <w:sz w:val="24"/>
          <w:szCs w:val="24"/>
        </w:rPr>
        <w:t xml:space="preserve">County Integrated Development Plan </w:t>
      </w:r>
      <w:r w:rsidR="00774BC9">
        <w:rPr>
          <w:sz w:val="24"/>
          <w:szCs w:val="24"/>
        </w:rPr>
        <w:t>2023-2027, the Governors Manifesto</w:t>
      </w:r>
      <w:r w:rsidRPr="00CB16D0">
        <w:rPr>
          <w:sz w:val="24"/>
          <w:szCs w:val="24"/>
        </w:rPr>
        <w:t xml:space="preserve">. </w:t>
      </w:r>
      <w:r w:rsidRPr="00CB16D0">
        <w:rPr>
          <w:w w:val="105"/>
          <w:sz w:val="24"/>
          <w:szCs w:val="24"/>
        </w:rPr>
        <w:t>The</w:t>
      </w:r>
      <w:r w:rsidRPr="00CB16D0">
        <w:rPr>
          <w:spacing w:val="-18"/>
          <w:w w:val="105"/>
          <w:sz w:val="24"/>
          <w:szCs w:val="24"/>
        </w:rPr>
        <w:t xml:space="preserve"> </w:t>
      </w:r>
      <w:r w:rsidRPr="00CB16D0">
        <w:rPr>
          <w:w w:val="105"/>
          <w:sz w:val="24"/>
          <w:szCs w:val="24"/>
        </w:rPr>
        <w:t>actualization of this paper is also based on the collaborations and inter-linkages with all Government sectors, the County Assembly, the National Government, development partners, the public and all other key stakeholders. This network would enhance clear oversight roles; promote public private partnerships; upscale inter-governmental relations; enhance public engagement and civic education; and lastly promote monitoring and evaluation.</w:t>
      </w:r>
      <w:r w:rsidRPr="00CB16D0">
        <w:rPr>
          <w:spacing w:val="-19"/>
          <w:w w:val="105"/>
          <w:sz w:val="24"/>
          <w:szCs w:val="24"/>
        </w:rPr>
        <w:t xml:space="preserve"> </w:t>
      </w:r>
      <w:r w:rsidRPr="00CB16D0">
        <w:rPr>
          <w:w w:val="105"/>
          <w:sz w:val="24"/>
          <w:szCs w:val="24"/>
        </w:rPr>
        <w:t xml:space="preserve">This will create an enabling environment as we walk along the development path outlined in this document. </w:t>
      </w:r>
    </w:p>
    <w:p w:rsidR="00435AB3" w:rsidRPr="00CB16D0" w:rsidRDefault="00435AB3" w:rsidP="00435AB3">
      <w:pPr>
        <w:spacing w:after="151" w:line="0" w:lineRule="atLeast"/>
        <w:ind w:right="461" w:firstLine="3"/>
        <w:jc w:val="both"/>
        <w:rPr>
          <w:rFonts w:eastAsia="Footlight MT Light"/>
          <w:color w:val="000000"/>
          <w:sz w:val="24"/>
          <w:szCs w:val="22"/>
        </w:rPr>
      </w:pPr>
    </w:p>
    <w:p w:rsidR="00435AB3" w:rsidRPr="00CB16D0" w:rsidRDefault="00435AB3" w:rsidP="00435AB3">
      <w:pPr>
        <w:spacing w:after="151" w:line="0" w:lineRule="atLeast"/>
        <w:ind w:right="461" w:firstLine="3"/>
        <w:jc w:val="both"/>
        <w:rPr>
          <w:rFonts w:eastAsia="Footlight MT Light"/>
          <w:color w:val="000000"/>
          <w:sz w:val="24"/>
          <w:szCs w:val="22"/>
        </w:rPr>
      </w:pPr>
    </w:p>
    <w:p w:rsidR="00CB16D0" w:rsidRDefault="00CB16D0" w:rsidP="00435AB3">
      <w:pPr>
        <w:spacing w:after="151" w:line="0" w:lineRule="atLeast"/>
        <w:ind w:right="461"/>
        <w:jc w:val="both"/>
        <w:rPr>
          <w:rFonts w:eastAsia="Footlight MT Light"/>
          <w:b/>
          <w:color w:val="000000"/>
          <w:sz w:val="24"/>
          <w:szCs w:val="22"/>
        </w:rPr>
      </w:pPr>
    </w:p>
    <w:p w:rsidR="007849AB" w:rsidRDefault="007849AB" w:rsidP="00435AB3">
      <w:pPr>
        <w:spacing w:after="151" w:line="0" w:lineRule="atLeast"/>
        <w:ind w:right="461"/>
        <w:jc w:val="both"/>
        <w:rPr>
          <w:rFonts w:eastAsia="Footlight MT Light"/>
          <w:b/>
          <w:color w:val="000000"/>
          <w:sz w:val="24"/>
          <w:szCs w:val="22"/>
        </w:rPr>
      </w:pPr>
    </w:p>
    <w:p w:rsidR="007849AB" w:rsidRDefault="007849AB" w:rsidP="00435AB3">
      <w:pPr>
        <w:spacing w:after="151" w:line="0" w:lineRule="atLeast"/>
        <w:ind w:right="461"/>
        <w:jc w:val="both"/>
        <w:rPr>
          <w:rFonts w:eastAsia="Footlight MT Light"/>
          <w:b/>
          <w:color w:val="000000"/>
          <w:sz w:val="24"/>
          <w:szCs w:val="22"/>
        </w:rPr>
      </w:pPr>
    </w:p>
    <w:p w:rsidR="00CB16D0" w:rsidRDefault="007849AB" w:rsidP="00435AB3">
      <w:pPr>
        <w:spacing w:after="151" w:line="0" w:lineRule="atLeast"/>
        <w:ind w:right="461"/>
        <w:jc w:val="both"/>
        <w:rPr>
          <w:rFonts w:eastAsia="Footlight MT Light"/>
          <w:b/>
          <w:color w:val="000000"/>
          <w:sz w:val="24"/>
          <w:szCs w:val="22"/>
        </w:rPr>
      </w:pPr>
      <w:r>
        <w:rPr>
          <w:rFonts w:eastAsia="Footlight MT Light"/>
          <w:b/>
          <w:color w:val="000000"/>
          <w:sz w:val="24"/>
          <w:szCs w:val="22"/>
        </w:rPr>
        <w:t>CPA EMILLY MORAA ONGAGA</w:t>
      </w:r>
    </w:p>
    <w:p w:rsidR="00435AB3" w:rsidRPr="00CB16D0" w:rsidRDefault="0079585D" w:rsidP="00435AB3">
      <w:pPr>
        <w:spacing w:after="151" w:line="0" w:lineRule="atLeast"/>
        <w:ind w:right="461"/>
        <w:jc w:val="both"/>
        <w:rPr>
          <w:rFonts w:eastAsia="Footlight MT Light"/>
          <w:b/>
          <w:color w:val="000000"/>
          <w:sz w:val="24"/>
          <w:szCs w:val="22"/>
        </w:rPr>
      </w:pPr>
      <w:r w:rsidRPr="00CB16D0">
        <w:rPr>
          <w:rFonts w:eastAsia="Footlight MT Light"/>
          <w:b/>
          <w:color w:val="000000"/>
          <w:sz w:val="24"/>
          <w:szCs w:val="22"/>
        </w:rPr>
        <w:t>COUNTY EXECUTIVE COMMITTEE MEMBER,</w:t>
      </w:r>
    </w:p>
    <w:p w:rsidR="00563384" w:rsidRPr="007849AB" w:rsidRDefault="0079585D" w:rsidP="007849AB">
      <w:pPr>
        <w:spacing w:after="151" w:line="0" w:lineRule="atLeast"/>
        <w:ind w:right="461" w:firstLine="3"/>
        <w:jc w:val="both"/>
        <w:rPr>
          <w:rFonts w:eastAsia="Footlight MT Light"/>
          <w:b/>
          <w:color w:val="000000"/>
          <w:sz w:val="24"/>
          <w:szCs w:val="22"/>
          <w:u w:val="single"/>
        </w:rPr>
      </w:pPr>
      <w:r w:rsidRPr="007849AB">
        <w:rPr>
          <w:rFonts w:eastAsia="Footlight MT Light"/>
          <w:b/>
          <w:color w:val="000000"/>
          <w:sz w:val="24"/>
          <w:szCs w:val="22"/>
          <w:u w:val="single"/>
        </w:rPr>
        <w:t>DEPARTMENT OF FINANCE, ICT AND ECONOMIC PLANNING</w:t>
      </w:r>
      <w:r w:rsidR="00563384" w:rsidRPr="00CB16D0">
        <w:rPr>
          <w:sz w:val="24"/>
          <w:szCs w:val="24"/>
        </w:rPr>
        <w:br w:type="page"/>
      </w:r>
    </w:p>
    <w:p w:rsidR="00DE0B36" w:rsidRDefault="007849AB" w:rsidP="00435AB3">
      <w:pPr>
        <w:pStyle w:val="Heading1"/>
        <w:jc w:val="center"/>
        <w:rPr>
          <w:rFonts w:cs="Times New Roman"/>
          <w:bCs w:val="0"/>
          <w:szCs w:val="24"/>
        </w:rPr>
      </w:pPr>
      <w:bookmarkStart w:id="3" w:name="_Toc65242750"/>
      <w:r w:rsidRPr="00CB16D0">
        <w:rPr>
          <w:rFonts w:cs="Times New Roman"/>
          <w:bCs w:val="0"/>
          <w:szCs w:val="24"/>
        </w:rPr>
        <w:lastRenderedPageBreak/>
        <w:t>ACKNOWLEDGEMENT</w:t>
      </w:r>
      <w:bookmarkEnd w:id="3"/>
    </w:p>
    <w:p w:rsidR="007849AB" w:rsidRPr="007849AB" w:rsidRDefault="007849AB" w:rsidP="007849AB"/>
    <w:p w:rsidR="007856C0" w:rsidRPr="00CB16D0" w:rsidRDefault="007856C0" w:rsidP="007856C0"/>
    <w:p w:rsidR="007856C0" w:rsidRPr="007856C0" w:rsidRDefault="007856C0" w:rsidP="007856C0">
      <w:pPr>
        <w:autoSpaceDE w:val="0"/>
        <w:autoSpaceDN w:val="0"/>
        <w:adjustRightInd w:val="0"/>
        <w:spacing w:line="360" w:lineRule="auto"/>
        <w:jc w:val="both"/>
        <w:rPr>
          <w:color w:val="000000"/>
          <w:sz w:val="24"/>
          <w:szCs w:val="24"/>
        </w:rPr>
      </w:pPr>
      <w:r w:rsidRPr="001A6A72">
        <w:rPr>
          <w:color w:val="000000"/>
          <w:sz w:val="24"/>
          <w:szCs w:val="24"/>
        </w:rPr>
        <w:t>The Nyamira C</w:t>
      </w:r>
      <w:r w:rsidR="00774BC9">
        <w:rPr>
          <w:color w:val="000000"/>
          <w:sz w:val="24"/>
          <w:szCs w:val="24"/>
        </w:rPr>
        <w:t>ounty Fiscal Strategy Paper 2023</w:t>
      </w:r>
      <w:r w:rsidRPr="001A6A72">
        <w:rPr>
          <w:color w:val="000000"/>
          <w:sz w:val="24"/>
          <w:szCs w:val="24"/>
        </w:rPr>
        <w:t xml:space="preserve"> has been prepared in compliance with the provisions </w:t>
      </w:r>
      <w:r w:rsidR="007849AB">
        <w:rPr>
          <w:color w:val="000000"/>
          <w:sz w:val="24"/>
          <w:szCs w:val="24"/>
        </w:rPr>
        <w:t xml:space="preserve">Section 117 </w:t>
      </w:r>
      <w:r w:rsidRPr="001A6A72">
        <w:rPr>
          <w:color w:val="000000"/>
          <w:sz w:val="24"/>
          <w:szCs w:val="24"/>
        </w:rPr>
        <w:t xml:space="preserve">of the Public Finance Management Act, 2012. It outlines the current state of the economy, provides macro-fiscal outlook over the medium term and specifies the set strategic priorities and policy goals together with a summary of Government spending </w:t>
      </w:r>
      <w:r w:rsidR="007849AB">
        <w:rPr>
          <w:color w:val="000000"/>
          <w:sz w:val="24"/>
          <w:szCs w:val="24"/>
        </w:rPr>
        <w:t>plans, as a basi</w:t>
      </w:r>
      <w:r w:rsidR="00774BC9">
        <w:rPr>
          <w:color w:val="000000"/>
          <w:sz w:val="24"/>
          <w:szCs w:val="24"/>
        </w:rPr>
        <w:t>s of the FY 2023/24</w:t>
      </w:r>
      <w:r w:rsidRPr="001A6A72">
        <w:rPr>
          <w:color w:val="000000"/>
          <w:sz w:val="24"/>
          <w:szCs w:val="24"/>
        </w:rPr>
        <w:t xml:space="preserve"> budget. This Strategy Paper sets out broad strategic priorities and policy goals that will guide the Nyamira County Government in preparing its bu</w:t>
      </w:r>
      <w:r w:rsidR="00B30779">
        <w:rPr>
          <w:color w:val="000000"/>
          <w:sz w:val="24"/>
          <w:szCs w:val="24"/>
        </w:rPr>
        <w:t>dget for the Financial Year 2023/2024</w:t>
      </w:r>
      <w:r w:rsidRPr="001A6A72">
        <w:rPr>
          <w:color w:val="000000"/>
          <w:sz w:val="24"/>
          <w:szCs w:val="24"/>
        </w:rPr>
        <w:t xml:space="preserve"> and over the medium term is expected to improve the public’s understanding of Kenya’s public finances and guide public debate on economic and development matters.</w:t>
      </w:r>
      <w:r w:rsidRPr="007856C0">
        <w:rPr>
          <w:color w:val="000000"/>
          <w:sz w:val="24"/>
          <w:szCs w:val="24"/>
        </w:rPr>
        <w:t xml:space="preserve"> </w:t>
      </w:r>
    </w:p>
    <w:p w:rsidR="007856C0" w:rsidRPr="00CB16D0" w:rsidRDefault="007856C0" w:rsidP="007856C0">
      <w:pPr>
        <w:autoSpaceDE w:val="0"/>
        <w:autoSpaceDN w:val="0"/>
        <w:adjustRightInd w:val="0"/>
        <w:spacing w:line="360" w:lineRule="auto"/>
        <w:jc w:val="both"/>
        <w:rPr>
          <w:color w:val="000000"/>
          <w:sz w:val="24"/>
          <w:szCs w:val="24"/>
        </w:rPr>
      </w:pPr>
    </w:p>
    <w:p w:rsidR="007856C0" w:rsidRPr="00CB16D0" w:rsidRDefault="007856C0" w:rsidP="007856C0">
      <w:pPr>
        <w:autoSpaceDE w:val="0"/>
        <w:autoSpaceDN w:val="0"/>
        <w:adjustRightInd w:val="0"/>
        <w:spacing w:line="360" w:lineRule="auto"/>
        <w:jc w:val="both"/>
        <w:rPr>
          <w:color w:val="000000"/>
          <w:sz w:val="24"/>
          <w:szCs w:val="24"/>
        </w:rPr>
      </w:pPr>
      <w:r w:rsidRPr="007856C0">
        <w:rPr>
          <w:color w:val="000000"/>
          <w:sz w:val="24"/>
          <w:szCs w:val="24"/>
        </w:rPr>
        <w:t xml:space="preserve">The preparation of this </w:t>
      </w:r>
      <w:r w:rsidRPr="00CB16D0">
        <w:rPr>
          <w:color w:val="000000"/>
          <w:sz w:val="24"/>
          <w:szCs w:val="24"/>
        </w:rPr>
        <w:t>County Fiscal Strategy P</w:t>
      </w:r>
      <w:r w:rsidRPr="007856C0">
        <w:rPr>
          <w:color w:val="000000"/>
          <w:sz w:val="24"/>
          <w:szCs w:val="24"/>
        </w:rPr>
        <w:t xml:space="preserve">aper </w:t>
      </w:r>
      <w:r w:rsidR="00774BC9">
        <w:rPr>
          <w:color w:val="000000"/>
          <w:sz w:val="24"/>
          <w:szCs w:val="24"/>
        </w:rPr>
        <w:t>2023</w:t>
      </w:r>
      <w:r w:rsidR="007849AB">
        <w:rPr>
          <w:color w:val="000000"/>
          <w:sz w:val="24"/>
          <w:szCs w:val="24"/>
        </w:rPr>
        <w:t xml:space="preserve"> </w:t>
      </w:r>
      <w:r w:rsidRPr="007856C0">
        <w:rPr>
          <w:color w:val="000000"/>
          <w:sz w:val="24"/>
          <w:szCs w:val="24"/>
        </w:rPr>
        <w:t>continues to be a collaborative effort from an array of expertise of professionals and key stakeholders in the County. We are grateful for their inputs. We are also grateful for those who provided inputs during the various public participation fora conducte</w:t>
      </w:r>
      <w:r w:rsidR="007849AB">
        <w:rPr>
          <w:color w:val="000000"/>
          <w:sz w:val="24"/>
          <w:szCs w:val="24"/>
        </w:rPr>
        <w:t xml:space="preserve">d in the County, in addition </w:t>
      </w:r>
      <w:r w:rsidRPr="007856C0">
        <w:rPr>
          <w:color w:val="000000"/>
          <w:sz w:val="24"/>
          <w:szCs w:val="24"/>
        </w:rPr>
        <w:t>comments from the Commission for Revenue All</w:t>
      </w:r>
      <w:r w:rsidRPr="00CB16D0">
        <w:rPr>
          <w:color w:val="000000"/>
          <w:sz w:val="24"/>
          <w:szCs w:val="24"/>
        </w:rPr>
        <w:t xml:space="preserve">ocation and other stakeholders. </w:t>
      </w:r>
      <w:r w:rsidRPr="007856C0">
        <w:rPr>
          <w:color w:val="000000"/>
          <w:sz w:val="24"/>
          <w:szCs w:val="24"/>
        </w:rPr>
        <w:t xml:space="preserve">Immense appreciation goes to the </w:t>
      </w:r>
      <w:r w:rsidR="007849AB">
        <w:rPr>
          <w:color w:val="000000"/>
          <w:sz w:val="24"/>
          <w:szCs w:val="24"/>
        </w:rPr>
        <w:t xml:space="preserve">County </w:t>
      </w:r>
      <w:r w:rsidRPr="007856C0">
        <w:rPr>
          <w:color w:val="000000"/>
          <w:sz w:val="24"/>
          <w:szCs w:val="24"/>
        </w:rPr>
        <w:t xml:space="preserve">Executive </w:t>
      </w:r>
      <w:r w:rsidR="007849AB">
        <w:rPr>
          <w:color w:val="000000"/>
          <w:sz w:val="24"/>
          <w:szCs w:val="24"/>
        </w:rPr>
        <w:t xml:space="preserve">Committee </w:t>
      </w:r>
      <w:r w:rsidRPr="007856C0">
        <w:rPr>
          <w:color w:val="000000"/>
          <w:sz w:val="24"/>
          <w:szCs w:val="24"/>
        </w:rPr>
        <w:t>Member for Finance</w:t>
      </w:r>
      <w:r w:rsidR="007849AB">
        <w:rPr>
          <w:color w:val="000000"/>
          <w:sz w:val="24"/>
          <w:szCs w:val="24"/>
        </w:rPr>
        <w:t>, ICT</w:t>
      </w:r>
      <w:r w:rsidRPr="007856C0">
        <w:rPr>
          <w:color w:val="000000"/>
          <w:sz w:val="24"/>
          <w:szCs w:val="24"/>
        </w:rPr>
        <w:t xml:space="preserve"> and Economic Planning for her impactful input, good will and guidance provided during the entire period of preparing this document. </w:t>
      </w:r>
    </w:p>
    <w:p w:rsidR="007856C0" w:rsidRPr="00CB16D0" w:rsidRDefault="007856C0" w:rsidP="007856C0">
      <w:pPr>
        <w:autoSpaceDE w:val="0"/>
        <w:autoSpaceDN w:val="0"/>
        <w:adjustRightInd w:val="0"/>
        <w:spacing w:line="360" w:lineRule="auto"/>
        <w:jc w:val="both"/>
        <w:rPr>
          <w:color w:val="000000"/>
          <w:sz w:val="24"/>
          <w:szCs w:val="24"/>
        </w:rPr>
      </w:pPr>
    </w:p>
    <w:p w:rsidR="007856C0" w:rsidRPr="002879DD" w:rsidRDefault="007856C0" w:rsidP="002879DD">
      <w:pPr>
        <w:autoSpaceDE w:val="0"/>
        <w:autoSpaceDN w:val="0"/>
        <w:adjustRightInd w:val="0"/>
        <w:spacing w:line="360" w:lineRule="auto"/>
        <w:jc w:val="both"/>
        <w:rPr>
          <w:color w:val="000000"/>
          <w:sz w:val="24"/>
          <w:szCs w:val="24"/>
        </w:rPr>
      </w:pPr>
      <w:r w:rsidRPr="007856C0">
        <w:rPr>
          <w:color w:val="000000"/>
          <w:sz w:val="24"/>
          <w:szCs w:val="24"/>
        </w:rPr>
        <w:t xml:space="preserve">The </w:t>
      </w:r>
      <w:r w:rsidR="0079585D">
        <w:rPr>
          <w:color w:val="000000"/>
          <w:sz w:val="24"/>
          <w:szCs w:val="24"/>
        </w:rPr>
        <w:t>Economic Planning and Budgeting U</w:t>
      </w:r>
      <w:r w:rsidRPr="00CB16D0">
        <w:rPr>
          <w:color w:val="000000"/>
          <w:sz w:val="24"/>
          <w:szCs w:val="24"/>
        </w:rPr>
        <w:t>nit</w:t>
      </w:r>
      <w:r w:rsidRPr="007856C0">
        <w:rPr>
          <w:color w:val="000000"/>
          <w:sz w:val="24"/>
          <w:szCs w:val="24"/>
        </w:rPr>
        <w:t xml:space="preserve"> spent significant amount of time consolidating and enriching this policy document</w:t>
      </w:r>
      <w:r w:rsidR="007849AB">
        <w:rPr>
          <w:color w:val="000000"/>
          <w:sz w:val="24"/>
          <w:szCs w:val="24"/>
        </w:rPr>
        <w:t xml:space="preserve"> is produced for the public input</w:t>
      </w:r>
      <w:r w:rsidRPr="007856C0">
        <w:rPr>
          <w:color w:val="000000"/>
          <w:sz w:val="24"/>
          <w:szCs w:val="24"/>
        </w:rPr>
        <w:t xml:space="preserve">. </w:t>
      </w:r>
      <w:r w:rsidRPr="00CB16D0">
        <w:rPr>
          <w:color w:val="000000"/>
          <w:sz w:val="24"/>
          <w:szCs w:val="24"/>
        </w:rPr>
        <w:t xml:space="preserve">We are particularly grateful to Mr. Paul O. Onyango (Director </w:t>
      </w:r>
      <w:r w:rsidR="007849AB">
        <w:rPr>
          <w:color w:val="000000"/>
          <w:sz w:val="24"/>
          <w:szCs w:val="24"/>
        </w:rPr>
        <w:t xml:space="preserve">Economic </w:t>
      </w:r>
      <w:r w:rsidR="0079585D">
        <w:rPr>
          <w:color w:val="000000"/>
          <w:sz w:val="24"/>
          <w:szCs w:val="24"/>
        </w:rPr>
        <w:t xml:space="preserve">Planning &amp; </w:t>
      </w:r>
      <w:r w:rsidRPr="00CB16D0">
        <w:rPr>
          <w:color w:val="000000"/>
          <w:sz w:val="24"/>
          <w:szCs w:val="24"/>
        </w:rPr>
        <w:t>Budget</w:t>
      </w:r>
      <w:r w:rsidR="0079585D">
        <w:rPr>
          <w:color w:val="000000"/>
          <w:sz w:val="24"/>
          <w:szCs w:val="24"/>
        </w:rPr>
        <w:t>ing</w:t>
      </w:r>
      <w:r w:rsidRPr="00CB16D0">
        <w:rPr>
          <w:color w:val="000000"/>
          <w:sz w:val="24"/>
          <w:szCs w:val="24"/>
        </w:rPr>
        <w:t>)</w:t>
      </w:r>
      <w:r w:rsidR="0079585D">
        <w:rPr>
          <w:color w:val="000000"/>
          <w:sz w:val="24"/>
          <w:szCs w:val="24"/>
        </w:rPr>
        <w:t xml:space="preserve"> and his team being Nicodem</w:t>
      </w:r>
      <w:r w:rsidR="007849AB">
        <w:rPr>
          <w:color w:val="000000"/>
          <w:sz w:val="24"/>
          <w:szCs w:val="24"/>
        </w:rPr>
        <w:t xml:space="preserve">us Mutinda (Principal Economist and other Planning and Budgeting Officers </w:t>
      </w:r>
      <w:r w:rsidR="00774BC9">
        <w:rPr>
          <w:color w:val="000000"/>
          <w:sz w:val="24"/>
          <w:szCs w:val="24"/>
        </w:rPr>
        <w:t xml:space="preserve">being Denis Ayuka, </w:t>
      </w:r>
      <w:r w:rsidR="007849AB">
        <w:rPr>
          <w:color w:val="000000"/>
          <w:sz w:val="24"/>
          <w:szCs w:val="24"/>
        </w:rPr>
        <w:t>Hesone Oichoe, Teddy Kiage, Joice Nyanu</w:t>
      </w:r>
      <w:r w:rsidR="00774BC9">
        <w:rPr>
          <w:color w:val="000000"/>
          <w:sz w:val="24"/>
          <w:szCs w:val="24"/>
        </w:rPr>
        <w:t>mba, Ester Muia,</w:t>
      </w:r>
      <w:r w:rsidR="007849AB">
        <w:rPr>
          <w:color w:val="000000"/>
          <w:sz w:val="24"/>
          <w:szCs w:val="24"/>
        </w:rPr>
        <w:t xml:space="preserve"> Valentine Nyaboke, Nova Mokua, Cecilia Mokeira and Vane Nyansimi, </w:t>
      </w:r>
      <w:r w:rsidR="00774BC9">
        <w:rPr>
          <w:color w:val="000000"/>
          <w:sz w:val="24"/>
          <w:szCs w:val="24"/>
        </w:rPr>
        <w:t>Mr Geoffrey Michira</w:t>
      </w:r>
      <w:r w:rsidR="00B30779">
        <w:rPr>
          <w:color w:val="000000"/>
          <w:sz w:val="24"/>
          <w:szCs w:val="24"/>
        </w:rPr>
        <w:t xml:space="preserve"> </w:t>
      </w:r>
      <w:r w:rsidR="007849AB">
        <w:rPr>
          <w:color w:val="000000"/>
          <w:sz w:val="24"/>
          <w:szCs w:val="24"/>
        </w:rPr>
        <w:t>(Dir</w:t>
      </w:r>
      <w:r w:rsidR="00774BC9">
        <w:rPr>
          <w:color w:val="000000"/>
          <w:sz w:val="24"/>
          <w:szCs w:val="24"/>
        </w:rPr>
        <w:t>ector Revenue), Ms Purity Moraa</w:t>
      </w:r>
      <w:r w:rsidRPr="00CB16D0">
        <w:rPr>
          <w:color w:val="000000"/>
          <w:sz w:val="24"/>
          <w:szCs w:val="24"/>
        </w:rPr>
        <w:t xml:space="preserve"> (Head</w:t>
      </w:r>
      <w:r w:rsidR="002879DD">
        <w:rPr>
          <w:color w:val="000000"/>
          <w:sz w:val="24"/>
          <w:szCs w:val="24"/>
        </w:rPr>
        <w:t xml:space="preserve"> of Accounts) and Mr. Dan Onyancha (</w:t>
      </w:r>
      <w:r w:rsidRPr="00CB16D0">
        <w:rPr>
          <w:color w:val="000000"/>
          <w:sz w:val="24"/>
          <w:szCs w:val="24"/>
        </w:rPr>
        <w:t>Director Public participation and civic education) for working tirelessly and for their unwavering dedication, commitment and industry in the development of this document.</w:t>
      </w:r>
    </w:p>
    <w:p w:rsidR="002879DD" w:rsidRDefault="002879DD" w:rsidP="00527B23">
      <w:pPr>
        <w:spacing w:line="360" w:lineRule="auto"/>
        <w:jc w:val="both"/>
        <w:rPr>
          <w:sz w:val="24"/>
          <w:szCs w:val="24"/>
        </w:rPr>
      </w:pPr>
    </w:p>
    <w:p w:rsidR="000D7420" w:rsidRPr="00CB16D0" w:rsidRDefault="00774BC9" w:rsidP="00527B23">
      <w:pPr>
        <w:spacing w:line="360" w:lineRule="auto"/>
        <w:jc w:val="both"/>
        <w:rPr>
          <w:b/>
          <w:sz w:val="24"/>
          <w:szCs w:val="24"/>
        </w:rPr>
      </w:pPr>
      <w:r>
        <w:rPr>
          <w:sz w:val="24"/>
          <w:szCs w:val="24"/>
        </w:rPr>
        <w:t xml:space="preserve">DR. </w:t>
      </w:r>
      <w:r w:rsidR="007856C0" w:rsidRPr="00CB16D0">
        <w:rPr>
          <w:sz w:val="24"/>
          <w:szCs w:val="24"/>
        </w:rPr>
        <w:t xml:space="preserve">CPA </w:t>
      </w:r>
      <w:r>
        <w:rPr>
          <w:sz w:val="24"/>
          <w:szCs w:val="24"/>
        </w:rPr>
        <w:t>ASENATH MAOBE</w:t>
      </w:r>
    </w:p>
    <w:p w:rsidR="000D7420" w:rsidRPr="00CB16D0" w:rsidRDefault="000D7420" w:rsidP="00527B23">
      <w:pPr>
        <w:spacing w:line="360" w:lineRule="auto"/>
        <w:jc w:val="both"/>
        <w:rPr>
          <w:b/>
          <w:sz w:val="24"/>
          <w:szCs w:val="24"/>
        </w:rPr>
      </w:pPr>
      <w:r w:rsidRPr="00CB16D0">
        <w:rPr>
          <w:b/>
          <w:sz w:val="24"/>
          <w:szCs w:val="24"/>
        </w:rPr>
        <w:t>COUNTY CHIEF OFFICER,</w:t>
      </w:r>
    </w:p>
    <w:p w:rsidR="000D7420" w:rsidRPr="00D05C3D" w:rsidRDefault="000D7420" w:rsidP="00527B23">
      <w:pPr>
        <w:spacing w:line="360" w:lineRule="auto"/>
        <w:jc w:val="both"/>
        <w:rPr>
          <w:b/>
          <w:sz w:val="24"/>
          <w:szCs w:val="24"/>
          <w:u w:val="single"/>
        </w:rPr>
      </w:pPr>
      <w:r w:rsidRPr="00D05C3D">
        <w:rPr>
          <w:b/>
          <w:sz w:val="24"/>
          <w:szCs w:val="24"/>
          <w:u w:val="single"/>
        </w:rPr>
        <w:t>ECONOMIC PLANNING</w:t>
      </w:r>
      <w:r w:rsidR="00774BC9" w:rsidRPr="00D05C3D">
        <w:rPr>
          <w:b/>
          <w:sz w:val="24"/>
          <w:szCs w:val="24"/>
          <w:u w:val="single"/>
        </w:rPr>
        <w:t>, RESOURCES MOBILISATION AND ICT</w:t>
      </w:r>
    </w:p>
    <w:p w:rsidR="00B52704" w:rsidRPr="006C01CA" w:rsidRDefault="007C2406" w:rsidP="006C01CA">
      <w:pPr>
        <w:pStyle w:val="Heading1"/>
        <w:ind w:left="0" w:firstLine="0"/>
        <w:jc w:val="center"/>
      </w:pPr>
      <w:bookmarkStart w:id="4" w:name="_Toc65242751"/>
      <w:r w:rsidRPr="00CB16D0">
        <w:lastRenderedPageBreak/>
        <w:t>EXECUTIVE SUMMARY</w:t>
      </w:r>
      <w:bookmarkEnd w:id="4"/>
    </w:p>
    <w:p w:rsidR="00B52704" w:rsidRDefault="00B52704" w:rsidP="00CB16D0">
      <w:pPr>
        <w:autoSpaceDE w:val="0"/>
        <w:autoSpaceDN w:val="0"/>
        <w:adjustRightInd w:val="0"/>
        <w:jc w:val="both"/>
        <w:rPr>
          <w:color w:val="000000"/>
          <w:sz w:val="24"/>
          <w:szCs w:val="24"/>
        </w:rPr>
      </w:pPr>
    </w:p>
    <w:p w:rsidR="007C2406" w:rsidRPr="00CB16D0" w:rsidRDefault="007C2406" w:rsidP="00CB16D0">
      <w:pPr>
        <w:autoSpaceDE w:val="0"/>
        <w:autoSpaceDN w:val="0"/>
        <w:adjustRightInd w:val="0"/>
        <w:jc w:val="both"/>
        <w:rPr>
          <w:color w:val="000000"/>
          <w:sz w:val="24"/>
          <w:szCs w:val="24"/>
        </w:rPr>
      </w:pPr>
      <w:r w:rsidRPr="00CB16D0">
        <w:rPr>
          <w:color w:val="000000"/>
          <w:sz w:val="24"/>
          <w:szCs w:val="24"/>
        </w:rPr>
        <w:t xml:space="preserve">The Fiscal Strategy </w:t>
      </w:r>
      <w:r w:rsidRPr="007C2406">
        <w:rPr>
          <w:color w:val="000000"/>
          <w:sz w:val="24"/>
          <w:szCs w:val="24"/>
        </w:rPr>
        <w:t xml:space="preserve">of </w:t>
      </w:r>
      <w:r w:rsidRPr="00CB16D0">
        <w:rPr>
          <w:color w:val="000000"/>
          <w:sz w:val="24"/>
          <w:szCs w:val="24"/>
        </w:rPr>
        <w:t xml:space="preserve">the County Government of Nyamira for the year </w:t>
      </w:r>
      <w:r w:rsidR="006C01CA">
        <w:rPr>
          <w:color w:val="000000"/>
          <w:sz w:val="24"/>
          <w:szCs w:val="24"/>
        </w:rPr>
        <w:t>2023</w:t>
      </w:r>
      <w:r w:rsidRPr="007C2406">
        <w:rPr>
          <w:color w:val="000000"/>
          <w:sz w:val="24"/>
          <w:szCs w:val="24"/>
        </w:rPr>
        <w:t xml:space="preserve"> is set out in this paper. The CFSP is prepared in accordance to PFM Act section 117 which states that, the County Treasury shall prepare and submit to the County Executive Committee the County Fiscal Strategy Paper (CFSP) for approval and then shall submit the approved Fiscal Strategy Paper to the County Assembly, by the 28th February of each year. The contents of the CFSP are largely informed by the PFM Act section 117(2) which provides for the aligning of the CFSP with the national objectives in the Budget Policy Statement. </w:t>
      </w:r>
    </w:p>
    <w:p w:rsidR="007C2406" w:rsidRPr="007C2406" w:rsidRDefault="007C2406" w:rsidP="00CB16D0">
      <w:pPr>
        <w:autoSpaceDE w:val="0"/>
        <w:autoSpaceDN w:val="0"/>
        <w:adjustRightInd w:val="0"/>
        <w:jc w:val="both"/>
        <w:rPr>
          <w:color w:val="000000"/>
          <w:sz w:val="24"/>
          <w:szCs w:val="24"/>
        </w:rPr>
      </w:pPr>
    </w:p>
    <w:p w:rsidR="007C2406" w:rsidRPr="00CB16D0" w:rsidRDefault="007C2406" w:rsidP="00CB16D0">
      <w:pPr>
        <w:autoSpaceDE w:val="0"/>
        <w:autoSpaceDN w:val="0"/>
        <w:adjustRightInd w:val="0"/>
        <w:jc w:val="both"/>
        <w:rPr>
          <w:color w:val="000000"/>
          <w:sz w:val="24"/>
          <w:szCs w:val="24"/>
        </w:rPr>
      </w:pPr>
      <w:r w:rsidRPr="007C2406">
        <w:rPr>
          <w:color w:val="000000"/>
          <w:sz w:val="24"/>
          <w:szCs w:val="24"/>
        </w:rPr>
        <w:t>The fiscal framework is guided by various principles which are in line with the medium term expenditure framework, the County Integra</w:t>
      </w:r>
      <w:r w:rsidR="006C01CA">
        <w:rPr>
          <w:color w:val="000000"/>
          <w:sz w:val="24"/>
          <w:szCs w:val="24"/>
        </w:rPr>
        <w:t>ted Development Plan (CIDP) 2023-2027</w:t>
      </w:r>
      <w:r w:rsidRPr="007C2406">
        <w:rPr>
          <w:color w:val="000000"/>
          <w:sz w:val="24"/>
          <w:szCs w:val="24"/>
        </w:rPr>
        <w:t xml:space="preserve"> which is aligned to the National Government’s development agenda of the Kenya Vision 2030 that is currently being implemented through the</w:t>
      </w:r>
      <w:r w:rsidR="006C01CA">
        <w:rPr>
          <w:color w:val="000000"/>
          <w:sz w:val="24"/>
          <w:szCs w:val="24"/>
        </w:rPr>
        <w:t xml:space="preserve"> Third Medium Term Plan (MTP IV</w:t>
      </w:r>
      <w:r w:rsidRPr="007C2406">
        <w:rPr>
          <w:color w:val="000000"/>
          <w:sz w:val="24"/>
          <w:szCs w:val="24"/>
        </w:rPr>
        <w:t xml:space="preserve">) which will augment economic transformation by complimenting key programs under </w:t>
      </w:r>
      <w:r w:rsidRPr="00F40A76">
        <w:rPr>
          <w:color w:val="000000"/>
          <w:sz w:val="24"/>
          <w:szCs w:val="24"/>
        </w:rPr>
        <w:t>“The Big Four” planned for job creation and shared prosperity.</w:t>
      </w:r>
      <w:r w:rsidRPr="0017251E">
        <w:rPr>
          <w:color w:val="000000"/>
          <w:sz w:val="24"/>
          <w:szCs w:val="24"/>
        </w:rPr>
        <w:t xml:space="preserve"> The focus will be on boosting manufacturing activities, improving food and nutrition security, achieving </w:t>
      </w:r>
      <w:r w:rsidR="0017251E" w:rsidRPr="0017251E">
        <w:rPr>
          <w:color w:val="000000"/>
          <w:sz w:val="24"/>
          <w:szCs w:val="24"/>
        </w:rPr>
        <w:t>universal</w:t>
      </w:r>
      <w:r w:rsidRPr="0017251E">
        <w:rPr>
          <w:color w:val="000000"/>
          <w:sz w:val="24"/>
          <w:szCs w:val="24"/>
        </w:rPr>
        <w:t xml:space="preserve"> health coverage and supporting construction of decent and affordable housing for Kenyans. In addition, priority will be given to development enablers such as macroeconomic stability, business environment infrastructure, security, social sector investments, and public sector reforms.</w:t>
      </w:r>
      <w:r w:rsidRPr="007C2406">
        <w:rPr>
          <w:color w:val="000000"/>
          <w:sz w:val="24"/>
          <w:szCs w:val="24"/>
        </w:rPr>
        <w:t xml:space="preserve"> </w:t>
      </w:r>
    </w:p>
    <w:p w:rsidR="007C2406" w:rsidRPr="007C2406" w:rsidRDefault="007C2406" w:rsidP="00CB16D0">
      <w:pPr>
        <w:autoSpaceDE w:val="0"/>
        <w:autoSpaceDN w:val="0"/>
        <w:adjustRightInd w:val="0"/>
        <w:jc w:val="both"/>
        <w:rPr>
          <w:color w:val="000000"/>
          <w:sz w:val="24"/>
          <w:szCs w:val="24"/>
        </w:rPr>
      </w:pPr>
    </w:p>
    <w:p w:rsidR="007C2406" w:rsidRPr="00CB16D0" w:rsidRDefault="007C2406" w:rsidP="00CB16D0">
      <w:pPr>
        <w:autoSpaceDE w:val="0"/>
        <w:autoSpaceDN w:val="0"/>
        <w:adjustRightInd w:val="0"/>
        <w:jc w:val="both"/>
        <w:rPr>
          <w:color w:val="000000"/>
          <w:sz w:val="24"/>
          <w:szCs w:val="24"/>
        </w:rPr>
      </w:pPr>
      <w:r w:rsidRPr="007C2406">
        <w:rPr>
          <w:color w:val="000000"/>
          <w:sz w:val="24"/>
          <w:szCs w:val="24"/>
        </w:rPr>
        <w:t>The County will initiate a revamped revenue strategy that will ensure increased and efficient own source revenue mobilization and collection which will result to a balanced budget with an overall objective of being self-reliant in budget financing. The County will purpose to ensure that the budget expenditures are consistent with the agreed county sectoral priorities with an increased allocation to capital expenditures while ensuring resources for operation and maintenance of capital stock are adequately provided for while at the same time providing sufficient fiscal space for infrastructural and social programmes necessary to implemen</w:t>
      </w:r>
      <w:r w:rsidR="006C01CA">
        <w:rPr>
          <w:color w:val="000000"/>
          <w:sz w:val="24"/>
          <w:szCs w:val="24"/>
        </w:rPr>
        <w:t>t the Strategy and the CIDP 2023-2027</w:t>
      </w:r>
      <w:r w:rsidRPr="007C2406">
        <w:rPr>
          <w:color w:val="000000"/>
          <w:sz w:val="24"/>
          <w:szCs w:val="24"/>
        </w:rPr>
        <w:t xml:space="preserve"> in the long term. </w:t>
      </w:r>
    </w:p>
    <w:p w:rsidR="007C2406" w:rsidRPr="007C2406" w:rsidRDefault="007C2406" w:rsidP="00CB16D0">
      <w:pPr>
        <w:autoSpaceDE w:val="0"/>
        <w:autoSpaceDN w:val="0"/>
        <w:adjustRightInd w:val="0"/>
        <w:jc w:val="both"/>
        <w:rPr>
          <w:color w:val="000000"/>
          <w:sz w:val="24"/>
          <w:szCs w:val="24"/>
        </w:rPr>
      </w:pPr>
    </w:p>
    <w:p w:rsidR="000D7420" w:rsidRPr="00CB16D0" w:rsidRDefault="007C2406" w:rsidP="00CB16D0">
      <w:pPr>
        <w:autoSpaceDE w:val="0"/>
        <w:autoSpaceDN w:val="0"/>
        <w:adjustRightInd w:val="0"/>
        <w:jc w:val="both"/>
        <w:rPr>
          <w:color w:val="000000"/>
          <w:sz w:val="24"/>
          <w:szCs w:val="24"/>
        </w:rPr>
      </w:pPr>
      <w:r w:rsidRPr="007C2406">
        <w:rPr>
          <w:color w:val="000000"/>
          <w:sz w:val="24"/>
          <w:szCs w:val="24"/>
        </w:rPr>
        <w:t xml:space="preserve">The critical programmes to be implemented are expected to accelerate economic activities and improve socio-economic welfare and economic growth. To achieve this, the Government endeavors to prioritize expenditure in provision of safe potable water, quality health services, modernized education institutions, improved infrastructure, sanitation and waste management, social protection as well as youth and gender empowerment. The overall objective of this is to realize sustainable, shared and equitable growth that would in return lead to accelerated job creation and improved livelihoods for the citizenry. </w:t>
      </w:r>
      <w:r w:rsidRPr="00CB16D0">
        <w:rPr>
          <w:color w:val="000000"/>
          <w:sz w:val="24"/>
          <w:szCs w:val="24"/>
        </w:rPr>
        <w:t xml:space="preserve">The fiscal strategy Paper serves as the basis for the preparation of the annual estimates of revenue and expenditure for the County of Nyamira </w:t>
      </w:r>
      <w:r w:rsidR="004D7017">
        <w:rPr>
          <w:color w:val="000000"/>
          <w:sz w:val="24"/>
          <w:szCs w:val="24"/>
        </w:rPr>
        <w:t>Bu</w:t>
      </w:r>
      <w:r w:rsidR="006C01CA">
        <w:rPr>
          <w:color w:val="000000"/>
          <w:sz w:val="24"/>
          <w:szCs w:val="24"/>
        </w:rPr>
        <w:t>dget 2023/27</w:t>
      </w:r>
      <w:r w:rsidR="004D7017">
        <w:rPr>
          <w:color w:val="000000"/>
          <w:sz w:val="24"/>
          <w:szCs w:val="24"/>
        </w:rPr>
        <w:t>.</w:t>
      </w:r>
    </w:p>
    <w:p w:rsidR="00C7385A" w:rsidRDefault="00C7385A" w:rsidP="007C2406">
      <w:pPr>
        <w:autoSpaceDE w:val="0"/>
        <w:autoSpaceDN w:val="0"/>
        <w:adjustRightInd w:val="0"/>
        <w:spacing w:line="360" w:lineRule="auto"/>
        <w:jc w:val="both"/>
        <w:rPr>
          <w:color w:val="000000"/>
          <w:sz w:val="24"/>
          <w:szCs w:val="24"/>
        </w:rPr>
        <w:sectPr w:rsidR="00C7385A" w:rsidSect="002879DD">
          <w:footerReference w:type="default" r:id="rId12"/>
          <w:type w:val="continuous"/>
          <w:pgSz w:w="12240" w:h="15840"/>
          <w:pgMar w:top="990" w:right="1440" w:bottom="1440" w:left="1440" w:header="0" w:footer="508" w:gutter="0"/>
          <w:pgNumType w:fmt="lowerRoman"/>
          <w:cols w:space="720"/>
        </w:sectPr>
      </w:pPr>
    </w:p>
    <w:p w:rsidR="002F6813" w:rsidRDefault="002F6813">
      <w:pPr>
        <w:rPr>
          <w:rFonts w:eastAsiaTheme="majorEastAsia"/>
          <w:b/>
          <w:bCs/>
          <w:kern w:val="32"/>
          <w:sz w:val="24"/>
          <w:szCs w:val="24"/>
        </w:rPr>
      </w:pPr>
      <w:r>
        <w:rPr>
          <w:szCs w:val="24"/>
        </w:rPr>
        <w:lastRenderedPageBreak/>
        <w:br w:type="page"/>
      </w:r>
    </w:p>
    <w:p w:rsidR="00A3387A" w:rsidRDefault="000D7420" w:rsidP="00A3387A">
      <w:pPr>
        <w:pStyle w:val="Heading1"/>
        <w:jc w:val="center"/>
        <w:rPr>
          <w:rFonts w:cs="Times New Roman"/>
          <w:szCs w:val="24"/>
        </w:rPr>
      </w:pPr>
      <w:bookmarkStart w:id="5" w:name="_Toc65242752"/>
      <w:r w:rsidRPr="00CB16D0">
        <w:rPr>
          <w:rFonts w:cs="Times New Roman"/>
          <w:szCs w:val="24"/>
        </w:rPr>
        <w:lastRenderedPageBreak/>
        <w:t>CHAPTER ONE:</w:t>
      </w:r>
      <w:bookmarkEnd w:id="5"/>
      <w:r w:rsidRPr="00CB16D0">
        <w:rPr>
          <w:rFonts w:cs="Times New Roman"/>
          <w:szCs w:val="24"/>
        </w:rPr>
        <w:t xml:space="preserve"> </w:t>
      </w:r>
    </w:p>
    <w:p w:rsidR="000512EC" w:rsidRPr="00A3387A" w:rsidRDefault="00A3387A" w:rsidP="002F6813">
      <w:pPr>
        <w:pStyle w:val="Heading1"/>
        <w:tabs>
          <w:tab w:val="clear" w:pos="720"/>
        </w:tabs>
        <w:ind w:left="0" w:firstLine="0"/>
        <w:rPr>
          <w:rFonts w:cs="Times New Roman"/>
          <w:szCs w:val="24"/>
        </w:rPr>
      </w:pPr>
      <w:bookmarkStart w:id="6" w:name="_Toc65242753"/>
      <w:r>
        <w:rPr>
          <w:rFonts w:cs="Times New Roman"/>
          <w:szCs w:val="24"/>
        </w:rPr>
        <w:t xml:space="preserve">1.0 </w:t>
      </w:r>
      <w:r w:rsidR="005D61E6" w:rsidRPr="00A3387A">
        <w:rPr>
          <w:szCs w:val="24"/>
        </w:rPr>
        <w:t>INTRODUCTION</w:t>
      </w:r>
      <w:bookmarkEnd w:id="6"/>
    </w:p>
    <w:p w:rsidR="005D61E6" w:rsidRPr="00A3387A" w:rsidRDefault="00A3387A" w:rsidP="00A3387A">
      <w:pPr>
        <w:pStyle w:val="ListParagraph"/>
        <w:spacing w:line="360" w:lineRule="auto"/>
        <w:ind w:left="0" w:firstLine="0"/>
        <w:rPr>
          <w:rFonts w:ascii="Times New Roman" w:hAnsi="Times New Roman"/>
          <w:sz w:val="24"/>
          <w:szCs w:val="24"/>
        </w:rPr>
      </w:pPr>
      <w:r w:rsidRPr="00A3387A">
        <w:rPr>
          <w:rFonts w:ascii="Times New Roman" w:hAnsi="Times New Roman"/>
          <w:sz w:val="24"/>
          <w:szCs w:val="24"/>
        </w:rPr>
        <w:t>This chapter explains in details the overview the County Fiscal Strategy Paper, legal basis for preparing the County Fiscal Strategy Paper, objectives of the Fiscal Strategy Paper, the fiscal responsibility principle in public finance management, public participation/Sector Hearing and stakeholders involvement and the outlines of the County Fiscal Strategy Paper</w:t>
      </w:r>
      <w:r w:rsidR="006C01CA">
        <w:rPr>
          <w:rFonts w:ascii="Times New Roman" w:hAnsi="Times New Roman"/>
          <w:sz w:val="24"/>
          <w:szCs w:val="24"/>
        </w:rPr>
        <w:t xml:space="preserve"> 2023</w:t>
      </w:r>
      <w:r w:rsidRPr="00A3387A">
        <w:rPr>
          <w:rFonts w:ascii="Times New Roman" w:hAnsi="Times New Roman"/>
          <w:sz w:val="24"/>
          <w:szCs w:val="24"/>
        </w:rPr>
        <w:t>.</w:t>
      </w:r>
    </w:p>
    <w:p w:rsidR="005D61E6" w:rsidRPr="005D61E6" w:rsidRDefault="005D61E6" w:rsidP="005D61E6">
      <w:pPr>
        <w:pStyle w:val="ListParagraph"/>
        <w:ind w:left="360" w:firstLine="0"/>
        <w:rPr>
          <w:b/>
          <w:sz w:val="24"/>
          <w:szCs w:val="24"/>
        </w:rPr>
      </w:pPr>
    </w:p>
    <w:p w:rsidR="00BA1EFA" w:rsidRPr="002F6813" w:rsidRDefault="002F6813" w:rsidP="002F6813">
      <w:pPr>
        <w:keepNext/>
        <w:keepLines/>
        <w:spacing w:after="11" w:line="248" w:lineRule="auto"/>
        <w:ind w:right="746"/>
        <w:outlineLvl w:val="2"/>
        <w:rPr>
          <w:b/>
          <w:color w:val="000000"/>
          <w:sz w:val="24"/>
          <w:szCs w:val="24"/>
          <w:lang w:val="en-GB" w:eastAsia="en-GB"/>
        </w:rPr>
      </w:pPr>
      <w:bookmarkStart w:id="7" w:name="_Toc1589918"/>
      <w:r>
        <w:rPr>
          <w:b/>
          <w:color w:val="000000"/>
          <w:sz w:val="24"/>
          <w:szCs w:val="24"/>
          <w:lang w:val="en-GB" w:eastAsia="en-GB"/>
        </w:rPr>
        <w:t xml:space="preserve">1.1 </w:t>
      </w:r>
      <w:r w:rsidR="00BA1EFA" w:rsidRPr="002F6813">
        <w:rPr>
          <w:b/>
          <w:color w:val="000000"/>
          <w:sz w:val="24"/>
          <w:szCs w:val="24"/>
          <w:lang w:val="en-GB" w:eastAsia="en-GB"/>
        </w:rPr>
        <w:t>Overview</w:t>
      </w:r>
      <w:bookmarkEnd w:id="7"/>
    </w:p>
    <w:p w:rsidR="000918EA" w:rsidRPr="000918EA" w:rsidRDefault="005D61E6" w:rsidP="001A6A72">
      <w:pPr>
        <w:pStyle w:val="BodyText"/>
        <w:spacing w:line="360" w:lineRule="auto"/>
        <w:jc w:val="both"/>
        <w:rPr>
          <w:w w:val="105"/>
        </w:rPr>
      </w:pPr>
      <w:r>
        <w:rPr>
          <w:w w:val="105"/>
        </w:rPr>
        <w:t xml:space="preserve">The </w:t>
      </w:r>
      <w:r w:rsidR="00BA1EFA" w:rsidRPr="00CB16D0">
        <w:rPr>
          <w:w w:val="105"/>
        </w:rPr>
        <w:t>County Fiscal St</w:t>
      </w:r>
      <w:r w:rsidR="00DF5EB4" w:rsidRPr="00CB16D0">
        <w:rPr>
          <w:w w:val="105"/>
        </w:rPr>
        <w:t xml:space="preserve">rategy Paper (CFSP) </w:t>
      </w:r>
      <w:r w:rsidR="004D7017">
        <w:rPr>
          <w:w w:val="105"/>
        </w:rPr>
        <w:t>2022</w:t>
      </w:r>
      <w:r>
        <w:rPr>
          <w:w w:val="105"/>
        </w:rPr>
        <w:t xml:space="preserve"> </w:t>
      </w:r>
      <w:r w:rsidR="004D7017">
        <w:rPr>
          <w:w w:val="105"/>
        </w:rPr>
        <w:t>is the ninth</w:t>
      </w:r>
      <w:r w:rsidR="00BA1EFA" w:rsidRPr="00CB16D0">
        <w:rPr>
          <w:w w:val="105"/>
        </w:rPr>
        <w:t xml:space="preserve"> to be prepared </w:t>
      </w:r>
      <w:r w:rsidR="00BA1EFA" w:rsidRPr="00CB16D0">
        <w:rPr>
          <w:rFonts w:eastAsia="Footlight MT Light"/>
        </w:rPr>
        <w:t xml:space="preserve">since the </w:t>
      </w:r>
      <w:r w:rsidR="00BA1EFA" w:rsidRPr="00F40A76">
        <w:rPr>
          <w:rFonts w:eastAsia="Footlight MT Light"/>
        </w:rPr>
        <w:t>assumption of office by the County Government of Nyamira</w:t>
      </w:r>
      <w:r w:rsidR="00BA1EFA" w:rsidRPr="00F40A76">
        <w:rPr>
          <w:w w:val="105"/>
        </w:rPr>
        <w:t xml:space="preserve">. The vision of Nyamira County is </w:t>
      </w:r>
      <w:r w:rsidR="00BA1EFA" w:rsidRPr="00F40A76">
        <w:rPr>
          <w:i/>
          <w:w w:val="105"/>
        </w:rPr>
        <w:t>“</w:t>
      </w:r>
      <w:r w:rsidR="00BA1EFA" w:rsidRPr="00F40A76">
        <w:rPr>
          <w:b/>
          <w:i/>
          <w:w w:val="105"/>
        </w:rPr>
        <w:t>to be a wealthy and vibrant County fostering the development of its people”</w:t>
      </w:r>
      <w:r w:rsidR="00BA1EFA" w:rsidRPr="00F40A76">
        <w:rPr>
          <w:b/>
          <w:w w:val="105"/>
        </w:rPr>
        <w:t xml:space="preserve">. </w:t>
      </w:r>
      <w:r w:rsidR="00BA1EFA" w:rsidRPr="00F40A76">
        <w:rPr>
          <w:w w:val="105"/>
        </w:rPr>
        <w:t>The</w:t>
      </w:r>
      <w:r w:rsidR="00BA1EFA" w:rsidRPr="00CB16D0">
        <w:rPr>
          <w:w w:val="105"/>
        </w:rPr>
        <w:t xml:space="preserve"> paper sets out priority pr</w:t>
      </w:r>
      <w:r w:rsidR="006C01CA">
        <w:rPr>
          <w:w w:val="105"/>
        </w:rPr>
        <w:t>ograms to be implemented in 2023/24</w:t>
      </w:r>
      <w:r w:rsidR="00BA1EFA" w:rsidRPr="00CB16D0">
        <w:rPr>
          <w:w w:val="105"/>
        </w:rPr>
        <w:t xml:space="preserve"> Financial year and the medium term expend</w:t>
      </w:r>
      <w:r>
        <w:rPr>
          <w:w w:val="105"/>
        </w:rPr>
        <w:t xml:space="preserve">iture framework (MTEF). The </w:t>
      </w:r>
      <w:r w:rsidR="00BA1EFA" w:rsidRPr="00CB16D0">
        <w:rPr>
          <w:w w:val="105"/>
        </w:rPr>
        <w:t xml:space="preserve">CFSP </w:t>
      </w:r>
      <w:r w:rsidR="006C01CA">
        <w:rPr>
          <w:w w:val="105"/>
        </w:rPr>
        <w:t>2023</w:t>
      </w:r>
      <w:r>
        <w:rPr>
          <w:w w:val="105"/>
        </w:rPr>
        <w:t xml:space="preserve"> </w:t>
      </w:r>
      <w:r w:rsidR="00BA1EFA" w:rsidRPr="00CB16D0">
        <w:rPr>
          <w:w w:val="105"/>
        </w:rPr>
        <w:t>has b</w:t>
      </w:r>
      <w:r w:rsidR="006C01CA">
        <w:rPr>
          <w:w w:val="105"/>
        </w:rPr>
        <w:t>een aligned to the National 2023</w:t>
      </w:r>
      <w:r w:rsidR="00DF5EB4" w:rsidRPr="00CB16D0">
        <w:rPr>
          <w:w w:val="105"/>
        </w:rPr>
        <w:t xml:space="preserve"> </w:t>
      </w:r>
      <w:r w:rsidR="00BA1EFA" w:rsidRPr="00CB16D0">
        <w:rPr>
          <w:w w:val="105"/>
        </w:rPr>
        <w:t>Budget Policy Stat</w:t>
      </w:r>
      <w:r>
        <w:rPr>
          <w:w w:val="105"/>
        </w:rPr>
        <w:t xml:space="preserve">ement (BPS) which </w:t>
      </w:r>
      <w:r w:rsidRPr="000918EA">
        <w:rPr>
          <w:w w:val="105"/>
        </w:rPr>
        <w:t xml:space="preserve">advocates for </w:t>
      </w:r>
      <w:r w:rsidR="000918EA" w:rsidRPr="000918EA">
        <w:rPr>
          <w:w w:val="105"/>
        </w:rPr>
        <w:t>Accelerating economic recovery for improved livelihood.</w:t>
      </w:r>
    </w:p>
    <w:p w:rsidR="00A3387A" w:rsidRDefault="00A3387A" w:rsidP="001A6A72">
      <w:pPr>
        <w:pStyle w:val="BodyText"/>
        <w:spacing w:line="360" w:lineRule="auto"/>
        <w:jc w:val="both"/>
        <w:rPr>
          <w:w w:val="105"/>
        </w:rPr>
      </w:pPr>
    </w:p>
    <w:p w:rsidR="00BA1EFA" w:rsidRPr="002F6813" w:rsidRDefault="002F6813" w:rsidP="002F6813">
      <w:pPr>
        <w:keepNext/>
        <w:keepLines/>
        <w:spacing w:after="11" w:line="248" w:lineRule="auto"/>
        <w:ind w:right="746"/>
        <w:outlineLvl w:val="2"/>
        <w:rPr>
          <w:b/>
          <w:color w:val="000000"/>
          <w:sz w:val="24"/>
          <w:szCs w:val="24"/>
          <w:lang w:val="en-GB" w:eastAsia="en-GB"/>
        </w:rPr>
      </w:pPr>
      <w:bookmarkStart w:id="8" w:name="_Toc1589919"/>
      <w:bookmarkStart w:id="9" w:name="_Toc379477586"/>
      <w:r>
        <w:rPr>
          <w:b/>
          <w:color w:val="000000"/>
          <w:sz w:val="24"/>
          <w:szCs w:val="24"/>
          <w:lang w:val="en-GB" w:eastAsia="en-GB"/>
        </w:rPr>
        <w:t xml:space="preserve">1.2 </w:t>
      </w:r>
      <w:r w:rsidR="00BA1EFA" w:rsidRPr="002F6813">
        <w:rPr>
          <w:b/>
          <w:color w:val="000000"/>
          <w:sz w:val="24"/>
          <w:szCs w:val="24"/>
          <w:lang w:val="en-GB" w:eastAsia="en-GB"/>
        </w:rPr>
        <w:t>Legal Basis for Preparation of the Fiscal Strategy Paper</w:t>
      </w:r>
      <w:bookmarkEnd w:id="8"/>
    </w:p>
    <w:p w:rsidR="00BA1EFA" w:rsidRPr="00CB16D0" w:rsidRDefault="00BA1EFA" w:rsidP="001A6A72">
      <w:pPr>
        <w:spacing w:line="360" w:lineRule="auto"/>
        <w:jc w:val="both"/>
        <w:rPr>
          <w:sz w:val="24"/>
          <w:szCs w:val="24"/>
        </w:rPr>
      </w:pPr>
      <w:r w:rsidRPr="00CB16D0">
        <w:rPr>
          <w:sz w:val="24"/>
          <w:szCs w:val="24"/>
        </w:rPr>
        <w:t>The Nyamira C</w:t>
      </w:r>
      <w:r w:rsidR="006C01CA">
        <w:rPr>
          <w:sz w:val="24"/>
          <w:szCs w:val="24"/>
        </w:rPr>
        <w:t>ounty Fiscal Strategy Paper 2023</w:t>
      </w:r>
      <w:r w:rsidRPr="00CB16D0">
        <w:rPr>
          <w:sz w:val="24"/>
          <w:szCs w:val="24"/>
        </w:rPr>
        <w:t xml:space="preserve"> is prepared according to section 117 of Public Finance Management Act, 2012 that states:</w:t>
      </w:r>
    </w:p>
    <w:p w:rsidR="00BA1EFA" w:rsidRPr="005D61E6" w:rsidRDefault="00BA1EFA" w:rsidP="001A6A72">
      <w:pPr>
        <w:pStyle w:val="ListParagraph"/>
        <w:numPr>
          <w:ilvl w:val="0"/>
          <w:numId w:val="4"/>
        </w:numPr>
        <w:autoSpaceDE w:val="0"/>
        <w:autoSpaceDN w:val="0"/>
        <w:adjustRightInd w:val="0"/>
        <w:spacing w:line="360" w:lineRule="auto"/>
        <w:ind w:left="432" w:hangingChars="180" w:hanging="432"/>
        <w:contextualSpacing w:val="0"/>
        <w:rPr>
          <w:rFonts w:ascii="Times New Roman" w:hAnsi="Times New Roman"/>
          <w:sz w:val="24"/>
          <w:szCs w:val="24"/>
        </w:rPr>
      </w:pPr>
      <w:r w:rsidRPr="005D61E6">
        <w:rPr>
          <w:rFonts w:ascii="Times New Roman" w:hAnsi="Times New Roman"/>
          <w:sz w:val="24"/>
          <w:szCs w:val="24"/>
        </w:rPr>
        <w:t>The County Treasury shall prepare and submit to the County Executive Committee the County Fiscal Strategy Paper for approval and the County Treasury shall submit the approved Fiscal Strategy Paper to the county assembly, by the 28th February of each year.</w:t>
      </w:r>
    </w:p>
    <w:p w:rsidR="00BA1EFA" w:rsidRPr="005D61E6" w:rsidRDefault="00BA1EFA" w:rsidP="001A6A72">
      <w:pPr>
        <w:pStyle w:val="ListParagraph"/>
        <w:numPr>
          <w:ilvl w:val="0"/>
          <w:numId w:val="4"/>
        </w:numPr>
        <w:autoSpaceDE w:val="0"/>
        <w:autoSpaceDN w:val="0"/>
        <w:adjustRightInd w:val="0"/>
        <w:spacing w:line="360" w:lineRule="auto"/>
        <w:ind w:left="432" w:hangingChars="180" w:hanging="432"/>
        <w:contextualSpacing w:val="0"/>
        <w:rPr>
          <w:rFonts w:ascii="Times New Roman" w:hAnsi="Times New Roman"/>
          <w:sz w:val="24"/>
          <w:szCs w:val="24"/>
        </w:rPr>
      </w:pPr>
      <w:r w:rsidRPr="005D61E6">
        <w:rPr>
          <w:rFonts w:ascii="Times New Roman" w:hAnsi="Times New Roman"/>
          <w:sz w:val="24"/>
          <w:szCs w:val="24"/>
        </w:rPr>
        <w:t xml:space="preserve">The County Treasury shall align its County Fiscal Strategy Paper with the national objectives in the Budget Policy Statement. </w:t>
      </w:r>
    </w:p>
    <w:p w:rsidR="00BA1EFA" w:rsidRPr="005D61E6" w:rsidRDefault="00BA1EFA" w:rsidP="001A6A72">
      <w:pPr>
        <w:pStyle w:val="ListParagraph"/>
        <w:numPr>
          <w:ilvl w:val="0"/>
          <w:numId w:val="4"/>
        </w:numPr>
        <w:autoSpaceDE w:val="0"/>
        <w:autoSpaceDN w:val="0"/>
        <w:adjustRightInd w:val="0"/>
        <w:spacing w:line="360" w:lineRule="auto"/>
        <w:ind w:left="432" w:hangingChars="180" w:hanging="432"/>
        <w:contextualSpacing w:val="0"/>
        <w:rPr>
          <w:rFonts w:ascii="Times New Roman" w:hAnsi="Times New Roman"/>
          <w:sz w:val="24"/>
          <w:szCs w:val="24"/>
        </w:rPr>
      </w:pPr>
      <w:r w:rsidRPr="005D61E6">
        <w:rPr>
          <w:rFonts w:ascii="Times New Roman" w:hAnsi="Times New Roman"/>
          <w:sz w:val="24"/>
          <w:szCs w:val="24"/>
        </w:rPr>
        <w:t>In preparing the County Fiscal Strategy Paper, the County Treasury shall specify the broad strategic priorities and policy goals that will guide the county government in preparing its budget for the coming financial year and over the medium term.</w:t>
      </w:r>
    </w:p>
    <w:p w:rsidR="00BA1EFA" w:rsidRPr="005D61E6" w:rsidRDefault="00BA1EFA" w:rsidP="001A6A72">
      <w:pPr>
        <w:pStyle w:val="ListParagraph"/>
        <w:numPr>
          <w:ilvl w:val="0"/>
          <w:numId w:val="4"/>
        </w:numPr>
        <w:autoSpaceDE w:val="0"/>
        <w:autoSpaceDN w:val="0"/>
        <w:adjustRightInd w:val="0"/>
        <w:spacing w:line="360" w:lineRule="auto"/>
        <w:ind w:left="432" w:hangingChars="180" w:hanging="432"/>
        <w:contextualSpacing w:val="0"/>
        <w:rPr>
          <w:rFonts w:ascii="Times New Roman" w:hAnsi="Times New Roman"/>
          <w:sz w:val="24"/>
          <w:szCs w:val="24"/>
        </w:rPr>
      </w:pPr>
      <w:r w:rsidRPr="005D61E6">
        <w:rPr>
          <w:rFonts w:ascii="Times New Roman" w:hAnsi="Times New Roman"/>
          <w:sz w:val="24"/>
          <w:szCs w:val="24"/>
        </w:rPr>
        <w:t>The County Treasury shall include in its County Fiscal Strategy Paper the financial outlook with respect to county government revenues, expenditures and borrowing for the coming financial year and over the medium term.</w:t>
      </w:r>
    </w:p>
    <w:p w:rsidR="00BA1EFA" w:rsidRPr="005D61E6" w:rsidRDefault="00BA1EFA" w:rsidP="001A6A72">
      <w:pPr>
        <w:pStyle w:val="ListParagraph"/>
        <w:numPr>
          <w:ilvl w:val="0"/>
          <w:numId w:val="4"/>
        </w:numPr>
        <w:autoSpaceDE w:val="0"/>
        <w:autoSpaceDN w:val="0"/>
        <w:adjustRightInd w:val="0"/>
        <w:spacing w:line="360" w:lineRule="auto"/>
        <w:ind w:left="432" w:hangingChars="180" w:hanging="432"/>
        <w:contextualSpacing w:val="0"/>
        <w:rPr>
          <w:rFonts w:ascii="Times New Roman" w:hAnsi="Times New Roman"/>
          <w:sz w:val="24"/>
          <w:szCs w:val="24"/>
        </w:rPr>
      </w:pPr>
      <w:r w:rsidRPr="005D61E6">
        <w:rPr>
          <w:rFonts w:ascii="Times New Roman" w:hAnsi="Times New Roman"/>
          <w:sz w:val="24"/>
          <w:szCs w:val="24"/>
        </w:rPr>
        <w:t>In preparing the County Fiscal Strategy Paper, the County Treasury shall seek and take into account the views of —</w:t>
      </w:r>
    </w:p>
    <w:p w:rsidR="00BA1EFA" w:rsidRPr="005D61E6" w:rsidRDefault="00BA1EFA" w:rsidP="001A6A72">
      <w:pPr>
        <w:pStyle w:val="ListParagraph"/>
        <w:numPr>
          <w:ilvl w:val="1"/>
          <w:numId w:val="4"/>
        </w:numPr>
        <w:autoSpaceDE w:val="0"/>
        <w:autoSpaceDN w:val="0"/>
        <w:adjustRightInd w:val="0"/>
        <w:spacing w:line="360" w:lineRule="auto"/>
        <w:ind w:leftChars="567" w:left="1566" w:hangingChars="180" w:hanging="432"/>
        <w:contextualSpacing w:val="0"/>
        <w:rPr>
          <w:rFonts w:ascii="Times New Roman" w:hAnsi="Times New Roman"/>
          <w:sz w:val="24"/>
          <w:szCs w:val="24"/>
        </w:rPr>
      </w:pPr>
      <w:r w:rsidRPr="005D61E6">
        <w:rPr>
          <w:rFonts w:ascii="Times New Roman" w:hAnsi="Times New Roman"/>
          <w:sz w:val="24"/>
          <w:szCs w:val="24"/>
        </w:rPr>
        <w:lastRenderedPageBreak/>
        <w:t>the Commission on Revenue Allocation;</w:t>
      </w:r>
    </w:p>
    <w:p w:rsidR="00BA1EFA" w:rsidRPr="005D61E6" w:rsidRDefault="00BA1EFA" w:rsidP="001A6A72">
      <w:pPr>
        <w:pStyle w:val="ListParagraph"/>
        <w:numPr>
          <w:ilvl w:val="1"/>
          <w:numId w:val="4"/>
        </w:numPr>
        <w:autoSpaceDE w:val="0"/>
        <w:autoSpaceDN w:val="0"/>
        <w:adjustRightInd w:val="0"/>
        <w:spacing w:line="360" w:lineRule="auto"/>
        <w:ind w:leftChars="567" w:left="1566" w:hangingChars="180" w:hanging="432"/>
        <w:contextualSpacing w:val="0"/>
        <w:rPr>
          <w:rFonts w:ascii="Times New Roman" w:hAnsi="Times New Roman"/>
          <w:sz w:val="24"/>
          <w:szCs w:val="24"/>
        </w:rPr>
      </w:pPr>
      <w:r w:rsidRPr="005D61E6">
        <w:rPr>
          <w:rFonts w:ascii="Times New Roman" w:hAnsi="Times New Roman"/>
          <w:sz w:val="24"/>
          <w:szCs w:val="24"/>
        </w:rPr>
        <w:t>the public;</w:t>
      </w:r>
    </w:p>
    <w:p w:rsidR="00BA1EFA" w:rsidRPr="005D61E6" w:rsidRDefault="00BA1EFA" w:rsidP="001A6A72">
      <w:pPr>
        <w:pStyle w:val="ListParagraph"/>
        <w:numPr>
          <w:ilvl w:val="1"/>
          <w:numId w:val="4"/>
        </w:numPr>
        <w:autoSpaceDE w:val="0"/>
        <w:autoSpaceDN w:val="0"/>
        <w:adjustRightInd w:val="0"/>
        <w:spacing w:line="360" w:lineRule="auto"/>
        <w:ind w:leftChars="567" w:left="1566" w:hangingChars="180" w:hanging="432"/>
        <w:contextualSpacing w:val="0"/>
        <w:rPr>
          <w:rFonts w:ascii="Times New Roman" w:hAnsi="Times New Roman"/>
          <w:sz w:val="24"/>
          <w:szCs w:val="24"/>
        </w:rPr>
      </w:pPr>
      <w:r w:rsidRPr="005D61E6">
        <w:rPr>
          <w:rFonts w:ascii="Times New Roman" w:hAnsi="Times New Roman"/>
          <w:sz w:val="24"/>
          <w:szCs w:val="24"/>
        </w:rPr>
        <w:t>any interested persons or groups; and</w:t>
      </w:r>
    </w:p>
    <w:p w:rsidR="00BA1EFA" w:rsidRPr="005D61E6" w:rsidRDefault="00B20299" w:rsidP="001A6A72">
      <w:pPr>
        <w:pStyle w:val="ListParagraph"/>
        <w:numPr>
          <w:ilvl w:val="1"/>
          <w:numId w:val="4"/>
        </w:numPr>
        <w:autoSpaceDE w:val="0"/>
        <w:autoSpaceDN w:val="0"/>
        <w:adjustRightInd w:val="0"/>
        <w:spacing w:line="360" w:lineRule="auto"/>
        <w:ind w:leftChars="567" w:left="1566" w:hangingChars="180" w:hanging="432"/>
        <w:contextualSpacing w:val="0"/>
        <w:rPr>
          <w:rFonts w:ascii="Times New Roman" w:hAnsi="Times New Roman"/>
          <w:sz w:val="24"/>
          <w:szCs w:val="24"/>
        </w:rPr>
      </w:pPr>
      <w:r w:rsidRPr="005D61E6">
        <w:rPr>
          <w:rFonts w:ascii="Times New Roman" w:hAnsi="Times New Roman"/>
          <w:sz w:val="24"/>
          <w:szCs w:val="24"/>
        </w:rPr>
        <w:t>Any</w:t>
      </w:r>
      <w:r w:rsidR="00BA1EFA" w:rsidRPr="005D61E6">
        <w:rPr>
          <w:rFonts w:ascii="Times New Roman" w:hAnsi="Times New Roman"/>
          <w:sz w:val="24"/>
          <w:szCs w:val="24"/>
        </w:rPr>
        <w:t xml:space="preserve"> other forum that is established by legislation.</w:t>
      </w:r>
    </w:p>
    <w:p w:rsidR="00BA1EFA" w:rsidRPr="005D61E6" w:rsidRDefault="00BA1EFA" w:rsidP="001A6A72">
      <w:pPr>
        <w:pStyle w:val="ListParagraph"/>
        <w:numPr>
          <w:ilvl w:val="0"/>
          <w:numId w:val="4"/>
        </w:numPr>
        <w:autoSpaceDE w:val="0"/>
        <w:autoSpaceDN w:val="0"/>
        <w:adjustRightInd w:val="0"/>
        <w:spacing w:line="360" w:lineRule="auto"/>
        <w:ind w:left="432" w:hangingChars="180" w:hanging="432"/>
        <w:contextualSpacing w:val="0"/>
        <w:rPr>
          <w:rFonts w:ascii="Times New Roman" w:hAnsi="Times New Roman"/>
          <w:sz w:val="24"/>
          <w:szCs w:val="24"/>
        </w:rPr>
      </w:pPr>
      <w:r w:rsidRPr="005D61E6">
        <w:rPr>
          <w:rFonts w:ascii="Times New Roman" w:hAnsi="Times New Roman"/>
          <w:sz w:val="24"/>
          <w:szCs w:val="24"/>
        </w:rPr>
        <w:t>Not later than fourteen days after submitting the County Fiscal Strategy Pap</w:t>
      </w:r>
      <w:r w:rsidR="000918EA">
        <w:rPr>
          <w:rFonts w:ascii="Times New Roman" w:hAnsi="Times New Roman"/>
          <w:sz w:val="24"/>
          <w:szCs w:val="24"/>
        </w:rPr>
        <w:t>er to the county assembly, the County A</w:t>
      </w:r>
      <w:r w:rsidRPr="005D61E6">
        <w:rPr>
          <w:rFonts w:ascii="Times New Roman" w:hAnsi="Times New Roman"/>
          <w:sz w:val="24"/>
          <w:szCs w:val="24"/>
        </w:rPr>
        <w:t>ssembly shall consider and may adopt it with or without amendments.</w:t>
      </w:r>
    </w:p>
    <w:p w:rsidR="00BA1EFA" w:rsidRPr="005D61E6" w:rsidRDefault="00BA1EFA" w:rsidP="001A6A72">
      <w:pPr>
        <w:pStyle w:val="ListParagraph"/>
        <w:numPr>
          <w:ilvl w:val="0"/>
          <w:numId w:val="4"/>
        </w:numPr>
        <w:autoSpaceDE w:val="0"/>
        <w:autoSpaceDN w:val="0"/>
        <w:adjustRightInd w:val="0"/>
        <w:spacing w:line="360" w:lineRule="auto"/>
        <w:ind w:left="432" w:hangingChars="180" w:hanging="432"/>
        <w:contextualSpacing w:val="0"/>
        <w:rPr>
          <w:rFonts w:ascii="Times New Roman" w:hAnsi="Times New Roman"/>
          <w:sz w:val="24"/>
          <w:szCs w:val="24"/>
        </w:rPr>
      </w:pPr>
      <w:r w:rsidRPr="005D61E6">
        <w:rPr>
          <w:rFonts w:ascii="Times New Roman" w:hAnsi="Times New Roman"/>
          <w:sz w:val="24"/>
          <w:szCs w:val="24"/>
        </w:rPr>
        <w:t xml:space="preserve">The County Treasury shall consider any recommendations made by </w:t>
      </w:r>
      <w:r w:rsidR="001C15AB">
        <w:rPr>
          <w:rFonts w:ascii="Times New Roman" w:hAnsi="Times New Roman"/>
          <w:sz w:val="24"/>
          <w:szCs w:val="24"/>
        </w:rPr>
        <w:t>the County A</w:t>
      </w:r>
      <w:r w:rsidR="00B20299" w:rsidRPr="005D61E6">
        <w:rPr>
          <w:rFonts w:ascii="Times New Roman" w:hAnsi="Times New Roman"/>
          <w:sz w:val="24"/>
          <w:szCs w:val="24"/>
        </w:rPr>
        <w:t>ssembly when finaliz</w:t>
      </w:r>
      <w:r w:rsidRPr="005D61E6">
        <w:rPr>
          <w:rFonts w:ascii="Times New Roman" w:hAnsi="Times New Roman"/>
          <w:sz w:val="24"/>
          <w:szCs w:val="24"/>
        </w:rPr>
        <w:t>ing the budget proposal for the financial year concerned.</w:t>
      </w:r>
    </w:p>
    <w:p w:rsidR="0002498F" w:rsidRDefault="00BA1EFA" w:rsidP="001A6A72">
      <w:pPr>
        <w:pStyle w:val="ListParagraph"/>
        <w:numPr>
          <w:ilvl w:val="0"/>
          <w:numId w:val="4"/>
        </w:numPr>
        <w:autoSpaceDE w:val="0"/>
        <w:autoSpaceDN w:val="0"/>
        <w:adjustRightInd w:val="0"/>
        <w:spacing w:line="360" w:lineRule="auto"/>
        <w:ind w:left="432" w:hangingChars="180" w:hanging="432"/>
        <w:contextualSpacing w:val="0"/>
        <w:rPr>
          <w:rFonts w:ascii="Times New Roman" w:hAnsi="Times New Roman"/>
          <w:sz w:val="24"/>
          <w:szCs w:val="24"/>
        </w:rPr>
      </w:pPr>
      <w:r w:rsidRPr="005D61E6">
        <w:rPr>
          <w:rFonts w:ascii="Times New Roman" w:hAnsi="Times New Roman"/>
          <w:sz w:val="24"/>
          <w:szCs w:val="24"/>
        </w:rPr>
        <w:t>The County Tre</w:t>
      </w:r>
      <w:r w:rsidR="00B20299" w:rsidRPr="005D61E6">
        <w:rPr>
          <w:rFonts w:ascii="Times New Roman" w:hAnsi="Times New Roman"/>
          <w:sz w:val="24"/>
          <w:szCs w:val="24"/>
        </w:rPr>
        <w:t>asury shall publish and publiciz</w:t>
      </w:r>
      <w:r w:rsidRPr="005D61E6">
        <w:rPr>
          <w:rFonts w:ascii="Times New Roman" w:hAnsi="Times New Roman"/>
          <w:sz w:val="24"/>
          <w:szCs w:val="24"/>
        </w:rPr>
        <w:t>e the County Fiscal Strategy Paper within seven days afte</w:t>
      </w:r>
      <w:r w:rsidR="001C15AB">
        <w:rPr>
          <w:rFonts w:ascii="Times New Roman" w:hAnsi="Times New Roman"/>
          <w:sz w:val="24"/>
          <w:szCs w:val="24"/>
        </w:rPr>
        <w:t>r it has been submitted to the County A</w:t>
      </w:r>
      <w:r w:rsidRPr="005D61E6">
        <w:rPr>
          <w:rFonts w:ascii="Times New Roman" w:hAnsi="Times New Roman"/>
          <w:sz w:val="24"/>
          <w:szCs w:val="24"/>
        </w:rPr>
        <w:t>ssembly.</w:t>
      </w:r>
    </w:p>
    <w:p w:rsidR="00A3387A" w:rsidRPr="005D61E6" w:rsidRDefault="00A3387A" w:rsidP="00A3387A">
      <w:pPr>
        <w:pStyle w:val="ListParagraph"/>
        <w:autoSpaceDE w:val="0"/>
        <w:autoSpaceDN w:val="0"/>
        <w:adjustRightInd w:val="0"/>
        <w:spacing w:line="360" w:lineRule="auto"/>
        <w:ind w:left="432" w:firstLine="0"/>
        <w:contextualSpacing w:val="0"/>
        <w:rPr>
          <w:rFonts w:ascii="Times New Roman" w:hAnsi="Times New Roman"/>
          <w:sz w:val="24"/>
          <w:szCs w:val="24"/>
        </w:rPr>
      </w:pPr>
    </w:p>
    <w:p w:rsidR="00472120" w:rsidRPr="002F6813" w:rsidRDefault="002F6813" w:rsidP="002F6813">
      <w:pPr>
        <w:keepNext/>
        <w:keepLines/>
        <w:spacing w:after="11" w:line="248" w:lineRule="auto"/>
        <w:ind w:right="746"/>
        <w:outlineLvl w:val="2"/>
        <w:rPr>
          <w:b/>
          <w:color w:val="000000"/>
          <w:sz w:val="24"/>
          <w:szCs w:val="24"/>
          <w:lang w:val="en-GB" w:eastAsia="en-GB"/>
        </w:rPr>
      </w:pPr>
      <w:bookmarkStart w:id="10" w:name="_Toc379477588"/>
      <w:bookmarkStart w:id="11" w:name="_Toc1589922"/>
      <w:r>
        <w:rPr>
          <w:b/>
          <w:color w:val="000000"/>
          <w:sz w:val="24"/>
          <w:szCs w:val="24"/>
          <w:lang w:val="en-GB" w:eastAsia="en-GB"/>
        </w:rPr>
        <w:t xml:space="preserve">1.3 </w:t>
      </w:r>
      <w:r w:rsidR="00472120" w:rsidRPr="002F6813">
        <w:rPr>
          <w:b/>
          <w:color w:val="000000"/>
          <w:sz w:val="24"/>
          <w:szCs w:val="24"/>
          <w:lang w:val="en-GB" w:eastAsia="en-GB"/>
        </w:rPr>
        <w:t>Objective</w:t>
      </w:r>
      <w:bookmarkEnd w:id="10"/>
      <w:bookmarkEnd w:id="11"/>
      <w:r w:rsidR="006027AD" w:rsidRPr="002F6813">
        <w:rPr>
          <w:b/>
          <w:color w:val="000000"/>
          <w:sz w:val="24"/>
          <w:szCs w:val="24"/>
          <w:lang w:val="en-GB" w:eastAsia="en-GB"/>
        </w:rPr>
        <w:t>s of the County Fisca</w:t>
      </w:r>
      <w:r w:rsidR="001C15AB">
        <w:rPr>
          <w:b/>
          <w:color w:val="000000"/>
          <w:sz w:val="24"/>
          <w:szCs w:val="24"/>
          <w:lang w:val="en-GB" w:eastAsia="en-GB"/>
        </w:rPr>
        <w:t>l Strategy Paper 202</w:t>
      </w:r>
      <w:r w:rsidR="006C01CA">
        <w:rPr>
          <w:b/>
          <w:color w:val="000000"/>
          <w:sz w:val="24"/>
          <w:szCs w:val="24"/>
          <w:lang w:val="en-GB" w:eastAsia="en-GB"/>
        </w:rPr>
        <w:t>3</w:t>
      </w:r>
    </w:p>
    <w:p w:rsidR="00472120" w:rsidRPr="00CB16D0" w:rsidRDefault="006C01CA" w:rsidP="001A6A72">
      <w:pPr>
        <w:pStyle w:val="NoSpacing"/>
        <w:spacing w:line="360" w:lineRule="auto"/>
        <w:jc w:val="both"/>
        <w:rPr>
          <w:rFonts w:ascii="Times New Roman" w:hAnsi="Times New Roman"/>
          <w:szCs w:val="24"/>
        </w:rPr>
      </w:pPr>
      <w:r>
        <w:rPr>
          <w:rFonts w:ascii="Times New Roman" w:hAnsi="Times New Roman"/>
          <w:szCs w:val="24"/>
        </w:rPr>
        <w:t>The 2023</w:t>
      </w:r>
      <w:r w:rsidR="00472120" w:rsidRPr="00CB16D0">
        <w:rPr>
          <w:rFonts w:ascii="Times New Roman" w:hAnsi="Times New Roman"/>
          <w:szCs w:val="24"/>
        </w:rPr>
        <w:t xml:space="preserve"> CFSP is geared towards achieving Nyamira County big four agenda which are:</w:t>
      </w:r>
    </w:p>
    <w:p w:rsidR="00472120" w:rsidRPr="00CB16D0" w:rsidRDefault="00472120" w:rsidP="001A6A72">
      <w:pPr>
        <w:numPr>
          <w:ilvl w:val="0"/>
          <w:numId w:val="1"/>
        </w:numPr>
        <w:spacing w:line="360" w:lineRule="auto"/>
        <w:ind w:left="0" w:firstLine="0"/>
        <w:jc w:val="both"/>
        <w:rPr>
          <w:rFonts w:eastAsia="Calibri"/>
          <w:sz w:val="24"/>
          <w:szCs w:val="24"/>
          <w:lang w:val="en-CA"/>
        </w:rPr>
      </w:pPr>
      <w:r w:rsidRPr="00CB16D0">
        <w:rPr>
          <w:rFonts w:eastAsia="Calibri"/>
          <w:sz w:val="24"/>
          <w:szCs w:val="24"/>
          <w:lang w:val="en-CA"/>
        </w:rPr>
        <w:t>Agriculture;</w:t>
      </w:r>
    </w:p>
    <w:p w:rsidR="00472120" w:rsidRPr="00CB16D0" w:rsidRDefault="00472120" w:rsidP="001A6A72">
      <w:pPr>
        <w:numPr>
          <w:ilvl w:val="0"/>
          <w:numId w:val="1"/>
        </w:numPr>
        <w:spacing w:line="360" w:lineRule="auto"/>
        <w:ind w:left="0" w:firstLine="0"/>
        <w:jc w:val="both"/>
        <w:rPr>
          <w:rFonts w:eastAsia="Calibri"/>
          <w:sz w:val="24"/>
          <w:szCs w:val="24"/>
          <w:lang w:val="en-CA"/>
        </w:rPr>
      </w:pPr>
      <w:r w:rsidRPr="00CB16D0">
        <w:rPr>
          <w:rFonts w:eastAsia="Calibri"/>
          <w:sz w:val="24"/>
          <w:szCs w:val="24"/>
          <w:lang w:val="en-CA"/>
        </w:rPr>
        <w:t>Infrastructure Development;</w:t>
      </w:r>
    </w:p>
    <w:p w:rsidR="00472120" w:rsidRPr="00CB16D0" w:rsidRDefault="00472120" w:rsidP="001A6A72">
      <w:pPr>
        <w:numPr>
          <w:ilvl w:val="0"/>
          <w:numId w:val="1"/>
        </w:numPr>
        <w:spacing w:line="360" w:lineRule="auto"/>
        <w:ind w:left="0" w:firstLine="0"/>
        <w:jc w:val="both"/>
        <w:rPr>
          <w:rFonts w:eastAsia="Calibri"/>
          <w:sz w:val="24"/>
          <w:szCs w:val="24"/>
          <w:lang w:val="en-CA"/>
        </w:rPr>
      </w:pPr>
      <w:r w:rsidRPr="00CB16D0">
        <w:rPr>
          <w:rFonts w:eastAsia="Calibri"/>
          <w:sz w:val="24"/>
          <w:szCs w:val="24"/>
          <w:lang w:val="en-CA"/>
        </w:rPr>
        <w:t>Health Care; and</w:t>
      </w:r>
    </w:p>
    <w:p w:rsidR="00472120" w:rsidRPr="00CB16D0" w:rsidRDefault="00472120" w:rsidP="001A6A72">
      <w:pPr>
        <w:numPr>
          <w:ilvl w:val="0"/>
          <w:numId w:val="1"/>
        </w:numPr>
        <w:spacing w:line="360" w:lineRule="auto"/>
        <w:ind w:left="0" w:firstLine="0"/>
        <w:jc w:val="both"/>
        <w:rPr>
          <w:rFonts w:eastAsia="Calibri"/>
          <w:sz w:val="24"/>
          <w:szCs w:val="24"/>
          <w:lang w:val="en-CA"/>
        </w:rPr>
      </w:pPr>
      <w:r w:rsidRPr="00CB16D0">
        <w:rPr>
          <w:rFonts w:eastAsia="Calibri"/>
          <w:sz w:val="24"/>
          <w:szCs w:val="24"/>
          <w:lang w:val="en-CA"/>
        </w:rPr>
        <w:t>Water and Environment.</w:t>
      </w:r>
    </w:p>
    <w:p w:rsidR="00472120" w:rsidRPr="00CB16D0" w:rsidRDefault="006C01CA" w:rsidP="001A6A72">
      <w:pPr>
        <w:pStyle w:val="NoSpacing"/>
        <w:spacing w:line="360" w:lineRule="auto"/>
        <w:jc w:val="both"/>
        <w:rPr>
          <w:rFonts w:ascii="Times New Roman" w:hAnsi="Times New Roman"/>
          <w:szCs w:val="24"/>
        </w:rPr>
      </w:pPr>
      <w:r>
        <w:rPr>
          <w:rFonts w:ascii="Times New Roman" w:hAnsi="Times New Roman"/>
          <w:szCs w:val="24"/>
        </w:rPr>
        <w:t>The objective of the FY 2023</w:t>
      </w:r>
      <w:r w:rsidR="0002498F" w:rsidRPr="00CB16D0">
        <w:rPr>
          <w:rFonts w:ascii="Times New Roman" w:hAnsi="Times New Roman"/>
          <w:szCs w:val="24"/>
        </w:rPr>
        <w:t xml:space="preserve"> </w:t>
      </w:r>
      <w:r w:rsidR="00472120" w:rsidRPr="00CB16D0">
        <w:rPr>
          <w:rFonts w:ascii="Times New Roman" w:hAnsi="Times New Roman"/>
          <w:szCs w:val="24"/>
        </w:rPr>
        <w:t xml:space="preserve">County Fiscal Strategy Paper is to set the framework for the preparation of the </w:t>
      </w:r>
      <w:r>
        <w:rPr>
          <w:rFonts w:ascii="Times New Roman" w:hAnsi="Times New Roman"/>
          <w:szCs w:val="24"/>
        </w:rPr>
        <w:t>FY 2023/2024</w:t>
      </w:r>
      <w:r w:rsidR="00472120" w:rsidRPr="00CB16D0">
        <w:rPr>
          <w:rFonts w:ascii="Times New Roman" w:hAnsi="Times New Roman"/>
          <w:szCs w:val="24"/>
        </w:rPr>
        <w:t xml:space="preserve"> County Budget Estimates. This Fiscal Strategy Paper contains the following:</w:t>
      </w:r>
    </w:p>
    <w:p w:rsidR="00472120" w:rsidRPr="00CB16D0" w:rsidRDefault="00472120" w:rsidP="001A6A72">
      <w:pPr>
        <w:numPr>
          <w:ilvl w:val="0"/>
          <w:numId w:val="1"/>
        </w:numPr>
        <w:spacing w:line="360" w:lineRule="auto"/>
        <w:ind w:left="0" w:firstLine="0"/>
        <w:jc w:val="both"/>
        <w:rPr>
          <w:rFonts w:eastAsia="Calibri"/>
          <w:sz w:val="24"/>
          <w:szCs w:val="24"/>
          <w:lang w:val="en-CA"/>
        </w:rPr>
      </w:pPr>
      <w:r w:rsidRPr="00CB16D0">
        <w:rPr>
          <w:rFonts w:eastAsia="Calibri"/>
          <w:sz w:val="24"/>
          <w:szCs w:val="24"/>
          <w:lang w:val="en-CA"/>
        </w:rPr>
        <w:t xml:space="preserve">The principles that will guide the FY </w:t>
      </w:r>
      <w:r w:rsidR="006C01CA">
        <w:rPr>
          <w:rFonts w:eastAsia="Calibri"/>
          <w:sz w:val="24"/>
          <w:szCs w:val="24"/>
          <w:lang w:val="en-CA"/>
        </w:rPr>
        <w:t>2023</w:t>
      </w:r>
      <w:r w:rsidR="001C15AB">
        <w:rPr>
          <w:rFonts w:eastAsia="Calibri"/>
          <w:sz w:val="24"/>
          <w:szCs w:val="24"/>
          <w:lang w:val="en-CA"/>
        </w:rPr>
        <w:t>/23</w:t>
      </w:r>
      <w:r w:rsidR="006C01CA">
        <w:rPr>
          <w:rFonts w:eastAsia="Calibri"/>
          <w:sz w:val="24"/>
          <w:szCs w:val="24"/>
          <w:lang w:val="en-CA"/>
        </w:rPr>
        <w:t>4</w:t>
      </w:r>
      <w:r w:rsidRPr="00CB16D0">
        <w:rPr>
          <w:rFonts w:eastAsia="Calibri"/>
          <w:sz w:val="24"/>
          <w:szCs w:val="24"/>
          <w:lang w:val="en-CA"/>
        </w:rPr>
        <w:t>budgetary process;</w:t>
      </w:r>
    </w:p>
    <w:p w:rsidR="00472120" w:rsidRPr="00CB16D0" w:rsidRDefault="00472120" w:rsidP="001A6A72">
      <w:pPr>
        <w:numPr>
          <w:ilvl w:val="0"/>
          <w:numId w:val="1"/>
        </w:numPr>
        <w:spacing w:line="360" w:lineRule="auto"/>
        <w:ind w:left="720" w:hanging="720"/>
        <w:jc w:val="both"/>
        <w:rPr>
          <w:rFonts w:eastAsia="Calibri"/>
          <w:sz w:val="24"/>
          <w:szCs w:val="24"/>
          <w:lang w:val="en-CA"/>
        </w:rPr>
      </w:pPr>
      <w:r w:rsidRPr="00CB16D0">
        <w:rPr>
          <w:rFonts w:eastAsia="Calibri"/>
          <w:sz w:val="24"/>
          <w:szCs w:val="24"/>
          <w:lang w:val="en-CA"/>
        </w:rPr>
        <w:t>The broad f</w:t>
      </w:r>
      <w:r w:rsidR="006C01CA">
        <w:rPr>
          <w:rFonts w:eastAsia="Calibri"/>
          <w:sz w:val="24"/>
          <w:szCs w:val="24"/>
          <w:lang w:val="en-CA"/>
        </w:rPr>
        <w:t>iscal parameters for the FY 2023/24</w:t>
      </w:r>
      <w:r w:rsidRPr="00CB16D0">
        <w:rPr>
          <w:rFonts w:eastAsia="Calibri"/>
          <w:sz w:val="24"/>
          <w:szCs w:val="24"/>
          <w:lang w:val="en-CA"/>
        </w:rPr>
        <w:t xml:space="preserve"> budget and the key strategies and policies for management of revenues and expenditures;</w:t>
      </w:r>
    </w:p>
    <w:p w:rsidR="00472120" w:rsidRPr="00CB16D0" w:rsidRDefault="00472120" w:rsidP="001A6A72">
      <w:pPr>
        <w:numPr>
          <w:ilvl w:val="0"/>
          <w:numId w:val="1"/>
        </w:numPr>
        <w:spacing w:line="360" w:lineRule="auto"/>
        <w:ind w:left="720" w:hanging="720"/>
        <w:jc w:val="both"/>
        <w:rPr>
          <w:rFonts w:eastAsia="Calibri"/>
          <w:sz w:val="24"/>
          <w:szCs w:val="24"/>
          <w:lang w:val="en-CA"/>
        </w:rPr>
      </w:pPr>
      <w:r w:rsidRPr="00CB16D0">
        <w:rPr>
          <w:rFonts w:eastAsia="Calibri"/>
          <w:sz w:val="24"/>
          <w:szCs w:val="24"/>
          <w:lang w:val="en-CA"/>
        </w:rPr>
        <w:t>The broad strategic priorities and policy goals that will guide the preparation of the budget over the medium term;</w:t>
      </w:r>
    </w:p>
    <w:p w:rsidR="00472120" w:rsidRPr="00CB16D0" w:rsidRDefault="00472120" w:rsidP="001A6A72">
      <w:pPr>
        <w:numPr>
          <w:ilvl w:val="0"/>
          <w:numId w:val="1"/>
        </w:numPr>
        <w:spacing w:line="360" w:lineRule="auto"/>
        <w:ind w:left="0" w:firstLine="0"/>
        <w:jc w:val="both"/>
        <w:rPr>
          <w:rFonts w:eastAsia="Calibri"/>
          <w:sz w:val="24"/>
          <w:szCs w:val="24"/>
          <w:lang w:val="en-CA"/>
        </w:rPr>
      </w:pPr>
      <w:r w:rsidRPr="00CB16D0">
        <w:rPr>
          <w:rFonts w:eastAsia="Calibri"/>
          <w:sz w:val="24"/>
          <w:szCs w:val="24"/>
          <w:lang w:val="en-CA"/>
        </w:rPr>
        <w:t>A discussion of risks to the budget parameters and Budget Strategies;</w:t>
      </w:r>
    </w:p>
    <w:p w:rsidR="00472120" w:rsidRPr="00CB16D0" w:rsidRDefault="00472120" w:rsidP="001A6A72">
      <w:pPr>
        <w:numPr>
          <w:ilvl w:val="0"/>
          <w:numId w:val="1"/>
        </w:numPr>
        <w:spacing w:line="360" w:lineRule="auto"/>
        <w:ind w:left="0" w:firstLine="0"/>
        <w:jc w:val="both"/>
        <w:rPr>
          <w:rFonts w:eastAsia="Calibri"/>
          <w:sz w:val="24"/>
          <w:szCs w:val="24"/>
          <w:lang w:val="en-CA"/>
        </w:rPr>
      </w:pPr>
      <w:r w:rsidRPr="00CB16D0">
        <w:rPr>
          <w:rFonts w:eastAsia="Calibri"/>
          <w:sz w:val="24"/>
          <w:szCs w:val="24"/>
          <w:lang w:val="en-CA"/>
        </w:rPr>
        <w:t>The medium–term outlook for county government revenues and expenditures;</w:t>
      </w:r>
    </w:p>
    <w:p w:rsidR="00472120" w:rsidRPr="00CB16D0" w:rsidRDefault="00472120" w:rsidP="001A6A72">
      <w:pPr>
        <w:numPr>
          <w:ilvl w:val="0"/>
          <w:numId w:val="1"/>
        </w:numPr>
        <w:spacing w:line="360" w:lineRule="auto"/>
        <w:ind w:left="720" w:hanging="720"/>
        <w:jc w:val="both"/>
        <w:rPr>
          <w:rFonts w:eastAsia="Calibri"/>
          <w:sz w:val="24"/>
          <w:szCs w:val="24"/>
          <w:lang w:val="en-CA"/>
        </w:rPr>
      </w:pPr>
      <w:r w:rsidRPr="00CB16D0">
        <w:rPr>
          <w:rFonts w:eastAsia="Calibri"/>
          <w:sz w:val="24"/>
          <w:szCs w:val="24"/>
          <w:lang w:val="en-CA"/>
        </w:rPr>
        <w:t>A discussion of how the Budget Strategies relates to the Medium Term Fiscal Strategy (MTFS) and County Integrated Development Plan (CIDP); Public inputs through Public participation held o</w:t>
      </w:r>
      <w:r w:rsidR="006C01CA">
        <w:rPr>
          <w:rFonts w:eastAsia="Calibri"/>
          <w:sz w:val="24"/>
          <w:szCs w:val="24"/>
          <w:lang w:val="en-CA"/>
        </w:rPr>
        <w:t>n 21</w:t>
      </w:r>
      <w:r w:rsidR="006C01CA" w:rsidRPr="006C01CA">
        <w:rPr>
          <w:rFonts w:eastAsia="Calibri"/>
          <w:sz w:val="24"/>
          <w:szCs w:val="24"/>
          <w:vertAlign w:val="superscript"/>
          <w:lang w:val="en-CA"/>
        </w:rPr>
        <w:t>st</w:t>
      </w:r>
      <w:r w:rsidR="006C01CA">
        <w:rPr>
          <w:rFonts w:eastAsia="Calibri"/>
          <w:sz w:val="24"/>
          <w:szCs w:val="24"/>
          <w:lang w:val="en-CA"/>
        </w:rPr>
        <w:t xml:space="preserve"> and 22</w:t>
      </w:r>
      <w:r w:rsidR="006C01CA" w:rsidRPr="006C01CA">
        <w:rPr>
          <w:rFonts w:eastAsia="Calibri"/>
          <w:sz w:val="24"/>
          <w:szCs w:val="24"/>
          <w:vertAlign w:val="superscript"/>
          <w:lang w:val="en-CA"/>
        </w:rPr>
        <w:t>nd</w:t>
      </w:r>
      <w:r w:rsidR="006C01CA">
        <w:rPr>
          <w:rFonts w:eastAsia="Calibri"/>
          <w:sz w:val="24"/>
          <w:szCs w:val="24"/>
          <w:lang w:val="en-CA"/>
        </w:rPr>
        <w:t xml:space="preserve"> February 2023</w:t>
      </w:r>
      <w:r w:rsidRPr="00CB16D0">
        <w:rPr>
          <w:rFonts w:eastAsia="Calibri"/>
          <w:sz w:val="24"/>
          <w:szCs w:val="24"/>
          <w:lang w:val="en-CA"/>
        </w:rPr>
        <w:t xml:space="preserve"> and</w:t>
      </w:r>
    </w:p>
    <w:p w:rsidR="00472120" w:rsidRDefault="00472120" w:rsidP="001A6A72">
      <w:pPr>
        <w:numPr>
          <w:ilvl w:val="0"/>
          <w:numId w:val="1"/>
        </w:numPr>
        <w:spacing w:line="360" w:lineRule="auto"/>
        <w:ind w:left="0" w:firstLine="0"/>
        <w:jc w:val="both"/>
        <w:rPr>
          <w:rFonts w:eastAsia="Calibri"/>
          <w:sz w:val="24"/>
          <w:szCs w:val="24"/>
          <w:lang w:val="en-CA"/>
        </w:rPr>
      </w:pPr>
      <w:r w:rsidRPr="00CB16D0">
        <w:rPr>
          <w:rFonts w:eastAsia="Calibri"/>
          <w:sz w:val="24"/>
          <w:szCs w:val="24"/>
          <w:lang w:val="en-CA"/>
        </w:rPr>
        <w:lastRenderedPageBreak/>
        <w:t>A framework for the preparation of departmental forward budget estimate.</w:t>
      </w:r>
    </w:p>
    <w:p w:rsidR="001C15AB" w:rsidRPr="00CB16D0" w:rsidRDefault="001C15AB" w:rsidP="001C15AB">
      <w:pPr>
        <w:spacing w:line="360" w:lineRule="auto"/>
        <w:jc w:val="both"/>
        <w:rPr>
          <w:rFonts w:eastAsia="Calibri"/>
          <w:sz w:val="24"/>
          <w:szCs w:val="24"/>
          <w:lang w:val="en-CA"/>
        </w:rPr>
      </w:pPr>
    </w:p>
    <w:p w:rsidR="00BA1EFA" w:rsidRPr="002F6813" w:rsidRDefault="002F6813" w:rsidP="002F6813">
      <w:pPr>
        <w:keepNext/>
        <w:keepLines/>
        <w:spacing w:after="11" w:line="248" w:lineRule="auto"/>
        <w:ind w:right="746"/>
        <w:outlineLvl w:val="2"/>
        <w:rPr>
          <w:b/>
          <w:color w:val="000000"/>
          <w:sz w:val="24"/>
          <w:szCs w:val="24"/>
          <w:lang w:val="en-GB" w:eastAsia="en-GB"/>
        </w:rPr>
      </w:pPr>
      <w:bookmarkStart w:id="12" w:name="_Toc1589920"/>
      <w:r>
        <w:rPr>
          <w:b/>
          <w:color w:val="000000"/>
          <w:sz w:val="24"/>
          <w:szCs w:val="24"/>
          <w:lang w:val="en-GB" w:eastAsia="en-GB"/>
        </w:rPr>
        <w:t xml:space="preserve">1.4 </w:t>
      </w:r>
      <w:r w:rsidR="00BA1EFA" w:rsidRPr="002F6813">
        <w:rPr>
          <w:b/>
          <w:color w:val="000000"/>
          <w:sz w:val="24"/>
          <w:szCs w:val="24"/>
          <w:lang w:val="en-GB" w:eastAsia="en-GB"/>
        </w:rPr>
        <w:t>Fiscal Responsibility Principles in Public Finance Management</w:t>
      </w:r>
      <w:bookmarkEnd w:id="12"/>
    </w:p>
    <w:p w:rsidR="00BA1EFA" w:rsidRPr="00CB16D0" w:rsidRDefault="00BA1EFA" w:rsidP="001A6A72">
      <w:pPr>
        <w:spacing w:line="360" w:lineRule="auto"/>
        <w:jc w:val="both"/>
        <w:rPr>
          <w:sz w:val="24"/>
          <w:szCs w:val="24"/>
        </w:rPr>
      </w:pPr>
      <w:r w:rsidRPr="00CB16D0">
        <w:rPr>
          <w:sz w:val="24"/>
          <w:szCs w:val="24"/>
        </w:rPr>
        <w:t>In line with the Constitution of Kenya 2010, the Public Finance Management Act, 2012, sets out the fiscal responsibility principles to ensure prudent and transparent management of public resources. Section 107(2) of Public Finance Management Act, 2012 states that:</w:t>
      </w:r>
    </w:p>
    <w:bookmarkEnd w:id="9"/>
    <w:p w:rsidR="00BA1EFA" w:rsidRPr="00CB16D0" w:rsidRDefault="00BA1EFA" w:rsidP="001A6A72">
      <w:pPr>
        <w:pStyle w:val="ListParagraph"/>
        <w:numPr>
          <w:ilvl w:val="0"/>
          <w:numId w:val="2"/>
        </w:numPr>
        <w:autoSpaceDE w:val="0"/>
        <w:autoSpaceDN w:val="0"/>
        <w:adjustRightInd w:val="0"/>
        <w:spacing w:line="360" w:lineRule="auto"/>
        <w:ind w:left="0" w:firstLine="0"/>
        <w:contextualSpacing w:val="0"/>
        <w:rPr>
          <w:rFonts w:ascii="Times New Roman" w:hAnsi="Times New Roman"/>
          <w:i/>
          <w:sz w:val="24"/>
          <w:szCs w:val="24"/>
        </w:rPr>
      </w:pPr>
      <w:r w:rsidRPr="00CB16D0">
        <w:rPr>
          <w:rFonts w:ascii="Times New Roman" w:hAnsi="Times New Roman"/>
          <w:i/>
          <w:sz w:val="24"/>
          <w:szCs w:val="24"/>
        </w:rPr>
        <w:t>The county government’s recurrent expenditure shall not exceed the county government’s total revenue;</w:t>
      </w:r>
    </w:p>
    <w:p w:rsidR="00BA1EFA" w:rsidRPr="00CB16D0" w:rsidRDefault="00BA1EFA" w:rsidP="001A6A72">
      <w:pPr>
        <w:pStyle w:val="ListParagraph"/>
        <w:numPr>
          <w:ilvl w:val="0"/>
          <w:numId w:val="2"/>
        </w:numPr>
        <w:autoSpaceDE w:val="0"/>
        <w:autoSpaceDN w:val="0"/>
        <w:adjustRightInd w:val="0"/>
        <w:spacing w:line="360" w:lineRule="auto"/>
        <w:ind w:left="0" w:firstLine="0"/>
        <w:contextualSpacing w:val="0"/>
        <w:rPr>
          <w:rFonts w:ascii="Times New Roman" w:hAnsi="Times New Roman"/>
          <w:i/>
          <w:sz w:val="24"/>
          <w:szCs w:val="24"/>
        </w:rPr>
      </w:pPr>
      <w:r w:rsidRPr="00CB16D0">
        <w:rPr>
          <w:rFonts w:ascii="Times New Roman" w:hAnsi="Times New Roman"/>
          <w:i/>
          <w:sz w:val="24"/>
          <w:szCs w:val="24"/>
        </w:rPr>
        <w:t>Over the medium term a minimum of thirty percent of the county government’s budget shall be allocated to the development expenditure;</w:t>
      </w:r>
    </w:p>
    <w:p w:rsidR="00BA1EFA" w:rsidRPr="00CB16D0" w:rsidRDefault="00BA1EFA" w:rsidP="001A6A72">
      <w:pPr>
        <w:pStyle w:val="ListParagraph"/>
        <w:numPr>
          <w:ilvl w:val="0"/>
          <w:numId w:val="2"/>
        </w:numPr>
        <w:autoSpaceDE w:val="0"/>
        <w:autoSpaceDN w:val="0"/>
        <w:adjustRightInd w:val="0"/>
        <w:spacing w:line="360" w:lineRule="auto"/>
        <w:ind w:left="0" w:firstLine="0"/>
        <w:contextualSpacing w:val="0"/>
        <w:rPr>
          <w:rFonts w:ascii="Times New Roman" w:hAnsi="Times New Roman"/>
          <w:i/>
          <w:sz w:val="24"/>
          <w:szCs w:val="24"/>
        </w:rPr>
      </w:pPr>
      <w:r w:rsidRPr="00CB16D0">
        <w:rPr>
          <w:rFonts w:ascii="Times New Roman" w:hAnsi="Times New Roman"/>
          <w:i/>
          <w:sz w:val="24"/>
          <w:szCs w:val="24"/>
        </w:rPr>
        <w:t>The county government’s expenditure on wages and benefits for its public officers shall not exceed a percentage of the county government’s total revenue as prescribed by the County Executive member for finance in regulations and approved by the County Assembly;</w:t>
      </w:r>
    </w:p>
    <w:p w:rsidR="00BA1EFA" w:rsidRPr="00CB16D0" w:rsidRDefault="00BA1EFA" w:rsidP="001A6A72">
      <w:pPr>
        <w:pStyle w:val="ListParagraph"/>
        <w:numPr>
          <w:ilvl w:val="0"/>
          <w:numId w:val="2"/>
        </w:numPr>
        <w:autoSpaceDE w:val="0"/>
        <w:autoSpaceDN w:val="0"/>
        <w:adjustRightInd w:val="0"/>
        <w:spacing w:line="360" w:lineRule="auto"/>
        <w:ind w:left="0" w:firstLine="0"/>
        <w:contextualSpacing w:val="0"/>
        <w:rPr>
          <w:rFonts w:ascii="Times New Roman" w:hAnsi="Times New Roman"/>
          <w:i/>
          <w:sz w:val="24"/>
          <w:szCs w:val="24"/>
        </w:rPr>
      </w:pPr>
      <w:r w:rsidRPr="00CB16D0">
        <w:rPr>
          <w:rFonts w:ascii="Times New Roman" w:hAnsi="Times New Roman"/>
          <w:i/>
          <w:sz w:val="24"/>
          <w:szCs w:val="24"/>
        </w:rPr>
        <w:t>Over the medium term, the government’s borrowings shall be used only for the purpose of financing development expenditure and not for recurrent expenditure;</w:t>
      </w:r>
    </w:p>
    <w:p w:rsidR="00BA1EFA" w:rsidRPr="00CB16D0" w:rsidRDefault="00BA1EFA" w:rsidP="001A6A72">
      <w:pPr>
        <w:pStyle w:val="ListParagraph"/>
        <w:numPr>
          <w:ilvl w:val="0"/>
          <w:numId w:val="2"/>
        </w:numPr>
        <w:autoSpaceDE w:val="0"/>
        <w:autoSpaceDN w:val="0"/>
        <w:adjustRightInd w:val="0"/>
        <w:spacing w:line="360" w:lineRule="auto"/>
        <w:ind w:left="0" w:firstLine="0"/>
        <w:contextualSpacing w:val="0"/>
        <w:rPr>
          <w:rFonts w:ascii="Times New Roman" w:hAnsi="Times New Roman"/>
          <w:i/>
          <w:sz w:val="24"/>
          <w:szCs w:val="24"/>
        </w:rPr>
      </w:pPr>
      <w:r w:rsidRPr="00CB16D0">
        <w:rPr>
          <w:rFonts w:ascii="Times New Roman" w:hAnsi="Times New Roman"/>
          <w:i/>
          <w:sz w:val="24"/>
          <w:szCs w:val="24"/>
        </w:rPr>
        <w:t>The county debt shall be maintained at a sustainable level as approved by county assembly;</w:t>
      </w:r>
    </w:p>
    <w:p w:rsidR="00BA1EFA" w:rsidRPr="00CB16D0" w:rsidRDefault="00BA1EFA" w:rsidP="001A6A72">
      <w:pPr>
        <w:pStyle w:val="ListParagraph"/>
        <w:numPr>
          <w:ilvl w:val="0"/>
          <w:numId w:val="2"/>
        </w:numPr>
        <w:autoSpaceDE w:val="0"/>
        <w:autoSpaceDN w:val="0"/>
        <w:adjustRightInd w:val="0"/>
        <w:spacing w:line="360" w:lineRule="auto"/>
        <w:ind w:left="0" w:firstLine="0"/>
        <w:contextualSpacing w:val="0"/>
        <w:rPr>
          <w:rFonts w:ascii="Times New Roman" w:hAnsi="Times New Roman"/>
          <w:i/>
          <w:sz w:val="24"/>
          <w:szCs w:val="24"/>
        </w:rPr>
      </w:pPr>
      <w:r w:rsidRPr="00CB16D0">
        <w:rPr>
          <w:rFonts w:ascii="Times New Roman" w:hAnsi="Times New Roman"/>
          <w:i/>
          <w:sz w:val="24"/>
          <w:szCs w:val="24"/>
        </w:rPr>
        <w:t>The fiscal risks shall be managed prudently; and</w:t>
      </w:r>
    </w:p>
    <w:p w:rsidR="00BA1EFA" w:rsidRPr="00CB16D0" w:rsidRDefault="00BA1EFA" w:rsidP="001A6A72">
      <w:pPr>
        <w:pStyle w:val="ListParagraph"/>
        <w:numPr>
          <w:ilvl w:val="0"/>
          <w:numId w:val="2"/>
        </w:numPr>
        <w:autoSpaceDE w:val="0"/>
        <w:autoSpaceDN w:val="0"/>
        <w:adjustRightInd w:val="0"/>
        <w:spacing w:line="360" w:lineRule="auto"/>
        <w:ind w:left="0" w:firstLine="0"/>
        <w:contextualSpacing w:val="0"/>
        <w:rPr>
          <w:rFonts w:ascii="Times New Roman" w:hAnsi="Times New Roman"/>
          <w:i/>
          <w:sz w:val="24"/>
          <w:szCs w:val="24"/>
        </w:rPr>
      </w:pPr>
      <w:r w:rsidRPr="00CB16D0">
        <w:rPr>
          <w:rFonts w:ascii="Times New Roman" w:hAnsi="Times New Roman"/>
          <w:i/>
          <w:sz w:val="24"/>
          <w:szCs w:val="24"/>
        </w:rPr>
        <w:t>A reasonable degree of predictability with respect to the level of tax rates and tax bases shall be maintained, taking into account any tax reforms that may be made in the future.</w:t>
      </w:r>
    </w:p>
    <w:p w:rsidR="0002498F" w:rsidRPr="00CB16D0" w:rsidRDefault="0002498F" w:rsidP="001A6A72">
      <w:pPr>
        <w:pStyle w:val="ListParagraph"/>
        <w:autoSpaceDE w:val="0"/>
        <w:autoSpaceDN w:val="0"/>
        <w:adjustRightInd w:val="0"/>
        <w:spacing w:line="360" w:lineRule="auto"/>
        <w:ind w:left="0" w:firstLine="0"/>
        <w:contextualSpacing w:val="0"/>
        <w:rPr>
          <w:rFonts w:ascii="Times New Roman" w:hAnsi="Times New Roman"/>
          <w:i/>
          <w:sz w:val="24"/>
          <w:szCs w:val="24"/>
        </w:rPr>
      </w:pPr>
    </w:p>
    <w:p w:rsidR="00BA1EFA" w:rsidRPr="002F6813" w:rsidRDefault="002F6813" w:rsidP="002F6813">
      <w:pPr>
        <w:keepNext/>
        <w:keepLines/>
        <w:spacing w:after="11" w:line="248" w:lineRule="auto"/>
        <w:ind w:right="746"/>
        <w:outlineLvl w:val="2"/>
        <w:rPr>
          <w:b/>
          <w:color w:val="000000"/>
          <w:sz w:val="24"/>
          <w:szCs w:val="24"/>
          <w:lang w:val="en-GB" w:eastAsia="en-GB"/>
        </w:rPr>
      </w:pPr>
      <w:r>
        <w:rPr>
          <w:b/>
          <w:color w:val="000000"/>
          <w:sz w:val="24"/>
          <w:szCs w:val="24"/>
          <w:lang w:val="en-GB" w:eastAsia="en-GB"/>
        </w:rPr>
        <w:t xml:space="preserve">1.5 </w:t>
      </w:r>
      <w:r w:rsidR="00BA1EFA" w:rsidRPr="002F6813">
        <w:rPr>
          <w:b/>
          <w:color w:val="000000"/>
          <w:sz w:val="24"/>
          <w:szCs w:val="24"/>
          <w:lang w:val="en-GB" w:eastAsia="en-GB"/>
        </w:rPr>
        <w:t>Public Participation/ Sector Hearings and Involvement of Stakeholders</w:t>
      </w:r>
    </w:p>
    <w:p w:rsidR="00AD6A7A" w:rsidRPr="00CB16D0" w:rsidRDefault="00D224D9" w:rsidP="001A6A72">
      <w:pPr>
        <w:spacing w:line="360" w:lineRule="auto"/>
        <w:jc w:val="both"/>
        <w:rPr>
          <w:color w:val="000000"/>
          <w:sz w:val="24"/>
          <w:szCs w:val="24"/>
        </w:rPr>
      </w:pPr>
      <w:r w:rsidRPr="0002498F">
        <w:rPr>
          <w:color w:val="000000"/>
          <w:sz w:val="24"/>
          <w:szCs w:val="24"/>
        </w:rPr>
        <w:t>In accor</w:t>
      </w:r>
      <w:r w:rsidRPr="00CB16D0">
        <w:rPr>
          <w:color w:val="000000"/>
          <w:sz w:val="24"/>
          <w:szCs w:val="24"/>
        </w:rPr>
        <w:t xml:space="preserve">dance to Article 201 of the Kenyan Constitution and </w:t>
      </w:r>
      <w:r w:rsidRPr="0002498F">
        <w:rPr>
          <w:color w:val="000000"/>
          <w:sz w:val="24"/>
          <w:szCs w:val="24"/>
        </w:rPr>
        <w:t>Section 117 of the Public Finance Management Act, 2012</w:t>
      </w:r>
      <w:r w:rsidRPr="00CB16D0">
        <w:rPr>
          <w:color w:val="000000"/>
          <w:sz w:val="24"/>
          <w:szCs w:val="24"/>
        </w:rPr>
        <w:t>,</w:t>
      </w:r>
      <w:r w:rsidRPr="0002498F">
        <w:rPr>
          <w:color w:val="000000"/>
          <w:sz w:val="24"/>
          <w:szCs w:val="24"/>
        </w:rPr>
        <w:t xml:space="preserve"> </w:t>
      </w:r>
      <w:r w:rsidR="00BA1EFA" w:rsidRPr="00CB16D0">
        <w:rPr>
          <w:sz w:val="24"/>
          <w:szCs w:val="24"/>
          <w:lang w:val="en-CA"/>
        </w:rPr>
        <w:t xml:space="preserve">Public participation provides an all-inclusive avenue for identifying and prioritizing Government programmes, Projects and activities under the budget process by key stakeholders and the public. </w:t>
      </w:r>
      <w:r w:rsidRPr="00CB16D0">
        <w:rPr>
          <w:color w:val="000000"/>
          <w:sz w:val="24"/>
          <w:szCs w:val="24"/>
        </w:rPr>
        <w:t>V</w:t>
      </w:r>
      <w:r w:rsidRPr="0002498F">
        <w:rPr>
          <w:color w:val="000000"/>
          <w:sz w:val="24"/>
          <w:szCs w:val="24"/>
        </w:rPr>
        <w:t>arious stakeholders were consulted i</w:t>
      </w:r>
      <w:r w:rsidRPr="00CB16D0">
        <w:rPr>
          <w:color w:val="000000"/>
          <w:sz w:val="24"/>
          <w:szCs w:val="24"/>
        </w:rPr>
        <w:t>n the preparation of the Nyamira</w:t>
      </w:r>
      <w:r w:rsidRPr="0002498F">
        <w:rPr>
          <w:color w:val="000000"/>
          <w:sz w:val="24"/>
          <w:szCs w:val="24"/>
        </w:rPr>
        <w:t xml:space="preserve"> C</w:t>
      </w:r>
      <w:r w:rsidRPr="00CB16D0">
        <w:rPr>
          <w:color w:val="000000"/>
          <w:sz w:val="24"/>
          <w:szCs w:val="24"/>
        </w:rPr>
        <w:t>ounty Fisca</w:t>
      </w:r>
      <w:r w:rsidR="00F30486">
        <w:rPr>
          <w:color w:val="000000"/>
          <w:sz w:val="24"/>
          <w:szCs w:val="24"/>
        </w:rPr>
        <w:t>l Strategy Paper 2023. As from 15</w:t>
      </w:r>
      <w:r w:rsidR="00F30486">
        <w:rPr>
          <w:color w:val="000000"/>
          <w:sz w:val="24"/>
          <w:szCs w:val="24"/>
          <w:vertAlign w:val="superscript"/>
        </w:rPr>
        <w:t xml:space="preserve">th </w:t>
      </w:r>
      <w:r w:rsidR="00F30486">
        <w:rPr>
          <w:color w:val="000000"/>
          <w:sz w:val="24"/>
          <w:szCs w:val="24"/>
        </w:rPr>
        <w:t>to 17</w:t>
      </w:r>
      <w:r w:rsidR="00F30486">
        <w:rPr>
          <w:color w:val="000000"/>
          <w:sz w:val="24"/>
          <w:szCs w:val="24"/>
          <w:vertAlign w:val="superscript"/>
        </w:rPr>
        <w:t>th</w:t>
      </w:r>
      <w:r w:rsidR="00F30486">
        <w:rPr>
          <w:color w:val="000000"/>
          <w:sz w:val="24"/>
          <w:szCs w:val="24"/>
        </w:rPr>
        <w:t xml:space="preserve"> February 2023</w:t>
      </w:r>
      <w:r w:rsidRPr="00CB16D0">
        <w:rPr>
          <w:color w:val="000000"/>
          <w:sz w:val="24"/>
          <w:szCs w:val="24"/>
        </w:rPr>
        <w:t xml:space="preserve"> S</w:t>
      </w:r>
      <w:r w:rsidRPr="0002498F">
        <w:rPr>
          <w:color w:val="000000"/>
          <w:sz w:val="24"/>
          <w:szCs w:val="24"/>
        </w:rPr>
        <w:t>ector</w:t>
      </w:r>
      <w:r w:rsidRPr="00CB16D0">
        <w:rPr>
          <w:color w:val="000000"/>
          <w:sz w:val="24"/>
          <w:szCs w:val="24"/>
        </w:rPr>
        <w:t>s</w:t>
      </w:r>
      <w:r w:rsidRPr="0002498F">
        <w:rPr>
          <w:color w:val="000000"/>
          <w:sz w:val="24"/>
          <w:szCs w:val="24"/>
        </w:rPr>
        <w:t xml:space="preserve"> (Departmental) hearings were held and their respective submissions on their key priority areas captured</w:t>
      </w:r>
      <w:r w:rsidRPr="00CB16D0">
        <w:rPr>
          <w:color w:val="000000"/>
          <w:sz w:val="24"/>
          <w:szCs w:val="24"/>
        </w:rPr>
        <w:t>, these included the key Stakeholders in the County as well</w:t>
      </w:r>
      <w:r w:rsidRPr="0002498F">
        <w:rPr>
          <w:color w:val="000000"/>
          <w:sz w:val="24"/>
          <w:szCs w:val="24"/>
        </w:rPr>
        <w:t>. Prior to the Public participation fora there was an invite in the local dailies</w:t>
      </w:r>
      <w:r w:rsidRPr="00CB16D0">
        <w:rPr>
          <w:color w:val="000000"/>
          <w:sz w:val="24"/>
          <w:szCs w:val="24"/>
        </w:rPr>
        <w:t xml:space="preserve"> (Nation </w:t>
      </w:r>
      <w:r w:rsidRPr="0002498F">
        <w:rPr>
          <w:color w:val="000000"/>
          <w:sz w:val="24"/>
          <w:szCs w:val="24"/>
        </w:rPr>
        <w:t>Newspapers</w:t>
      </w:r>
      <w:r w:rsidR="001E5E91">
        <w:rPr>
          <w:color w:val="000000"/>
          <w:sz w:val="24"/>
          <w:szCs w:val="24"/>
        </w:rPr>
        <w:t>) on 15</w:t>
      </w:r>
      <w:r w:rsidR="00B85CBE" w:rsidRPr="00CB16D0">
        <w:rPr>
          <w:color w:val="000000"/>
          <w:sz w:val="24"/>
          <w:szCs w:val="24"/>
          <w:vertAlign w:val="superscript"/>
        </w:rPr>
        <w:t>th</w:t>
      </w:r>
      <w:r w:rsidR="001C15AB">
        <w:rPr>
          <w:color w:val="000000"/>
          <w:sz w:val="24"/>
          <w:szCs w:val="24"/>
        </w:rPr>
        <w:t xml:space="preserve"> </w:t>
      </w:r>
      <w:r w:rsidR="001E5E91">
        <w:rPr>
          <w:color w:val="000000"/>
          <w:sz w:val="24"/>
          <w:szCs w:val="24"/>
        </w:rPr>
        <w:t>February 2023</w:t>
      </w:r>
      <w:r w:rsidR="00B85CBE" w:rsidRPr="00CB16D0">
        <w:rPr>
          <w:color w:val="000000"/>
          <w:sz w:val="24"/>
          <w:szCs w:val="24"/>
        </w:rPr>
        <w:t xml:space="preserve"> to consult</w:t>
      </w:r>
      <w:r w:rsidR="001C15AB">
        <w:rPr>
          <w:color w:val="000000"/>
          <w:sz w:val="24"/>
          <w:szCs w:val="24"/>
        </w:rPr>
        <w:t xml:space="preserve"> the pubic on the </w:t>
      </w:r>
      <w:r w:rsidRPr="0002498F">
        <w:rPr>
          <w:color w:val="000000"/>
          <w:sz w:val="24"/>
          <w:szCs w:val="24"/>
        </w:rPr>
        <w:t>coming County Fiscal S</w:t>
      </w:r>
      <w:r w:rsidR="00B85CBE" w:rsidRPr="00CB16D0">
        <w:rPr>
          <w:color w:val="000000"/>
          <w:sz w:val="24"/>
          <w:szCs w:val="24"/>
        </w:rPr>
        <w:t>trategy Paper consultative fora.</w:t>
      </w:r>
      <w:r w:rsidR="00AD6A7A" w:rsidRPr="00CB16D0">
        <w:rPr>
          <w:color w:val="000000"/>
          <w:sz w:val="24"/>
          <w:szCs w:val="24"/>
        </w:rPr>
        <w:t xml:space="preserve"> </w:t>
      </w:r>
    </w:p>
    <w:p w:rsidR="00BA1EFA" w:rsidRPr="00CB16D0" w:rsidRDefault="002324AE" w:rsidP="001A6A72">
      <w:pPr>
        <w:spacing w:line="360" w:lineRule="auto"/>
        <w:jc w:val="both"/>
        <w:rPr>
          <w:color w:val="000000"/>
          <w:sz w:val="24"/>
          <w:szCs w:val="24"/>
        </w:rPr>
      </w:pPr>
      <w:r w:rsidRPr="00CB16D0">
        <w:rPr>
          <w:color w:val="000000"/>
          <w:sz w:val="24"/>
          <w:szCs w:val="24"/>
        </w:rPr>
        <w:lastRenderedPageBreak/>
        <w:t>The Sub Counties and the Ward A</w:t>
      </w:r>
      <w:r w:rsidR="00D224D9" w:rsidRPr="0002498F">
        <w:rPr>
          <w:color w:val="000000"/>
          <w:sz w:val="24"/>
          <w:szCs w:val="24"/>
        </w:rPr>
        <w:t xml:space="preserve">dministrators have been very instrumental in ensuring full representation of the citizenry in mobilization of the residents during the public participation process. </w:t>
      </w:r>
      <w:r w:rsidR="00AD6A7A" w:rsidRPr="00CB16D0">
        <w:rPr>
          <w:sz w:val="24"/>
          <w:szCs w:val="24"/>
        </w:rPr>
        <w:t>The residents, stakeholders and the civil societies among others presented their memorandums and gave their critical contributions on the key priori</w:t>
      </w:r>
      <w:r w:rsidR="00F30486">
        <w:rPr>
          <w:sz w:val="24"/>
          <w:szCs w:val="24"/>
        </w:rPr>
        <w:t>ty areas as captured in the 2023</w:t>
      </w:r>
      <w:r w:rsidR="00AD6A7A" w:rsidRPr="00CB16D0">
        <w:rPr>
          <w:sz w:val="24"/>
          <w:szCs w:val="24"/>
        </w:rPr>
        <w:t xml:space="preserve"> Nyamira County fiscal strategy paper. </w:t>
      </w:r>
      <w:r w:rsidR="00A3181B" w:rsidRPr="00CB16D0">
        <w:rPr>
          <w:sz w:val="24"/>
          <w:szCs w:val="24"/>
          <w:lang w:val="en-CA"/>
        </w:rPr>
        <w:t xml:space="preserve">The consultations and hearings started with </w:t>
      </w:r>
      <w:r w:rsidR="006725C0">
        <w:rPr>
          <w:sz w:val="24"/>
          <w:szCs w:val="24"/>
          <w:lang w:val="en-CA"/>
        </w:rPr>
        <w:t xml:space="preserve">the </w:t>
      </w:r>
      <w:r w:rsidR="001E5E91">
        <w:rPr>
          <w:sz w:val="24"/>
          <w:szCs w:val="24"/>
          <w:lang w:val="en-CA"/>
        </w:rPr>
        <w:t>County Development Plans, Annual Development Plan 2023/2024</w:t>
      </w:r>
      <w:r w:rsidR="00A3181B" w:rsidRPr="00CB16D0">
        <w:rPr>
          <w:sz w:val="24"/>
          <w:szCs w:val="24"/>
          <w:lang w:val="en-CA"/>
        </w:rPr>
        <w:t xml:space="preserve"> conduct</w:t>
      </w:r>
      <w:r w:rsidR="001E5E91">
        <w:rPr>
          <w:sz w:val="24"/>
          <w:szCs w:val="24"/>
          <w:lang w:val="en-CA"/>
        </w:rPr>
        <w:t>ed on</w:t>
      </w:r>
      <w:r w:rsidR="00F40A76">
        <w:rPr>
          <w:sz w:val="24"/>
          <w:szCs w:val="24"/>
          <w:lang w:val="en-CA"/>
        </w:rPr>
        <w:t xml:space="preserve"> </w:t>
      </w:r>
      <w:r w:rsidR="00F40A76" w:rsidRPr="00F40A76">
        <w:rPr>
          <w:sz w:val="24"/>
          <w:szCs w:val="24"/>
          <w:lang w:val="en-CA"/>
        </w:rPr>
        <w:t>11</w:t>
      </w:r>
      <w:r w:rsidR="001E5E91" w:rsidRPr="00F40A76">
        <w:rPr>
          <w:sz w:val="24"/>
          <w:szCs w:val="24"/>
          <w:lang w:val="en-CA"/>
        </w:rPr>
        <w:t xml:space="preserve"> </w:t>
      </w:r>
      <w:r w:rsidR="00A3181B" w:rsidRPr="00F40A76">
        <w:rPr>
          <w:sz w:val="24"/>
          <w:szCs w:val="24"/>
          <w:vertAlign w:val="superscript"/>
          <w:lang w:val="en-CA"/>
        </w:rPr>
        <w:t>th</w:t>
      </w:r>
      <w:r w:rsidR="00F40A76" w:rsidRPr="00F40A76">
        <w:rPr>
          <w:sz w:val="24"/>
          <w:szCs w:val="24"/>
          <w:lang w:val="en-CA"/>
        </w:rPr>
        <w:t xml:space="preserve"> October 2022</w:t>
      </w:r>
      <w:r w:rsidR="00A3181B" w:rsidRPr="00F40A76">
        <w:rPr>
          <w:sz w:val="24"/>
          <w:szCs w:val="24"/>
          <w:lang w:val="en-CA"/>
        </w:rPr>
        <w:t>,</w:t>
      </w:r>
      <w:r w:rsidR="00A3181B" w:rsidRPr="00CB16D0">
        <w:rPr>
          <w:sz w:val="24"/>
          <w:szCs w:val="24"/>
          <w:lang w:val="en-CA"/>
        </w:rPr>
        <w:t xml:space="preserve"> </w:t>
      </w:r>
      <w:r w:rsidR="00BA1EFA" w:rsidRPr="00CB16D0">
        <w:rPr>
          <w:sz w:val="24"/>
          <w:szCs w:val="24"/>
          <w:lang w:val="en-CA"/>
        </w:rPr>
        <w:t xml:space="preserve">Sector Working groups </w:t>
      </w:r>
      <w:r w:rsidR="001E5E91">
        <w:rPr>
          <w:sz w:val="24"/>
          <w:szCs w:val="24"/>
          <w:lang w:val="en-CA"/>
        </w:rPr>
        <w:t>hearings Conducted as from 15</w:t>
      </w:r>
      <w:r w:rsidR="001E5E91">
        <w:rPr>
          <w:sz w:val="24"/>
          <w:szCs w:val="24"/>
          <w:vertAlign w:val="superscript"/>
          <w:lang w:val="en-CA"/>
        </w:rPr>
        <w:t>th</w:t>
      </w:r>
      <w:r w:rsidR="00270DD7">
        <w:rPr>
          <w:sz w:val="24"/>
          <w:szCs w:val="24"/>
          <w:vertAlign w:val="superscript"/>
          <w:lang w:val="en-CA"/>
        </w:rPr>
        <w:t xml:space="preserve"> </w:t>
      </w:r>
      <w:r w:rsidR="001E5E91">
        <w:rPr>
          <w:sz w:val="24"/>
          <w:szCs w:val="24"/>
          <w:lang w:val="en-CA"/>
        </w:rPr>
        <w:t>to 17</w:t>
      </w:r>
      <w:r w:rsidR="001E5E91">
        <w:rPr>
          <w:sz w:val="24"/>
          <w:szCs w:val="24"/>
          <w:vertAlign w:val="superscript"/>
          <w:lang w:val="en-CA"/>
        </w:rPr>
        <w:t>th</w:t>
      </w:r>
      <w:r w:rsidR="00270DD7">
        <w:rPr>
          <w:sz w:val="24"/>
          <w:szCs w:val="24"/>
          <w:vertAlign w:val="superscript"/>
          <w:lang w:val="en-CA"/>
        </w:rPr>
        <w:t xml:space="preserve"> </w:t>
      </w:r>
      <w:r w:rsidR="001E5E91">
        <w:rPr>
          <w:sz w:val="24"/>
          <w:szCs w:val="24"/>
          <w:lang w:val="en-CA"/>
        </w:rPr>
        <w:t>February 2023</w:t>
      </w:r>
      <w:r w:rsidR="00A3181B" w:rsidRPr="00CB16D0">
        <w:rPr>
          <w:sz w:val="24"/>
          <w:szCs w:val="24"/>
          <w:lang w:val="en-CA"/>
        </w:rPr>
        <w:t xml:space="preserve"> and </w:t>
      </w:r>
      <w:r w:rsidR="00BA1EFA" w:rsidRPr="00CB16D0">
        <w:rPr>
          <w:sz w:val="24"/>
          <w:szCs w:val="24"/>
          <w:lang w:val="en-CA"/>
        </w:rPr>
        <w:t xml:space="preserve">CFSP public participation </w:t>
      </w:r>
      <w:r w:rsidR="001E5E91">
        <w:rPr>
          <w:sz w:val="24"/>
          <w:szCs w:val="24"/>
          <w:lang w:val="en-CA"/>
        </w:rPr>
        <w:t>conducted on 21</w:t>
      </w:r>
      <w:r w:rsidR="001E5E91" w:rsidRPr="001E5E91">
        <w:rPr>
          <w:sz w:val="24"/>
          <w:szCs w:val="24"/>
          <w:vertAlign w:val="superscript"/>
          <w:lang w:val="en-CA"/>
        </w:rPr>
        <w:t>st</w:t>
      </w:r>
      <w:r w:rsidR="001E5E91">
        <w:rPr>
          <w:sz w:val="24"/>
          <w:szCs w:val="24"/>
          <w:lang w:val="en-CA"/>
        </w:rPr>
        <w:t xml:space="preserve"> to 22</w:t>
      </w:r>
      <w:r w:rsidR="001E5E91" w:rsidRPr="001E5E91">
        <w:rPr>
          <w:sz w:val="24"/>
          <w:szCs w:val="24"/>
          <w:vertAlign w:val="superscript"/>
          <w:lang w:val="en-CA"/>
        </w:rPr>
        <w:t>nd</w:t>
      </w:r>
      <w:r w:rsidR="001E5E91">
        <w:rPr>
          <w:sz w:val="24"/>
          <w:szCs w:val="24"/>
          <w:lang w:val="en-CA"/>
        </w:rPr>
        <w:t xml:space="preserve"> February, 2023</w:t>
      </w:r>
      <w:r w:rsidR="00BA1EFA" w:rsidRPr="00CB16D0">
        <w:rPr>
          <w:sz w:val="24"/>
          <w:szCs w:val="24"/>
          <w:lang w:val="en-CA"/>
        </w:rPr>
        <w:t>.</w:t>
      </w:r>
      <w:r w:rsidR="00AD6A7A" w:rsidRPr="00CB16D0">
        <w:rPr>
          <w:color w:val="000000"/>
          <w:sz w:val="24"/>
          <w:szCs w:val="24"/>
        </w:rPr>
        <w:t xml:space="preserve"> A draft </w:t>
      </w:r>
      <w:r w:rsidR="00270DD7">
        <w:rPr>
          <w:color w:val="000000"/>
          <w:sz w:val="24"/>
          <w:szCs w:val="24"/>
        </w:rPr>
        <w:t>County Fiscal Strategy P</w:t>
      </w:r>
      <w:r w:rsidR="00AD6A7A" w:rsidRPr="00CB16D0">
        <w:rPr>
          <w:color w:val="000000"/>
          <w:sz w:val="24"/>
          <w:szCs w:val="24"/>
        </w:rPr>
        <w:t xml:space="preserve">aper was compiled and circulated to the Executive committee members for their input and adoption </w:t>
      </w:r>
      <w:r w:rsidR="00270DD7">
        <w:rPr>
          <w:color w:val="000000"/>
          <w:sz w:val="24"/>
          <w:szCs w:val="24"/>
        </w:rPr>
        <w:t xml:space="preserve">as well as the County Budget and Economic Forum Members </w:t>
      </w:r>
      <w:r w:rsidR="00AD6A7A" w:rsidRPr="00CB16D0">
        <w:rPr>
          <w:color w:val="000000"/>
          <w:sz w:val="24"/>
          <w:szCs w:val="24"/>
        </w:rPr>
        <w:t>before onward transmission to the County Assembly for approval.</w:t>
      </w:r>
    </w:p>
    <w:p w:rsidR="00AD6A7A" w:rsidRPr="00CB16D0" w:rsidRDefault="00AD6A7A" w:rsidP="001A6A72">
      <w:pPr>
        <w:spacing w:line="360" w:lineRule="auto"/>
        <w:jc w:val="both"/>
        <w:rPr>
          <w:sz w:val="24"/>
          <w:szCs w:val="24"/>
        </w:rPr>
      </w:pPr>
    </w:p>
    <w:p w:rsidR="002500EC" w:rsidRDefault="00BA1EFA" w:rsidP="001A6A72">
      <w:pPr>
        <w:spacing w:line="360" w:lineRule="auto"/>
        <w:jc w:val="both"/>
        <w:rPr>
          <w:rFonts w:eastAsia="Calibri"/>
          <w:b/>
          <w:sz w:val="24"/>
          <w:szCs w:val="24"/>
        </w:rPr>
      </w:pPr>
      <w:r w:rsidRPr="00CB16D0">
        <w:rPr>
          <w:sz w:val="24"/>
          <w:szCs w:val="24"/>
          <w:lang w:val="en-CA"/>
        </w:rPr>
        <w:t>The CFSP, 20</w:t>
      </w:r>
      <w:r w:rsidR="00F30486">
        <w:rPr>
          <w:sz w:val="24"/>
          <w:szCs w:val="24"/>
          <w:lang w:val="en-CA"/>
        </w:rPr>
        <w:t>23</w:t>
      </w:r>
      <w:r w:rsidRPr="00CB16D0">
        <w:rPr>
          <w:sz w:val="24"/>
          <w:szCs w:val="24"/>
          <w:lang w:val="en-CA"/>
        </w:rPr>
        <w:t xml:space="preserve"> h</w:t>
      </w:r>
      <w:r w:rsidR="00B20299" w:rsidRPr="00CB16D0">
        <w:rPr>
          <w:sz w:val="24"/>
          <w:szCs w:val="24"/>
          <w:lang w:val="en-CA"/>
        </w:rPr>
        <w:t>as</w:t>
      </w:r>
      <w:r w:rsidR="00A3181B" w:rsidRPr="00CB16D0">
        <w:rPr>
          <w:sz w:val="24"/>
          <w:szCs w:val="24"/>
          <w:lang w:val="en-CA"/>
        </w:rPr>
        <w:t xml:space="preserve"> been linked </w:t>
      </w:r>
      <w:r w:rsidR="00F30486">
        <w:rPr>
          <w:sz w:val="24"/>
          <w:szCs w:val="24"/>
          <w:lang w:val="en-CA"/>
        </w:rPr>
        <w:t>to CBROP 2022, Budget Policy Statement 2023</w:t>
      </w:r>
      <w:r w:rsidR="00A3181B" w:rsidRPr="00CB16D0">
        <w:rPr>
          <w:sz w:val="24"/>
          <w:szCs w:val="24"/>
          <w:lang w:val="en-CA"/>
        </w:rPr>
        <w:t>, Sector Working Group R</w:t>
      </w:r>
      <w:r w:rsidRPr="00CB16D0">
        <w:rPr>
          <w:sz w:val="24"/>
          <w:szCs w:val="24"/>
          <w:lang w:val="en-CA"/>
        </w:rPr>
        <w:t xml:space="preserve">eports </w:t>
      </w:r>
      <w:r w:rsidR="00F30486">
        <w:rPr>
          <w:sz w:val="24"/>
          <w:szCs w:val="24"/>
          <w:lang w:val="en-CA"/>
        </w:rPr>
        <w:t>2023</w:t>
      </w:r>
      <w:r w:rsidRPr="00CB16D0">
        <w:rPr>
          <w:sz w:val="24"/>
          <w:szCs w:val="24"/>
          <w:lang w:val="en-CA"/>
        </w:rPr>
        <w:t xml:space="preserve">, CFSP </w:t>
      </w:r>
      <w:r w:rsidR="00F30486">
        <w:rPr>
          <w:sz w:val="24"/>
          <w:szCs w:val="24"/>
          <w:lang w:val="en-CA"/>
        </w:rPr>
        <w:t>Public Participation report 2023</w:t>
      </w:r>
      <w:r w:rsidR="00B20299" w:rsidRPr="00CB16D0">
        <w:rPr>
          <w:sz w:val="24"/>
          <w:szCs w:val="24"/>
          <w:lang w:val="en-CA"/>
        </w:rPr>
        <w:t>. The County Fiscal Strategy is equally aligned</w:t>
      </w:r>
      <w:r w:rsidRPr="00CB16D0">
        <w:rPr>
          <w:sz w:val="24"/>
          <w:szCs w:val="24"/>
          <w:lang w:val="en-CA"/>
        </w:rPr>
        <w:t xml:space="preserve"> with the C</w:t>
      </w:r>
      <w:r w:rsidR="00B20299" w:rsidRPr="00CB16D0">
        <w:rPr>
          <w:sz w:val="24"/>
          <w:szCs w:val="24"/>
          <w:lang w:val="en-CA"/>
        </w:rPr>
        <w:t xml:space="preserve">ounty Integrated </w:t>
      </w:r>
      <w:r w:rsidRPr="00CB16D0">
        <w:rPr>
          <w:sz w:val="24"/>
          <w:szCs w:val="24"/>
          <w:lang w:val="en-CA"/>
        </w:rPr>
        <w:t>D</w:t>
      </w:r>
      <w:r w:rsidR="00B20299" w:rsidRPr="00CB16D0">
        <w:rPr>
          <w:sz w:val="24"/>
          <w:szCs w:val="24"/>
          <w:lang w:val="en-CA"/>
        </w:rPr>
        <w:t xml:space="preserve">evelopment </w:t>
      </w:r>
      <w:r w:rsidRPr="00CB16D0">
        <w:rPr>
          <w:sz w:val="24"/>
          <w:szCs w:val="24"/>
          <w:lang w:val="en-CA"/>
        </w:rPr>
        <w:t>P</w:t>
      </w:r>
      <w:r w:rsidR="00B20299" w:rsidRPr="00CB16D0">
        <w:rPr>
          <w:sz w:val="24"/>
          <w:szCs w:val="24"/>
          <w:lang w:val="en-CA"/>
        </w:rPr>
        <w:t>lan</w:t>
      </w:r>
      <w:r w:rsidRPr="00CB16D0">
        <w:rPr>
          <w:sz w:val="24"/>
          <w:szCs w:val="24"/>
          <w:lang w:val="en-CA"/>
        </w:rPr>
        <w:t xml:space="preserve"> </w:t>
      </w:r>
      <w:r w:rsidR="00F30486">
        <w:rPr>
          <w:sz w:val="24"/>
          <w:szCs w:val="24"/>
          <w:lang w:val="en-CA"/>
        </w:rPr>
        <w:t>2023-2027</w:t>
      </w:r>
      <w:r w:rsidR="00B20299" w:rsidRPr="00CB16D0">
        <w:rPr>
          <w:sz w:val="24"/>
          <w:szCs w:val="24"/>
          <w:lang w:val="en-CA"/>
        </w:rPr>
        <w:t xml:space="preserve"> </w:t>
      </w:r>
      <w:r w:rsidRPr="00CB16D0">
        <w:rPr>
          <w:sz w:val="24"/>
          <w:szCs w:val="24"/>
          <w:lang w:val="en-CA"/>
        </w:rPr>
        <w:t>and A</w:t>
      </w:r>
      <w:r w:rsidR="00B20299" w:rsidRPr="00CB16D0">
        <w:rPr>
          <w:sz w:val="24"/>
          <w:szCs w:val="24"/>
          <w:lang w:val="en-CA"/>
        </w:rPr>
        <w:t xml:space="preserve">nnual </w:t>
      </w:r>
      <w:r w:rsidRPr="00CB16D0">
        <w:rPr>
          <w:sz w:val="24"/>
          <w:szCs w:val="24"/>
          <w:lang w:val="en-CA"/>
        </w:rPr>
        <w:t>D</w:t>
      </w:r>
      <w:r w:rsidR="00B20299" w:rsidRPr="00CB16D0">
        <w:rPr>
          <w:sz w:val="24"/>
          <w:szCs w:val="24"/>
          <w:lang w:val="en-CA"/>
        </w:rPr>
        <w:t xml:space="preserve">evelopment </w:t>
      </w:r>
      <w:r w:rsidRPr="00CB16D0">
        <w:rPr>
          <w:sz w:val="24"/>
          <w:szCs w:val="24"/>
          <w:lang w:val="en-CA"/>
        </w:rPr>
        <w:t>P</w:t>
      </w:r>
      <w:r w:rsidR="00F30486">
        <w:rPr>
          <w:sz w:val="24"/>
          <w:szCs w:val="24"/>
          <w:lang w:val="en-CA"/>
        </w:rPr>
        <w:t>lan, 2023/24</w:t>
      </w:r>
      <w:r w:rsidRPr="00CB16D0">
        <w:rPr>
          <w:sz w:val="24"/>
          <w:szCs w:val="24"/>
          <w:lang w:val="en-CA"/>
        </w:rPr>
        <w:t xml:space="preserve">. </w:t>
      </w:r>
      <w:r w:rsidR="00857D32">
        <w:rPr>
          <w:sz w:val="24"/>
          <w:szCs w:val="24"/>
          <w:lang w:val="en-CA"/>
        </w:rPr>
        <w:t>Table 1</w:t>
      </w:r>
      <w:r w:rsidR="002500EC" w:rsidRPr="00CB16D0">
        <w:rPr>
          <w:sz w:val="24"/>
          <w:szCs w:val="24"/>
          <w:lang w:val="en-CA"/>
        </w:rPr>
        <w:t xml:space="preserve"> shows </w:t>
      </w:r>
      <w:r w:rsidR="00CB16D0" w:rsidRPr="00CB16D0">
        <w:rPr>
          <w:sz w:val="24"/>
          <w:szCs w:val="24"/>
          <w:lang w:val="en-CA"/>
        </w:rPr>
        <w:t xml:space="preserve">dates and venues </w:t>
      </w:r>
      <w:r w:rsidR="002500EC" w:rsidRPr="00CB16D0">
        <w:rPr>
          <w:sz w:val="24"/>
          <w:szCs w:val="24"/>
          <w:lang w:val="en-CA"/>
        </w:rPr>
        <w:t xml:space="preserve">during the public consultations on the </w:t>
      </w:r>
      <w:r w:rsidR="00CB16D0" w:rsidRPr="00CB16D0">
        <w:rPr>
          <w:sz w:val="24"/>
          <w:szCs w:val="24"/>
          <w:lang w:val="en-CA"/>
        </w:rPr>
        <w:t>County F</w:t>
      </w:r>
      <w:r w:rsidR="002500EC" w:rsidRPr="00CB16D0">
        <w:rPr>
          <w:sz w:val="24"/>
          <w:szCs w:val="24"/>
          <w:lang w:val="en-CA"/>
        </w:rPr>
        <w:t>iscal Strategy P</w:t>
      </w:r>
      <w:r w:rsidR="00F30486">
        <w:rPr>
          <w:sz w:val="24"/>
          <w:szCs w:val="24"/>
          <w:lang w:val="en-CA"/>
        </w:rPr>
        <w:t>aper 2023</w:t>
      </w:r>
      <w:r w:rsidR="00CB16D0" w:rsidRPr="00CB16D0">
        <w:rPr>
          <w:sz w:val="24"/>
          <w:szCs w:val="24"/>
          <w:lang w:val="en-CA"/>
        </w:rPr>
        <w:t xml:space="preserve"> </w:t>
      </w:r>
      <w:r w:rsidR="002500EC" w:rsidRPr="002500EC">
        <w:rPr>
          <w:rFonts w:eastAsia="Calibri"/>
          <w:sz w:val="24"/>
          <w:szCs w:val="24"/>
        </w:rPr>
        <w:t xml:space="preserve">held on </w:t>
      </w:r>
      <w:r w:rsidR="00F30486">
        <w:rPr>
          <w:rFonts w:eastAsia="Calibri"/>
          <w:b/>
          <w:sz w:val="24"/>
          <w:szCs w:val="24"/>
        </w:rPr>
        <w:t>Tuesday 21</w:t>
      </w:r>
      <w:r w:rsidR="00F30486">
        <w:rPr>
          <w:rFonts w:eastAsia="Calibri"/>
          <w:b/>
          <w:sz w:val="24"/>
          <w:szCs w:val="24"/>
          <w:vertAlign w:val="superscript"/>
        </w:rPr>
        <w:t>st</w:t>
      </w:r>
      <w:r w:rsidR="00270DD7">
        <w:rPr>
          <w:rFonts w:eastAsia="Calibri"/>
          <w:b/>
          <w:sz w:val="24"/>
          <w:szCs w:val="24"/>
        </w:rPr>
        <w:t xml:space="preserve"> </w:t>
      </w:r>
      <w:r w:rsidR="00F30486">
        <w:rPr>
          <w:rFonts w:eastAsia="Calibri"/>
          <w:b/>
          <w:sz w:val="24"/>
          <w:szCs w:val="24"/>
        </w:rPr>
        <w:t>and Wednesday 22</w:t>
      </w:r>
      <w:r w:rsidR="00F30486" w:rsidRPr="00F30486">
        <w:rPr>
          <w:rFonts w:eastAsia="Calibri"/>
          <w:b/>
          <w:sz w:val="24"/>
          <w:szCs w:val="24"/>
          <w:vertAlign w:val="superscript"/>
        </w:rPr>
        <w:t>nd</w:t>
      </w:r>
      <w:r w:rsidR="00F30486">
        <w:rPr>
          <w:rFonts w:eastAsia="Calibri"/>
          <w:b/>
          <w:sz w:val="24"/>
          <w:szCs w:val="24"/>
        </w:rPr>
        <w:t xml:space="preserve"> February</w:t>
      </w:r>
      <w:r w:rsidR="002500EC" w:rsidRPr="002500EC">
        <w:rPr>
          <w:rFonts w:eastAsia="Calibri"/>
          <w:b/>
          <w:sz w:val="24"/>
          <w:szCs w:val="24"/>
        </w:rPr>
        <w:t>, 20</w:t>
      </w:r>
      <w:r w:rsidR="00F30486">
        <w:rPr>
          <w:rFonts w:eastAsia="Calibri"/>
          <w:b/>
          <w:sz w:val="24"/>
          <w:szCs w:val="24"/>
        </w:rPr>
        <w:t>23</w:t>
      </w:r>
      <w:r w:rsidR="00CB16D0" w:rsidRPr="00CB16D0">
        <w:rPr>
          <w:rFonts w:eastAsia="Calibri"/>
          <w:b/>
          <w:sz w:val="24"/>
          <w:szCs w:val="24"/>
        </w:rPr>
        <w:t>.</w:t>
      </w:r>
    </w:p>
    <w:p w:rsidR="00F30486" w:rsidRDefault="00F30486" w:rsidP="00F30486">
      <w:pPr>
        <w:pStyle w:val="Caption"/>
        <w:keepNext/>
        <w:jc w:val="both"/>
        <w:rPr>
          <w:rFonts w:ascii="Times New Roman" w:eastAsia="Times New Roman" w:hAnsi="Times New Roman"/>
          <w:b w:val="0"/>
          <w:bCs w:val="0"/>
          <w:color w:val="auto"/>
          <w:sz w:val="24"/>
          <w:szCs w:val="24"/>
          <w:lang w:val="en-CA"/>
        </w:rPr>
      </w:pPr>
      <w:bookmarkStart w:id="13" w:name="_Toc65507093"/>
    </w:p>
    <w:p w:rsidR="00F30486" w:rsidRPr="00F30486" w:rsidRDefault="00857D32" w:rsidP="00F30486">
      <w:pPr>
        <w:pStyle w:val="Caption"/>
        <w:keepNext/>
        <w:jc w:val="both"/>
        <w:rPr>
          <w:rFonts w:ascii="Times New Roman" w:hAnsi="Times New Roman"/>
          <w:color w:val="000000" w:themeColor="text1"/>
          <w:sz w:val="24"/>
          <w:szCs w:val="24"/>
        </w:rPr>
      </w:pPr>
      <w:r w:rsidRPr="00857D32">
        <w:rPr>
          <w:rFonts w:ascii="Times New Roman" w:hAnsi="Times New Roman"/>
          <w:color w:val="000000" w:themeColor="text1"/>
          <w:sz w:val="24"/>
          <w:szCs w:val="24"/>
        </w:rPr>
        <w:t xml:space="preserve">Table </w:t>
      </w:r>
      <w:r w:rsidRPr="00857D32">
        <w:rPr>
          <w:rFonts w:ascii="Times New Roman" w:hAnsi="Times New Roman"/>
          <w:color w:val="000000" w:themeColor="text1"/>
          <w:sz w:val="24"/>
          <w:szCs w:val="24"/>
        </w:rPr>
        <w:fldChar w:fldCharType="begin"/>
      </w:r>
      <w:r w:rsidRPr="00857D32">
        <w:rPr>
          <w:rFonts w:ascii="Times New Roman" w:hAnsi="Times New Roman"/>
          <w:color w:val="000000" w:themeColor="text1"/>
          <w:sz w:val="24"/>
          <w:szCs w:val="24"/>
        </w:rPr>
        <w:instrText xml:space="preserve"> SEQ Table \* ARABIC </w:instrText>
      </w:r>
      <w:r w:rsidRPr="00857D32">
        <w:rPr>
          <w:rFonts w:ascii="Times New Roman" w:hAnsi="Times New Roman"/>
          <w:color w:val="000000" w:themeColor="text1"/>
          <w:sz w:val="24"/>
          <w:szCs w:val="24"/>
        </w:rPr>
        <w:fldChar w:fldCharType="separate"/>
      </w:r>
      <w:r w:rsidR="00B04F51">
        <w:rPr>
          <w:rFonts w:ascii="Times New Roman" w:hAnsi="Times New Roman"/>
          <w:noProof/>
          <w:color w:val="000000" w:themeColor="text1"/>
          <w:sz w:val="24"/>
          <w:szCs w:val="24"/>
        </w:rPr>
        <w:t>1</w:t>
      </w:r>
      <w:r w:rsidRPr="00857D32">
        <w:rPr>
          <w:rFonts w:ascii="Times New Roman" w:hAnsi="Times New Roman"/>
          <w:color w:val="000000" w:themeColor="text1"/>
          <w:sz w:val="24"/>
          <w:szCs w:val="24"/>
        </w:rPr>
        <w:fldChar w:fldCharType="end"/>
      </w:r>
      <w:r w:rsidRPr="00857D32">
        <w:rPr>
          <w:rFonts w:ascii="Times New Roman" w:hAnsi="Times New Roman"/>
          <w:color w:val="000000" w:themeColor="text1"/>
          <w:sz w:val="24"/>
          <w:szCs w:val="24"/>
        </w:rPr>
        <w:t>:</w:t>
      </w:r>
      <w:r w:rsidR="00240227">
        <w:rPr>
          <w:rFonts w:ascii="Times New Roman" w:hAnsi="Times New Roman"/>
          <w:color w:val="000000" w:themeColor="text1"/>
          <w:sz w:val="24"/>
          <w:szCs w:val="24"/>
        </w:rPr>
        <w:t>1</w:t>
      </w:r>
      <w:r w:rsidR="00270DD7">
        <w:rPr>
          <w:rFonts w:ascii="Times New Roman" w:hAnsi="Times New Roman"/>
          <w:color w:val="000000" w:themeColor="text1"/>
          <w:sz w:val="24"/>
          <w:szCs w:val="24"/>
        </w:rPr>
        <w:t xml:space="preserve"> </w:t>
      </w:r>
      <w:r w:rsidRPr="00857D32">
        <w:rPr>
          <w:rFonts w:ascii="Times New Roman" w:hAnsi="Times New Roman"/>
          <w:color w:val="000000" w:themeColor="text1"/>
          <w:sz w:val="24"/>
          <w:szCs w:val="24"/>
        </w:rPr>
        <w:t>Public Consultation venues for CFSP 202</w:t>
      </w:r>
      <w:bookmarkEnd w:id="13"/>
      <w:r w:rsidR="00F30486">
        <w:rPr>
          <w:rFonts w:ascii="Times New Roman" w:hAnsi="Times New Roman"/>
          <w:color w:val="000000" w:themeColor="text1"/>
          <w:sz w:val="24"/>
          <w:szCs w:val="24"/>
        </w:rPr>
        <w:t>3</w:t>
      </w:r>
    </w:p>
    <w:tbl>
      <w:tblPr>
        <w:tblStyle w:val="TableGrid47"/>
        <w:tblW w:w="5000" w:type="pct"/>
        <w:tblLook w:val="04A0" w:firstRow="1" w:lastRow="0" w:firstColumn="1" w:lastColumn="0" w:noHBand="0" w:noVBand="1"/>
      </w:tblPr>
      <w:tblGrid>
        <w:gridCol w:w="1728"/>
        <w:gridCol w:w="1710"/>
        <w:gridCol w:w="1530"/>
        <w:gridCol w:w="2852"/>
        <w:gridCol w:w="1756"/>
      </w:tblGrid>
      <w:tr w:rsidR="00F30486" w:rsidRPr="00F30486" w:rsidTr="00F30486">
        <w:tc>
          <w:tcPr>
            <w:tcW w:w="902" w:type="pct"/>
            <w:shd w:val="clear" w:color="auto" w:fill="C6D9F1" w:themeFill="text2" w:themeFillTint="33"/>
          </w:tcPr>
          <w:p w:rsidR="00F30486" w:rsidRPr="00F30486" w:rsidRDefault="00F30486" w:rsidP="00F30486">
            <w:pPr>
              <w:rPr>
                <w:rFonts w:ascii="Times New Roman" w:hAnsi="Times New Roman"/>
                <w:b/>
                <w:sz w:val="24"/>
                <w:szCs w:val="24"/>
              </w:rPr>
            </w:pPr>
            <w:r w:rsidRPr="00F30486">
              <w:rPr>
                <w:rFonts w:ascii="Times New Roman" w:hAnsi="Times New Roman"/>
                <w:b/>
                <w:sz w:val="24"/>
                <w:szCs w:val="24"/>
              </w:rPr>
              <w:t>SUB-COUNTY</w:t>
            </w:r>
          </w:p>
        </w:tc>
        <w:tc>
          <w:tcPr>
            <w:tcW w:w="893" w:type="pct"/>
            <w:shd w:val="clear" w:color="auto" w:fill="C6D9F1" w:themeFill="text2" w:themeFillTint="33"/>
          </w:tcPr>
          <w:p w:rsidR="00F30486" w:rsidRPr="00F30486" w:rsidRDefault="00F30486" w:rsidP="00F30486">
            <w:pPr>
              <w:rPr>
                <w:rFonts w:ascii="Times New Roman" w:hAnsi="Times New Roman"/>
                <w:b/>
                <w:sz w:val="24"/>
                <w:szCs w:val="24"/>
              </w:rPr>
            </w:pPr>
            <w:r w:rsidRPr="00F30486">
              <w:rPr>
                <w:rFonts w:ascii="Times New Roman" w:hAnsi="Times New Roman"/>
                <w:b/>
                <w:sz w:val="24"/>
                <w:szCs w:val="24"/>
              </w:rPr>
              <w:t>DATES</w:t>
            </w:r>
          </w:p>
        </w:tc>
        <w:tc>
          <w:tcPr>
            <w:tcW w:w="799" w:type="pct"/>
            <w:shd w:val="clear" w:color="auto" w:fill="C6D9F1" w:themeFill="text2" w:themeFillTint="33"/>
          </w:tcPr>
          <w:p w:rsidR="00F30486" w:rsidRPr="00F30486" w:rsidRDefault="00F30486" w:rsidP="00F30486">
            <w:pPr>
              <w:rPr>
                <w:rFonts w:ascii="Times New Roman" w:hAnsi="Times New Roman"/>
                <w:b/>
                <w:sz w:val="24"/>
                <w:szCs w:val="24"/>
              </w:rPr>
            </w:pPr>
            <w:r w:rsidRPr="00F30486">
              <w:rPr>
                <w:rFonts w:ascii="Times New Roman" w:hAnsi="Times New Roman"/>
                <w:b/>
                <w:sz w:val="24"/>
                <w:szCs w:val="24"/>
              </w:rPr>
              <w:t>WARDS</w:t>
            </w:r>
          </w:p>
        </w:tc>
        <w:tc>
          <w:tcPr>
            <w:tcW w:w="1489" w:type="pct"/>
            <w:shd w:val="clear" w:color="auto" w:fill="C6D9F1" w:themeFill="text2" w:themeFillTint="33"/>
          </w:tcPr>
          <w:p w:rsidR="00F30486" w:rsidRPr="00F30486" w:rsidRDefault="00F30486" w:rsidP="00F30486">
            <w:pPr>
              <w:rPr>
                <w:rFonts w:ascii="Times New Roman" w:hAnsi="Times New Roman"/>
                <w:b/>
                <w:sz w:val="24"/>
                <w:szCs w:val="24"/>
              </w:rPr>
            </w:pPr>
            <w:r w:rsidRPr="00F30486">
              <w:rPr>
                <w:rFonts w:ascii="Times New Roman" w:hAnsi="Times New Roman"/>
                <w:b/>
                <w:sz w:val="24"/>
                <w:szCs w:val="24"/>
              </w:rPr>
              <w:t>VENUES</w:t>
            </w:r>
          </w:p>
        </w:tc>
        <w:tc>
          <w:tcPr>
            <w:tcW w:w="917" w:type="pct"/>
            <w:shd w:val="clear" w:color="auto" w:fill="C6D9F1" w:themeFill="text2" w:themeFillTint="33"/>
          </w:tcPr>
          <w:p w:rsidR="00F30486" w:rsidRPr="00F30486" w:rsidRDefault="00F30486" w:rsidP="00F30486">
            <w:pPr>
              <w:rPr>
                <w:rFonts w:ascii="Times New Roman" w:hAnsi="Times New Roman"/>
                <w:b/>
                <w:sz w:val="24"/>
                <w:szCs w:val="24"/>
              </w:rPr>
            </w:pPr>
            <w:r w:rsidRPr="00F30486">
              <w:rPr>
                <w:rFonts w:ascii="Times New Roman" w:hAnsi="Times New Roman"/>
                <w:b/>
                <w:sz w:val="24"/>
                <w:szCs w:val="24"/>
              </w:rPr>
              <w:t>TIME</w:t>
            </w:r>
          </w:p>
        </w:tc>
      </w:tr>
      <w:tr w:rsidR="00F30486" w:rsidRPr="00F30486" w:rsidTr="00F30486">
        <w:tc>
          <w:tcPr>
            <w:tcW w:w="902" w:type="pct"/>
            <w:shd w:val="clear" w:color="auto" w:fill="auto"/>
          </w:tcPr>
          <w:p w:rsidR="00F30486" w:rsidRPr="00F30486" w:rsidRDefault="00F30486" w:rsidP="00F30486">
            <w:pPr>
              <w:rPr>
                <w:rFonts w:ascii="Times New Roman" w:hAnsi="Times New Roman"/>
                <w:b/>
                <w:sz w:val="24"/>
                <w:szCs w:val="24"/>
              </w:rPr>
            </w:pPr>
            <w:r w:rsidRPr="00F30486">
              <w:rPr>
                <w:rFonts w:ascii="Times New Roman" w:hAnsi="Times New Roman"/>
                <w:sz w:val="24"/>
                <w:szCs w:val="24"/>
              </w:rPr>
              <w:t>Borabu</w:t>
            </w: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Nyansiongo </w:t>
            </w:r>
          </w:p>
        </w:tc>
        <w:tc>
          <w:tcPr>
            <w:tcW w:w="1489" w:type="pct"/>
            <w:shd w:val="clear" w:color="auto" w:fill="auto"/>
          </w:tcPr>
          <w:p w:rsidR="00F30486" w:rsidRPr="00F30486" w:rsidRDefault="00F30486" w:rsidP="00F30486">
            <w:pPr>
              <w:rPr>
                <w:rFonts w:ascii="Times New Roman" w:hAnsi="Times New Roman"/>
                <w:b/>
                <w:sz w:val="24"/>
                <w:szCs w:val="24"/>
              </w:rPr>
            </w:pPr>
            <w:r w:rsidRPr="00F30486">
              <w:rPr>
                <w:rFonts w:ascii="Times New Roman" w:hAnsi="Times New Roman"/>
                <w:sz w:val="24"/>
                <w:szCs w:val="24"/>
              </w:rPr>
              <w:t>Christ the King Hall</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Mekenene </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Chebilat Market</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Esise </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Esise Divisional Grounds</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Kiabonyoru </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Isicha Health Centre</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Masaba North</w:t>
            </w: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Rigoma</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Rigoma Market.</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Gachuba </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Girango co-operative soc.</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Gesima</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Ritongo Youth Polytechnic</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Manga </w:t>
            </w: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Manga </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Manga Social Hall</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Magombo</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Magombo Market</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Kemera</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Kemera roche market</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Nyamira North</w:t>
            </w: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Ekerenyo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Youth Hall</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Bomwagamo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Itibo Chiefs Camp</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Magwagwa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Magwagwa F. C. Societies</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Bokeira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Keborora Grounds</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Itibo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Itibo Coffee Society</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Nyamira South</w:t>
            </w: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Bosamaro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Nyachogo  MCAs Office</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Bonyamatuta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Kebirigo cop. Society</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Nyamaiya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Nyamaiya ACC Ground</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Bogichora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Sironga FCS</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Township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KIE Hall</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bl>
    <w:p w:rsidR="0091355E" w:rsidRDefault="0091355E" w:rsidP="002F6813">
      <w:pPr>
        <w:keepNext/>
        <w:keepLines/>
        <w:spacing w:after="11" w:line="248" w:lineRule="auto"/>
        <w:ind w:right="746"/>
        <w:outlineLvl w:val="2"/>
        <w:rPr>
          <w:b/>
          <w:color w:val="000000"/>
          <w:sz w:val="24"/>
          <w:szCs w:val="24"/>
          <w:lang w:val="en-GB" w:eastAsia="en-GB"/>
        </w:rPr>
      </w:pPr>
      <w:bookmarkStart w:id="14" w:name="_Toc1589921"/>
    </w:p>
    <w:p w:rsidR="00BA1EFA" w:rsidRPr="002F6813" w:rsidRDefault="002F6813" w:rsidP="002F6813">
      <w:pPr>
        <w:keepNext/>
        <w:keepLines/>
        <w:spacing w:after="11" w:line="248" w:lineRule="auto"/>
        <w:ind w:right="746"/>
        <w:outlineLvl w:val="2"/>
        <w:rPr>
          <w:b/>
          <w:color w:val="000000"/>
          <w:sz w:val="24"/>
          <w:szCs w:val="24"/>
          <w:lang w:val="en-GB" w:eastAsia="en-GB"/>
        </w:rPr>
      </w:pPr>
      <w:r>
        <w:rPr>
          <w:b/>
          <w:color w:val="000000"/>
          <w:sz w:val="24"/>
          <w:szCs w:val="24"/>
          <w:lang w:val="en-GB" w:eastAsia="en-GB"/>
        </w:rPr>
        <w:t xml:space="preserve">1.6 </w:t>
      </w:r>
      <w:r w:rsidR="00AD6A7A" w:rsidRPr="002F6813">
        <w:rPr>
          <w:b/>
          <w:color w:val="000000"/>
          <w:sz w:val="24"/>
          <w:szCs w:val="24"/>
          <w:lang w:val="en-GB" w:eastAsia="en-GB"/>
        </w:rPr>
        <w:t xml:space="preserve">The </w:t>
      </w:r>
      <w:r w:rsidR="00BA1EFA" w:rsidRPr="002F6813">
        <w:rPr>
          <w:b/>
          <w:color w:val="000000"/>
          <w:sz w:val="24"/>
          <w:szCs w:val="24"/>
          <w:lang w:val="en-GB" w:eastAsia="en-GB"/>
        </w:rPr>
        <w:t xml:space="preserve">Outline of the </w:t>
      </w:r>
      <w:r w:rsidR="00AD6A7A" w:rsidRPr="002F6813">
        <w:rPr>
          <w:b/>
          <w:color w:val="000000"/>
          <w:sz w:val="24"/>
          <w:szCs w:val="24"/>
          <w:lang w:val="en-GB" w:eastAsia="en-GB"/>
        </w:rPr>
        <w:t xml:space="preserve">County </w:t>
      </w:r>
      <w:r w:rsidR="00BA1EFA" w:rsidRPr="002F6813">
        <w:rPr>
          <w:b/>
          <w:color w:val="000000"/>
          <w:sz w:val="24"/>
          <w:szCs w:val="24"/>
          <w:lang w:val="en-GB" w:eastAsia="en-GB"/>
        </w:rPr>
        <w:t>Fiscal Strategy Paper</w:t>
      </w:r>
      <w:bookmarkEnd w:id="14"/>
    </w:p>
    <w:p w:rsidR="00BA1EFA" w:rsidRPr="00CB16D0" w:rsidRDefault="00BA1EFA" w:rsidP="001A6A72">
      <w:pPr>
        <w:autoSpaceDE w:val="0"/>
        <w:autoSpaceDN w:val="0"/>
        <w:adjustRightInd w:val="0"/>
        <w:spacing w:line="360" w:lineRule="auto"/>
        <w:jc w:val="both"/>
        <w:rPr>
          <w:sz w:val="24"/>
          <w:szCs w:val="24"/>
        </w:rPr>
      </w:pPr>
      <w:r w:rsidRPr="00CB16D0">
        <w:rPr>
          <w:sz w:val="24"/>
          <w:szCs w:val="24"/>
        </w:rPr>
        <w:t>This County Fiscal Strategy Paper 2</w:t>
      </w:r>
      <w:r w:rsidR="006C01CA">
        <w:rPr>
          <w:sz w:val="24"/>
          <w:szCs w:val="24"/>
        </w:rPr>
        <w:t>023</w:t>
      </w:r>
      <w:r w:rsidR="00595C10" w:rsidRPr="00CB16D0">
        <w:rPr>
          <w:sz w:val="24"/>
          <w:szCs w:val="24"/>
        </w:rPr>
        <w:t xml:space="preserve"> is presented in Five</w:t>
      </w:r>
      <w:r w:rsidRPr="00CB16D0">
        <w:rPr>
          <w:sz w:val="24"/>
          <w:szCs w:val="24"/>
        </w:rPr>
        <w:t xml:space="preserve"> Chapters as follows:</w:t>
      </w:r>
    </w:p>
    <w:p w:rsidR="00BA1EFA" w:rsidRPr="00CB16D0" w:rsidRDefault="00BA1EFA" w:rsidP="001A6A72">
      <w:pPr>
        <w:pStyle w:val="ListParagraph"/>
        <w:numPr>
          <w:ilvl w:val="0"/>
          <w:numId w:val="3"/>
        </w:numPr>
        <w:autoSpaceDE w:val="0"/>
        <w:autoSpaceDN w:val="0"/>
        <w:adjustRightInd w:val="0"/>
        <w:spacing w:line="360" w:lineRule="auto"/>
        <w:ind w:left="0" w:firstLine="0"/>
        <w:contextualSpacing w:val="0"/>
        <w:rPr>
          <w:rFonts w:ascii="Times New Roman" w:eastAsia="Times New Roman" w:hAnsi="Times New Roman"/>
          <w:sz w:val="24"/>
          <w:szCs w:val="24"/>
        </w:rPr>
      </w:pPr>
      <w:r w:rsidRPr="00CB16D0">
        <w:rPr>
          <w:rFonts w:ascii="Times New Roman" w:eastAsia="Times New Roman" w:hAnsi="Times New Roman"/>
          <w:b/>
          <w:sz w:val="24"/>
          <w:szCs w:val="24"/>
        </w:rPr>
        <w:t>Chapter One</w:t>
      </w:r>
      <w:r w:rsidR="00AF7608" w:rsidRPr="00CB16D0">
        <w:rPr>
          <w:rFonts w:ascii="Times New Roman" w:eastAsia="Times New Roman" w:hAnsi="Times New Roman"/>
          <w:sz w:val="24"/>
          <w:szCs w:val="24"/>
        </w:rPr>
        <w:t xml:space="preserve"> is the i</w:t>
      </w:r>
      <w:r w:rsidRPr="00CB16D0">
        <w:rPr>
          <w:rFonts w:ascii="Times New Roman" w:eastAsia="Times New Roman" w:hAnsi="Times New Roman"/>
          <w:sz w:val="24"/>
          <w:szCs w:val="24"/>
        </w:rPr>
        <w:t xml:space="preserve">ntroduction </w:t>
      </w:r>
      <w:r w:rsidR="00233D15" w:rsidRPr="00CB16D0">
        <w:rPr>
          <w:rFonts w:ascii="Times New Roman" w:eastAsia="Times New Roman" w:hAnsi="Times New Roman"/>
          <w:sz w:val="24"/>
          <w:szCs w:val="24"/>
        </w:rPr>
        <w:t>that</w:t>
      </w:r>
      <w:r w:rsidRPr="00CB16D0">
        <w:rPr>
          <w:rFonts w:ascii="Times New Roman" w:eastAsia="Times New Roman" w:hAnsi="Times New Roman"/>
          <w:sz w:val="24"/>
          <w:szCs w:val="24"/>
        </w:rPr>
        <w:t xml:space="preserve"> </w:t>
      </w:r>
      <w:r w:rsidR="00AF7608" w:rsidRPr="00CB16D0">
        <w:rPr>
          <w:rFonts w:ascii="Times New Roman" w:eastAsia="Times New Roman" w:hAnsi="Times New Roman"/>
          <w:sz w:val="24"/>
          <w:szCs w:val="24"/>
        </w:rPr>
        <w:t xml:space="preserve">covers </w:t>
      </w:r>
      <w:r w:rsidRPr="00CB16D0">
        <w:rPr>
          <w:rFonts w:ascii="Times New Roman" w:eastAsia="Times New Roman" w:hAnsi="Times New Roman"/>
          <w:sz w:val="24"/>
          <w:szCs w:val="24"/>
        </w:rPr>
        <w:t>the</w:t>
      </w:r>
      <w:r w:rsidR="00AF7608" w:rsidRPr="00CB16D0">
        <w:rPr>
          <w:rFonts w:ascii="Times New Roman" w:eastAsia="Times New Roman" w:hAnsi="Times New Roman"/>
          <w:sz w:val="24"/>
          <w:szCs w:val="24"/>
        </w:rPr>
        <w:t xml:space="preserve"> </w:t>
      </w:r>
      <w:r w:rsidR="00595C10" w:rsidRPr="00CB16D0">
        <w:rPr>
          <w:rFonts w:ascii="Times New Roman" w:eastAsia="Times New Roman" w:hAnsi="Times New Roman"/>
          <w:sz w:val="24"/>
          <w:szCs w:val="24"/>
        </w:rPr>
        <w:t>overview, objectives etc.</w:t>
      </w:r>
    </w:p>
    <w:p w:rsidR="00BA1EFA" w:rsidRPr="00CB16D0" w:rsidRDefault="00BA1EFA" w:rsidP="001A6A72">
      <w:pPr>
        <w:pStyle w:val="ListParagraph"/>
        <w:numPr>
          <w:ilvl w:val="0"/>
          <w:numId w:val="3"/>
        </w:numPr>
        <w:autoSpaceDE w:val="0"/>
        <w:autoSpaceDN w:val="0"/>
        <w:adjustRightInd w:val="0"/>
        <w:spacing w:line="360" w:lineRule="auto"/>
        <w:ind w:hanging="720"/>
        <w:contextualSpacing w:val="0"/>
        <w:rPr>
          <w:rFonts w:ascii="Times New Roman" w:eastAsia="Times New Roman" w:hAnsi="Times New Roman"/>
          <w:sz w:val="24"/>
          <w:szCs w:val="24"/>
        </w:rPr>
      </w:pPr>
      <w:r w:rsidRPr="00CB16D0">
        <w:rPr>
          <w:rFonts w:ascii="Times New Roman" w:eastAsia="Times New Roman" w:hAnsi="Times New Roman"/>
          <w:b/>
          <w:sz w:val="24"/>
          <w:szCs w:val="24"/>
        </w:rPr>
        <w:t>Chapter Two</w:t>
      </w:r>
      <w:r w:rsidRPr="00CB16D0">
        <w:rPr>
          <w:rFonts w:ascii="Times New Roman" w:eastAsia="Times New Roman" w:hAnsi="Times New Roman"/>
          <w:sz w:val="24"/>
          <w:szCs w:val="24"/>
        </w:rPr>
        <w:t xml:space="preserve"> outlines the recent economic development and policy outlook</w:t>
      </w:r>
      <w:r w:rsidR="00AF7608" w:rsidRPr="00CB16D0">
        <w:rPr>
          <w:rFonts w:ascii="Times New Roman" w:eastAsia="Times New Roman" w:hAnsi="Times New Roman"/>
          <w:sz w:val="24"/>
          <w:szCs w:val="24"/>
        </w:rPr>
        <w:t xml:space="preserve"> </w:t>
      </w:r>
      <w:r w:rsidR="006C01CA">
        <w:rPr>
          <w:rFonts w:ascii="Times New Roman" w:eastAsia="Times New Roman" w:hAnsi="Times New Roman"/>
          <w:sz w:val="24"/>
          <w:szCs w:val="24"/>
        </w:rPr>
        <w:t>within which the 2023/24</w:t>
      </w:r>
      <w:r w:rsidRPr="00CB16D0">
        <w:rPr>
          <w:rFonts w:ascii="Times New Roman" w:eastAsia="Times New Roman" w:hAnsi="Times New Roman"/>
          <w:sz w:val="24"/>
          <w:szCs w:val="24"/>
        </w:rPr>
        <w:t xml:space="preserve"> budget will be prepared. It presents an overview of the recent economic and fiscal developments and the macroeconomic outlook covering the global, national and county scenes. It concludes by discussing the </w:t>
      </w:r>
      <w:r w:rsidR="00B50B40">
        <w:rPr>
          <w:rFonts w:ascii="Times New Roman" w:eastAsia="Times New Roman" w:hAnsi="Times New Roman"/>
          <w:sz w:val="24"/>
          <w:szCs w:val="24"/>
        </w:rPr>
        <w:t xml:space="preserve">strategic programme and </w:t>
      </w:r>
      <w:r w:rsidRPr="00CB16D0">
        <w:rPr>
          <w:rFonts w:ascii="Times New Roman" w:eastAsia="Times New Roman" w:hAnsi="Times New Roman"/>
          <w:sz w:val="24"/>
          <w:szCs w:val="24"/>
        </w:rPr>
        <w:t>fiscal performa</w:t>
      </w:r>
      <w:r w:rsidR="006C01CA">
        <w:rPr>
          <w:rFonts w:ascii="Times New Roman" w:eastAsia="Times New Roman" w:hAnsi="Times New Roman"/>
          <w:sz w:val="24"/>
          <w:szCs w:val="24"/>
        </w:rPr>
        <w:t>nce of the first half of FY 2022/23</w:t>
      </w:r>
      <w:r w:rsidRPr="00CB16D0">
        <w:rPr>
          <w:rFonts w:ascii="Times New Roman" w:eastAsia="Times New Roman" w:hAnsi="Times New Roman"/>
          <w:sz w:val="24"/>
          <w:szCs w:val="24"/>
        </w:rPr>
        <w:t>.</w:t>
      </w:r>
    </w:p>
    <w:p w:rsidR="00C769A5" w:rsidRPr="00972A7F" w:rsidRDefault="00AD6A7A" w:rsidP="001A6A72">
      <w:pPr>
        <w:pStyle w:val="ListParagraph"/>
        <w:numPr>
          <w:ilvl w:val="0"/>
          <w:numId w:val="3"/>
        </w:numPr>
        <w:autoSpaceDE w:val="0"/>
        <w:autoSpaceDN w:val="0"/>
        <w:adjustRightInd w:val="0"/>
        <w:spacing w:line="360" w:lineRule="auto"/>
        <w:ind w:hanging="720"/>
        <w:contextualSpacing w:val="0"/>
        <w:rPr>
          <w:rFonts w:ascii="Times New Roman" w:eastAsia="Times New Roman" w:hAnsi="Times New Roman"/>
          <w:sz w:val="24"/>
          <w:szCs w:val="24"/>
        </w:rPr>
      </w:pPr>
      <w:r w:rsidRPr="00972A7F">
        <w:rPr>
          <w:rFonts w:ascii="Times New Roman" w:eastAsia="Times New Roman" w:hAnsi="Times New Roman"/>
          <w:b/>
          <w:sz w:val="24"/>
          <w:szCs w:val="24"/>
        </w:rPr>
        <w:t xml:space="preserve">Chapter Three </w:t>
      </w:r>
      <w:r w:rsidRPr="00972A7F">
        <w:rPr>
          <w:rFonts w:ascii="Times New Roman" w:eastAsia="Times New Roman" w:hAnsi="Times New Roman"/>
          <w:sz w:val="24"/>
          <w:szCs w:val="24"/>
        </w:rPr>
        <w:t xml:space="preserve">Looks at the </w:t>
      </w:r>
      <w:r w:rsidR="00595C10" w:rsidRPr="00972A7F">
        <w:rPr>
          <w:rFonts w:ascii="Times New Roman" w:eastAsia="Times New Roman" w:hAnsi="Times New Roman"/>
          <w:sz w:val="24"/>
          <w:szCs w:val="24"/>
        </w:rPr>
        <w:t xml:space="preserve">County’s Master Plan </w:t>
      </w:r>
      <w:r w:rsidR="00972A7F" w:rsidRPr="00972A7F">
        <w:rPr>
          <w:rFonts w:ascii="Times New Roman" w:hAnsi="Times New Roman"/>
          <w:w w:val="105"/>
          <w:sz w:val="24"/>
          <w:szCs w:val="24"/>
        </w:rPr>
        <w:t xml:space="preserve">in wealth creation and vibrancy fostering the development of County’s citizen </w:t>
      </w:r>
      <w:r w:rsidR="00C769A5" w:rsidRPr="00972A7F">
        <w:rPr>
          <w:rFonts w:ascii="Times New Roman" w:eastAsia="Times New Roman" w:hAnsi="Times New Roman"/>
          <w:sz w:val="24"/>
          <w:szCs w:val="24"/>
        </w:rPr>
        <w:t>and the Nyamira County Big 4 agenda.</w:t>
      </w:r>
    </w:p>
    <w:p w:rsidR="00BA1EFA" w:rsidRPr="00CB16D0" w:rsidRDefault="00595C10" w:rsidP="001A6A72">
      <w:pPr>
        <w:pStyle w:val="ListParagraph"/>
        <w:numPr>
          <w:ilvl w:val="0"/>
          <w:numId w:val="3"/>
        </w:numPr>
        <w:autoSpaceDE w:val="0"/>
        <w:autoSpaceDN w:val="0"/>
        <w:adjustRightInd w:val="0"/>
        <w:spacing w:line="360" w:lineRule="auto"/>
        <w:ind w:hanging="720"/>
        <w:contextualSpacing w:val="0"/>
        <w:rPr>
          <w:rFonts w:ascii="Times New Roman" w:eastAsia="Times New Roman" w:hAnsi="Times New Roman"/>
          <w:sz w:val="24"/>
          <w:szCs w:val="24"/>
        </w:rPr>
      </w:pPr>
      <w:r w:rsidRPr="00CB16D0">
        <w:rPr>
          <w:rFonts w:ascii="Times New Roman" w:eastAsia="Times New Roman" w:hAnsi="Times New Roman"/>
          <w:b/>
          <w:sz w:val="24"/>
          <w:szCs w:val="24"/>
        </w:rPr>
        <w:t>Chapter Four</w:t>
      </w:r>
      <w:r w:rsidR="00AF7608" w:rsidRPr="00CB16D0">
        <w:rPr>
          <w:rFonts w:ascii="Times New Roman" w:eastAsia="Times New Roman" w:hAnsi="Times New Roman"/>
          <w:sz w:val="24"/>
          <w:szCs w:val="24"/>
        </w:rPr>
        <w:t xml:space="preserve"> </w:t>
      </w:r>
      <w:r w:rsidR="00BA1EFA" w:rsidRPr="00CB16D0">
        <w:rPr>
          <w:rFonts w:ascii="Times New Roman" w:eastAsia="Times New Roman" w:hAnsi="Times New Roman"/>
          <w:sz w:val="24"/>
          <w:szCs w:val="24"/>
        </w:rPr>
        <w:t>presents the Fiscal Policy and Budget Framework that will support planned growth over the medium to long term, while continuing to provide sufficient resources to support social sector programmes, agriculture as well as in infrastructure spending.</w:t>
      </w:r>
    </w:p>
    <w:p w:rsidR="00BA1EFA" w:rsidRPr="00CB16D0" w:rsidRDefault="00595C10" w:rsidP="001A6A72">
      <w:pPr>
        <w:pStyle w:val="ListParagraph"/>
        <w:numPr>
          <w:ilvl w:val="0"/>
          <w:numId w:val="3"/>
        </w:numPr>
        <w:autoSpaceDE w:val="0"/>
        <w:autoSpaceDN w:val="0"/>
        <w:adjustRightInd w:val="0"/>
        <w:spacing w:line="360" w:lineRule="auto"/>
        <w:ind w:hanging="720"/>
        <w:contextualSpacing w:val="0"/>
        <w:rPr>
          <w:rFonts w:ascii="Times New Roman" w:eastAsia="Times New Roman" w:hAnsi="Times New Roman"/>
          <w:sz w:val="24"/>
          <w:szCs w:val="24"/>
        </w:rPr>
      </w:pPr>
      <w:r w:rsidRPr="00CB16D0">
        <w:rPr>
          <w:rFonts w:ascii="Times New Roman" w:eastAsia="Times New Roman" w:hAnsi="Times New Roman"/>
          <w:b/>
          <w:sz w:val="24"/>
          <w:szCs w:val="24"/>
        </w:rPr>
        <w:t>Chapter Five</w:t>
      </w:r>
      <w:r w:rsidR="00BA1EFA" w:rsidRPr="00CB16D0">
        <w:rPr>
          <w:rFonts w:ascii="Times New Roman" w:eastAsia="Times New Roman" w:hAnsi="Times New Roman"/>
          <w:sz w:val="24"/>
          <w:szCs w:val="24"/>
        </w:rPr>
        <w:t xml:space="preserve"> presents Medium Term Expenditure Framework, Resource envelope, overall spending priorities in relation to strategic priorities and interventions, Medium-term Expenditure baseline ceilings and Sector/Department priorities wit</w:t>
      </w:r>
      <w:r w:rsidR="006C01CA">
        <w:rPr>
          <w:rFonts w:ascii="Times New Roman" w:eastAsia="Times New Roman" w:hAnsi="Times New Roman"/>
          <w:sz w:val="24"/>
          <w:szCs w:val="24"/>
        </w:rPr>
        <w:t>h ceilings for the proposed 2023/2024</w:t>
      </w:r>
      <w:r w:rsidR="00BA1EFA" w:rsidRPr="00CB16D0">
        <w:rPr>
          <w:rFonts w:ascii="Times New Roman" w:eastAsia="Times New Roman" w:hAnsi="Times New Roman"/>
          <w:sz w:val="24"/>
          <w:szCs w:val="24"/>
        </w:rPr>
        <w:t xml:space="preserve"> budget.</w:t>
      </w:r>
    </w:p>
    <w:p w:rsidR="0024051C" w:rsidRDefault="0024051C" w:rsidP="001A6A72">
      <w:pPr>
        <w:spacing w:line="360" w:lineRule="auto"/>
        <w:jc w:val="both"/>
        <w:rPr>
          <w:sz w:val="24"/>
          <w:szCs w:val="24"/>
        </w:rPr>
      </w:pPr>
    </w:p>
    <w:p w:rsidR="00051BA1" w:rsidRPr="00CC6643" w:rsidRDefault="00BA1EFA" w:rsidP="00CC6643">
      <w:pPr>
        <w:spacing w:line="360" w:lineRule="auto"/>
        <w:jc w:val="both"/>
        <w:rPr>
          <w:rFonts w:eastAsiaTheme="majorEastAsia"/>
          <w:b/>
          <w:bCs/>
          <w:kern w:val="32"/>
          <w:sz w:val="24"/>
          <w:szCs w:val="24"/>
        </w:rPr>
      </w:pPr>
      <w:r w:rsidRPr="00CB16D0">
        <w:rPr>
          <w:sz w:val="24"/>
          <w:szCs w:val="24"/>
        </w:rPr>
        <w:br w:type="page"/>
      </w:r>
    </w:p>
    <w:p w:rsidR="00CC6643" w:rsidRPr="00CC6643" w:rsidRDefault="00CC6643" w:rsidP="00CC6643">
      <w:pPr>
        <w:keepNext/>
        <w:tabs>
          <w:tab w:val="num" w:pos="720"/>
        </w:tabs>
        <w:spacing w:before="240" w:after="60"/>
        <w:ind w:left="720" w:hanging="720"/>
        <w:jc w:val="center"/>
        <w:outlineLvl w:val="0"/>
        <w:rPr>
          <w:b/>
          <w:bCs/>
          <w:kern w:val="32"/>
          <w:sz w:val="24"/>
          <w:szCs w:val="32"/>
        </w:rPr>
      </w:pPr>
      <w:r w:rsidRPr="00CC6643">
        <w:rPr>
          <w:b/>
          <w:bCs/>
          <w:kern w:val="32"/>
          <w:sz w:val="24"/>
          <w:szCs w:val="32"/>
        </w:rPr>
        <w:lastRenderedPageBreak/>
        <w:t>CHAPTER TWO</w:t>
      </w:r>
    </w:p>
    <w:p w:rsidR="00843B9B" w:rsidRDefault="00843B9B" w:rsidP="00CC6643">
      <w:pPr>
        <w:keepNext/>
        <w:tabs>
          <w:tab w:val="num" w:pos="720"/>
        </w:tabs>
        <w:spacing w:before="240" w:after="60"/>
        <w:ind w:left="720" w:hanging="720"/>
        <w:jc w:val="center"/>
        <w:outlineLvl w:val="0"/>
        <w:rPr>
          <w:b/>
          <w:bCs/>
          <w:kern w:val="32"/>
          <w:sz w:val="24"/>
          <w:szCs w:val="32"/>
        </w:rPr>
      </w:pPr>
    </w:p>
    <w:p w:rsidR="00CC6643" w:rsidRPr="00843B9B" w:rsidRDefault="00843B9B" w:rsidP="00843B9B">
      <w:pPr>
        <w:spacing w:line="259" w:lineRule="auto"/>
        <w:jc w:val="both"/>
        <w:rPr>
          <w:b/>
          <w:color w:val="000000"/>
          <w:sz w:val="28"/>
          <w:szCs w:val="28"/>
        </w:rPr>
      </w:pPr>
      <w:r w:rsidRPr="00843B9B">
        <w:rPr>
          <w:b/>
          <w:color w:val="000000"/>
          <w:sz w:val="28"/>
          <w:szCs w:val="28"/>
        </w:rPr>
        <w:t xml:space="preserve">2.0 RECENT ECONOMIC DEVELOPMENTS AND MEDIUM-TERM OUTLOOK </w:t>
      </w:r>
    </w:p>
    <w:p w:rsidR="00CC6643" w:rsidRPr="00CC6643" w:rsidRDefault="00CC6643" w:rsidP="00CC6643">
      <w:pPr>
        <w:keepNext/>
        <w:keepLines/>
        <w:spacing w:line="249" w:lineRule="auto"/>
        <w:ind w:right="466"/>
        <w:outlineLvl w:val="1"/>
        <w:rPr>
          <w:b/>
          <w:color w:val="000000"/>
          <w:sz w:val="24"/>
          <w:szCs w:val="24"/>
          <w:lang w:val="en-GB" w:eastAsia="en-GB"/>
        </w:rPr>
      </w:pPr>
    </w:p>
    <w:p w:rsidR="00CC6643" w:rsidRPr="00CC6643" w:rsidRDefault="00CC6643" w:rsidP="00CC6643">
      <w:pPr>
        <w:keepNext/>
        <w:keepLines/>
        <w:spacing w:line="249" w:lineRule="auto"/>
        <w:ind w:right="466"/>
        <w:outlineLvl w:val="1"/>
        <w:rPr>
          <w:b/>
          <w:color w:val="000000"/>
          <w:sz w:val="24"/>
          <w:szCs w:val="24"/>
          <w:lang w:val="en-GB" w:eastAsia="en-GB"/>
        </w:rPr>
      </w:pPr>
      <w:r w:rsidRPr="00CC6643">
        <w:rPr>
          <w:b/>
          <w:color w:val="000000"/>
          <w:sz w:val="24"/>
          <w:szCs w:val="24"/>
          <w:lang w:val="en-GB" w:eastAsia="en-GB"/>
        </w:rPr>
        <w:t>2.0 INTRODUCTION</w:t>
      </w:r>
    </w:p>
    <w:p w:rsidR="00CC6643" w:rsidRPr="00CC6643" w:rsidRDefault="00CC6643" w:rsidP="00CC6643">
      <w:pPr>
        <w:spacing w:line="360" w:lineRule="auto"/>
        <w:jc w:val="both"/>
        <w:rPr>
          <w:color w:val="000000"/>
          <w:sz w:val="24"/>
          <w:szCs w:val="24"/>
          <w:lang w:val="en-GB" w:eastAsia="en-GB"/>
        </w:rPr>
      </w:pPr>
      <w:r w:rsidRPr="00CC6643">
        <w:rPr>
          <w:color w:val="000000"/>
          <w:sz w:val="24"/>
          <w:szCs w:val="24"/>
          <w:lang w:val="en-GB" w:eastAsia="en-GB"/>
        </w:rPr>
        <w:t xml:space="preserve">This chapter gives an overview of the global, regional and county recent economic developments, fiscal performance and outlook, risks to the outlook and emerging issues. </w:t>
      </w:r>
    </w:p>
    <w:p w:rsidR="00843B9B" w:rsidRPr="00843B9B" w:rsidRDefault="00843B9B" w:rsidP="00843B9B">
      <w:pPr>
        <w:keepNext/>
        <w:keepLines/>
        <w:spacing w:after="13" w:line="248" w:lineRule="auto"/>
        <w:outlineLvl w:val="2"/>
        <w:rPr>
          <w:b/>
          <w:color w:val="000000"/>
          <w:sz w:val="28"/>
          <w:szCs w:val="22"/>
        </w:rPr>
      </w:pPr>
    </w:p>
    <w:p w:rsidR="00843B9B" w:rsidRPr="00843B9B" w:rsidRDefault="00843B9B" w:rsidP="00A22E9C">
      <w:pPr>
        <w:keepNext/>
        <w:keepLines/>
        <w:numPr>
          <w:ilvl w:val="1"/>
          <w:numId w:val="40"/>
        </w:numPr>
        <w:spacing w:after="13" w:line="248" w:lineRule="auto"/>
        <w:ind w:right="3"/>
        <w:jc w:val="both"/>
        <w:outlineLvl w:val="2"/>
        <w:rPr>
          <w:b/>
          <w:color w:val="000000"/>
          <w:sz w:val="28"/>
          <w:szCs w:val="22"/>
        </w:rPr>
      </w:pPr>
      <w:r w:rsidRPr="00843B9B">
        <w:rPr>
          <w:b/>
          <w:color w:val="000000"/>
          <w:sz w:val="28"/>
          <w:szCs w:val="22"/>
        </w:rPr>
        <w:t xml:space="preserve">Overview </w:t>
      </w:r>
    </w:p>
    <w:p w:rsidR="00843B9B" w:rsidRPr="00843B9B" w:rsidRDefault="00843B9B" w:rsidP="00843B9B">
      <w:pPr>
        <w:spacing w:line="259" w:lineRule="auto"/>
        <w:rPr>
          <w:color w:val="000000"/>
          <w:sz w:val="24"/>
          <w:szCs w:val="22"/>
        </w:rPr>
      </w:pPr>
      <w:r w:rsidRPr="00843B9B">
        <w:rPr>
          <w:color w:val="000000"/>
          <w:sz w:val="24"/>
          <w:szCs w:val="22"/>
        </w:rPr>
        <w:t xml:space="preserve">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The Kenyan economy continued to expand in 2022, albeit at a slower pace than the 7.5 percent recorded in 2021. Real GDP is expected to grow by 5.5 percent in 2022 supported by the services sector despite subdued performance in agriculture and weaker global growth. The economy is projected to rebound to 6.1 percent in 2023, reinforced by the Government’s development agenda geared towards economic turnaround and inclusive growth.  </w:t>
      </w:r>
    </w:p>
    <w:p w:rsidR="00843B9B" w:rsidRDefault="00843B9B" w:rsidP="00843B9B">
      <w:pPr>
        <w:spacing w:line="360" w:lineRule="auto"/>
        <w:jc w:val="both"/>
        <w:rPr>
          <w:color w:val="000000"/>
          <w:sz w:val="24"/>
          <w:szCs w:val="22"/>
        </w:rPr>
      </w:pPr>
      <w:r w:rsidRPr="00843B9B">
        <w:rPr>
          <w:color w:val="000000"/>
          <w:sz w:val="24"/>
          <w:szCs w:val="22"/>
        </w:rPr>
        <w:t xml:space="preserve">The coordination between monetary and fiscal policies continued to support macroeconomic stability with interest rates remaining relatively stable. Year-on year overall inflation rate declined for the second consecutive month in December 2022. Inflation rate eased to 9.1 percent in December 2022 from 9.5 percent in November 2022 due to a decline in food prices with the favorable rains and declining international prices of edible oils. However, this inflation rate was higher than the 5.7 percent recorded in December 2021. </w:t>
      </w:r>
    </w:p>
    <w:p w:rsidR="00843B9B" w:rsidRPr="00843B9B" w:rsidRDefault="00843B9B" w:rsidP="00843B9B">
      <w:pPr>
        <w:spacing w:line="360" w:lineRule="auto"/>
        <w:jc w:val="both"/>
        <w:rPr>
          <w:color w:val="000000"/>
          <w:sz w:val="24"/>
          <w:szCs w:val="22"/>
        </w:rPr>
      </w:pPr>
    </w:p>
    <w:p w:rsidR="00843B9B" w:rsidRDefault="00843B9B" w:rsidP="00843B9B">
      <w:pPr>
        <w:spacing w:line="360" w:lineRule="auto"/>
        <w:jc w:val="both"/>
        <w:rPr>
          <w:color w:val="000000"/>
          <w:sz w:val="24"/>
          <w:szCs w:val="22"/>
        </w:rPr>
      </w:pPr>
      <w:r w:rsidRPr="00843B9B">
        <w:rPr>
          <w:rFonts w:ascii="Calibri" w:eastAsia="Calibri" w:hAnsi="Calibri" w:cs="Calibri"/>
          <w:noProof/>
          <w:color w:val="000000"/>
          <w:sz w:val="22"/>
          <w:szCs w:val="22"/>
        </w:rPr>
        <mc:AlternateContent>
          <mc:Choice Requires="wpg">
            <w:drawing>
              <wp:anchor distT="0" distB="0" distL="114300" distR="114300" simplePos="0" relativeHeight="251655680" behindDoc="1" locked="0" layoutInCell="1" allowOverlap="1" wp14:anchorId="26DC29A2" wp14:editId="6735FDD2">
                <wp:simplePos x="0" y="0"/>
                <wp:positionH relativeFrom="column">
                  <wp:posOffset>-705535</wp:posOffset>
                </wp:positionH>
                <wp:positionV relativeFrom="paragraph">
                  <wp:posOffset>-2359234</wp:posOffset>
                </wp:positionV>
                <wp:extent cx="6306998" cy="6338443"/>
                <wp:effectExtent l="0" t="0" r="0" b="0"/>
                <wp:wrapNone/>
                <wp:docPr id="82521" name="Group 82521"/>
                <wp:cNvGraphicFramePr/>
                <a:graphic xmlns:a="http://schemas.openxmlformats.org/drawingml/2006/main">
                  <a:graphicData uri="http://schemas.microsoft.com/office/word/2010/wordprocessingGroup">
                    <wpg:wgp>
                      <wpg:cNvGrpSpPr/>
                      <wpg:grpSpPr>
                        <a:xfrm>
                          <a:off x="0" y="0"/>
                          <a:ext cx="6306998" cy="6338443"/>
                          <a:chOff x="0" y="0"/>
                          <a:chExt cx="6306998" cy="6338443"/>
                        </a:xfrm>
                      </wpg:grpSpPr>
                      <wps:wsp>
                        <wps:cNvPr id="4614" name="Shape 4614"/>
                        <wps:cNvSpPr/>
                        <wps:spPr>
                          <a:xfrm>
                            <a:off x="0" y="5807900"/>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4615" name="Shape 4615"/>
                        <wps:cNvSpPr/>
                        <wps:spPr>
                          <a:xfrm>
                            <a:off x="292137" y="5809798"/>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4616" name="Shape 4616"/>
                        <wps:cNvSpPr/>
                        <wps:spPr>
                          <a:xfrm>
                            <a:off x="311074" y="5532395"/>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4617" name="Shape 4617"/>
                        <wps:cNvSpPr/>
                        <wps:spPr>
                          <a:xfrm>
                            <a:off x="509391" y="5527707"/>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4618" name="Shape 4618"/>
                        <wps:cNvSpPr/>
                        <wps:spPr>
                          <a:xfrm>
                            <a:off x="733984" y="5256530"/>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4619" name="Shape 4619"/>
                        <wps:cNvSpPr/>
                        <wps:spPr>
                          <a:xfrm>
                            <a:off x="890892" y="5325826"/>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4620" name="Shape 4620"/>
                        <wps:cNvSpPr/>
                        <wps:spPr>
                          <a:xfrm>
                            <a:off x="908990" y="4891785"/>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4621" name="Shape 4621"/>
                        <wps:cNvSpPr/>
                        <wps:spPr>
                          <a:xfrm>
                            <a:off x="1157910" y="4622165"/>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4622" name="Shape 4622"/>
                        <wps:cNvSpPr/>
                        <wps:spPr>
                          <a:xfrm>
                            <a:off x="1572311" y="4360672"/>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4623" name="Shape 4623"/>
                        <wps:cNvSpPr/>
                        <wps:spPr>
                          <a:xfrm>
                            <a:off x="1803197" y="4145494"/>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4624" name="Shape 4624"/>
                        <wps:cNvSpPr/>
                        <wps:spPr>
                          <a:xfrm>
                            <a:off x="1998034" y="4176500"/>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4625" name="Shape 4625"/>
                        <wps:cNvSpPr/>
                        <wps:spPr>
                          <a:xfrm>
                            <a:off x="2002968" y="3929888"/>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4626" name="Shape 4626"/>
                        <wps:cNvSpPr/>
                        <wps:spPr>
                          <a:xfrm>
                            <a:off x="2222043" y="3719965"/>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4627" name="Shape 4627"/>
                        <wps:cNvSpPr/>
                        <wps:spPr>
                          <a:xfrm>
                            <a:off x="2488489" y="3341889"/>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4628" name="Shape 4628"/>
                        <wps:cNvSpPr/>
                        <wps:spPr>
                          <a:xfrm>
                            <a:off x="2696923" y="3331972"/>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4629" name="Shape 4629"/>
                        <wps:cNvSpPr/>
                        <wps:spPr>
                          <a:xfrm>
                            <a:off x="2851901" y="3470211"/>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4630" name="Shape 4630"/>
                        <wps:cNvSpPr/>
                        <wps:spPr>
                          <a:xfrm>
                            <a:off x="2775890" y="3074037"/>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4631" name="Shape 4631"/>
                        <wps:cNvSpPr/>
                        <wps:spPr>
                          <a:xfrm>
                            <a:off x="2977736" y="3071780"/>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4632" name="Shape 4632"/>
                        <wps:cNvSpPr/>
                        <wps:spPr>
                          <a:xfrm>
                            <a:off x="3075102" y="2799842"/>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4633" name="Shape 4633"/>
                        <wps:cNvSpPr/>
                        <wps:spPr>
                          <a:xfrm>
                            <a:off x="3570021" y="2728341"/>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4634" name="Shape 4634"/>
                        <wps:cNvSpPr/>
                        <wps:spPr>
                          <a:xfrm>
                            <a:off x="3701974" y="2139569"/>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4635" name="Shape 4635"/>
                        <wps:cNvSpPr/>
                        <wps:spPr>
                          <a:xfrm>
                            <a:off x="3988105" y="1900427"/>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4636" name="Shape 4636"/>
                        <wps:cNvSpPr/>
                        <wps:spPr>
                          <a:xfrm>
                            <a:off x="4211239" y="1910156"/>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4637" name="Shape 4637"/>
                        <wps:cNvSpPr/>
                        <wps:spPr>
                          <a:xfrm>
                            <a:off x="4212006" y="1434211"/>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4638" name="Shape 4638"/>
                        <wps:cNvSpPr/>
                        <wps:spPr>
                          <a:xfrm>
                            <a:off x="4594911" y="1051179"/>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4639" name="Shape 4639"/>
                        <wps:cNvSpPr/>
                        <wps:spPr>
                          <a:xfrm>
                            <a:off x="4979721" y="813562"/>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4640" name="Shape 4640"/>
                        <wps:cNvSpPr/>
                        <wps:spPr>
                          <a:xfrm>
                            <a:off x="5228260" y="474090"/>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4641" name="Shape 4641"/>
                        <wps:cNvSpPr/>
                        <wps:spPr>
                          <a:xfrm>
                            <a:off x="5561381" y="218821"/>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4642" name="Shape 4642"/>
                        <wps:cNvSpPr/>
                        <wps:spPr>
                          <a:xfrm>
                            <a:off x="5874817" y="0"/>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g:wgp>
                  </a:graphicData>
                </a:graphic>
              </wp:anchor>
            </w:drawing>
          </mc:Choice>
          <mc:Fallback>
            <w:pict>
              <v:group id="Group 82521" o:spid="_x0000_s1026" style="position:absolute;margin-left:-55.55pt;margin-top:-185.75pt;width:496.6pt;height:499.1pt;z-index:-1" coordsize="63069,6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">
                <v:shape id="Shape 4614" o:spid="_x0000_s1027" style="position:absolute;top:58079;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43ucUA&#10;AADdAAAADwAAAGRycy9kb3ducmV2LnhtbESPQWvCQBSE70L/w/IKXqRu1BBKdBWpVjxq9ODxkX1N&#10;0mbfxuzWpP++Kwgeh5n5hlmselOLG7WusqxgMo5AEOdWV1woOJ8+395BOI+ssbZMCv7IwWr5Mlhg&#10;qm3HR7plvhABwi5FBaX3TSqly0sy6Ma2IQ7el20N+iDbQuoWuwA3tZxGUSINVhwWSmzoo6T8J/s1&#10;CtYbGR9GSRfLesOn7+ssspfdVqnha7+eg/DU+2f40d5rBXEyieH+Jj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je5xQAAAN0AAAAPAAAAAAAAAAAAAAAAAJgCAABkcnMv&#10;ZG93bnJldi54bWxQSwUGAAAAAAQABAD1AAAAigM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4615" o:spid="_x0000_s1028" style="position:absolute;left:2921;top:58097;width:2408;height:5287;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yAL8QA&#10;AADdAAAADwAAAGRycy9kb3ducmV2LnhtbESPQWvCQBSE7wX/w/KE3upGsSLRVVRQvIWqxOsj+8wG&#10;s29DdjWpv75bKPQ4zMw3zHLd21o8qfWVYwXjUQKCuHC64lLB5bz/mIPwAVlj7ZgUfJOH9WrwtsRU&#10;u46/6HkKpYgQ9ikqMCE0qZS+MGTRj1xDHL2bay2GKNtS6ha7CLe1nCTJTFqsOC4YbGhnqLifHlZB&#10;ve3MOXsVVWZ220PeZfnVPHKl3of9ZgEiUB/+w3/to1YwnY0/4fdNfA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MgC/EAAAA3QAAAA8AAAAAAAAAAAAAAAAAmAIAAGRycy9k&#10;b3ducmV2LnhtbFBLBQYAAAAABAAEAPUAAACJAw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4616" o:spid="_x0000_s1029" style="position:absolute;left:3110;top:55323;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DE8UA&#10;AADdAAAADwAAAGRycy9kb3ducmV2LnhtbESPzWrDMBCE74W+g9hCb42c1pjiRgmhYEjxKT+HHhdr&#10;a9mxVsZSbKdPHxUKOQ4z8w2z2sy2EyMNvnGsYLlIQBBXTjdcKzgdi5d3ED4ga+wck4IredisHx9W&#10;mGs38Z7GQ6hFhLDPUYEJoc+l9JUhi37heuLo/bjBYohyqKUecIpw28nXJMmkxYbjgsGePg1V58PF&#10;Kqhd6+ay/G5/v+jat6Yq3rq0UOr5ad5+gAg0h3v4v73TCtJsmcHf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wMTxQAAAN0AAAAPAAAAAAAAAAAAAAAAAJgCAABkcnMv&#10;ZG93bnJldi54bWxQSwUGAAAAAAQABAD1AAAAigM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4617" o:spid="_x0000_s1030" style="position:absolute;left:5093;top:55277;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uS58YA&#10;AADdAAAADwAAAGRycy9kb3ducmV2LnhtbESPUUvDQBCE3wv+h2MFX0p7aZFYYi6lKIISEKzi85Lb&#10;JtHcbsydafrvPaHQx2FmvmHy7eQ6NdLgW2EDq2UCirgS23Jt4OP9abEB5QOyxU6YDJzIw7a4muWY&#10;WTnyG437UKsIYZ+hgSaEPtPaVw059EvpiaN3kMFhiHKotR3wGOGu0+skSbXDluNCgz09NFR973+d&#10;gRcu16ddWvaSyNd4KD/nj/LzaszN9bS7BxVoCpfwuf1sDdymqzv4fxOfg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uS58YAAADdAAAADwAAAAAAAAAAAAAAAACYAgAAZHJz&#10;L2Rvd25yZXYueG1sUEsFBgAAAAAEAAQA9QAAAIsDA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4618" o:spid="_x0000_s1031" style="position:absolute;left:7339;top:52565;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LFsMA&#10;AADdAAAADwAAAGRycy9kb3ducmV2LnhtbERPy4rCMBTdC/MP4Q6401QRHx2jiC/UhcOoi1lemjtN&#10;meamNFHr35uF4PJw3tN5Y0txo9oXjhX0ugkI4szpgnMFl/OmMwbhA7LG0jEpeJCH+eyjNcVUuzv/&#10;0O0UchFD2KeowIRQpVL6zJBF33UVceT+XG0xRFjnUtd4j+G2lP0kGUqLBccGgxUtDWX/p6tVsBuv&#10;DufRdl09zHG/WOZXN8m+f5VqfzaLLxCBmvAWv9w7rWAw7MW58U18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3sLFsMAAADdAAAADwAAAAAAAAAAAAAAAACYAgAAZHJzL2Rv&#10;d25yZXYueG1sUEsFBgAAAAAEAAQA9QAAAIgDA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4619" o:spid="_x0000_s1032" style="position:absolute;left:8908;top:53258;width:3318;height:4182;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ZfAsYA&#10;AADdAAAADwAAAGRycy9kb3ducmV2LnhtbESPQWvCQBSE7wX/w/IEb7pRJGjqKqVQ0YOHaig9vmZf&#10;k7TZtyH71LS/visIPQ4z8w2z2vSuURfqQu3ZwHSSgCIuvK25NJCfXsYLUEGQLTaeycAPBdisBw8r&#10;zKy/8itdjlKqCOGQoYFKpM20DkVFDsPEt8TR+/SdQ4myK7Xt8BrhrtGzJEm1w5rjQoUtPVdUfB/P&#10;zsDbxzad70UKe8Aev/L3Q/sbrDGjYf/0CEqol//wvb2zBubpdAm3N/EJ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ZfAsYAAADdAAAADwAAAAAAAAAAAAAAAACYAgAAZHJz&#10;L2Rvd25yZXYueG1sUEsFBgAAAAAEAAQA9QAAAIsDA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4620" o:spid="_x0000_s1033" style="position:absolute;left:9089;top:48917;width:4478;height:5378;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2U8MA&#10;AADdAAAADwAAAGRycy9kb3ducmV2LnhtbERPTWsCMRC9F/ofwhR6q1mlSFmNooXSHoro2oLehs3s&#10;JriZLEmq6783B6HHx/ueLwfXiTOFaD0rGI8KEMS115ZbBT/7j5c3EDEha+w8k4IrRVguHh/mWGp/&#10;4R2dq9SKHMKxRAUmpb6UMtaGHMaR74kz1/jgMGUYWqkDXnK46+SkKKbSoeXcYLCnd0P1qfpzCg6b&#10;tFs3h/D73VRmS5+bvrL2qNTz07CagUg0pH/x3f2lFbxOJ3l/fpOf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72U8MAAADdAAAADwAAAAAAAAAAAAAAAACYAgAAZHJzL2Rv&#10;d25yZXYueG1sUEsFBgAAAAAEAAQA9QAAAIg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4621" o:spid="_x0000_s1034" style="position:absolute;left:11579;top:46221;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h8GMUA&#10;AADdAAAADwAAAGRycy9kb3ducmV2LnhtbESPQWvCQBSE7wX/w/IEb3WTRUJJXaUVFC9F1NJeH9ln&#10;Esy+DdmNxv56VxB6HGbmG2a+HGwjLtT52rGGdJqAIC6cqbnU8H1cv76B8AHZYOOYNNzIw3Ixeplj&#10;btyV93Q5hFJECPscNVQhtLmUvqjIop+6ljh6J9dZDFF2pTQdXiPcNlIlSSYt1hwXKmxpVVFxPvRW&#10;w2rXt5s0m6nfnfr7sn32ozafSuvJePh4BxFoCP/hZ3trNMwylcLjTX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HwYxQAAAN0AAAAPAAAAAAAAAAAAAAAAAJgCAABkcnMv&#10;ZG93bnJldi54bWxQSwUGAAAAAAQABAD1AAAAigM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4622" o:spid="_x0000_s1035" style="position:absolute;left:15723;top:43606;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4hd8UA&#10;AADdAAAADwAAAGRycy9kb3ducmV2LnhtbESPUWvCQBCE3wX/w7GFvki9NBSV1FOCUGh9UWN/wDa3&#10;TYK53Zi7avrvvULBx2FmvmGW68G16kK9b4QNPE8TUMSl2IYrA5/Ht6cFKB+QLbbCZOCXPKxX49ES&#10;MytXPtClCJWKEPYZGqhD6DKtfVmTQz+Vjjh639I7DFH2lbY9XiPctTpNkpl22HBcqLGjTU3lqfhx&#10;Bs6y/dpO8iR8bPL5fiE7OYkVYx4fhvwVVKAh3MP/7Xdr4GWWpvD3Jj4Bv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iF3xQAAAN0AAAAPAAAAAAAAAAAAAAAAAJgCAABkcnMv&#10;ZG93bnJldi54bWxQSwUGAAAAAAQABAD1AAAAig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4623" o:spid="_x0000_s1036" style="position:absolute;left:18031;top:41454;width:1949;height:3574;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O8cA&#10;AADdAAAADwAAAGRycy9kb3ducmV2LnhtbESPQWvCQBSE74L/YXmF3nTTWEWiq0ihtBTBNCl6fWSf&#10;STD7Ns1uNf33riB4HGbmG2a57k0jztS52rKCl3EEgriwuuZSwU/+PpqDcB5ZY2OZFPyTg/VqOFhi&#10;ou2Fv+mc+VIECLsEFVTet4mUrqjIoBvbljh4R9sZ9EF2pdQdXgLcNDKOopk0WHNYqLClt4qKU/Zn&#10;FOQ6/fqdbtNdM92nUR5PDqds/qHU81O/WYDw1PtH+N7+1ApeZ/EEbm/CE5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UfjvHAAAA3QAAAA8AAAAAAAAAAAAAAAAAmAIAAGRy&#10;cy9kb3ducmV2LnhtbFBLBQYAAAAABAAEAPUAAACMAw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4624" o:spid="_x0000_s1037" style="position:absolute;left:19980;top:41765;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fMQA&#10;AADdAAAADwAAAGRycy9kb3ducmV2LnhtbESP0WoCMRRE3wv+Q7hC32pWWURWo6it0FL64OoHXJPr&#10;ZnFzs2yirn9vCoU+DjNzhlmseteIG3Wh9qxgPMpAEGtvaq4UHA+7txmIEJENNp5JwYMCrJaDlwUW&#10;xt95T7cyViJBOBSowMbYFlIGbclhGPmWOHln3zmMSXaVNB3eE9w1cpJlU+mw5rRgsaWtJX0pr06B&#10;nh1/UFfxdMk/sP8q2b5/241Sr8N+PQcRqY//4b/2p1GQTyc5/L5JT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PsHzEAAAA3QAAAA8AAAAAAAAAAAAAAAAAmAIAAGRycy9k&#10;b3ducmV2LnhtbFBLBQYAAAAABAAEAPUAAACJAw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4625" o:spid="_x0000_s1038" style="position:absolute;left:20029;top:39298;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8TtccA&#10;AADdAAAADwAAAGRycy9kb3ducmV2LnhtbESP3WrCQBSE7wXfYTlC73SjtCLRVUKpRRBKjT/o3SF7&#10;TILZsyG7NWmfvlsoeDnMzDfMYtWZStypcaVlBeNRBII4s7rkXMFhvx7OQDiPrLGyTAq+ycFq2e8t&#10;MNa25R3dU5+LAGEXo4LC+zqW0mUFGXQjWxMH72obgz7IJpe6wTbATSUnUTSVBksOCwXW9FpQdku/&#10;jIL3j+35Yk8Jpj/y88zrKBkf31qlngZdMgfhqfOP8H97oxU8Tycv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PE7XHAAAA3QAAAA8AAAAAAAAAAAAAAAAAmAIAAGRy&#10;cy9kb3ducmV2LnhtbFBLBQYAAAAABAAEAPUAAACMAw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4626" o:spid="_x0000_s1039" style="position:absolute;left:22220;top:37199;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J/8QA&#10;AADdAAAADwAAAGRycy9kb3ducmV2LnhtbESP0WrCQBRE3wv9h+UWfCm6UUuQ6Cq2tCAIARM/4JK9&#10;JqHZuyG7JrFf7wpCH4eZOcNsdqNpRE+dqy0rmM8iEMSF1TWXCs75z3QFwnlkjY1lUnAjB7vt68sG&#10;E20HPlGf+VIECLsEFVTet4mUrqjIoJvZljh4F9sZ9EF2pdQdDgFuGrmIolgarDksVNjSV0XFb3Y1&#10;Cj7lvkkpRXz/rt1fesyXeiVZqcnbuF+D8DT6//CzfdAKPuJFDI834Qn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1yf/EAAAA3QAAAA8AAAAAAAAAAAAAAAAAmAIAAGRycy9k&#10;b3ducmV2LnhtbFBLBQYAAAAABAAEAPUAAACJAw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4627" o:spid="_x0000_s1040" style="position:absolute;left:24884;top:33418;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dHsUA&#10;AADdAAAADwAAAGRycy9kb3ducmV2LnhtbESP3WrCQBSE74W+w3IKvZG6aZC0pK5SBH9uFE19gEP2&#10;mA3Nng3ZNaZv7wqCl8PMfMPMFoNtRE+drx0r+JgkIIhLp2uuFJx+V+9fIHxA1tg4JgX/5GExfxnN&#10;MNfuykfqi1CJCGGfowITQptL6UtDFv3EtcTRO7vOYoiyq6Tu8BrhtpFpkmTSYs1xwWBLS0PlX3Gx&#10;CtLDpsz8akn9Bs/pycjxsN7tlXp7HX6+QQQawjP8aG+1gmmWfs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fB0exQAAAN0AAAAPAAAAAAAAAAAAAAAAAJgCAABkcnMv&#10;ZG93bnJldi54bWxQSwUGAAAAAAQABAD1AAAAigM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4628" o:spid="_x0000_s1041" style="position:absolute;left:26969;top:33319;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sHIsMA&#10;AADdAAAADwAAAGRycy9kb3ducmV2LnhtbERPz2vCMBS+C/4P4QleRNPJcNIZRec6CjutE8/P5tmW&#10;NS8liVr/++UgePz4fq82vWnFlZxvLCt4mSUgiEurG64UHH6z6RKED8gaW8uk4E4eNuvhYIWptjf+&#10;oWsRKhFD2KeooA6hS6X0ZU0G/cx2xJE7W2cwROgqqR3eYrhp5TxJFtJgw7Ghxo4+air/iotR0Gft&#10;fnJyb7Q/7+75V/7pj9n3UqnxqN++gwjUh6f44c61gtfFPM6Nb+IT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sHIsMAAADdAAAADwAAAAAAAAAAAAAAAACYAgAAZHJzL2Rv&#10;d25yZXYueG1sUEsFBgAAAAAEAAQA9QAAAIgDA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4629" o:spid="_x0000_s1042" style="position:absolute;left:28519;top:34702;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9jMIA&#10;AADdAAAADwAAAGRycy9kb3ducmV2LnhtbESP3YrCMBSE7wXfIRxhb0RTRUW7RtGC4G2rD3BoTn/Y&#10;5qQ0Ubs+vREEL4eZ+YbZ7nvTiDt1rrasYDaNQBDnVtdcKrheTpM1COeRNTaWScE/OdjvhoMtxto+&#10;OKV75ksRIOxiVFB538ZSurwig25qW+LgFbYz6IPsSqk7fAS4aeQ8ilbSYM1hocKWkoryv+xmFBQz&#10;U5jn8ro81yfSWTJOj2lyVOpn1B9+QXjq/Tf8aZ+1gsVqvoH3m/A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z2MwgAAAN0AAAAPAAAAAAAAAAAAAAAAAJgCAABkcnMvZG93&#10;bnJldi54bWxQSwUGAAAAAAQABAD1AAAAhwM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4630" o:spid="_x0000_s1043" style="position:absolute;left:27758;top:30740;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diMEA&#10;AADdAAAADwAAAGRycy9kb3ducmV2LnhtbERPTYvCMBC9C/sfwix403SrqFSjLKKLeLN68Dg2s03Z&#10;ZlKaaLv/3hwEj4/3vdr0thYPan3lWMHXOAFBXDhdcangct6PFiB8QNZYOyYF/+Rhs/4YrDDTruMT&#10;PfJQihjCPkMFJoQmk9IXhiz6sWuII/frWoshwraUusUuhttapkkykxYrjg0GG9oaKv7yu1XQ3e1x&#10;4ppOXmsjD/N5+nPbLVKlhp/99xJEoD68xS/3QSuYziZxf3wTn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vnYjBAAAA3QAAAA8AAAAAAAAAAAAAAAAAmAIAAGRycy9kb3du&#10;cmV2LnhtbFBLBQYAAAAABAAEAPUAAACGAw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4631" o:spid="_x0000_s1044" style="position:absolute;left:29777;top:30717;width:2457;height:4909;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4RcMA&#10;AADdAAAADwAAAGRycy9kb3ducmV2LnhtbESPQYvCMBSE74L/ITzBm6ZqFa1GkRVhPeqKeHw0z7bY&#10;vNQmq3V/vRGEPQ4z8w2zWDWmFHeqXWFZwaAfgSBOrS44U3D82famIJxH1lhaJgVPcrBatlsLTLR9&#10;8J7uB5+JAGGXoILc+yqR0qU5GXR9WxEH72Jrgz7IOpO6xkeAm1IOo2giDRYcFnKs6Cun9Hr4NQpu&#10;5/PpMjLVMd78cTwb8o6L9VipbqdZz0F4avx/+NP+1griyWgA7zfh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34RcMAAADdAAAADwAAAAAAAAAAAAAAAACYAgAAZHJzL2Rv&#10;d25yZXYueG1sUEsFBgAAAAAEAAQA9QAAAIgDA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4632" o:spid="_x0000_s1045" style="position:absolute;left:30751;top:27998;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CSmsUA&#10;AADdAAAADwAAAGRycy9kb3ducmV2LnhtbESPQWvCQBSE74X+h+UVvNWNWoJEV1EhmJOg7aHH1+wz&#10;CWbfht01Jv/eLRR6HGbmG2a9HUwrenK+saxgNk1AEJdWN1wp+PrM35cgfEDW2FomBSN52G5eX9aY&#10;afvgM/WXUIkIYZ+hgjqELpPSlzUZ9FPbEUfvap3BEKWrpHb4iHDTynmSpNJgw3Ghxo4ONZW3y90o&#10;SHK3PLl8/KnO4y0tWlPs++O3UpO3YbcCEWgI/+G/dqEVfKSLOfy+iU9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JKaxQAAAN0AAAAPAAAAAAAAAAAAAAAAAJgCAABkcnMv&#10;ZG93bnJldi54bWxQSwUGAAAAAAQABAD1AAAAig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4633" o:spid="_x0000_s1046" style="position:absolute;left:35700;top:27283;width:1449;height:1450;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QwisgA&#10;AADdAAAADwAAAGRycy9kb3ducmV2LnhtbESPQWvCQBSE7wX/w/KEXopuWjVo6iql0CLVS9WDx9fs&#10;MxvNvg3ZrYn99d2C0OMwM98w82VnK3GhxpeOFTwOExDEudMlFwr2u7fBFIQPyBorx6TgSh6Wi97d&#10;HDPtWv6kyzYUIkLYZ6jAhFBnUvrckEU/dDVx9I6usRiibAqpG2wj3FbyKUlSabHkuGCwpldD+Xn7&#10;bRWsdg/Xr/ZkJut9ak6zjfs4vP+kSt33u5dnEIG68B++tVdawTg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1DCKyAAAAN0AAAAPAAAAAAAAAAAAAAAAAJgCAABk&#10;cnMvZG93bnJldi54bWxQSwUGAAAAAAQABAD1AAAAjQ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4634" o:spid="_x0000_s1047" style="position:absolute;left:37019;top:21395;width:4450;height:5101;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SMLMYA&#10;AADdAAAADwAAAGRycy9kb3ducmV2LnhtbESPQWvCQBSE7wX/w/IEL0U3tiFI6ioqih56MfHS2yP7&#10;moRm34bsNon/3i0IPQ4z8w2z3o6mET11rrasYLmIQBAXVtdcKrjlp/kKhPPIGhvLpOBODrabycsa&#10;U20HvlKf+VIECLsUFVTet6mUrqjIoFvYljh437Yz6IPsSqk7HALcNPItihJpsOawUGFLh4qKn+zX&#10;KDgev+LiTFn0mVP7yrv9/n5zo1Kz6bj7AOFp9P/hZ/uiFcTJewx/b8ITkJ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SMLMYAAADdAAAADwAAAAAAAAAAAAAAAACYAgAAZHJz&#10;L2Rvd25yZXYueG1sUEsFBgAAAAAEAAQA9QAAAIsDA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4635" o:spid="_x0000_s1048" style="position:absolute;left:39881;top:19004;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9yMcA&#10;AADdAAAADwAAAGRycy9kb3ducmV2LnhtbESPQWvCQBSE7wX/w/KE3urGVqVGV5FKJEI91Ba9PrLP&#10;JJh9G7PbGPvru4WCx2FmvmHmy85UoqXGlZYVDAcRCOLM6pJzBV+fydMrCOeRNVaWScGNHCwXvYc5&#10;xtpe+YPavc9FgLCLUUHhfR1L6bKCDLqBrYmDd7KNQR9kk0vd4DXATSWfo2giDZYcFgqs6a2g7Lz/&#10;Ngqm/id1m/KYvB92dpte1knbjSqlHvvdagbCU+fv4f92qhWMJi9j+HsTn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DPcjHAAAA3QAAAA8AAAAAAAAAAAAAAAAAmAIAAGRy&#10;cy9kb3ducmV2LnhtbFBLBQYAAAAABAAEAPUAAACMAw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4636" o:spid="_x0000_s1049" style="position:absolute;left:42112;top:19101;width:2259;height:4446;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86sYA&#10;AADdAAAADwAAAGRycy9kb3ducmV2LnhtbESP0WrCQBRE34X+w3ILfaubaomauooUW4u+xOgHXLK3&#10;2dDs3ZBdNfXruwXBx2FmzjDzZW8bcabO144VvAwTEMSl0zVXCo6Hj+cpCB+QNTaOScEveVguHgZz&#10;zLS78J7ORahEhLDPUIEJoc2k9KUhi37oWuLofbvOYoiyq6Tu8BLhtpGjJEmlxZrjgsGW3g2VP8XJ&#10;KpDb8bbf7CbFLDefa8Ir5fn6pNTTY796AxGoD/fwrf2lFbym4xT+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k86s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4637" o:spid="_x0000_s1050" style="position:absolute;left:42120;top:14342;width:6922;height:6922;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EjL8YA&#10;AADdAAAADwAAAGRycy9kb3ducmV2LnhtbESPQWvCQBSE74X+h+UVein1xVasRFeRgrSnQqOgx2f2&#10;mYRm34bdNcZ/3y0UPA4z8w2zWA22VT370DjRMB5loFhKZxqpNOy2m+cZqBBJDLVOWMOVA6yW93cL&#10;yo27yDf3RaxUgkjISUMdY5cjhrJmS2HkOpbknZy3FJP0FRpPlwS3Lb5k2RQtNZIWaur4vebypzhb&#10;DYfDdbJdRxwX+LTvw8fOt1941PrxYVjPQUUe4i383/40GibT1zf4e5OeA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EjL8YAAADdAAAADwAAAAAAAAAAAAAAAACYAgAAZHJz&#10;L2Rvd25yZXYueG1sUEsFBgAAAAAEAAQA9QAAAIsDA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4638" o:spid="_x0000_s1051" style="position:absolute;left:45949;top:10511;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63XcIA&#10;AADdAAAADwAAAGRycy9kb3ducmV2LnhtbERPTWvCQBC9F/oflin0UurEKiLRVaQg7algFPQ4zY5J&#10;aHY27K4x/vvuQfD4eN/L9WBb1bMPjRMN41EGiqV0ppFKw2G/fZ+DCpHEUOuENdw4wHr1/LSk3Lir&#10;7LgvYqVSiIScNNQxdjliKGu2FEauY0nc2XlLMUFfofF0TeG2xY8sm6GlRlJDTR1/1lz+FRer4XS6&#10;TfebiOMC3459+Dr49gd/tX59GTYLUJGH+BDf3d9Gw3Q2SXPTm/QEcP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rddwgAAAN0AAAAPAAAAAAAAAAAAAAAAAJgCAABkcnMvZG93&#10;bnJldi54bWxQSwUGAAAAAAQABAD1AAAAhwM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4639" o:spid="_x0000_s1052" style="position:absolute;left:49797;top:8135;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zYe8kA&#10;AADdAAAADwAAAGRycy9kb3ducmV2LnhtbESPW2vCQBSE34X+h+UU+iJm0wuiaVYpYqD2QfGC9PGQ&#10;PU1Cs2fT7NbEf+8Kgo/DzHzDpPPe1OJErassK3iOYhDEudUVFwoO+2w0AeE8ssbaMik4k4P57GGQ&#10;YqJtx1s67XwhAoRdggpK75tESpeXZNBFtiEO3o9tDfog20LqFrsAN7V8ieOxNFhxWCixoUVJ+e/u&#10;3yjIs+26OxRxtsn+jt+L1XD5tTkulXp67D/eQXjq/T18a39qBW/j1ylc34QnIG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kzYe8kAAADdAAAADwAAAAAAAAAAAAAAAACYAgAA&#10;ZHJzL2Rvd25yZXYueG1sUEsFBgAAAAAEAAQA9QAAAI4DA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4640" o:spid="_x0000_s1053" style="position:absolute;left:52282;top:4740;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1YiMIA&#10;AADdAAAADwAAAGRycy9kb3ducmV2LnhtbERPTUvDQBC9C/0PyxS8FLtRQpHYbSmK6E1S433Mjtlg&#10;djbsTtu0v757EDw+3vd6O/lBHSmmPrCB+2UBirgNtufOQPP5evcIKgmyxSEwGThTgu1mdrPGyoYT&#10;13TcS6dyCKcKDTiRsdI6tY48pmUYiTP3E6JHyTB22kY85XA/6IeiWGmPPecGhyM9O2p/9wdvYOHK&#10;t0usX3bf/fhxkMVXU8u5MeZ2Pu2eQAlN8i/+c79bA+WqzPvzm/w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TViIwgAAAN0AAAAPAAAAAAAAAAAAAAAAAJgCAABkcnMvZG93&#10;bnJldi54bWxQSwUGAAAAAAQABAD1AAAAhwM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4641" o:spid="_x0000_s1054" style="position:absolute;left:55613;top:2188;width:5013;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ZuMYA&#10;AADdAAAADwAAAGRycy9kb3ducmV2LnhtbESPQWvCQBSE7wX/w/KE3uomSwglukorKF5EqqVeH9ln&#10;Esy+DdmNpv76bqHQ4zAz3zCL1WhbcaPeN441pLMEBHHpTMOVhs/T5uUVhA/IBlvHpOGbPKyWk6cF&#10;Fsbd+YNux1CJCGFfoIY6hK6Q0pc1WfQz1xFH7+J6iyHKvpKmx3uE21aqJMmlxYbjQo0drWsqr8fB&#10;algfhm6b5pk6H9Rjb4f8S23fldbP0/FtDiLQGP7Df+2d0ZDlWQq/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eZuMYAAADdAAAADwAAAAAAAAAAAAAAAACYAgAAZHJz&#10;L2Rvd25yZXYueG1sUEsFBgAAAAAEAAQA9QAAAIsDA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4642" o:spid="_x0000_s1055" style="position:absolute;left:58748;width:4321;height:5082;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DAvcQA&#10;AADdAAAADwAAAGRycy9kb3ducmV2LnhtbESPQYvCMBSE74L/ITzBm6aKiHSNIqKuICxYZc+P5m3T&#10;tXmpTVbrvzcLgsdhZr5h5svWVuJGjS8dKxgNExDEudMlFwrOp+1gBsIHZI2VY1LwIA/LRbczx1S7&#10;Ox/ploVCRAj7FBWYEOpUSp8bsuiHriaO3o9rLIYom0LqBu8Rbis5TpKptFhyXDBY09pQfsn+rIKv&#10;TXLwn/Lw2P7uK3n9zky92x2V6vfa1QeIQG14h1/tvVYwmU7G8P8mP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QwL3EAAAA3QAAAA8AAAAAAAAAAAAAAAAAmAIAAGRycy9k&#10;b3ducmV2LnhtbFBLBQYAAAAABAAEAPUAAACJAw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group>
            </w:pict>
          </mc:Fallback>
        </mc:AlternateContent>
      </w:r>
      <w:r w:rsidRPr="00843B9B">
        <w:rPr>
          <w:color w:val="000000"/>
          <w:sz w:val="24"/>
          <w:szCs w:val="22"/>
        </w:rPr>
        <w:t xml:space="preserve">The external sector has remained stable despite the tight global financial conditions attributed to strengthening US Dollar and uncertainties regarding the ongoing Russian-Ukraine conflict. Due to the strong dollar, the exchange rate to the Kenya shilling like all world currencies has weakened but strengthened against other major international currencies. The current account deficit was generally stable at 5.2 percent of GDP in the 12 months to November 2022 compared to 5.4 percent of GDP in November 2021 on account of improved receipts from service exports and resilient remittances. The official foreign exchange reserves at 4.2 months of import cover in November 2022 continues to provide adequate buffer against short term shocks in the foreign exchange market. </w:t>
      </w:r>
    </w:p>
    <w:p w:rsidR="00843B9B" w:rsidRPr="00843B9B" w:rsidRDefault="00843B9B" w:rsidP="00843B9B">
      <w:pPr>
        <w:spacing w:line="360" w:lineRule="auto"/>
        <w:jc w:val="both"/>
        <w:rPr>
          <w:color w:val="000000"/>
          <w:sz w:val="24"/>
          <w:szCs w:val="22"/>
        </w:rPr>
      </w:pPr>
      <w:r w:rsidRPr="00843B9B">
        <w:rPr>
          <w:color w:val="000000"/>
          <w:sz w:val="24"/>
          <w:szCs w:val="22"/>
        </w:rPr>
        <w:lastRenderedPageBreak/>
        <w:t xml:space="preserve">The fiscal policy continues to pursue growth friendly fiscal consolidation to preserve debt sustainability. This will be achieved through enhancing revenue collection and curtailing non-core expenditures while prioritizing high impact social and investment expenditure. As such fiscal deficit is projected to decline from 5.8 percent of GDP in FY 2022/23 to 4.3 percent of GDP in FY 2023/24. </w:t>
      </w:r>
    </w:p>
    <w:p w:rsidR="00843B9B" w:rsidRDefault="00843B9B" w:rsidP="00843B9B">
      <w:pPr>
        <w:keepNext/>
        <w:keepLines/>
        <w:spacing w:after="65" w:line="248" w:lineRule="auto"/>
        <w:ind w:left="-5" w:hanging="10"/>
        <w:outlineLvl w:val="2"/>
        <w:rPr>
          <w:b/>
          <w:color w:val="000000"/>
          <w:sz w:val="28"/>
          <w:szCs w:val="22"/>
        </w:rPr>
      </w:pPr>
    </w:p>
    <w:p w:rsidR="00843B9B" w:rsidRPr="00843B9B" w:rsidRDefault="00843B9B" w:rsidP="00843B9B">
      <w:pPr>
        <w:keepNext/>
        <w:keepLines/>
        <w:spacing w:after="65" w:line="248" w:lineRule="auto"/>
        <w:ind w:left="-5" w:hanging="10"/>
        <w:outlineLvl w:val="2"/>
        <w:rPr>
          <w:b/>
          <w:color w:val="000000"/>
          <w:sz w:val="28"/>
          <w:szCs w:val="22"/>
        </w:rPr>
      </w:pPr>
      <w:r w:rsidRPr="00843B9B">
        <w:rPr>
          <w:b/>
          <w:color w:val="000000"/>
          <w:sz w:val="28"/>
          <w:szCs w:val="22"/>
        </w:rPr>
        <w:t>2.2</w:t>
      </w:r>
      <w:r w:rsidRPr="00843B9B">
        <w:rPr>
          <w:rFonts w:ascii="Arial" w:eastAsia="Arial" w:hAnsi="Arial" w:cs="Arial"/>
          <w:b/>
          <w:color w:val="000000"/>
          <w:sz w:val="28"/>
          <w:szCs w:val="22"/>
        </w:rPr>
        <w:t xml:space="preserve"> </w:t>
      </w:r>
      <w:r w:rsidRPr="00843B9B">
        <w:rPr>
          <w:b/>
          <w:color w:val="000000"/>
          <w:sz w:val="28"/>
          <w:szCs w:val="22"/>
        </w:rPr>
        <w:t xml:space="preserve">Recent Economic Developments and Outlook </w:t>
      </w:r>
    </w:p>
    <w:p w:rsidR="00843B9B" w:rsidRDefault="00843B9B" w:rsidP="00843B9B">
      <w:pPr>
        <w:keepNext/>
        <w:keepLines/>
        <w:spacing w:after="99" w:line="259" w:lineRule="auto"/>
        <w:ind w:left="-5" w:hanging="10"/>
        <w:outlineLvl w:val="3"/>
        <w:rPr>
          <w:b/>
          <w:color w:val="000000"/>
          <w:sz w:val="24"/>
          <w:szCs w:val="22"/>
        </w:rPr>
      </w:pPr>
      <w:r w:rsidRPr="00843B9B">
        <w:rPr>
          <w:b/>
          <w:i/>
          <w:color w:val="000000"/>
          <w:sz w:val="24"/>
          <w:szCs w:val="22"/>
        </w:rPr>
        <w:t xml:space="preserve">2.2.1 Global and Regional Economic Developments </w:t>
      </w:r>
    </w:p>
    <w:p w:rsidR="00843B9B" w:rsidRDefault="00843B9B" w:rsidP="00843B9B">
      <w:pPr>
        <w:keepNext/>
        <w:keepLines/>
        <w:spacing w:line="360" w:lineRule="auto"/>
        <w:jc w:val="both"/>
        <w:rPr>
          <w:color w:val="000000"/>
          <w:sz w:val="24"/>
          <w:szCs w:val="22"/>
        </w:rPr>
      </w:pPr>
      <w:r w:rsidRPr="00843B9B">
        <w:rPr>
          <w:color w:val="000000"/>
          <w:sz w:val="24"/>
          <w:szCs w:val="22"/>
        </w:rPr>
        <w:t xml:space="preserve">Global economic outlook has become more uncertain - reflecting the impact of the ongoing Russia-Ukraine conflict, elevated global inflation, lingering effects of COVID-19 pandemic, and persistent supply chain disruptions. Global growth is expected to slow down to 3.2 percent in 2022 and is projected to slow down to 2.7 percent in 2023 from the earlier forecast of 2.9 percent. The USA economy is projected to slow down to 1.0 percent in 2023 from 1.6 percent in 2022, Euro Area economies will slow down to 0.5 percent from 3.1 percent in 2022. China economy is projected to improve to 4.4 percent from 3.2 percent in 2022 </w:t>
      </w:r>
      <w:r w:rsidRPr="00843B9B">
        <w:rPr>
          <w:b/>
          <w:color w:val="000000"/>
          <w:sz w:val="24"/>
          <w:szCs w:val="22"/>
        </w:rPr>
        <w:t>(Table 2.1)</w:t>
      </w:r>
      <w:r w:rsidRPr="00843B9B">
        <w:rPr>
          <w:color w:val="000000"/>
          <w:sz w:val="24"/>
          <w:szCs w:val="22"/>
        </w:rPr>
        <w:t xml:space="preserve">. </w:t>
      </w:r>
    </w:p>
    <w:p w:rsidR="00843B9B" w:rsidRPr="00843B9B" w:rsidRDefault="00843B9B" w:rsidP="00843B9B">
      <w:pPr>
        <w:keepNext/>
        <w:keepLines/>
        <w:spacing w:line="360" w:lineRule="auto"/>
        <w:jc w:val="both"/>
        <w:rPr>
          <w:b/>
          <w:color w:val="000000"/>
          <w:sz w:val="24"/>
          <w:szCs w:val="22"/>
        </w:rPr>
      </w:pPr>
      <w:r w:rsidRPr="00843B9B">
        <w:rPr>
          <w:color w:val="000000"/>
          <w:sz w:val="24"/>
          <w:szCs w:val="22"/>
        </w:rPr>
        <w:t xml:space="preserve">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In the sub-Saharan Africa region, growth is projected at 3.7 percent in 2023 from a growth of 3.6 percent in 2022. This outlook is weaker than the growth of 4.7 percent in 2021 reflecting lower trading partner growth, tighter financial and monetary conditions, and a negative shift in the commodity terms of trade. </w:t>
      </w:r>
    </w:p>
    <w:p w:rsidR="00843B9B" w:rsidRPr="00843B9B" w:rsidRDefault="00843B9B" w:rsidP="00843B9B">
      <w:pPr>
        <w:keepNext/>
        <w:keepLines/>
        <w:spacing w:after="3" w:line="263" w:lineRule="auto"/>
        <w:ind w:left="-5" w:hanging="10"/>
        <w:outlineLvl w:val="3"/>
        <w:rPr>
          <w:b/>
          <w:color w:val="000000"/>
          <w:sz w:val="24"/>
          <w:szCs w:val="22"/>
        </w:rPr>
      </w:pPr>
      <w:r w:rsidRPr="00843B9B">
        <w:rPr>
          <w:b/>
          <w:color w:val="000000"/>
          <w:sz w:val="24"/>
          <w:szCs w:val="22"/>
        </w:rPr>
        <w:lastRenderedPageBreak/>
        <w:t xml:space="preserve">Table 2.1: Global Economic Growth, Percent </w:t>
      </w:r>
    </w:p>
    <w:p w:rsidR="00843B9B" w:rsidRPr="00843B9B" w:rsidRDefault="00843B9B" w:rsidP="00843B9B">
      <w:pPr>
        <w:spacing w:after="250" w:line="259" w:lineRule="auto"/>
        <w:ind w:left="-1111" w:right="-871"/>
        <w:rPr>
          <w:color w:val="000000"/>
          <w:sz w:val="24"/>
          <w:szCs w:val="22"/>
        </w:rPr>
      </w:pPr>
      <w:r w:rsidRPr="00843B9B">
        <w:rPr>
          <w:rFonts w:ascii="Calibri" w:eastAsia="Calibri" w:hAnsi="Calibri" w:cs="Calibri"/>
          <w:noProof/>
          <w:color w:val="000000"/>
          <w:sz w:val="22"/>
          <w:szCs w:val="22"/>
        </w:rPr>
        <mc:AlternateContent>
          <mc:Choice Requires="wpg">
            <w:drawing>
              <wp:inline distT="0" distB="0" distL="0" distR="0" wp14:anchorId="1D57568E" wp14:editId="3AA04354">
                <wp:extent cx="7524750" cy="6447662"/>
                <wp:effectExtent l="0" t="0" r="0" b="0"/>
                <wp:docPr id="81041" name="Group 81041"/>
                <wp:cNvGraphicFramePr/>
                <a:graphic xmlns:a="http://schemas.openxmlformats.org/drawingml/2006/main">
                  <a:graphicData uri="http://schemas.microsoft.com/office/word/2010/wordprocessingGroup">
                    <wpg:wgp>
                      <wpg:cNvGrpSpPr/>
                      <wpg:grpSpPr>
                        <a:xfrm>
                          <a:off x="0" y="0"/>
                          <a:ext cx="7524750" cy="6447662"/>
                          <a:chOff x="0" y="0"/>
                          <a:chExt cx="7405520" cy="6447662"/>
                        </a:xfrm>
                      </wpg:grpSpPr>
                      <wps:wsp>
                        <wps:cNvPr id="4809" name="Shape 4809"/>
                        <wps:cNvSpPr/>
                        <wps:spPr>
                          <a:xfrm>
                            <a:off x="0" y="5842826"/>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4810" name="Shape 4810"/>
                        <wps:cNvSpPr/>
                        <wps:spPr>
                          <a:xfrm>
                            <a:off x="292137" y="5844724"/>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4811" name="Shape 4811"/>
                        <wps:cNvSpPr/>
                        <wps:spPr>
                          <a:xfrm>
                            <a:off x="311074" y="5567321"/>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4812" name="Shape 4812"/>
                        <wps:cNvSpPr/>
                        <wps:spPr>
                          <a:xfrm>
                            <a:off x="509391" y="5562633"/>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4813" name="Shape 4813"/>
                        <wps:cNvSpPr/>
                        <wps:spPr>
                          <a:xfrm>
                            <a:off x="733984" y="5291456"/>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4814" name="Shape 4814"/>
                        <wps:cNvSpPr/>
                        <wps:spPr>
                          <a:xfrm>
                            <a:off x="890892" y="5360752"/>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4815" name="Shape 4815"/>
                        <wps:cNvSpPr/>
                        <wps:spPr>
                          <a:xfrm>
                            <a:off x="908990" y="4926711"/>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4816" name="Shape 4816"/>
                        <wps:cNvSpPr/>
                        <wps:spPr>
                          <a:xfrm>
                            <a:off x="1157910" y="4657090"/>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4817" name="Shape 4817"/>
                        <wps:cNvSpPr/>
                        <wps:spPr>
                          <a:xfrm>
                            <a:off x="1572311" y="4395598"/>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4818" name="Shape 4818"/>
                        <wps:cNvSpPr/>
                        <wps:spPr>
                          <a:xfrm>
                            <a:off x="1803197" y="4180420"/>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4819" name="Shape 4819"/>
                        <wps:cNvSpPr/>
                        <wps:spPr>
                          <a:xfrm>
                            <a:off x="1998034" y="4211426"/>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4820" name="Shape 4820"/>
                        <wps:cNvSpPr/>
                        <wps:spPr>
                          <a:xfrm>
                            <a:off x="2002968" y="3964814"/>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4821" name="Shape 4821"/>
                        <wps:cNvSpPr/>
                        <wps:spPr>
                          <a:xfrm>
                            <a:off x="2222043" y="3754891"/>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4822" name="Shape 4822"/>
                        <wps:cNvSpPr/>
                        <wps:spPr>
                          <a:xfrm>
                            <a:off x="2488489" y="3376815"/>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4823" name="Shape 4823"/>
                        <wps:cNvSpPr/>
                        <wps:spPr>
                          <a:xfrm>
                            <a:off x="2696923" y="3366898"/>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4824" name="Shape 4824"/>
                        <wps:cNvSpPr/>
                        <wps:spPr>
                          <a:xfrm>
                            <a:off x="2851901" y="3505137"/>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4825" name="Shape 4825"/>
                        <wps:cNvSpPr/>
                        <wps:spPr>
                          <a:xfrm>
                            <a:off x="2775890" y="3108963"/>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4826" name="Shape 4826"/>
                        <wps:cNvSpPr/>
                        <wps:spPr>
                          <a:xfrm>
                            <a:off x="2977736" y="3106706"/>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4827" name="Shape 4827"/>
                        <wps:cNvSpPr/>
                        <wps:spPr>
                          <a:xfrm>
                            <a:off x="3075102" y="2834767"/>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4828" name="Shape 4828"/>
                        <wps:cNvSpPr/>
                        <wps:spPr>
                          <a:xfrm>
                            <a:off x="3570021" y="2763267"/>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4829" name="Shape 4829"/>
                        <wps:cNvSpPr/>
                        <wps:spPr>
                          <a:xfrm>
                            <a:off x="3701974" y="2174495"/>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4830" name="Shape 4830"/>
                        <wps:cNvSpPr/>
                        <wps:spPr>
                          <a:xfrm>
                            <a:off x="3988105" y="1935353"/>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4831" name="Shape 4831"/>
                        <wps:cNvSpPr/>
                        <wps:spPr>
                          <a:xfrm>
                            <a:off x="4211239" y="1945082"/>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4832" name="Shape 4832"/>
                        <wps:cNvSpPr/>
                        <wps:spPr>
                          <a:xfrm>
                            <a:off x="4212006" y="1469137"/>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4833" name="Shape 4833"/>
                        <wps:cNvSpPr/>
                        <wps:spPr>
                          <a:xfrm>
                            <a:off x="4594911" y="1086104"/>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4834" name="Shape 4834"/>
                        <wps:cNvSpPr/>
                        <wps:spPr>
                          <a:xfrm>
                            <a:off x="4979721" y="848488"/>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4835" name="Shape 4835"/>
                        <wps:cNvSpPr/>
                        <wps:spPr>
                          <a:xfrm>
                            <a:off x="5228260" y="509016"/>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4836" name="Shape 4836"/>
                        <wps:cNvSpPr/>
                        <wps:spPr>
                          <a:xfrm>
                            <a:off x="5561381" y="253747"/>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4837" name="Shape 4837"/>
                        <wps:cNvSpPr/>
                        <wps:spPr>
                          <a:xfrm>
                            <a:off x="5874817" y="34926"/>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s:wsp>
                        <wps:cNvPr id="4881" name="Rectangle 4881"/>
                        <wps:cNvSpPr/>
                        <wps:spPr>
                          <a:xfrm>
                            <a:off x="705536" y="2449267"/>
                            <a:ext cx="891811" cy="186236"/>
                          </a:xfrm>
                          <a:prstGeom prst="rect">
                            <a:avLst/>
                          </a:prstGeom>
                          <a:ln>
                            <a:noFill/>
                          </a:ln>
                        </wps:spPr>
                        <wps:txbx>
                          <w:txbxContent>
                            <w:p w:rsidR="004A0954" w:rsidRDefault="004A0954" w:rsidP="00843B9B">
                              <w:pPr>
                                <w:spacing w:after="160" w:line="259" w:lineRule="auto"/>
                              </w:pPr>
                              <w:r>
                                <w:rPr>
                                  <w:i/>
                                </w:rPr>
                                <w:t>Source of Da</w:t>
                              </w:r>
                            </w:p>
                          </w:txbxContent>
                        </wps:txbx>
                        <wps:bodyPr horzOverflow="overflow" vert="horz" lIns="0" tIns="0" rIns="0" bIns="0" rtlCol="0">
                          <a:noAutofit/>
                        </wps:bodyPr>
                      </wps:wsp>
                      <wps:wsp>
                        <wps:cNvPr id="4882" name="Rectangle 4882"/>
                        <wps:cNvSpPr/>
                        <wps:spPr>
                          <a:xfrm>
                            <a:off x="1377620" y="2449267"/>
                            <a:ext cx="1076364" cy="186236"/>
                          </a:xfrm>
                          <a:prstGeom prst="rect">
                            <a:avLst/>
                          </a:prstGeom>
                          <a:ln>
                            <a:noFill/>
                          </a:ln>
                        </wps:spPr>
                        <wps:txbx>
                          <w:txbxContent>
                            <w:p w:rsidR="004A0954" w:rsidRDefault="004A0954" w:rsidP="00843B9B">
                              <w:pPr>
                                <w:spacing w:after="160" w:line="259" w:lineRule="auto"/>
                              </w:pPr>
                              <w:r>
                                <w:rPr>
                                  <w:i/>
                                </w:rPr>
                                <w:t>ta: October 202</w:t>
                              </w:r>
                            </w:p>
                          </w:txbxContent>
                        </wps:txbx>
                        <wps:bodyPr horzOverflow="overflow" vert="horz" lIns="0" tIns="0" rIns="0" bIns="0" rtlCol="0">
                          <a:noAutofit/>
                        </wps:bodyPr>
                      </wps:wsp>
                      <wps:wsp>
                        <wps:cNvPr id="4883" name="Rectangle 4883"/>
                        <wps:cNvSpPr/>
                        <wps:spPr>
                          <a:xfrm>
                            <a:off x="2188769" y="2449267"/>
                            <a:ext cx="84117" cy="186236"/>
                          </a:xfrm>
                          <a:prstGeom prst="rect">
                            <a:avLst/>
                          </a:prstGeom>
                          <a:ln>
                            <a:noFill/>
                          </a:ln>
                        </wps:spPr>
                        <wps:txbx>
                          <w:txbxContent>
                            <w:p w:rsidR="004A0954" w:rsidRDefault="004A0954" w:rsidP="00843B9B">
                              <w:pPr>
                                <w:spacing w:after="160" w:line="259" w:lineRule="auto"/>
                              </w:pPr>
                              <w:r>
                                <w:rPr>
                                  <w:i/>
                                </w:rPr>
                                <w:t>2</w:t>
                              </w:r>
                            </w:p>
                          </w:txbxContent>
                        </wps:txbx>
                        <wps:bodyPr horzOverflow="overflow" vert="horz" lIns="0" tIns="0" rIns="0" bIns="0" rtlCol="0">
                          <a:noAutofit/>
                        </wps:bodyPr>
                      </wps:wsp>
                      <wps:wsp>
                        <wps:cNvPr id="4884" name="Rectangle 4884"/>
                        <wps:cNvSpPr/>
                        <wps:spPr>
                          <a:xfrm>
                            <a:off x="2251253" y="2449267"/>
                            <a:ext cx="42059" cy="186236"/>
                          </a:xfrm>
                          <a:prstGeom prst="rect">
                            <a:avLst/>
                          </a:prstGeom>
                          <a:ln>
                            <a:noFill/>
                          </a:ln>
                        </wps:spPr>
                        <wps:txbx>
                          <w:txbxContent>
                            <w:p w:rsidR="004A0954" w:rsidRDefault="004A0954" w:rsidP="00843B9B">
                              <w:pPr>
                                <w:spacing w:after="160" w:line="259" w:lineRule="auto"/>
                              </w:pPr>
                              <w:r>
                                <w:rPr>
                                  <w:i/>
                                </w:rPr>
                                <w:t xml:space="preserve"> </w:t>
                              </w:r>
                            </w:p>
                          </w:txbxContent>
                        </wps:txbx>
                        <wps:bodyPr horzOverflow="overflow" vert="horz" lIns="0" tIns="0" rIns="0" bIns="0" rtlCol="0">
                          <a:noAutofit/>
                        </wps:bodyPr>
                      </wps:wsp>
                      <wps:wsp>
                        <wps:cNvPr id="4885" name="Rectangle 4885"/>
                        <wps:cNvSpPr/>
                        <wps:spPr>
                          <a:xfrm>
                            <a:off x="2283257" y="2449267"/>
                            <a:ext cx="406454" cy="186236"/>
                          </a:xfrm>
                          <a:prstGeom prst="rect">
                            <a:avLst/>
                          </a:prstGeom>
                          <a:ln>
                            <a:noFill/>
                          </a:ln>
                        </wps:spPr>
                        <wps:txbx>
                          <w:txbxContent>
                            <w:p w:rsidR="004A0954" w:rsidRDefault="004A0954" w:rsidP="00843B9B">
                              <w:pPr>
                                <w:spacing w:after="160" w:line="259" w:lineRule="auto"/>
                              </w:pPr>
                              <w:r>
                                <w:rPr>
                                  <w:i/>
                                </w:rPr>
                                <w:t xml:space="preserve">WEO </w:t>
                              </w:r>
                            </w:p>
                          </w:txbxContent>
                        </wps:txbx>
                        <wps:bodyPr horzOverflow="overflow" vert="horz" lIns="0" tIns="0" rIns="0" bIns="0" rtlCol="0">
                          <a:noAutofit/>
                        </wps:bodyPr>
                      </wps:wsp>
                      <wps:wsp>
                        <wps:cNvPr id="4886" name="Rectangle 4886"/>
                        <wps:cNvSpPr/>
                        <wps:spPr>
                          <a:xfrm>
                            <a:off x="2589581" y="2449267"/>
                            <a:ext cx="42059" cy="186236"/>
                          </a:xfrm>
                          <a:prstGeom prst="rect">
                            <a:avLst/>
                          </a:prstGeom>
                          <a:ln>
                            <a:noFill/>
                          </a:ln>
                        </wps:spPr>
                        <wps:txbx>
                          <w:txbxContent>
                            <w:p w:rsidR="004A0954" w:rsidRDefault="004A0954" w:rsidP="00843B9B">
                              <w:pPr>
                                <w:spacing w:after="160" w:line="259" w:lineRule="auto"/>
                              </w:pPr>
                              <w:r>
                                <w:rPr>
                                  <w:i/>
                                </w:rPr>
                                <w:t xml:space="preserve"> </w:t>
                              </w:r>
                            </w:p>
                          </w:txbxContent>
                        </wps:txbx>
                        <wps:bodyPr horzOverflow="overflow" vert="horz" lIns="0" tIns="0" rIns="0" bIns="0" rtlCol="0">
                          <a:noAutofit/>
                        </wps:bodyPr>
                      </wps:wsp>
                      <wps:wsp>
                        <wps:cNvPr id="4887" name="Rectangle 4887"/>
                        <wps:cNvSpPr/>
                        <wps:spPr>
                          <a:xfrm>
                            <a:off x="705536" y="2671548"/>
                            <a:ext cx="2892447" cy="224380"/>
                          </a:xfrm>
                          <a:prstGeom prst="rect">
                            <a:avLst/>
                          </a:prstGeom>
                          <a:ln>
                            <a:noFill/>
                          </a:ln>
                        </wps:spPr>
                        <wps:txbx>
                          <w:txbxContent>
                            <w:p w:rsidR="004A0954" w:rsidRDefault="004A0954" w:rsidP="00843B9B">
                              <w:pPr>
                                <w:spacing w:after="160" w:line="259" w:lineRule="auto"/>
                              </w:pPr>
                              <w:r>
                                <w:rPr>
                                  <w:b/>
                                  <w:i/>
                                </w:rPr>
                                <w:t>2.2.2 Domestic Economic Developments</w:t>
                              </w:r>
                            </w:p>
                          </w:txbxContent>
                        </wps:txbx>
                        <wps:bodyPr horzOverflow="overflow" vert="horz" lIns="0" tIns="0" rIns="0" bIns="0" rtlCol="0">
                          <a:noAutofit/>
                        </wps:bodyPr>
                      </wps:wsp>
                      <wps:wsp>
                        <wps:cNvPr id="4888" name="Rectangle 4888"/>
                        <wps:cNvSpPr/>
                        <wps:spPr>
                          <a:xfrm>
                            <a:off x="2882189" y="2671548"/>
                            <a:ext cx="50673" cy="224380"/>
                          </a:xfrm>
                          <a:prstGeom prst="rect">
                            <a:avLst/>
                          </a:prstGeom>
                          <a:ln>
                            <a:noFill/>
                          </a:ln>
                        </wps:spPr>
                        <wps:txbx>
                          <w:txbxContent>
                            <w:p w:rsidR="004A0954" w:rsidRDefault="004A0954" w:rsidP="00843B9B">
                              <w:pPr>
                                <w:spacing w:after="160" w:line="259" w:lineRule="auto"/>
                              </w:pPr>
                              <w:r>
                                <w:t xml:space="preserve"> </w:t>
                              </w:r>
                            </w:p>
                          </w:txbxContent>
                        </wps:txbx>
                        <wps:bodyPr horzOverflow="overflow" vert="horz" lIns="0" tIns="0" rIns="0" bIns="0" rtlCol="0">
                          <a:noAutofit/>
                        </wps:bodyPr>
                      </wps:wsp>
                      <wps:wsp>
                        <wps:cNvPr id="4889" name="Rectangle 4889"/>
                        <wps:cNvSpPr/>
                        <wps:spPr>
                          <a:xfrm>
                            <a:off x="705536" y="2923261"/>
                            <a:ext cx="253365" cy="224380"/>
                          </a:xfrm>
                          <a:prstGeom prst="rect">
                            <a:avLst/>
                          </a:prstGeom>
                          <a:ln>
                            <a:noFill/>
                          </a:ln>
                        </wps:spPr>
                        <wps:txbx>
                          <w:txbxContent>
                            <w:p w:rsidR="004A0954" w:rsidRDefault="004A0954" w:rsidP="00843B9B">
                              <w:pPr>
                                <w:spacing w:after="160" w:line="259" w:lineRule="auto"/>
                              </w:pPr>
                            </w:p>
                          </w:txbxContent>
                        </wps:txbx>
                        <wps:bodyPr horzOverflow="overflow" vert="horz" lIns="0" tIns="0" rIns="0" bIns="0" rtlCol="0">
                          <a:noAutofit/>
                        </wps:bodyPr>
                      </wps:wsp>
                      <wps:wsp>
                        <wps:cNvPr id="4890" name="Rectangle 4890"/>
                        <wps:cNvSpPr/>
                        <wps:spPr>
                          <a:xfrm>
                            <a:off x="896036" y="2921128"/>
                            <a:ext cx="56314" cy="226001"/>
                          </a:xfrm>
                          <a:prstGeom prst="rect">
                            <a:avLst/>
                          </a:prstGeom>
                          <a:ln>
                            <a:noFill/>
                          </a:ln>
                        </wps:spPr>
                        <wps:txbx>
                          <w:txbxContent>
                            <w:p w:rsidR="004A0954" w:rsidRDefault="004A0954" w:rsidP="00843B9B">
                              <w:pPr>
                                <w:spacing w:after="160" w:line="259" w:lineRule="auto"/>
                              </w:pPr>
                            </w:p>
                          </w:txbxContent>
                        </wps:txbx>
                        <wps:bodyPr horzOverflow="overflow" vert="horz" lIns="0" tIns="0" rIns="0" bIns="0" rtlCol="0">
                          <a:noAutofit/>
                        </wps:bodyPr>
                      </wps:wsp>
                      <wps:wsp>
                        <wps:cNvPr id="4891" name="Rectangle 4891"/>
                        <wps:cNvSpPr/>
                        <wps:spPr>
                          <a:xfrm>
                            <a:off x="1024052" y="2923261"/>
                            <a:ext cx="6276561" cy="224380"/>
                          </a:xfrm>
                          <a:prstGeom prst="rect">
                            <a:avLst/>
                          </a:prstGeom>
                          <a:ln>
                            <a:noFill/>
                          </a:ln>
                        </wps:spPr>
                        <wps:txbx>
                          <w:txbxContent>
                            <w:p w:rsidR="004A0954" w:rsidRDefault="004A0954" w:rsidP="00843B9B">
                              <w:pPr>
                                <w:spacing w:after="160" w:line="259" w:lineRule="auto"/>
                              </w:pPr>
                              <w:r>
                                <w:t xml:space="preserve">The Kenyan economy demonstrated remarkable resilience and recovery from </w:t>
                              </w:r>
                            </w:p>
                          </w:txbxContent>
                        </wps:txbx>
                        <wps:bodyPr horzOverflow="overflow" vert="horz" lIns="0" tIns="0" rIns="0" bIns="0" rtlCol="0">
                          <a:noAutofit/>
                        </wps:bodyPr>
                      </wps:wsp>
                      <wps:wsp>
                        <wps:cNvPr id="4892" name="Rectangle 4892"/>
                        <wps:cNvSpPr/>
                        <wps:spPr>
                          <a:xfrm>
                            <a:off x="705536" y="3098521"/>
                            <a:ext cx="641351" cy="224380"/>
                          </a:xfrm>
                          <a:prstGeom prst="rect">
                            <a:avLst/>
                          </a:prstGeom>
                          <a:ln>
                            <a:noFill/>
                          </a:ln>
                        </wps:spPr>
                        <wps:txbx>
                          <w:txbxContent>
                            <w:p w:rsidR="004A0954" w:rsidRDefault="004A0954" w:rsidP="00843B9B">
                              <w:pPr>
                                <w:spacing w:after="160" w:line="259" w:lineRule="auto"/>
                              </w:pPr>
                              <w:r>
                                <w:t>COVID</w:t>
                              </w:r>
                            </w:p>
                          </w:txbxContent>
                        </wps:txbx>
                        <wps:bodyPr horzOverflow="overflow" vert="horz" lIns="0" tIns="0" rIns="0" bIns="0" rtlCol="0">
                          <a:noAutofit/>
                        </wps:bodyPr>
                      </wps:wsp>
                      <wps:wsp>
                        <wps:cNvPr id="4893" name="Rectangle 4893"/>
                        <wps:cNvSpPr/>
                        <wps:spPr>
                          <a:xfrm>
                            <a:off x="1187120" y="3098521"/>
                            <a:ext cx="67498" cy="224380"/>
                          </a:xfrm>
                          <a:prstGeom prst="rect">
                            <a:avLst/>
                          </a:prstGeom>
                          <a:ln>
                            <a:noFill/>
                          </a:ln>
                        </wps:spPr>
                        <wps:txbx>
                          <w:txbxContent>
                            <w:p w:rsidR="004A0954" w:rsidRDefault="004A0954" w:rsidP="00843B9B">
                              <w:pPr>
                                <w:spacing w:after="160" w:line="259" w:lineRule="auto"/>
                              </w:pPr>
                              <w:r>
                                <w:t>-</w:t>
                              </w:r>
                            </w:p>
                          </w:txbxContent>
                        </wps:txbx>
                        <wps:bodyPr horzOverflow="overflow" vert="horz" lIns="0" tIns="0" rIns="0" bIns="0" rtlCol="0">
                          <a:noAutofit/>
                        </wps:bodyPr>
                      </wps:wsp>
                      <wps:wsp>
                        <wps:cNvPr id="80795" name="Rectangle 80795"/>
                        <wps:cNvSpPr/>
                        <wps:spPr>
                          <a:xfrm>
                            <a:off x="1237412" y="3098521"/>
                            <a:ext cx="202718" cy="224380"/>
                          </a:xfrm>
                          <a:prstGeom prst="rect">
                            <a:avLst/>
                          </a:prstGeom>
                          <a:ln>
                            <a:noFill/>
                          </a:ln>
                        </wps:spPr>
                        <wps:txbx>
                          <w:txbxContent>
                            <w:p w:rsidR="004A0954" w:rsidRDefault="004A0954" w:rsidP="00843B9B">
                              <w:pPr>
                                <w:spacing w:after="160" w:line="259" w:lineRule="auto"/>
                              </w:pPr>
                              <w:r>
                                <w:t>19</w:t>
                              </w:r>
                            </w:p>
                          </w:txbxContent>
                        </wps:txbx>
                        <wps:bodyPr horzOverflow="overflow" vert="horz" lIns="0" tIns="0" rIns="0" bIns="0" rtlCol="0">
                          <a:noAutofit/>
                        </wps:bodyPr>
                      </wps:wsp>
                      <wps:wsp>
                        <wps:cNvPr id="80796" name="Rectangle 80796"/>
                        <wps:cNvSpPr/>
                        <wps:spPr>
                          <a:xfrm>
                            <a:off x="1389831" y="3098521"/>
                            <a:ext cx="5790074" cy="224380"/>
                          </a:xfrm>
                          <a:prstGeom prst="rect">
                            <a:avLst/>
                          </a:prstGeom>
                          <a:ln>
                            <a:noFill/>
                          </a:ln>
                        </wps:spPr>
                        <wps:txbx>
                          <w:txbxContent>
                            <w:p w:rsidR="004A0954" w:rsidRDefault="004A0954" w:rsidP="00843B9B">
                              <w:pPr>
                                <w:spacing w:after="160" w:line="259" w:lineRule="auto"/>
                              </w:pPr>
                              <w:r>
                                <w:t xml:space="preserve"> shock due to the diversified nature of the economy and the proactive </w:t>
                              </w:r>
                            </w:p>
                          </w:txbxContent>
                        </wps:txbx>
                        <wps:bodyPr horzOverflow="overflow" vert="horz" lIns="0" tIns="0" rIns="0" bIns="0" rtlCol="0">
                          <a:noAutofit/>
                        </wps:bodyPr>
                      </wps:wsp>
                      <wps:wsp>
                        <wps:cNvPr id="4895" name="Rectangle 4895"/>
                        <wps:cNvSpPr/>
                        <wps:spPr>
                          <a:xfrm>
                            <a:off x="705536" y="3273781"/>
                            <a:ext cx="4503989" cy="224380"/>
                          </a:xfrm>
                          <a:prstGeom prst="rect">
                            <a:avLst/>
                          </a:prstGeom>
                          <a:ln>
                            <a:noFill/>
                          </a:ln>
                        </wps:spPr>
                        <wps:txbx>
                          <w:txbxContent>
                            <w:p w:rsidR="004A0954" w:rsidRDefault="004A0954" w:rsidP="00843B9B">
                              <w:pPr>
                                <w:spacing w:after="160" w:line="259" w:lineRule="auto"/>
                              </w:pPr>
                              <w:r>
                                <w:t>measures by the Government to support businesses. The</w:t>
                              </w:r>
                            </w:p>
                          </w:txbxContent>
                        </wps:txbx>
                        <wps:bodyPr horzOverflow="overflow" vert="horz" lIns="0" tIns="0" rIns="0" bIns="0" rtlCol="0">
                          <a:noAutofit/>
                        </wps:bodyPr>
                      </wps:wsp>
                      <wps:wsp>
                        <wps:cNvPr id="4896" name="Rectangle 4896"/>
                        <wps:cNvSpPr/>
                        <wps:spPr>
                          <a:xfrm>
                            <a:off x="4092499" y="3273781"/>
                            <a:ext cx="50673" cy="224380"/>
                          </a:xfrm>
                          <a:prstGeom prst="rect">
                            <a:avLst/>
                          </a:prstGeom>
                          <a:ln>
                            <a:noFill/>
                          </a:ln>
                        </wps:spPr>
                        <wps:txbx>
                          <w:txbxContent>
                            <w:p w:rsidR="004A0954" w:rsidRDefault="004A0954" w:rsidP="00843B9B">
                              <w:pPr>
                                <w:spacing w:after="160" w:line="259" w:lineRule="auto"/>
                              </w:pPr>
                              <w:r>
                                <w:t xml:space="preserve"> </w:t>
                              </w:r>
                            </w:p>
                          </w:txbxContent>
                        </wps:txbx>
                        <wps:bodyPr horzOverflow="overflow" vert="horz" lIns="0" tIns="0" rIns="0" bIns="0" rtlCol="0">
                          <a:noAutofit/>
                        </wps:bodyPr>
                      </wps:wsp>
                      <wps:wsp>
                        <wps:cNvPr id="4897" name="Rectangle 4897"/>
                        <wps:cNvSpPr/>
                        <wps:spPr>
                          <a:xfrm>
                            <a:off x="4126027" y="3273781"/>
                            <a:ext cx="2154211" cy="224380"/>
                          </a:xfrm>
                          <a:prstGeom prst="rect">
                            <a:avLst/>
                          </a:prstGeom>
                          <a:ln>
                            <a:noFill/>
                          </a:ln>
                        </wps:spPr>
                        <wps:txbx>
                          <w:txbxContent>
                            <w:p w:rsidR="004A0954" w:rsidRDefault="004A0954" w:rsidP="00843B9B">
                              <w:pPr>
                                <w:spacing w:after="160" w:line="259" w:lineRule="auto"/>
                              </w:pPr>
                              <w:r>
                                <w:t xml:space="preserve">economy expanded by 7.5 </w:t>
                              </w:r>
                            </w:p>
                          </w:txbxContent>
                        </wps:txbx>
                        <wps:bodyPr horzOverflow="overflow" vert="horz" lIns="0" tIns="0" rIns="0" bIns="0" rtlCol="0">
                          <a:noAutofit/>
                        </wps:bodyPr>
                      </wps:wsp>
                      <wps:wsp>
                        <wps:cNvPr id="4898" name="Rectangle 4898"/>
                        <wps:cNvSpPr/>
                        <wps:spPr>
                          <a:xfrm>
                            <a:off x="705536" y="3449041"/>
                            <a:ext cx="6699984" cy="224380"/>
                          </a:xfrm>
                          <a:prstGeom prst="rect">
                            <a:avLst/>
                          </a:prstGeom>
                          <a:ln>
                            <a:noFill/>
                          </a:ln>
                        </wps:spPr>
                        <wps:txbx>
                          <w:txbxContent>
                            <w:p w:rsidR="004A0954" w:rsidRDefault="004A0954" w:rsidP="00843B9B">
                              <w:pPr>
                                <w:spacing w:after="160" w:line="259" w:lineRule="auto"/>
                              </w:pPr>
                              <w:r>
                                <w:t xml:space="preserve">percent in 2021, a much stronger level from a contraction of 0.3 percent in 2020 </w:t>
                              </w:r>
                            </w:p>
                          </w:txbxContent>
                        </wps:txbx>
                        <wps:bodyPr horzOverflow="overflow" vert="horz" lIns="0" tIns="0" rIns="0" bIns="0" rtlCol="0">
                          <a:noAutofit/>
                        </wps:bodyPr>
                      </wps:wsp>
                      <wps:wsp>
                        <wps:cNvPr id="80797" name="Rectangle 80797"/>
                        <wps:cNvSpPr/>
                        <wps:spPr>
                          <a:xfrm>
                            <a:off x="705536" y="3624301"/>
                            <a:ext cx="67498" cy="224380"/>
                          </a:xfrm>
                          <a:prstGeom prst="rect">
                            <a:avLst/>
                          </a:prstGeom>
                          <a:ln>
                            <a:noFill/>
                          </a:ln>
                        </wps:spPr>
                        <wps:txbx>
                          <w:txbxContent>
                            <w:p w:rsidR="004A0954" w:rsidRDefault="004A0954" w:rsidP="00843B9B">
                              <w:pPr>
                                <w:spacing w:after="160" w:line="259" w:lineRule="auto"/>
                              </w:pPr>
                              <w:r>
                                <w:rPr>
                                  <w:b/>
                                </w:rPr>
                                <w:t>(</w:t>
                              </w:r>
                            </w:p>
                          </w:txbxContent>
                        </wps:txbx>
                        <wps:bodyPr horzOverflow="overflow" vert="horz" lIns="0" tIns="0" rIns="0" bIns="0" rtlCol="0">
                          <a:noAutofit/>
                        </wps:bodyPr>
                      </wps:wsp>
                      <wps:wsp>
                        <wps:cNvPr id="80798" name="Rectangle 80798"/>
                        <wps:cNvSpPr/>
                        <wps:spPr>
                          <a:xfrm>
                            <a:off x="756285" y="3624301"/>
                            <a:ext cx="623481" cy="224380"/>
                          </a:xfrm>
                          <a:prstGeom prst="rect">
                            <a:avLst/>
                          </a:prstGeom>
                          <a:ln>
                            <a:noFill/>
                          </a:ln>
                        </wps:spPr>
                        <wps:txbx>
                          <w:txbxContent>
                            <w:p w:rsidR="004A0954" w:rsidRDefault="004A0954" w:rsidP="00843B9B">
                              <w:pPr>
                                <w:spacing w:after="160" w:line="259" w:lineRule="auto"/>
                              </w:pPr>
                              <w:r>
                                <w:rPr>
                                  <w:b/>
                                </w:rPr>
                                <w:t xml:space="preserve">Figure </w:t>
                              </w:r>
                            </w:p>
                          </w:txbxContent>
                        </wps:txbx>
                        <wps:bodyPr horzOverflow="overflow" vert="horz" lIns="0" tIns="0" rIns="0" bIns="0" rtlCol="0">
                          <a:noAutofit/>
                        </wps:bodyPr>
                      </wps:wsp>
                      <wps:wsp>
                        <wps:cNvPr id="4900" name="Rectangle 4900"/>
                        <wps:cNvSpPr/>
                        <wps:spPr>
                          <a:xfrm>
                            <a:off x="1225220" y="3624301"/>
                            <a:ext cx="152019" cy="224380"/>
                          </a:xfrm>
                          <a:prstGeom prst="rect">
                            <a:avLst/>
                          </a:prstGeom>
                          <a:ln>
                            <a:noFill/>
                          </a:ln>
                        </wps:spPr>
                        <wps:txbx>
                          <w:txbxContent>
                            <w:p w:rsidR="004A0954" w:rsidRDefault="004A0954" w:rsidP="00843B9B">
                              <w:pPr>
                                <w:spacing w:after="160" w:line="259" w:lineRule="auto"/>
                              </w:pPr>
                              <w:r>
                                <w:rPr>
                                  <w:b/>
                                </w:rPr>
                                <w:t>2.</w:t>
                              </w:r>
                            </w:p>
                          </w:txbxContent>
                        </wps:txbx>
                        <wps:bodyPr horzOverflow="overflow" vert="horz" lIns="0" tIns="0" rIns="0" bIns="0" rtlCol="0">
                          <a:noAutofit/>
                        </wps:bodyPr>
                      </wps:wsp>
                      <wps:wsp>
                        <wps:cNvPr id="4901" name="Rectangle 4901"/>
                        <wps:cNvSpPr/>
                        <wps:spPr>
                          <a:xfrm>
                            <a:off x="1339520" y="3624301"/>
                            <a:ext cx="168844" cy="224380"/>
                          </a:xfrm>
                          <a:prstGeom prst="rect">
                            <a:avLst/>
                          </a:prstGeom>
                          <a:ln>
                            <a:noFill/>
                          </a:ln>
                        </wps:spPr>
                        <wps:txbx>
                          <w:txbxContent>
                            <w:p w:rsidR="004A0954" w:rsidRDefault="004A0954" w:rsidP="00843B9B">
                              <w:pPr>
                                <w:spacing w:after="160" w:line="259" w:lineRule="auto"/>
                              </w:pPr>
                              <w:r>
                                <w:rPr>
                                  <w:b/>
                                </w:rPr>
                                <w:t>1)</w:t>
                              </w:r>
                            </w:p>
                          </w:txbxContent>
                        </wps:txbx>
                        <wps:bodyPr horzOverflow="overflow" vert="horz" lIns="0" tIns="0" rIns="0" bIns="0" rtlCol="0">
                          <a:noAutofit/>
                        </wps:bodyPr>
                      </wps:wsp>
                      <wps:wsp>
                        <wps:cNvPr id="4902" name="Rectangle 4902"/>
                        <wps:cNvSpPr/>
                        <wps:spPr>
                          <a:xfrm>
                            <a:off x="1466012" y="3624301"/>
                            <a:ext cx="101346" cy="224380"/>
                          </a:xfrm>
                          <a:prstGeom prst="rect">
                            <a:avLst/>
                          </a:prstGeom>
                          <a:ln>
                            <a:noFill/>
                          </a:ln>
                        </wps:spPr>
                        <wps:txbx>
                          <w:txbxContent>
                            <w:p w:rsidR="004A0954" w:rsidRDefault="004A0954" w:rsidP="00843B9B">
                              <w:pPr>
                                <w:spacing w:after="160" w:line="259" w:lineRule="auto"/>
                              </w:pPr>
                              <w:r>
                                <w:t xml:space="preserve">. </w:t>
                              </w:r>
                            </w:p>
                          </w:txbxContent>
                        </wps:txbx>
                        <wps:bodyPr horzOverflow="overflow" vert="horz" lIns="0" tIns="0" rIns="0" bIns="0" rtlCol="0">
                          <a:noAutofit/>
                        </wps:bodyPr>
                      </wps:wsp>
                      <wps:wsp>
                        <wps:cNvPr id="4903" name="Rectangle 4903"/>
                        <wps:cNvSpPr/>
                        <wps:spPr>
                          <a:xfrm>
                            <a:off x="1543736" y="3624301"/>
                            <a:ext cx="50673" cy="224380"/>
                          </a:xfrm>
                          <a:prstGeom prst="rect">
                            <a:avLst/>
                          </a:prstGeom>
                          <a:ln>
                            <a:noFill/>
                          </a:ln>
                        </wps:spPr>
                        <wps:txbx>
                          <w:txbxContent>
                            <w:p w:rsidR="004A0954" w:rsidRDefault="004A0954" w:rsidP="00843B9B">
                              <w:pPr>
                                <w:spacing w:after="160" w:line="259" w:lineRule="auto"/>
                              </w:pPr>
                              <w:r>
                                <w:t xml:space="preserve"> </w:t>
                              </w:r>
                            </w:p>
                          </w:txbxContent>
                        </wps:txbx>
                        <wps:bodyPr horzOverflow="overflow" vert="horz" lIns="0" tIns="0" rIns="0" bIns="0" rtlCol="0">
                          <a:noAutofit/>
                        </wps:bodyPr>
                      </wps:wsp>
                      <wps:wsp>
                        <wps:cNvPr id="4904" name="Rectangle 4904"/>
                        <wps:cNvSpPr/>
                        <wps:spPr>
                          <a:xfrm>
                            <a:off x="705536" y="3875761"/>
                            <a:ext cx="624089" cy="224380"/>
                          </a:xfrm>
                          <a:prstGeom prst="rect">
                            <a:avLst/>
                          </a:prstGeom>
                          <a:ln>
                            <a:noFill/>
                          </a:ln>
                        </wps:spPr>
                        <wps:txbx>
                          <w:txbxContent>
                            <w:p w:rsidR="004A0954" w:rsidRDefault="004A0954" w:rsidP="00843B9B">
                              <w:pPr>
                                <w:spacing w:after="160" w:line="259" w:lineRule="auto"/>
                              </w:pPr>
                              <w:r>
                                <w:rPr>
                                  <w:b/>
                                </w:rPr>
                                <w:t xml:space="preserve">Figure </w:t>
                              </w:r>
                            </w:p>
                          </w:txbxContent>
                        </wps:txbx>
                        <wps:bodyPr horzOverflow="overflow" vert="horz" lIns="0" tIns="0" rIns="0" bIns="0" rtlCol="0">
                          <a:noAutofit/>
                        </wps:bodyPr>
                      </wps:wsp>
                      <wps:wsp>
                        <wps:cNvPr id="4905" name="Rectangle 4905"/>
                        <wps:cNvSpPr/>
                        <wps:spPr>
                          <a:xfrm>
                            <a:off x="1174928" y="3875761"/>
                            <a:ext cx="152019" cy="224380"/>
                          </a:xfrm>
                          <a:prstGeom prst="rect">
                            <a:avLst/>
                          </a:prstGeom>
                          <a:ln>
                            <a:noFill/>
                          </a:ln>
                        </wps:spPr>
                        <wps:txbx>
                          <w:txbxContent>
                            <w:p w:rsidR="004A0954" w:rsidRDefault="004A0954" w:rsidP="00843B9B">
                              <w:pPr>
                                <w:spacing w:after="160" w:line="259" w:lineRule="auto"/>
                              </w:pPr>
                              <w:r>
                                <w:rPr>
                                  <w:b/>
                                </w:rPr>
                                <w:t>2.</w:t>
                              </w:r>
                            </w:p>
                          </w:txbxContent>
                        </wps:txbx>
                        <wps:bodyPr horzOverflow="overflow" vert="horz" lIns="0" tIns="0" rIns="0" bIns="0" rtlCol="0">
                          <a:noAutofit/>
                        </wps:bodyPr>
                      </wps:wsp>
                      <wps:wsp>
                        <wps:cNvPr id="80799" name="Rectangle 80799"/>
                        <wps:cNvSpPr/>
                        <wps:spPr>
                          <a:xfrm>
                            <a:off x="1289228" y="3875761"/>
                            <a:ext cx="168844" cy="224380"/>
                          </a:xfrm>
                          <a:prstGeom prst="rect">
                            <a:avLst/>
                          </a:prstGeom>
                          <a:ln>
                            <a:noFill/>
                          </a:ln>
                        </wps:spPr>
                        <wps:txbx>
                          <w:txbxContent>
                            <w:p w:rsidR="004A0954" w:rsidRDefault="004A0954" w:rsidP="00843B9B">
                              <w:pPr>
                                <w:spacing w:after="160" w:line="259" w:lineRule="auto"/>
                              </w:pPr>
                              <w:r>
                                <w:rPr>
                                  <w:b/>
                                </w:rPr>
                                <w:t>1:</w:t>
                              </w:r>
                            </w:p>
                          </w:txbxContent>
                        </wps:txbx>
                        <wps:bodyPr horzOverflow="overflow" vert="horz" lIns="0" tIns="0" rIns="0" bIns="0" rtlCol="0">
                          <a:noAutofit/>
                        </wps:bodyPr>
                      </wps:wsp>
                      <wps:wsp>
                        <wps:cNvPr id="80800" name="Rectangle 80800"/>
                        <wps:cNvSpPr/>
                        <wps:spPr>
                          <a:xfrm>
                            <a:off x="1416177" y="3875761"/>
                            <a:ext cx="2868497" cy="224380"/>
                          </a:xfrm>
                          <a:prstGeom prst="rect">
                            <a:avLst/>
                          </a:prstGeom>
                          <a:ln>
                            <a:noFill/>
                          </a:ln>
                        </wps:spPr>
                        <wps:txbx>
                          <w:txbxContent>
                            <w:p w:rsidR="004A0954" w:rsidRDefault="004A0954" w:rsidP="00843B9B">
                              <w:pPr>
                                <w:spacing w:after="160" w:line="259" w:lineRule="auto"/>
                              </w:pPr>
                              <w:r>
                                <w:rPr>
                                  <w:b/>
                                </w:rPr>
                                <w:t xml:space="preserve"> Annual Real GDP Growth rates </w:t>
                              </w:r>
                            </w:p>
                          </w:txbxContent>
                        </wps:txbx>
                        <wps:bodyPr horzOverflow="overflow" vert="horz" lIns="0" tIns="0" rIns="0" bIns="0" rtlCol="0">
                          <a:noAutofit/>
                        </wps:bodyPr>
                      </wps:wsp>
                      <wps:wsp>
                        <wps:cNvPr id="4907" name="Rectangle 4907"/>
                        <wps:cNvSpPr/>
                        <wps:spPr>
                          <a:xfrm>
                            <a:off x="3575863" y="3875761"/>
                            <a:ext cx="50673" cy="224380"/>
                          </a:xfrm>
                          <a:prstGeom prst="rect">
                            <a:avLst/>
                          </a:prstGeom>
                          <a:ln>
                            <a:noFill/>
                          </a:ln>
                        </wps:spPr>
                        <wps:txbx>
                          <w:txbxContent>
                            <w:p w:rsidR="004A0954" w:rsidRDefault="004A0954" w:rsidP="00843B9B">
                              <w:pPr>
                                <w:spacing w:after="160" w:line="259" w:lineRule="auto"/>
                              </w:pPr>
                              <w:r>
                                <w:t xml:space="preserve"> </w:t>
                              </w:r>
                            </w:p>
                          </w:txbxContent>
                        </wps:txbx>
                        <wps:bodyPr horzOverflow="overflow" vert="horz" lIns="0" tIns="0" rIns="0" bIns="0" rtlCol="0">
                          <a:noAutofit/>
                        </wps:bodyPr>
                      </wps:wsp>
                      <wps:wsp>
                        <wps:cNvPr id="4908" name="Rectangle 4908"/>
                        <wps:cNvSpPr/>
                        <wps:spPr>
                          <a:xfrm>
                            <a:off x="5754040" y="6142555"/>
                            <a:ext cx="42058" cy="186235"/>
                          </a:xfrm>
                          <a:prstGeom prst="rect">
                            <a:avLst/>
                          </a:prstGeom>
                          <a:ln>
                            <a:noFill/>
                          </a:ln>
                        </wps:spPr>
                        <wps:txbx>
                          <w:txbxContent>
                            <w:p w:rsidR="004A0954" w:rsidRDefault="004A0954" w:rsidP="00843B9B">
                              <w:pPr>
                                <w:spacing w:after="160" w:line="259" w:lineRule="auto"/>
                              </w:pPr>
                              <w:r>
                                <w:rPr>
                                  <w:i/>
                                </w:rPr>
                                <w:t xml:space="preserve"> </w:t>
                              </w:r>
                            </w:p>
                          </w:txbxContent>
                        </wps:txbx>
                        <wps:bodyPr horzOverflow="overflow" vert="horz" lIns="0" tIns="0" rIns="0" bIns="0" rtlCol="0">
                          <a:noAutofit/>
                        </wps:bodyPr>
                      </wps:wsp>
                      <wps:wsp>
                        <wps:cNvPr id="4909" name="Rectangle 4909"/>
                        <wps:cNvSpPr/>
                        <wps:spPr>
                          <a:xfrm>
                            <a:off x="705536" y="6261427"/>
                            <a:ext cx="5169169" cy="186235"/>
                          </a:xfrm>
                          <a:prstGeom prst="rect">
                            <a:avLst/>
                          </a:prstGeom>
                          <a:ln>
                            <a:noFill/>
                          </a:ln>
                        </wps:spPr>
                        <wps:txbx>
                          <w:txbxContent>
                            <w:p w:rsidR="004A0954" w:rsidRDefault="004A0954" w:rsidP="00843B9B">
                              <w:pPr>
                                <w:spacing w:after="160" w:line="259" w:lineRule="auto"/>
                              </w:pPr>
                              <w:r>
                                <w:rPr>
                                  <w:i/>
                                </w:rPr>
                                <w:t>Source of Data: Kenya National Bureau of Statistics, The National Treasury</w:t>
                              </w:r>
                            </w:p>
                          </w:txbxContent>
                        </wps:txbx>
                        <wps:bodyPr horzOverflow="overflow" vert="horz" lIns="0" tIns="0" rIns="0" bIns="0" rtlCol="0">
                          <a:noAutofit/>
                        </wps:bodyPr>
                      </wps:wsp>
                      <wps:wsp>
                        <wps:cNvPr id="4910" name="Rectangle 4910"/>
                        <wps:cNvSpPr/>
                        <wps:spPr>
                          <a:xfrm>
                            <a:off x="4596943" y="6261427"/>
                            <a:ext cx="42058" cy="186235"/>
                          </a:xfrm>
                          <a:prstGeom prst="rect">
                            <a:avLst/>
                          </a:prstGeom>
                          <a:ln>
                            <a:noFill/>
                          </a:ln>
                        </wps:spPr>
                        <wps:txbx>
                          <w:txbxContent>
                            <w:p w:rsidR="004A0954" w:rsidRDefault="004A0954" w:rsidP="00843B9B">
                              <w:pPr>
                                <w:spacing w:after="160" w:line="259" w:lineRule="auto"/>
                              </w:pPr>
                              <w:r>
                                <w:rPr>
                                  <w:color w:val="FF0000"/>
                                </w:rPr>
                                <w:t xml:space="preserve"> </w:t>
                              </w:r>
                            </w:p>
                          </w:txbxContent>
                        </wps:txbx>
                        <wps:bodyPr horzOverflow="overflow" vert="horz" lIns="0" tIns="0" rIns="0" bIns="0" rtlCol="0">
                          <a:noAutofit/>
                        </wps:bodyPr>
                      </wps:wsp>
                      <wps:wsp>
                        <wps:cNvPr id="4911" name="Rectangle 4911"/>
                        <wps:cNvSpPr/>
                        <wps:spPr>
                          <a:xfrm>
                            <a:off x="4628947" y="6261427"/>
                            <a:ext cx="42058" cy="186235"/>
                          </a:xfrm>
                          <a:prstGeom prst="rect">
                            <a:avLst/>
                          </a:prstGeom>
                          <a:ln>
                            <a:noFill/>
                          </a:ln>
                        </wps:spPr>
                        <wps:txbx>
                          <w:txbxContent>
                            <w:p w:rsidR="004A0954" w:rsidRDefault="004A0954" w:rsidP="00843B9B">
                              <w:pPr>
                                <w:spacing w:after="160" w:line="259" w:lineRule="auto"/>
                              </w:pPr>
                              <w:r>
                                <w:rPr>
                                  <w:i/>
                                </w:rPr>
                                <w:t xml:space="preserve"> </w:t>
                              </w:r>
                            </w:p>
                          </w:txbxContent>
                        </wps:txbx>
                        <wps:bodyPr horzOverflow="overflow" vert="horz" lIns="0" tIns="0" rIns="0" bIns="0" rtlCol="0">
                          <a:noAutofit/>
                        </wps:bodyPr>
                      </wps:wsp>
                      <pic:pic xmlns:pic="http://schemas.openxmlformats.org/drawingml/2006/picture">
                        <pic:nvPicPr>
                          <pic:cNvPr id="4923" name="Picture 4923"/>
                          <pic:cNvPicPr/>
                        </pic:nvPicPr>
                        <pic:blipFill>
                          <a:blip r:embed="rId13"/>
                          <a:stretch>
                            <a:fillRect/>
                          </a:stretch>
                        </pic:blipFill>
                        <pic:spPr>
                          <a:xfrm>
                            <a:off x="724332" y="4699"/>
                            <a:ext cx="5000625" cy="2419350"/>
                          </a:xfrm>
                          <a:prstGeom prst="rect">
                            <a:avLst/>
                          </a:prstGeom>
                        </pic:spPr>
                      </pic:pic>
                      <wps:wsp>
                        <wps:cNvPr id="4924" name="Shape 4924"/>
                        <wps:cNvSpPr/>
                        <wps:spPr>
                          <a:xfrm>
                            <a:off x="719633" y="0"/>
                            <a:ext cx="5010150" cy="2428876"/>
                          </a:xfrm>
                          <a:custGeom>
                            <a:avLst/>
                            <a:gdLst/>
                            <a:ahLst/>
                            <a:cxnLst/>
                            <a:rect l="0" t="0" r="0" b="0"/>
                            <a:pathLst>
                              <a:path w="5010150" h="2428876">
                                <a:moveTo>
                                  <a:pt x="0" y="2428876"/>
                                </a:moveTo>
                                <a:lnTo>
                                  <a:pt x="5010150" y="2428876"/>
                                </a:lnTo>
                                <a:lnTo>
                                  <a:pt x="5010150" y="0"/>
                                </a:lnTo>
                                <a:lnTo>
                                  <a:pt x="0" y="0"/>
                                </a:lnTo>
                                <a:close/>
                              </a:path>
                            </a:pathLst>
                          </a:custGeom>
                          <a:noFill/>
                          <a:ln w="9525" cap="flat" cmpd="sng" algn="ctr">
                            <a:solidFill>
                              <a:srgbClr val="000000"/>
                            </a:solidFill>
                            <a:prstDash val="solid"/>
                            <a:round/>
                          </a:ln>
                          <a:effectLst/>
                        </wps:spPr>
                        <wps:bodyPr/>
                      </wps:wsp>
                      <pic:pic xmlns:pic="http://schemas.openxmlformats.org/drawingml/2006/picture">
                        <pic:nvPicPr>
                          <pic:cNvPr id="4926" name="Picture 4926"/>
                          <pic:cNvPicPr/>
                        </pic:nvPicPr>
                        <pic:blipFill>
                          <a:blip r:embed="rId14"/>
                          <a:stretch>
                            <a:fillRect/>
                          </a:stretch>
                        </pic:blipFill>
                        <pic:spPr>
                          <a:xfrm>
                            <a:off x="724332" y="4063492"/>
                            <a:ext cx="5000625" cy="2162175"/>
                          </a:xfrm>
                          <a:prstGeom prst="rect">
                            <a:avLst/>
                          </a:prstGeom>
                        </pic:spPr>
                      </pic:pic>
                      <wps:wsp>
                        <wps:cNvPr id="4927" name="Shape 4927"/>
                        <wps:cNvSpPr/>
                        <wps:spPr>
                          <a:xfrm>
                            <a:off x="722808" y="4061968"/>
                            <a:ext cx="5003800" cy="2165350"/>
                          </a:xfrm>
                          <a:custGeom>
                            <a:avLst/>
                            <a:gdLst/>
                            <a:ahLst/>
                            <a:cxnLst/>
                            <a:rect l="0" t="0" r="0" b="0"/>
                            <a:pathLst>
                              <a:path w="5003800" h="2165350">
                                <a:moveTo>
                                  <a:pt x="0" y="2165350"/>
                                </a:moveTo>
                                <a:lnTo>
                                  <a:pt x="5003800" y="2165350"/>
                                </a:lnTo>
                                <a:lnTo>
                                  <a:pt x="5003800" y="0"/>
                                </a:lnTo>
                                <a:lnTo>
                                  <a:pt x="0" y="0"/>
                                </a:lnTo>
                                <a:close/>
                              </a:path>
                            </a:pathLst>
                          </a:custGeom>
                          <a:noFill/>
                          <a:ln w="3175" cap="flat" cmpd="sng" algn="ctr">
                            <a:solidFill>
                              <a:srgbClr val="000000"/>
                            </a:solidFill>
                            <a:prstDash val="solid"/>
                            <a:round/>
                          </a:ln>
                          <a:effectLst/>
                        </wps:spPr>
                        <wps:bodyPr/>
                      </wps:wsp>
                    </wpg:wgp>
                  </a:graphicData>
                </a:graphic>
              </wp:inline>
            </w:drawing>
          </mc:Choice>
          <mc:Fallback>
            <w:pict>
              <v:group id="Group 81041" o:spid="_x0000_s1027" style="width:592.5pt;height:507.7pt;mso-position-horizontal-relative:char;mso-position-vertical-relative:line" coordsize="74055,644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">
                <v:shape id="Shape 4809" o:spid="_x0000_s1028" style="position:absolute;top:58428;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OVMcYA&#10;AADdAAAADwAAAGRycy9kb3ducmV2LnhtbESPQWvCQBSE7wX/w/KEXoru2gaxqauIWumxag89PrLP&#10;JJp9G7Orif/eFQo9DjPzDTOdd7YSV2p86VjDaKhAEGfOlJxr+Nl/DiYgfEA2WDkmDTfyMJ/1nqaY&#10;Gtfylq67kIsIYZ+ihiKEOpXSZwVZ9ENXE0fv4BqLIcoml6bBNsJtJV+VGkuLJceFAmtaFpSddher&#10;YbGSyffLuE1kteL98fym3O9mrfVzv1t8gAjUhf/wX/vLaEgm6h0eb+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OVMcYAAADdAAAADwAAAAAAAAAAAAAAAACYAgAAZHJz&#10;L2Rvd25yZXYueG1sUEsFBgAAAAAEAAQA9QAAAIsDA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4810" o:spid="_x0000_s1029" style="position:absolute;left:2921;top:58447;width:2408;height:5286;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64fMIA&#10;AADdAAAADwAAAGRycy9kb3ducmV2LnhtbERPyWrDMBC9B/oPYgq9JXJKCcGNEmpDS28mC+51kKaW&#10;qTUylhK7+froEMjx8fbNbnKduNAQWs8KlosMBLH2puVGwen4OV+DCBHZYOeZFPxTgN32abbB3PiR&#10;93Q5xEakEA45KrAx9rmUQVtyGBa+J07crx8cxgSHRpoBxxTuOvmaZSvpsOXUYLGn0pL+O5ydgq4Y&#10;7bG66rayZfFVj1X9Y8+1Ui/P08c7iEhTfIjv7m+j4G29TPvTm/QE5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Lrh8wgAAAN0AAAAPAAAAAAAAAAAAAAAAAJgCAABkcnMvZG93&#10;bnJldi54bWxQSwUGAAAAAAQABAD1AAAAhwM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4811" o:spid="_x0000_s1030" style="position:absolute;left:3110;top:55673;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cArMQA&#10;AADdAAAADwAAAGRycy9kb3ducmV2LnhtbESPT4vCMBTE78J+h/AWvGlaFZGuUZaFwi6e/HPY46N5&#10;Nq3NS2miVj+9EQSPw8z8hlmue9uIC3W+cqwgHScgiAunKy4VHPb5aAHCB2SNjWNScCMP69XHYImZ&#10;dlfe0mUXShEh7DNUYEJoMyl9YciiH7uWOHpH11kMUXal1B1eI9w2cpIkc2mx4rhgsKUfQ8Vpd7YK&#10;Sle7frP5r+9/dGtrU+TTZpYrNfzsv79ABOrDO/xq/2oFs0WawvNNf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XAKzEAAAA3QAAAA8AAAAAAAAAAAAAAAAAmAIAAGRycy9k&#10;b3ducmV2LnhtbFBLBQYAAAAABAAEAPUAAACJAw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4812" o:spid="_x0000_s1031" style="position:absolute;left:5093;top:55626;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mqtMYA&#10;AADdAAAADwAAAGRycy9kb3ducmV2LnhtbESPUWvCQBCE3wv9D8cW+lL0Yigi0VOkIlgCQrX0ecmt&#10;Sdrcbpo7Y/z3PaHg4zAz3zCL1eAa1VPna2EDk3ECirgQW3Np4PO4Hc1A+YBssREmA1fysFo+Piww&#10;s3LhD+oPoVQRwj5DA1UIbaa1Lypy6MfSEkfvJJ3DEGVXatvhJcJdo9MkmWqHNceFClt6q6j4OZyd&#10;gXfO0+t6mreSyHd/yr9eNvK7N+b5aVjPQQUawj38395ZA6+zSQq3N/EJ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mqtMYAAADdAAAADwAAAAAAAAAAAAAAAACYAgAAZHJz&#10;L2Rvd25yZXYueG1sUEsFBgAAAAAEAAQA9QAAAIsDA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4813" o:spid="_x0000_s1032" style="position:absolute;left:7339;top:52914;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oCrMgA&#10;AADdAAAADwAAAGRycy9kb3ducmV2LnhtbESPT2sCMRTE7wW/Q3hCbzWrLXXdGkVsK+pB8c/B42Pz&#10;ulncvCybqOu3N4VCj8PM/IYZT1tbiSs1vnSsoN9LQBDnTpdcKDgevl9SED4ga6wck4I7eZhOOk9j&#10;zLS78Y6u+1CICGGfoQITQp1J6XNDFn3P1cTR+3GNxRBlU0jd4C3CbSUHSfIuLZYcFwzWNDeUn/cX&#10;q2CZfq4Pw8VXfTeb1WxeXNwo356Ueu62sw8QgdrwH/5rL7WCt7T/Cr9v4hOQk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igKsyAAAAN0AAAAPAAAAAAAAAAAAAAAAAJgCAABk&#10;cnMvZG93bnJldi54bWxQSwUGAAAAAAQABAD1AAAAjQM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4814" o:spid="_x0000_s1033" style="position:absolute;left:8908;top:53607;width:3318;height:4183;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JrV8UA&#10;AADdAAAADwAAAGRycy9kb3ducmV2LnhtbESPQWvCQBSE74L/YXlCb7qxBJHoJoigtAcPVSkeX7Ov&#10;Sdrs25B91bS/vlsQehxm5htmXQyuVVfqQ+PZwHyWgCIuvW24MnA+7aZLUEGQLbaeycA3BSjy8WiN&#10;mfU3fqHrUSoVIRwyNFCLdJnWoazJYZj5jjh67753KFH2lbY93iLctfoxSRbaYcNxocaOtjWVn8cv&#10;Z+D1bb9In0VKe8ABP86XQ/cTrDEPk2GzAiU0yH/43n6yBtLlPIW/N/EJ6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mtXxQAAAN0AAAAPAAAAAAAAAAAAAAAAAJgCAABkcnMv&#10;ZG93bnJldi54bWxQSwUGAAAAAAQABAD1AAAAigM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4815" o:spid="_x0000_s1034" style="position:absolute;left:9089;top:49267;width:4478;height:5377;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AEvcYA&#10;AADdAAAADwAAAGRycy9kb3ducmV2LnhtbESPQUsDMRSE7wX/Q3iCtzZbqVLWpkUFaQ+l2K1CvT02&#10;bzfBzcuSxHb990Yo9DjMzDfMYjW4TpwoROtZwXRSgCCuvbbcKvg4vI3nIGJC1th5JgW/FGG1vBkt&#10;sNT+zHs6VakVGcKxRAUmpb6UMtaGHMaJ74mz1/jgMGUZWqkDnjPcdfK+KB6lQ8t5wWBPr4bq7+rH&#10;KTju0v6lOYbPbVOZd1rv+sraL6XubofnJxCJhnQNX9obrWA2nz7A/5v8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AEvcYAAADdAAAADwAAAAAAAAAAAAAAAACYAgAAZHJz&#10;L2Rvd25yZXYueG1sUEsFBgAAAAAEAAQA9QAAAIs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4816" o:spid="_x0000_s1035" style="position:absolute;left:11579;top:46570;width:5012;height:5035;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GsUA&#10;AADdAAAADwAAAGRycy9kb3ducmV2LnhtbESPQWvCQBSE7wX/w/KE3uomiwSJrqKC0otIbdHrI/tM&#10;gtm3IbvR2F/fLRR6HGbmG2axGmwj7tT52rGGdJKAIC6cqbnU8PW5e5uB8AHZYOOYNDzJw2o5ellg&#10;btyDP+h+CqWIEPY5aqhCaHMpfVGRRT9xLXH0rq6zGKLsSmk6fES4baRKkkxarDkuVNjStqLiduqt&#10;hu2xb/dpNlWXo/o+2D47q/1Gaf06HtZzEIGG8B/+a78bDdNZmsH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LUaxQAAAN0AAAAPAAAAAAAAAAAAAAAAAJgCAABkcnMv&#10;ZG93bnJldi54bWxQSwUGAAAAAAQABAD1AAAAigM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4817" o:spid="_x0000_s1036" style="position:absolute;left:15723;top:43955;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DTmcUA&#10;AADdAAAADwAAAGRycy9kb3ducmV2LnhtbESPUWvCQBCE3wv+h2MLvpR6UaSG1FOCUFBfWrU/YJvb&#10;JsHcbsxdNf77niD4OMzMN8x82btGnanztbCB8SgBRVyIrbk08H34eE1B+YBssREmA1fysFwMnuaY&#10;Wbnwjs77UKoIYZ+hgSqENtPaFxU59CNpiaP3K53DEGVXatvhJcJdoydJ8qYd1hwXKmxpVVFx3P85&#10;AyfZ/mxf8iRsVvnsK5VPOYoVY4bPff4OKlAfHuF7e20NTNPxDG5v4hP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NOZxQAAAN0AAAAPAAAAAAAAAAAAAAAAAJgCAABkcnMv&#10;ZG93bnJldi54bWxQSwUGAAAAAAQABAD1AAAAig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4818" o:spid="_x0000_s1037" style="position:absolute;left:18031;top:41804;width:1949;height:3573;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9PMQA&#10;AADdAAAADwAAAGRycy9kb3ducmV2LnhtbERPTWvCQBC9C/0PyxS86UZbS0jdSCmUigjGpLTXITtN&#10;QrKzaXbV9N+7B8Hj432vN6PpxJkG11hWsJhHIIhLqxuuFHwVH7MYhPPIGjvLpOCfHGzSh8kaE20v&#10;fKRz7isRQtglqKD2vk+kdGVNBt3c9sSB+7WDQR/gUEk94CWEm04uo+hFGmw4NNTY03tNZZufjIJC&#10;Z7u/1T47dKvvLCqWTz9tHn8qNX0c315BeBr9XXxzb7WC53gR5oY34QnI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JvTzEAAAA3QAAAA8AAAAAAAAAAAAAAAAAmAIAAGRycy9k&#10;b3ducmV2LnhtbFBLBQYAAAAABAAEAPUAAACJAw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4819" o:spid="_x0000_s1038" style="position:absolute;left:19980;top:42114;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dOlMQA&#10;AADdAAAADwAAAGRycy9kb3ducmV2LnhtbESP0WoCMRRE3wv+Q7iFvtWsRWTdGqXWCpbig1s/4Jpc&#10;N4ubm2UTdf37RhD6OMzMGWa26F0jLtSF2rOC0TADQay9qblSsP9dv+YgQkQ22HgmBTcKsJgPnmZY&#10;GH/lHV3KWIkE4VCgAhtjW0gZtCWHYehb4uQdfecwJtlV0nR4TXDXyLcsm0iHNacFiy19WtKn8uwU&#10;6Hy/RV3Fw2n8hf13yXb1Y5dKvTz3H+8gIvXxP/xob4yCcT6awv1Neg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3TpTEAAAA3QAAAA8AAAAAAAAAAAAAAAAAmAIAAGRycy9k&#10;b3ducmV2LnhtbFBLBQYAAAAABAAEAPUAAACJAw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4820" o:spid="_x0000_s1039" style="position:absolute;left:20029;top:39648;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0r5sQA&#10;AADdAAAADwAAAGRycy9kb3ducmV2LnhtbERPy2rCQBTdC/7DcAvdmYlSRKKjhKKlIEgbH+jukrkm&#10;wcydkBlN2q/vLAouD+e9WPWmFg9qXWVZwTiKQRDnVldcKDjsN6MZCOeRNdaWScEPOVgth4MFJtp2&#10;/E2PzBcihLBLUEHpfZNI6fKSDLrINsSBu9rWoA+wLaRusQvhppaTOJ5KgxWHhhIbei8pv2V3o+Bj&#10;tz1f7CnF7Fd+nXkTp+PjulPq9aVP5yA89f4p/nd/agVvs0nYH96EJ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tK+bEAAAA3QAAAA8AAAAAAAAAAAAAAAAAmAIAAGRycy9k&#10;b3ducmV2LnhtbFBLBQYAAAAABAAEAPUAAACJAw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4821" o:spid="_x0000_s1040" style="position:absolute;left:22220;top:37548;width:3903;height:4311;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KQMUA&#10;AADdAAAADwAAAGRycy9kb3ducmV2LnhtbESP0WqDQBRE3wv5h+UG8lKaNUkpYrNKUlooFIRoP+Di&#10;3qjEvSvuRk2/vhso9HGYmTPMPptNJ0YaXGtZwWYdgSCurG65VvBdfjzFIJxH1thZJgU3cpCli4c9&#10;JtpOfKKx8LUIEHYJKmi87xMpXdWQQbe2PXHwznYw6IMcaqkHnALcdHIbRS/SYMthocGe3hqqLsXV&#10;KDjKQ5dTjvj43rqf/Kvc6ViyUqvlfHgF4Wn2/+G/9qdW8BxvN3B/E5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ScpAxQAAAN0AAAAPAAAAAAAAAAAAAAAAAJgCAABkcnMv&#10;ZG93bnJldi54bWxQSwUGAAAAAAQABAD1AAAAigM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4822" o:spid="_x0000_s1041" style="position:absolute;left:24884;top:33768;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4lTcUA&#10;AADdAAAADwAAAGRycy9kb3ducmV2LnhtbESPzWrDMBCE74W8g9hALqWRK0IIbuQQAkl6aWl+HmCx&#10;1paJtTKW6rhvXwUKPQ4z8w2z3oyuFQP1ofGs4XWegSAuvWm41nC97F9WIEJENth6Jg0/FGBTTJ7W&#10;mBt/5xMN51iLBOGQowYbY5dLGUpLDsPcd8TJq3zvMCbZ19L0eE9w10qVZUvpsOG0YLGjnaXydv52&#10;GtTXsVyG/Y6GI1bqauXzePj41Ho2HbdvICKN8T/81343GhYrpeDxJj0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XiVNxQAAAN0AAAAPAAAAAAAAAAAAAAAAAJgCAABkcnMv&#10;ZG93bnJldi54bWxQSwUGAAAAAAQABAD1AAAAigM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4823" o:spid="_x0000_s1042" style="position:absolute;left:26969;top:33668;width:1570;height:5180;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oOmMcA&#10;AADdAAAADwAAAGRycy9kb3ducmV2LnhtbESPT2vCQBTE74V+h+UVeim6qS01RFextZFAT/7B8zP7&#10;TILZt2F3q/HbdwWhx2FmfsNM571pxZmcbywreB0mIIhLqxuuFOy2+SAF4QOyxtYyKbiSh/ns8WGK&#10;mbYXXtN5EyoRIewzVFCH0GVS+rImg35oO+LoHa0zGKJ0ldQOLxFuWjlKkg9psOG4UGNHXzWVp82v&#10;UdDn7fLl4Ma0PH5ei1Xx7ff5T6rU81O/mIAI1If/8L1daAXv6egNbm/i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6DpjHAAAA3QAAAA8AAAAAAAAAAAAAAAAAmAIAAGRy&#10;cy9kb3ducmV2LnhtbFBLBQYAAAAABAAEAPUAAACMAw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4824" o:spid="_x0000_s1043" style="position:absolute;left:28519;top:35051;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2cMA&#10;AADdAAAADwAAAGRycy9kb3ducmV2LnhtbESP3YrCMBSE7wXfIRxhb2RNFV2kNpW1IHjbbh/g0Jz+&#10;YHNSmqxWn34jCHs5zMw3THKcTC9uNLrOsoL1KgJBXFndcaOg/Dl/7kE4j6yxt0wKHuTgmM5nCcba&#10;3jmnW+EbESDsYlTQej/EUrqqJYNuZQfi4NV2NOiDHBupR7wHuOnlJoq+pMGOw0KLA2UtVdfi1yio&#10;16Y2z125u3Rn0kW2zE95dlLqYzF9H0B4mvx/+N2+aAXb/WYLrzfhCcj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J2cMAAADdAAAADwAAAAAAAAAAAAAAAACYAgAAZHJzL2Rv&#10;d25yZXYueG1sUEsFBgAAAAAEAAQA9QAAAIgDA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4825" o:spid="_x0000_s1044" style="position:absolute;left:27758;top:31089;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QzBsQA&#10;AADdAAAADwAAAGRycy9kb3ducmV2LnhtbESPQWvCQBSE70L/w/KE3urG1NYQXaWUVsSb1oPHZ/aZ&#10;DWbfhuxq0n/vCoLHYWa+YebL3tbiSq2vHCsYjxIQxIXTFZcK9n+/bxkIH5A11o5JwT95WC5eBnPM&#10;tet4S9ddKEWEsM9RgQmhyaX0hSGLfuQa4uidXGsxRNmWUrfYRbitZZokn9JixXHBYEPfhorz7mIV&#10;dBe7eXdNJw+1kevpNF0df7JUqddh/zUDEagPz/CjvdYKJln6Afc38Qn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MwbEAAAA3QAAAA8AAAAAAAAAAAAAAAAAmAIAAGRycy9k&#10;b3ducmV2LnhtbFBLBQYAAAAABAAEAPUAAACJAw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4826" o:spid="_x0000_s1045" style="position:absolute;left:29777;top:31067;width:2457;height:4908;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tJ8QA&#10;AADdAAAADwAAAGRycy9kb3ducmV2LnhtbESPQYvCMBSE74L/ITxhb5raraLVKKIsrMdVEY+P5tkW&#10;m5faRO3urzcLgsdhZr5h5svWVOJOjSstKxgOIhDEmdUl5woO+6/+BITzyBory6TglxwsF93OHFNt&#10;H/xD953PRYCwS1FB4X2dSumyggy6ga2Jg3e2jUEfZJNL3eAjwE0l4ygaS4Mlh4UCa1oXlF12N6Pg&#10;ejodz5+mPiSbP06mMW+5XI2U+ui1qxkIT61/h1/tb60gmcRj+H8Tn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4bSfEAAAA3QAAAA8AAAAAAAAAAAAAAAAAmAIAAGRycy9k&#10;b3ducmV2LnhtbFBLBQYAAAAABAAEAPUAAACJAw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4827" o:spid="_x0000_s1046" style="position:absolute;left:30751;top:28347;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8FMUA&#10;AADdAAAADwAAAGRycy9kb3ducmV2LnhtbESPT2vCQBTE7wW/w/IEb3VTEQ2pq1QhNKeCfw4en9nX&#10;JJh9G3a3Mfn23ULB4zAzv2E2u8G0oifnG8sK3uYJCOLS6oYrBZdz/pqC8AFZY2uZFIzkYbedvGww&#10;0/bBR+pPoRIRwj5DBXUIXSalL2sy6Oe2I47et3UGQ5SuktrhI8JNKxdJspIGG44LNXZ0qKm8n36M&#10;giR36ZfLx1t1HO+rojXFvv+8KjWbDh/vIAIN4Rn+bxdawTJdrOHvTX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izwUxQAAAN0AAAAPAAAAAAAAAAAAAAAAAJgCAABkcnMv&#10;ZG93bnJldi54bWxQSwUGAAAAAAQABAD1AAAAig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4828" o:spid="_x0000_s1047" style="position:absolute;left:35700;top:27632;width:1449;height:1451;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yv7cUA&#10;AADdAAAADwAAAGRycy9kb3ducmV2LnhtbERPz2vCMBS+C/sfwhvsIpoqW3HVKDLYEN3F6mHHZ/PW&#10;1DUvpcls9a83h8GOH9/vxaq3tbhQ6yvHCibjBARx4XTFpYLj4X00A+EDssbaMSm4kofV8mGwwEy7&#10;jvd0yUMpYgj7DBWYEJpMSl8YsujHriGO3LdrLYYI21LqFrsYbms5TZJUWqw4Nhhs6M1Q8ZP/WgWb&#10;w/B66s7mZXdMzfn1022/Pm6pUk+P/XoOIlAf/sV/7o1W8DybxrnxTXw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txQAAAN0AAAAPAAAAAAAAAAAAAAAAAJgCAABkcnMv&#10;ZG93bnJldi54bWxQSwUGAAAAAAQABAD1AAAAig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4829" o:spid="_x0000_s1048" style="position:absolute;left:37019;top:21744;width:4450;height:5101;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upMUA&#10;AADdAAAADwAAAGRycy9kb3ducmV2LnhtbESPQWvCQBSE7wX/w/IEL0U3Bik2uoqWiB56afTi7ZF9&#10;JsHs25DdJvHfu0Khx2FmvmHW28HUoqPWVZYVzGcRCOLc6ooLBZfzYboE4TyyxtoyKXiQg+1m9LbG&#10;RNuef6jLfCEChF2CCkrvm0RKl5dk0M1sQxy8m20N+iDbQuoW+wA3tYyj6EMarDgslNjQV0n5Pfs1&#10;CtL0usiPlEXfZ2reebffPy5uUGoyHnYrEJ4G/x/+a5+0gsUy/oTXm/AE5O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WS6kxQAAAN0AAAAPAAAAAAAAAAAAAAAAAJgCAABkcnMv&#10;ZG93bnJldi54bWxQSwUGAAAAAAQABAD1AAAAigM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4830" o:spid="_x0000_s1049" style="position:absolute;left:39881;top:19353;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EFm8QA&#10;AADdAAAADwAAAGRycy9kb3ducmV2LnhtbERPTWvCQBC9F/wPywje6sYqxcZsRJRICu1BLe11yI5J&#10;MDubZtcY++u7h0KPj/edrAfTiJ46V1tWMJtGIIgLq2suFXycssclCOeRNTaWScGdHKzT0UOCsbY3&#10;PlB/9KUIIexiVFB538ZSuqIig25qW+LAnW1n0AfYlVJ3eAvhppFPUfQsDdYcGipsaVtRcTlejYIX&#10;/5O7ff2VvX2+29f8e5f1w6JRajIeNisQngb/L/5z51rBYjkP+8Ob8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hBZvEAAAA3QAAAA8AAAAAAAAAAAAAAAAAmAIAAGRycy9k&#10;b3ducmV2LnhtbFBLBQYAAAAABAAEAPUAAACJAw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4831" o:spid="_x0000_s1050" style="position:absolute;left:42112;top:19450;width:2259;height:4446;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VcYA&#10;AADdAAAADwAAAGRycy9kb3ducmV2LnhtbESP0WrCQBRE3wv+w3ILfasbtbQaXUXEtmJfYvQDLtlr&#10;NjR7N2RXjX59VxD6OMzMGWa26GwtztT6yrGCQT8BQVw4XXGp4LD/fB2D8AFZY+2YFFzJw2Lee5ph&#10;qt2Fd3TOQykihH2KCkwITSqlLwxZ9H3XEEfv6FqLIcq2lLrFS4TbWg6T5F1arDguGGxoZaj4zU9W&#10;gdyOtt33z0c+yczXmvBGWbY+KfXy3C2nIAJ14T/8aG+0grfxaAD3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U/Vc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4832" o:spid="_x0000_s1051" style="position:absolute;left:42120;top:14691;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MbfMYA&#10;AADdAAAADwAAAGRycy9kb3ducmV2LnhtbESPX2vCQBDE34V+h2MLfZG68Q9FUk+RgtQnoVGoj9vc&#10;NgnN7YW7M8Zv7xUKfRxm5jfMajPYVvXsQ+NEw3SSgWIpnWmk0nA67p6XoEIkMdQ6YQ03DrBZP4xW&#10;lBt3lQ/ui1ipBJGQk4Y6xi5HDGXNlsLEdSzJ+3beUkzSV2g8XRPctjjLshe01EhaqKnjt5rLn+Ji&#10;NZzPt8VxG3Fa4PizD+8n3x7wS+unx2H7CiryEP/Df+290bBYzmfw+yY9AV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MbfMYAAADdAAAADwAAAAAAAAAAAAAAAACYAgAAZHJz&#10;L2Rvd25yZXYueG1sUEsFBgAAAAAEAAQA9QAAAIsDA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4833" o:spid="_x0000_s1052" style="position:absolute;left:45949;top:10861;width:6922;height:6922;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58YA&#10;AADdAAAADwAAAGRycy9kb3ducmV2LnhtbESPX2vCQBDE3wt+h2MLvpS68Q9FUk8RoehToVGoj9vc&#10;NgnN7YW7a4zfvlcQfBxm5jfMajPYVvXsQ+NEw3SSgWIpnWmk0nA6vj0vQYVIYqh1whquHGCzHj2s&#10;KDfuIh/cF7FSCSIhJw11jF2OGMqaLYWJ61iS9+28pZikr9B4uiS4bXGWZS9oqZG0UFPHu5rLn+LX&#10;ajifr4vjNuK0wKfPPuxPvn3HL63Hj8P2FVTkId7Dt/bBaFgs53P4f5OeA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58YAAADdAAAADwAAAAAAAAAAAAAAAACYAgAAZHJz&#10;L2Rvd25yZXYueG1sUEsFBgAAAAAEAAQA9QAAAIs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4834" o:spid="_x0000_s1053" style="position:absolute;left:49797;top:8484;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sLsgA&#10;AADdAAAADwAAAGRycy9kb3ducmV2LnhtbESPQWvCQBSE70L/w/IKvYjZ1EqR6CpFDGgPFaMEj4/s&#10;axKafRuzW5P++25B6HGYmW+Y5XowjbhR52rLCp6jGARxYXXNpYLzKZ3MQTiPrLGxTAp+yMF69TBa&#10;YqJtz0e6Zb4UAcIuQQWV920ipSsqMugi2xIH79N2Bn2QXSl1h32Am0ZO4/hVGqw5LFTY0qai4iv7&#10;NgqK9PjRn8s4PaTX/LLZj7fvh3yr1NPj8LYA4Wnw/+F7e6cVzOYvM/h7E5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GOwuyAAAAN0AAAAPAAAAAAAAAAAAAAAAAJgCAABk&#10;cnMvZG93bnJldi54bWxQSwUGAAAAAAQABAD1AAAAjQM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4835" o:spid="_x0000_s1054" style="position:absolute;left:52282;top:5090;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kTpsYA&#10;AADdAAAADwAAAGRycy9kb3ducmV2LnhtbESPQUsDMRSE74L/ITzBS7FZtUpZm5aiiN5k6/b+unlu&#10;FjcvS/Labv31RhB6HGbmG2axGn2vDhRTF9jA7bQARdwE23FroP58vZmDSoJssQ9MBk6UYLW8vFhg&#10;acORKzpspFUZwqlEA05kKLVOjSOPaRoG4ux9hehRsoytthGPGe57fVcUj9pjx3nB4UDPjprvzd4b&#10;mLjZ20+sXta7bvjYy2RbV3Kqjbm+GtdPoIRGOYf/2+/WwGx+/wB/b/IT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kTpsYAAADdAAAADwAAAAAAAAAAAAAAAACYAgAAZHJz&#10;L2Rvd25yZXYueG1sUEsFBgAAAAAEAAQA9QAAAIsDA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4836" o:spid="_x0000_s1055" style="position:absolute;left:55613;top:2537;width:5013;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3pesYA&#10;AADdAAAADwAAAGRycy9kb3ducmV2LnhtbESPQWvCQBSE74L/YXmCN924SpDUVaqg9CKiLe31kX1N&#10;QrNvQ3ajqb++WxA8DjPzDbPa9LYWV2p95VjDbJqAIM6dqbjQ8PG+nyxB+IBssHZMGn7Jw2Y9HKww&#10;M+7GZ7peQiEihH2GGsoQmkxKn5dk0U9dQxy9b9daDFG2hTQt3iLc1lIlSSotVhwXSmxoV1L+c+ms&#10;ht2paw6zdKG+Tup+tF36qQ5bpfV41L++gAjUh2f40X4zGhbLeQr/b+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3pesYAAADdAAAADwAAAAAAAAAAAAAAAACYAgAAZHJz&#10;L2Rvd25yZXYueG1sUEsFBgAAAAAEAAQA9QAAAIsDA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4837" o:spid="_x0000_s1056" style="position:absolute;left:58748;top:349;width:4321;height:5082;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Lk8YA&#10;AADdAAAADwAAAGRycy9kb3ducmV2LnhtbESP3WoCMRSE7wXfIRzBO81WpcrWKCL+gSC4Lb0+bE43&#10;225O1k3U9e2bQsHLYWa+YebL1lbiRo0vHSt4GSYgiHOnSy4UfLxvBzMQPiBrrByTggd5WC66nTmm&#10;2t35TLcsFCJC2KeowIRQp1L63JBFP3Q1cfS+XGMxRNkUUjd4j3BbyVGSvEqLJccFgzWtDeU/2dUq&#10;OG2So9/L42P7fajk5TMz9W53Vqrfa1dvIAK14Rn+bx+0gslsPIW/N/E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Lk8YAAADdAAAADwAAAAAAAAAAAAAAAACYAgAAZHJz&#10;L2Rvd25yZXYueG1sUEsFBgAAAAAEAAQA9QAAAIsDA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rect id="Rectangle 4881" o:spid="_x0000_s1057" style="position:absolute;left:7055;top:24492;width:8918;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SSMUA&#10;AADdAAAADwAAAGRycy9kb3ducmV2LnhtbESPQYvCMBSE74L/ITxhb5q6yFKrUcRV9OiqoN4ezbMt&#10;Ni+liba7v94sCB6HmfmGmc5bU4oH1a6wrGA4iEAQp1YXnCk4Htb9GITzyBpLy6TglxzMZ93OFBNt&#10;G/6hx95nIkDYJagg975KpHRpTgbdwFbEwbva2qAPss6krrEJcFPKzyj6kgYLDgs5VrTMKb3t70bB&#10;Jq4W5639a7Jyddmcdqfx92HslfrotYsJCE+tf4df7a1WMIrjIfy/C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NJIxQAAAN0AAAAPAAAAAAAAAAAAAAAAAJgCAABkcnMv&#10;ZG93bnJldi54bWxQSwUGAAAAAAQABAD1AAAAigMAAAAA&#10;" filled="f" stroked="f">
                  <v:textbox inset="0,0,0,0">
                    <w:txbxContent>
                      <w:p w:rsidR="004A0954" w:rsidRDefault="004A0954" w:rsidP="00843B9B">
                        <w:pPr>
                          <w:spacing w:after="160" w:line="259" w:lineRule="auto"/>
                        </w:pPr>
                        <w:r>
                          <w:rPr>
                            <w:i/>
                          </w:rPr>
                          <w:t>Source of Da</w:t>
                        </w:r>
                      </w:p>
                    </w:txbxContent>
                  </v:textbox>
                </v:rect>
                <v:rect id="Rectangle 4882" o:spid="_x0000_s1058" style="position:absolute;left:13776;top:24492;width:10763;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ZMP8UA&#10;AADdAAAADwAAAGRycy9kb3ducmV2LnhtbESPQYvCMBSE74L/ITxhb5oqIrUaRXRFj7sqqLdH82yL&#10;zUtpsrbrr98sCB6HmfmGmS9bU4oH1a6wrGA4iEAQp1YXnCk4Hbf9GITzyBpLy6TglxwsF93OHBNt&#10;G/6mx8FnIkDYJagg975KpHRpTgbdwFbEwbvZ2qAPss6krrEJcFPKURRNpMGCw0KOFa1zSu+HH6Ng&#10;F1ery94+m6z8vO7OX+fp5jj1Sn302tUMhKfWv8Ov9l4rGMfxCP7fh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kw/xQAAAN0AAAAPAAAAAAAAAAAAAAAAAJgCAABkcnMv&#10;ZG93bnJldi54bWxQSwUGAAAAAAQABAD1AAAAigMAAAAA&#10;" filled="f" stroked="f">
                  <v:textbox inset="0,0,0,0">
                    <w:txbxContent>
                      <w:p w:rsidR="004A0954" w:rsidRDefault="004A0954" w:rsidP="00843B9B">
                        <w:pPr>
                          <w:spacing w:after="160" w:line="259" w:lineRule="auto"/>
                        </w:pPr>
                        <w:r>
                          <w:rPr>
                            <w:i/>
                          </w:rPr>
                          <w:t>ta: October 202</w:t>
                        </w:r>
                      </w:p>
                    </w:txbxContent>
                  </v:textbox>
                </v:rect>
                <v:rect id="Rectangle 4883" o:spid="_x0000_s1059" style="position:absolute;left:21887;top:24492;width:84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ppMYA&#10;AADdAAAADwAAAGRycy9kb3ducmV2LnhtbESPQWvCQBSE74L/YXlCb7qpFYnRVcS26FFjwfb2yD6T&#10;0OzbkN2a6K93BaHHYWa+YRarzlTiQo0rLSt4HUUgiDOrS84VfB0/hzEI55E1VpZJwZUcrJb93gIT&#10;bVs+0CX1uQgQdgkqKLyvEyldVpBBN7I1cfDOtjHog2xyqRtsA9xUchxFU2mw5LBQYE2bgrLf9M8o&#10;2Mb1+ntnb21effxsT/vT7P0480q9DLr1HISnzv+Hn+2dVjCJ4zd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rppMYAAADdAAAADwAAAAAAAAAAAAAAAACYAgAAZHJz&#10;L2Rvd25yZXYueG1sUEsFBgAAAAAEAAQA9QAAAIsDAAAAAA==&#10;" filled="f" stroked="f">
                  <v:textbox inset="0,0,0,0">
                    <w:txbxContent>
                      <w:p w:rsidR="004A0954" w:rsidRDefault="004A0954" w:rsidP="00843B9B">
                        <w:pPr>
                          <w:spacing w:after="160" w:line="259" w:lineRule="auto"/>
                        </w:pPr>
                        <w:r>
                          <w:rPr>
                            <w:i/>
                          </w:rPr>
                          <w:t>2</w:t>
                        </w:r>
                      </w:p>
                    </w:txbxContent>
                  </v:textbox>
                </v:rect>
                <v:rect id="Rectangle 4884" o:spid="_x0000_s1060" style="position:absolute;left:22512;top:24492;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x0MYA&#10;AADdAAAADwAAAGRycy9kb3ducmV2LnhtbESPQWvCQBSE7wX/w/KE3uqmJUiMrhK0JR5bFWxvj+wz&#10;Cc2+DdltkvrruwXB4zAz3zCrzWga0VPnassKnmcRCOLC6ppLBafj21MCwnlkjY1lUvBLDjbrycMK&#10;U20H/qD+4EsRIOxSVFB536ZSuqIig25mW+LgXWxn0AfZlVJ3OAS4aeRLFM2lwZrDQoUtbSsqvg8/&#10;RkGetNnn3l6Hsnn9ys/v58XuuPBKPU7HbAnC0+jv4Vt7rxXESRL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Nx0MYAAADdAAAADwAAAAAAAAAAAAAAAACYAgAAZHJz&#10;L2Rvd25yZXYueG1sUEsFBgAAAAAEAAQA9QAAAIsDAAAAAA==&#10;" filled="f" stroked="f">
                  <v:textbox inset="0,0,0,0">
                    <w:txbxContent>
                      <w:p w:rsidR="004A0954" w:rsidRDefault="004A0954" w:rsidP="00843B9B">
                        <w:pPr>
                          <w:spacing w:after="160" w:line="259" w:lineRule="auto"/>
                        </w:pPr>
                        <w:r>
                          <w:rPr>
                            <w:i/>
                          </w:rPr>
                          <w:t xml:space="preserve"> </w:t>
                        </w:r>
                      </w:p>
                    </w:txbxContent>
                  </v:textbox>
                </v:rect>
                <v:rect id="Rectangle 4885" o:spid="_x0000_s1061" style="position:absolute;left:22832;top:24492;width:4065;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US8YA&#10;AADdAAAADwAAAGRycy9kb3ducmV2LnhtbESPQWvCQBSE74L/YXlCb7qpVInRVcS26FFjwfb2yD6T&#10;0OzbkN2a6K93BaHHYWa+YRarzlTiQo0rLSt4HUUgiDOrS84VfB0/hzEI55E1VpZJwZUcrJb93gIT&#10;bVs+0CX1uQgQdgkqKLyvEyldVpBBN7I1cfDOtjHog2xyqRtsA9xUchxFU2mw5LBQYE2bgrLf9M8o&#10;2Mb1+ntnb21effxsT/vT7P0480q9DLr1HISnzv+Hn+2dVvAWxx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US8YAAADdAAAADwAAAAAAAAAAAAAAAACYAgAAZHJz&#10;L2Rvd25yZXYueG1sUEsFBgAAAAAEAAQA9QAAAIsDAAAAAA==&#10;" filled="f" stroked="f">
                  <v:textbox inset="0,0,0,0">
                    <w:txbxContent>
                      <w:p w:rsidR="004A0954" w:rsidRDefault="004A0954" w:rsidP="00843B9B">
                        <w:pPr>
                          <w:spacing w:after="160" w:line="259" w:lineRule="auto"/>
                        </w:pPr>
                        <w:r>
                          <w:rPr>
                            <w:i/>
                          </w:rPr>
                          <w:t xml:space="preserve">WEO </w:t>
                        </w:r>
                      </w:p>
                    </w:txbxContent>
                  </v:textbox>
                </v:rect>
                <v:rect id="Rectangle 4886" o:spid="_x0000_s1062" style="position:absolute;left:25895;top:24492;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1KPMUA&#10;AADdAAAADwAAAGRycy9kb3ducmV2LnhtbESPQYvCMBSE7wv+h/AEb2vqIlKrUURX9Lirgnp7NM+2&#10;2LyUJtrqr98sCB6HmfmGmc5bU4o71a6wrGDQj0AQp1YXnCk47NefMQjnkTWWlknBgxzMZ52PKSba&#10;NvxL953PRICwS1BB7n2VSOnSnAy6vq2Ig3extUEfZJ1JXWMT4KaUX1E0kgYLDgs5VrTMKb3ubkbB&#10;Jq4Wp619Nln5fd4cf47j1X7slep128UEhKfWv8Ov9lYrGMbxC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fUo8xQAAAN0AAAAPAAAAAAAAAAAAAAAAAJgCAABkcnMv&#10;ZG93bnJldi54bWxQSwUGAAAAAAQABAD1AAAAigMAAAAA&#10;" filled="f" stroked="f">
                  <v:textbox inset="0,0,0,0">
                    <w:txbxContent>
                      <w:p w:rsidR="004A0954" w:rsidRDefault="004A0954" w:rsidP="00843B9B">
                        <w:pPr>
                          <w:spacing w:after="160" w:line="259" w:lineRule="auto"/>
                        </w:pPr>
                        <w:r>
                          <w:rPr>
                            <w:i/>
                          </w:rPr>
                          <w:t xml:space="preserve"> </w:t>
                        </w:r>
                      </w:p>
                    </w:txbxContent>
                  </v:textbox>
                </v:rect>
                <v:rect id="Rectangle 4887" o:spid="_x0000_s1063" style="position:absolute;left:7055;top:26715;width:2892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Hvp8YA&#10;AADdAAAADwAAAGRycy9kb3ducmV2LnhtbESPQWvCQBSE74L/YXlCb7qpFI3RVcS26FFjwfb2yD6T&#10;0OzbkN2a6K93BaHHYWa+YRarzlTiQo0rLSt4HUUgiDOrS84VfB0/hzEI55E1VpZJwZUcrJb93gIT&#10;bVs+0CX1uQgQdgkqKLyvEyldVpBBN7I1cfDOtjHog2xyqRtsA9xUchxFE2mw5LBQYE2bgrLf9M8o&#10;2Mb1+ntnb21effxsT/vT7P0480q9DLr1HISnzv+Hn+2dVvAWx1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Hvp8YAAADdAAAADwAAAAAAAAAAAAAAAACYAgAAZHJz&#10;L2Rvd25yZXYueG1sUEsFBgAAAAAEAAQA9QAAAIsDAAAAAA==&#10;" filled="f" stroked="f">
                  <v:textbox inset="0,0,0,0">
                    <w:txbxContent>
                      <w:p w:rsidR="004A0954" w:rsidRDefault="004A0954" w:rsidP="00843B9B">
                        <w:pPr>
                          <w:spacing w:after="160" w:line="259" w:lineRule="auto"/>
                        </w:pPr>
                        <w:r>
                          <w:rPr>
                            <w:b/>
                            <w:i/>
                          </w:rPr>
                          <w:t>2.2.2 Domestic Economic Developments</w:t>
                        </w:r>
                      </w:p>
                    </w:txbxContent>
                  </v:textbox>
                </v:rect>
                <v:rect id="Rectangle 4888" o:spid="_x0000_s1064" style="position:absolute;left:28821;top:2671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571cQA&#10;AADdAAAADwAAAGRycy9kb3ducmV2LnhtbERPy2rCQBTdF/yH4Rbc1UlLkSR1FLEtybI+QLu7ZG6T&#10;0Jk7ITM10a/vLASXh/NerEZrxJl63zpW8DxLQBBXTrdcKzjsP59SED4gazSOScGFPKyWk4cF5toN&#10;vKXzLtQihrDPUUETQpdL6auGLPqZ64gj9+N6iyHCvpa6xyGGWyNfkmQuLbYcGxrsaNNQ9bv7swqK&#10;tFufSncdavPxXRy/jtn7PgtKTR/H9RuIQGO4i2/uUit4TdM4N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ue9XEAAAA3QAAAA8AAAAAAAAAAAAAAAAAmAIAAGRycy9k&#10;b3ducmV2LnhtbFBLBQYAAAAABAAEAPUAAACJAwAAAAA=&#10;" filled="f" stroked="f">
                  <v:textbox inset="0,0,0,0">
                    <w:txbxContent>
                      <w:p w:rsidR="004A0954" w:rsidRDefault="004A0954" w:rsidP="00843B9B">
                        <w:pPr>
                          <w:spacing w:after="160" w:line="259" w:lineRule="auto"/>
                        </w:pPr>
                        <w:r>
                          <w:t xml:space="preserve"> </w:t>
                        </w:r>
                      </w:p>
                    </w:txbxContent>
                  </v:textbox>
                </v:rect>
                <v:rect id="Rectangle 4889" o:spid="_x0000_s1065" style="position:absolute;left:7055;top:29232;width:253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LeTsYA&#10;AADdAAAADwAAAGRycy9kb3ducmV2LnhtbESPT2vCQBTE74LfYXmCN90oUpLoKuIf9Gi1YL09sq9J&#10;aPZtyK4m9tO7hUKPw8z8hlmsOlOJBzWutKxgMo5AEGdWl5wr+LjsRzEI55E1VpZJwZMcrJb93gJT&#10;bVt+p8fZ5yJA2KWooPC+TqV0WUEG3djWxMH7so1BH2STS91gG+CmktMoepMGSw4LBda0KSj7Pt+N&#10;gkNcrz+P9qfNq93tcD1dk+0l8UoNB916DsJT5//Df+2jVjCL4wR+34QnIJ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LeTsYAAADdAAAADwAAAAAAAAAAAAAAAACYAgAAZHJz&#10;L2Rvd25yZXYueG1sUEsFBgAAAAAEAAQA9QAAAIsDAAAAAA==&#10;" filled="f" stroked="f">
                  <v:textbox inset="0,0,0,0">
                    <w:txbxContent>
                      <w:p w:rsidR="004A0954" w:rsidRDefault="004A0954" w:rsidP="00843B9B">
                        <w:pPr>
                          <w:spacing w:after="160" w:line="259" w:lineRule="auto"/>
                        </w:pPr>
                      </w:p>
                    </w:txbxContent>
                  </v:textbox>
                </v:rect>
                <v:rect id="Rectangle 4890" o:spid="_x0000_s1066" style="position:absolute;left:8960;top:2921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hDsIA&#10;AADdAAAADwAAAGRycy9kb3ducmV2LnhtbERPy4rCMBTdC/5DuMLsNHWQoa1GEUfR5fgAdXdprm2x&#10;uSlNtJ35+slCcHk479miM5V4UuNKywrGowgEcWZ1ybmC03EzjEE4j6yxskwKfsnBYt7vzTDVtuU9&#10;PQ8+FyGEXYoKCu/rVEqXFWTQjWxNHLibbQz6AJtc6gbbEG4q+RlFX9JgyaGhwJpWBWX3w8Mo2Mb1&#10;8rKzf21era/b8885+T4mXqmPQbecgvDU+bf45d5pBZM4Cf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AeEOwgAAAN0AAAAPAAAAAAAAAAAAAAAAAJgCAABkcnMvZG93&#10;bnJldi54bWxQSwUGAAAAAAQABAD1AAAAhwMAAAAA&#10;" filled="f" stroked="f">
                  <v:textbox inset="0,0,0,0">
                    <w:txbxContent>
                      <w:p w:rsidR="004A0954" w:rsidRDefault="004A0954" w:rsidP="00843B9B">
                        <w:pPr>
                          <w:spacing w:after="160" w:line="259" w:lineRule="auto"/>
                        </w:pPr>
                      </w:p>
                    </w:txbxContent>
                  </v:textbox>
                </v:rect>
                <v:rect id="Rectangle 4891" o:spid="_x0000_s1067" style="position:absolute;left:10240;top:29232;width:6276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1ElcUA&#10;AADdAAAADwAAAGRycy9kb3ducmV2LnhtbESPQWvCQBSE70L/w/IK3nRjEUmiq0ir6NFqQb09ss8k&#10;NPs2ZFcT/fVuQehxmJlvmNmiM5W4UeNKywpGwwgEcWZ1ybmCn8N6EINwHlljZZkU3MnBYv7Wm2Gq&#10;bcvfdNv7XAQIuxQVFN7XqZQuK8igG9qaOHgX2xj0QTa51A22AW4q+RFFE2mw5LBQYE2fBWW/+6tR&#10;sInr5WlrH21erc6b4+6YfB0Sr1T/vVtOQXjq/H/41d5qBeM4Gc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TUSVxQAAAN0AAAAPAAAAAAAAAAAAAAAAAJgCAABkcnMv&#10;ZG93bnJldi54bWxQSwUGAAAAAAQABAD1AAAAigMAAAAA&#10;" filled="f" stroked="f">
                  <v:textbox inset="0,0,0,0">
                    <w:txbxContent>
                      <w:p w:rsidR="004A0954" w:rsidRDefault="004A0954" w:rsidP="00843B9B">
                        <w:pPr>
                          <w:spacing w:after="160" w:line="259" w:lineRule="auto"/>
                        </w:pPr>
                        <w:r>
                          <w:t xml:space="preserve">The Kenyan economy demonstrated remarkable resilience and recovery from </w:t>
                        </w:r>
                      </w:p>
                    </w:txbxContent>
                  </v:textbox>
                </v:rect>
                <v:rect id="Rectangle 4892" o:spid="_x0000_s1068" style="position:absolute;left:7055;top:30985;width:64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a4sYA&#10;AADdAAAADwAAAGRycy9kb3ducmV2LnhtbESPT2vCQBTE74LfYXlCb7pRpCSpq4h/0KNVwfb2yL4m&#10;wezbkF1N2k/vFgSPw8z8hpktOlOJOzWutKxgPIpAEGdWl5wrOJ+2wxiE88gaK8uk4JccLOb93gxT&#10;bVv+pPvR5yJA2KWooPC+TqV0WUEG3cjWxMH7sY1BH2STS91gG+CmkpMoepcGSw4LBda0Kii7Hm9G&#10;wS6ul197+9fm1eZ7dzlckvUp8Uq9DbrlBwhPnX+Fn+29VjCNk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a4sYAAADdAAAADwAAAAAAAAAAAAAAAACYAgAAZHJz&#10;L2Rvd25yZXYueG1sUEsFBgAAAAAEAAQA9QAAAIsDAAAAAA==&#10;" filled="f" stroked="f">
                  <v:textbox inset="0,0,0,0">
                    <w:txbxContent>
                      <w:p w:rsidR="004A0954" w:rsidRDefault="004A0954" w:rsidP="00843B9B">
                        <w:pPr>
                          <w:spacing w:after="160" w:line="259" w:lineRule="auto"/>
                        </w:pPr>
                        <w:r>
                          <w:t>COVID</w:t>
                        </w:r>
                      </w:p>
                    </w:txbxContent>
                  </v:textbox>
                </v:rect>
                <v:rect id="Rectangle 4893" o:spid="_x0000_s1069" style="position:absolute;left:11871;top:30985;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N/ecYA&#10;AADdAAAADwAAAGRycy9kb3ducmV2LnhtbESPT2vCQBTE70K/w/IK3nTTKpKkriJV0aN/Cra3R/Y1&#10;Cc2+DdnVRD+9Kwg9DjPzG2Y670wlLtS40rKCt2EEgjizuuRcwddxPYhBOI+ssbJMCq7kYD576U0x&#10;1bblPV0OPhcBwi5FBYX3dSqlywoy6Ia2Jg7er20M+iCbXOoG2wA3lXyPook0WHJYKLCmz4Kyv8PZ&#10;KNjE9eJ7a29tXq1+NqfdKVkeE69U/7VbfIDw1Pn/8LO91QrGcTK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N/ecYAAADdAAAADwAAAAAAAAAAAAAAAACYAgAAZHJz&#10;L2Rvd25yZXYueG1sUEsFBgAAAAAEAAQA9QAAAIsDAAAAAA==&#10;" filled="f" stroked="f">
                  <v:textbox inset="0,0,0,0">
                    <w:txbxContent>
                      <w:p w:rsidR="004A0954" w:rsidRDefault="004A0954" w:rsidP="00843B9B">
                        <w:pPr>
                          <w:spacing w:after="160" w:line="259" w:lineRule="auto"/>
                        </w:pPr>
                        <w:r>
                          <w:t>-</w:t>
                        </w:r>
                      </w:p>
                    </w:txbxContent>
                  </v:textbox>
                </v:rect>
                <v:rect id="Rectangle 80795" o:spid="_x0000_s1070" style="position:absolute;left:12374;top:30985;width:20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4iscA&#10;AADeAAAADwAAAGRycy9kb3ducmV2LnhtbESPQWvCQBSE74X+h+UVvNVNC9YkZiNSFT1WLai3R/aZ&#10;hGbfhuxq0v76bkHocZiZb5hsPphG3KhztWUFL+MIBHFhdc2lgs/D+jkG4TyyxsYyKfgmB/P88SHD&#10;VNued3Tb+1IECLsUFVTet6mUrqjIoBvbljh4F9sZ9EF2pdQd9gFuGvkaRW/SYM1hocKW3isqvvZX&#10;o2ATt4vT1v70ZbM6b44fx2R5SLxSo6dhMQPhafD/4Xt7qxXE0TSZwN+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wOIrHAAAA3gAAAA8AAAAAAAAAAAAAAAAAmAIAAGRy&#10;cy9kb3ducmV2LnhtbFBLBQYAAAAABAAEAPUAAACMAwAAAAA=&#10;" filled="f" stroked="f">
                  <v:textbox inset="0,0,0,0">
                    <w:txbxContent>
                      <w:p w:rsidR="004A0954" w:rsidRDefault="004A0954" w:rsidP="00843B9B">
                        <w:pPr>
                          <w:spacing w:after="160" w:line="259" w:lineRule="auto"/>
                        </w:pPr>
                        <w:r>
                          <w:t>19</w:t>
                        </w:r>
                      </w:p>
                    </w:txbxContent>
                  </v:textbox>
                </v:rect>
                <v:rect id="Rectangle 80796" o:spid="_x0000_s1071" style="position:absolute;left:13898;top:30985;width:5790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m/ccA&#10;AADeAAAADwAAAGRycy9kb3ducmV2LnhtbESPQWvCQBSE70L/w/IKvemmPdgkzUakrehRjWB7e2Rf&#10;k9Ds25BdTdpf7wqCx2FmvmGyxWhacabeNZYVPM8iEMSl1Q1XCg7FahqDcB5ZY2uZFPyRg0X+MMkw&#10;1XbgHZ33vhIBwi5FBbX3XSqlK2sy6Ga2Iw7ej+0N+iD7SuoehwA3rXyJork02HBYqLGj95rK3/3J&#10;KFjH3fJrY/+Hqv38Xh+3x+SjSLxST4/j8g2Ep9Hfw7f2RiuIo9dkDtc74QrI/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ipv3HAAAA3gAAAA8AAAAAAAAAAAAAAAAAmAIAAGRy&#10;cy9kb3ducmV2LnhtbFBLBQYAAAAABAAEAPUAAACMAwAAAAA=&#10;" filled="f" stroked="f">
                  <v:textbox inset="0,0,0,0">
                    <w:txbxContent>
                      <w:p w:rsidR="004A0954" w:rsidRDefault="004A0954" w:rsidP="00843B9B">
                        <w:pPr>
                          <w:spacing w:after="160" w:line="259" w:lineRule="auto"/>
                        </w:pPr>
                        <w:r>
                          <w:t xml:space="preserve"> shock due to the diversified nature of the economy and the proactive </w:t>
                        </w:r>
                      </w:p>
                    </w:txbxContent>
                  </v:textbox>
                </v:rect>
                <v:rect id="Rectangle 4895" o:spid="_x0000_s1072" style="position:absolute;left:7055;top:32737;width:4504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ZClsYA&#10;AADdAAAADwAAAGRycy9kb3ducmV2LnhtbESPT2vCQBTE70K/w/IK3nTTopKkriJV0aN/Cra3R/Y1&#10;Cc2+DdnVRD+9Kwg9DjPzG2Y670wlLtS40rKCt2EEgjizuuRcwddxPYhBOI+ssbJMCq7kYD576U0x&#10;1bblPV0OPhcBwi5FBYX3dSqlywoy6Ia2Jg7er20M+iCbXOoG2wA3lXyPook0WHJYKLCmz4Kyv8PZ&#10;KNjE9eJ7a29tXq1+NqfdKVkeE69U/7VbfIDw1Pn/8LO91QpGcTK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ZClsYAAADdAAAADwAAAAAAAAAAAAAAAACYAgAAZHJz&#10;L2Rvd25yZXYueG1sUEsFBgAAAAAEAAQA9QAAAIsDAAAAAA==&#10;" filled="f" stroked="f">
                  <v:textbox inset="0,0,0,0">
                    <w:txbxContent>
                      <w:p w:rsidR="004A0954" w:rsidRDefault="004A0954" w:rsidP="00843B9B">
                        <w:pPr>
                          <w:spacing w:after="160" w:line="259" w:lineRule="auto"/>
                        </w:pPr>
                        <w:r>
                          <w:t>measures by the Government to support businesses. The</w:t>
                        </w:r>
                      </w:p>
                    </w:txbxContent>
                  </v:textbox>
                </v:rect>
                <v:rect id="Rectangle 4896" o:spid="_x0000_s1073" style="position:absolute;left:40924;top:3273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c4cYA&#10;AADdAAAADwAAAGRycy9kb3ducmV2LnhtbESPW2vCQBSE3wX/w3KEvulGKZKkriJe0Md6Adu3Q/Y0&#10;CWbPhuxq0v76riD4OMzMN8xs0ZlK3KlxpWUF41EEgjizuuRcwfm0HcYgnEfWWFkmBb/kYDHv92aY&#10;atvyge5Hn4sAYZeigsL7OpXSZQUZdCNbEwfvxzYGfZBNLnWDbYCbSk6iaCoNlhwWCqxpVVB2Pd6M&#10;gl1cL7/29q/Nq8337vJ5SdanxCv1NuiWHyA8df4Vfrb3WsF7nEz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Tc4cYAAADdAAAADwAAAAAAAAAAAAAAAACYAgAAZHJz&#10;L2Rvd25yZXYueG1sUEsFBgAAAAAEAAQA9QAAAIsDAAAAAA==&#10;" filled="f" stroked="f">
                  <v:textbox inset="0,0,0,0">
                    <w:txbxContent>
                      <w:p w:rsidR="004A0954" w:rsidRDefault="004A0954" w:rsidP="00843B9B">
                        <w:pPr>
                          <w:spacing w:after="160" w:line="259" w:lineRule="auto"/>
                        </w:pPr>
                        <w:r>
                          <w:t xml:space="preserve"> </w:t>
                        </w:r>
                      </w:p>
                    </w:txbxContent>
                  </v:textbox>
                </v:rect>
                <v:rect id="Rectangle 4897" o:spid="_x0000_s1074" style="position:absolute;left:41260;top:32737;width:2154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5esYA&#10;AADdAAAADwAAAGRycy9kb3ducmV2LnhtbESPT2vCQBTE70K/w/IK3nTTIpqkriJV0aN/Cra3R/Y1&#10;Cc2+DdnVRD+9Kwg9DjPzG2Y670wlLtS40rKCt2EEgjizuuRcwddxPYhBOI+ssbJMCq7kYD576U0x&#10;1bblPV0OPhcBwi5FBYX3dSqlywoy6Ia2Jg7er20M+iCbXOoG2wA3lXyPorE0WHJYKLCmz4Kyv8PZ&#10;KNjE9eJ7a29tXq1+NqfdKVkeE69U/7VbfIDw1Pn/8LO91QpGcTK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5esYAAADdAAAADwAAAAAAAAAAAAAAAACYAgAAZHJz&#10;L2Rvd25yZXYueG1sUEsFBgAAAAAEAAQA9QAAAIsDAAAAAA==&#10;" filled="f" stroked="f">
                  <v:textbox inset="0,0,0,0">
                    <w:txbxContent>
                      <w:p w:rsidR="004A0954" w:rsidRDefault="004A0954" w:rsidP="00843B9B">
                        <w:pPr>
                          <w:spacing w:after="160" w:line="259" w:lineRule="auto"/>
                        </w:pPr>
                        <w:r>
                          <w:t xml:space="preserve">economy expanded by 7.5 </w:t>
                        </w:r>
                      </w:p>
                    </w:txbxContent>
                  </v:textbox>
                </v:rect>
                <v:rect id="Rectangle 4898" o:spid="_x0000_s1075" style="position:absolute;left:7055;top:34490;width:6700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ftCMIA&#10;AADdAAAADwAAAGRycy9kb3ducmV2LnhtbERPy4rCMBTdC/5DuMLsNHWQoa1GEUfR5fgAdXdprm2x&#10;uSlNtJ35+slCcHk479miM5V4UuNKywrGowgEcWZ1ybmC03EzjEE4j6yxskwKfsnBYt7vzTDVtuU9&#10;PQ8+FyGEXYoKCu/rVEqXFWTQjWxNHLibbQz6AJtc6gbbEG4q+RlFX9JgyaGhwJpWBWX3w8Mo2Mb1&#10;8rKzf21era/b8885+T4mXqmPQbecgvDU+bf45d5pBZM4CX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d+0IwgAAAN0AAAAPAAAAAAAAAAAAAAAAAJgCAABkcnMvZG93&#10;bnJldi54bWxQSwUGAAAAAAQABAD1AAAAhwMAAAAA&#10;" filled="f" stroked="f">
                  <v:textbox inset="0,0,0,0">
                    <w:txbxContent>
                      <w:p w:rsidR="004A0954" w:rsidRDefault="004A0954" w:rsidP="00843B9B">
                        <w:pPr>
                          <w:spacing w:after="160" w:line="259" w:lineRule="auto"/>
                        </w:pPr>
                        <w:r>
                          <w:t xml:space="preserve">percent in 2021, a much stronger level from a contraction of 0.3 percent in 2020 </w:t>
                        </w:r>
                      </w:p>
                    </w:txbxContent>
                  </v:textbox>
                </v:rect>
                <v:rect id="Rectangle 80797" o:spid="_x0000_s1076" style="position:absolute;left:7055;top:36243;width:67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4DZscA&#10;AADeAAAADwAAAGRycy9kb3ducmV2LnhtbESPzWvCQBTE74L/w/KE3nSjh5qkriJ+oMf6Aba3R/Y1&#10;CWbfhuxq0v71XUHwOMzMb5jZojOVuFPjSssKxqMIBHFmdcm5gvNpO4xBOI+ssbJMCn7JwWLe780w&#10;1bblA92PPhcBwi5FBYX3dSqlywoy6Ea2Jg7ej20M+iCbXOoG2wA3lZxE0bs0WHJYKLCmVUHZ9Xgz&#10;CnZxvfza2782rzbfu8vnJVmfEq/U26BbfoDw1PlX+NneawVxNE2m8LgTro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uA2bHAAAA3gAAAA8AAAAAAAAAAAAAAAAAmAIAAGRy&#10;cy9kb3ducmV2LnhtbFBLBQYAAAAABAAEAPUAAACMAwAAAAA=&#10;" filled="f" stroked="f">
                  <v:textbox inset="0,0,0,0">
                    <w:txbxContent>
                      <w:p w:rsidR="004A0954" w:rsidRDefault="004A0954" w:rsidP="00843B9B">
                        <w:pPr>
                          <w:spacing w:after="160" w:line="259" w:lineRule="auto"/>
                        </w:pPr>
                        <w:r>
                          <w:rPr>
                            <w:b/>
                          </w:rPr>
                          <w:t>(</w:t>
                        </w:r>
                      </w:p>
                    </w:txbxContent>
                  </v:textbox>
                </v:rect>
                <v:rect id="Rectangle 80798" o:spid="_x0000_s1077" style="position:absolute;left:7562;top:36243;width:623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GXFMMA&#10;AADeAAAADwAAAGRycy9kb3ducmV2LnhtbERPTYvCMBC9C/sfwgjeNHUP2lajyK6ix1UXXG9DM7bF&#10;ZlKaaKu/fnMQPD7e93zZmUrcqXGlZQXjUQSCOLO65FzB73EzjEE4j6yxskwKHuRgufjozTHVtuU9&#10;3Q8+FyGEXYoKCu/rVEqXFWTQjWxNHLiLbQz6AJtc6gbbEG4q+RlFE2mw5NBQYE1fBWXXw80o2Mb1&#10;6m9nn21erc/b088p+T4mXqlBv1vNQHjq/Fv8cu+0gjiaJmFvuBOu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GXFMMAAADeAAAADwAAAAAAAAAAAAAAAACYAgAAZHJzL2Rv&#10;d25yZXYueG1sUEsFBgAAAAAEAAQA9QAAAIgDAAAAAA==&#10;" filled="f" stroked="f">
                  <v:textbox inset="0,0,0,0">
                    <w:txbxContent>
                      <w:p w:rsidR="004A0954" w:rsidRDefault="004A0954" w:rsidP="00843B9B">
                        <w:pPr>
                          <w:spacing w:after="160" w:line="259" w:lineRule="auto"/>
                        </w:pPr>
                        <w:r>
                          <w:rPr>
                            <w:b/>
                          </w:rPr>
                          <w:t xml:space="preserve">Figure </w:t>
                        </w:r>
                      </w:p>
                    </w:txbxContent>
                  </v:textbox>
                </v:rect>
                <v:rect id="Rectangle 4900" o:spid="_x0000_s1078" style="position:absolute;left:12252;top:36243;width:152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7FMMA&#10;AADdAAAADwAAAGRycy9kb3ducmV2LnhtbERPz2vCMBS+D/wfwht4m+nGEFuNIm6jPW4qqLdH82yL&#10;yUtpMlv965fDwOPH93uxGqwRV+p841jB6yQBQVw63XClYL/7epmB8AFZo3FMCm7kYbUcPS0w067n&#10;H7puQyViCPsMFdQhtJmUvqzJop+4ljhyZ9dZDBF2ldQd9jHcGvmWJFNpseHYUGNLm5rKy/bXKshn&#10;7fpYuHtfmc9Tfvg+pB+7NCg1fh7WcxCBhvAQ/7sLreA9TeL++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p7FMMAAADdAAAADwAAAAAAAAAAAAAAAACYAgAAZHJzL2Rv&#10;d25yZXYueG1sUEsFBgAAAAAEAAQA9QAAAIgDAAAAAA==&#10;" filled="f" stroked="f">
                  <v:textbox inset="0,0,0,0">
                    <w:txbxContent>
                      <w:p w:rsidR="004A0954" w:rsidRDefault="004A0954" w:rsidP="00843B9B">
                        <w:pPr>
                          <w:spacing w:after="160" w:line="259" w:lineRule="auto"/>
                        </w:pPr>
                        <w:r>
                          <w:rPr>
                            <w:b/>
                          </w:rPr>
                          <w:t>2.</w:t>
                        </w:r>
                      </w:p>
                    </w:txbxContent>
                  </v:textbox>
                </v:rect>
                <v:rect id="Rectangle 4901" o:spid="_x0000_s1079" style="position:absolute;left:13395;top:36243;width:1688;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ej8YA&#10;AADdAAAADwAAAGRycy9kb3ducmV2LnhtbESPQWvCQBSE7wX/w/IKvTUbixQTs4pYJR5bFWxvj+wz&#10;Cc2+Ddk1SfvruwXB4zAz3zDZajSN6KlztWUF0ygGQVxYXXOp4HTcPc9BOI+ssbFMCn7IwWo5ecgw&#10;1XbgD+oPvhQBwi5FBZX3bSqlKyoy6CLbEgfvYjuDPsiulLrDIcBNI1/i+FUarDksVNjSpqLi+3A1&#10;CvJ5u/7c29+hbLZf+fn9nLwdE6/U0+O4XoDwNPp7+NbeawWzJJ7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bej8YAAADdAAAADwAAAAAAAAAAAAAAAACYAgAAZHJz&#10;L2Rvd25yZXYueG1sUEsFBgAAAAAEAAQA9QAAAIsDAAAAAA==&#10;" filled="f" stroked="f">
                  <v:textbox inset="0,0,0,0">
                    <w:txbxContent>
                      <w:p w:rsidR="004A0954" w:rsidRDefault="004A0954" w:rsidP="00843B9B">
                        <w:pPr>
                          <w:spacing w:after="160" w:line="259" w:lineRule="auto"/>
                        </w:pPr>
                        <w:r>
                          <w:rPr>
                            <w:b/>
                          </w:rPr>
                          <w:t>1)</w:t>
                        </w:r>
                      </w:p>
                    </w:txbxContent>
                  </v:textbox>
                </v:rect>
                <v:rect id="Rectangle 4902" o:spid="_x0000_s1080" style="position:absolute;left:14660;top:36243;width:101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MUA&#10;AADdAAAADwAAAGRycy9kb3ducmV2LnhtbESPT4vCMBTE78J+h/AWvGmqLGKrUWTXRY/+WVBvj+bZ&#10;FpuX0kRb/fRGEPY4zMxvmOm8NaW4Ue0KywoG/QgEcWp1wZmCv/1vbwzCeWSNpWVScCcH89lHZ4qJ&#10;tg1v6bbzmQgQdgkqyL2vEildmpNB17cVcfDOtjbog6wzqWtsAtyUchhFI2mw4LCQY0XfOaWX3dUo&#10;WI2rxXFtH01WLk+rw+YQ/+xjr1T3s11MQHhq/X/43V5rBV9xN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dED4xQAAAN0AAAAPAAAAAAAAAAAAAAAAAJgCAABkcnMv&#10;ZG93bnJldi54bWxQSwUGAAAAAAQABAD1AAAAigMAAAAA&#10;" filled="f" stroked="f">
                  <v:textbox inset="0,0,0,0">
                    <w:txbxContent>
                      <w:p w:rsidR="004A0954" w:rsidRDefault="004A0954" w:rsidP="00843B9B">
                        <w:pPr>
                          <w:spacing w:after="160" w:line="259" w:lineRule="auto"/>
                        </w:pPr>
                        <w:r>
                          <w:t xml:space="preserve">. </w:t>
                        </w:r>
                      </w:p>
                    </w:txbxContent>
                  </v:textbox>
                </v:rect>
                <v:rect id="Rectangle 4903" o:spid="_x0000_s1081" style="position:absolute;left:15437;top:3624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jlY8YA&#10;AADdAAAADwAAAGRycy9kb3ducmV2LnhtbESPT2vCQBTE70K/w/IK3nTTKpJEV5Gq6NE/BdvbI/tM&#10;QrNvQ3Y1sZ++Kwg9DjPzG2a26EwlbtS40rKCt2EEgjizuuRcwedpM4hBOI+ssbJMCu7kYDF/6c0w&#10;1bblA92OPhcBwi5FBYX3dSqlywoy6Ia2Jg7exTYGfZBNLnWDbYCbSr5H0UQaLDksFFjTR0HZz/Fq&#10;FGzjevm1s79tXq2/t+f9OVmdEq9U/7VbTkF46vx/+NneaQXjJBr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jlY8YAAADdAAAADwAAAAAAAAAAAAAAAACYAgAAZHJz&#10;L2Rvd25yZXYueG1sUEsFBgAAAAAEAAQA9QAAAIsDAAAAAA==&#10;" filled="f" stroked="f">
                  <v:textbox inset="0,0,0,0">
                    <w:txbxContent>
                      <w:p w:rsidR="004A0954" w:rsidRDefault="004A0954" w:rsidP="00843B9B">
                        <w:pPr>
                          <w:spacing w:after="160" w:line="259" w:lineRule="auto"/>
                        </w:pPr>
                        <w:r>
                          <w:t xml:space="preserve"> </w:t>
                        </w:r>
                      </w:p>
                    </w:txbxContent>
                  </v:textbox>
                </v:rect>
                <v:rect id="Rectangle 4904" o:spid="_x0000_s1082" style="position:absolute;left:7055;top:38757;width:624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F9F8UA&#10;AADdAAAADwAAAGRycy9kb3ducmV2LnhtbESPT4vCMBTE78J+h/AWvGmqyGKrUWRX0aN/FtTbo3m2&#10;xealNNHW/fRGEPY4zMxvmOm8NaW4U+0KywoG/QgEcWp1wZmC38OqNwbhPLLG0jIpeJCD+eyjM8VE&#10;24Z3dN/7TAQIuwQV5N5XiZQuzcmg69uKOHgXWxv0QdaZ1DU2AW5KOYyiL2mw4LCQY0XfOaXX/c0o&#10;WI+rxWlj/5qsXJ7Xx+0x/jnEXqnuZ7uYgPDU+v/wu73RCkZx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0X0XxQAAAN0AAAAPAAAAAAAAAAAAAAAAAJgCAABkcnMv&#10;ZG93bnJldi54bWxQSwUGAAAAAAQABAD1AAAAigMAAAAA&#10;" filled="f" stroked="f">
                  <v:textbox inset="0,0,0,0">
                    <w:txbxContent>
                      <w:p w:rsidR="004A0954" w:rsidRDefault="004A0954" w:rsidP="00843B9B">
                        <w:pPr>
                          <w:spacing w:after="160" w:line="259" w:lineRule="auto"/>
                        </w:pPr>
                        <w:r>
                          <w:rPr>
                            <w:b/>
                          </w:rPr>
                          <w:t xml:space="preserve">Figure </w:t>
                        </w:r>
                      </w:p>
                    </w:txbxContent>
                  </v:textbox>
                </v:rect>
                <v:rect id="Rectangle 4905" o:spid="_x0000_s1083" style="position:absolute;left:11749;top:38757;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YjMYA&#10;AADdAAAADwAAAGRycy9kb3ducmV2LnhtbESPT2vCQBTE70K/w/IK3nTTopJEV5Gq6NE/BdvbI/tM&#10;QrNvQ3Y1sZ++Kwg9DjPzG2a26EwlbtS40rKCt2EEgjizuuRcwedpM4hBOI+ssbJMCu7kYDF/6c0w&#10;1bblA92OPhcBwi5FBYX3dSqlywoy6Ia2Jg7exTYGfZBNLnWDbYCbSr5H0UQaLDksFFjTR0HZz/Fq&#10;FGzjevm1s79tXq2/t+f9OVmdEq9U/7VbTkF46vx/+NneaQWjJBr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3YjMYAAADdAAAADwAAAAAAAAAAAAAAAACYAgAAZHJz&#10;L2Rvd25yZXYueG1sUEsFBgAAAAAEAAQA9QAAAIsDAAAAAA==&#10;" filled="f" stroked="f">
                  <v:textbox inset="0,0,0,0">
                    <w:txbxContent>
                      <w:p w:rsidR="004A0954" w:rsidRDefault="004A0954" w:rsidP="00843B9B">
                        <w:pPr>
                          <w:spacing w:after="160" w:line="259" w:lineRule="auto"/>
                        </w:pPr>
                        <w:r>
                          <w:rPr>
                            <w:b/>
                          </w:rPr>
                          <w:t>2.</w:t>
                        </w:r>
                      </w:p>
                    </w:txbxContent>
                  </v:textbox>
                </v:rect>
                <v:rect id="Rectangle 80799" o:spid="_x0000_s1084" style="position:absolute;left:12892;top:38757;width:168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0yj8cA&#10;AADeAAAADwAAAGRycy9kb3ducmV2LnhtbESPT2vCQBTE74V+h+UVequb9lCTmI1I/6DHagT19sg+&#10;k2D2bchuTeqn7wqCx2FmfsNk89G04ky9aywreJ1EIIhLqxuuFGyL75cYhPPIGlvLpOCPHMzzx4cM&#10;U20HXtN54ysRIOxSVFB736VSurImg25iO+LgHW1v0AfZV1L3OAS4aeVbFL1Lgw2HhRo7+qipPG1+&#10;jYJl3C32K3sZqvbrsNz97JLPIvFKPT+NixkIT6O/h2/tlVYQR9MkgeudcAV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9Mo/HAAAA3gAAAA8AAAAAAAAAAAAAAAAAmAIAAGRy&#10;cy9kb3ducmV2LnhtbFBLBQYAAAAABAAEAPUAAACMAwAAAAA=&#10;" filled="f" stroked="f">
                  <v:textbox inset="0,0,0,0">
                    <w:txbxContent>
                      <w:p w:rsidR="004A0954" w:rsidRDefault="004A0954" w:rsidP="00843B9B">
                        <w:pPr>
                          <w:spacing w:after="160" w:line="259" w:lineRule="auto"/>
                        </w:pPr>
                        <w:r>
                          <w:rPr>
                            <w:b/>
                          </w:rPr>
                          <w:t>1:</w:t>
                        </w:r>
                      </w:p>
                    </w:txbxContent>
                  </v:textbox>
                </v:rect>
                <v:rect id="Rectangle 80800" o:spid="_x0000_s1085" style="position:absolute;left:14161;top:38757;width:2868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aw8QA&#10;AADeAAAADwAAAGRycy9kb3ducmV2LnhtbESPy4rCMBSG98K8QzgD7jQZF1KrUWRmRJfjBdTdoTm2&#10;xeakNNHWeXqzEFz+/De+2aKzlbhT40vHGr6GCgRx5kzJuYbDfjVIQPiAbLByTBoe5GEx/+jNMDWu&#10;5S3ddyEXcYR9ihqKEOpUSp8VZNEPXU0cvYtrLIYom1yaBts4bis5UmosLZYcHwqs6bug7Lq7WQ3r&#10;pF6eNu6/zavf8/r4d5z87CdB6/5nt5yCCNSFd/jV3hgNiUpUBIg4EQX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5msPEAAAA3gAAAA8AAAAAAAAAAAAAAAAAmAIAAGRycy9k&#10;b3ducmV2LnhtbFBLBQYAAAAABAAEAPUAAACJAwAAAAA=&#10;" filled="f" stroked="f">
                  <v:textbox inset="0,0,0,0">
                    <w:txbxContent>
                      <w:p w:rsidR="004A0954" w:rsidRDefault="004A0954" w:rsidP="00843B9B">
                        <w:pPr>
                          <w:spacing w:after="160" w:line="259" w:lineRule="auto"/>
                        </w:pPr>
                        <w:r>
                          <w:rPr>
                            <w:b/>
                          </w:rPr>
                          <w:t xml:space="preserve"> Annual Real GDP Growth rates </w:t>
                        </w:r>
                      </w:p>
                    </w:txbxContent>
                  </v:textbox>
                </v:rect>
                <v:rect id="Rectangle 4907" o:spid="_x0000_s1086" style="position:absolute;left:35758;top:3875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PjYMYA&#10;AADdAAAADwAAAGRycy9kb3ducmV2LnhtbESPT2vCQBTE70K/w/IK3nTTIppEV5Gq6NE/BdvbI/tM&#10;QrNvQ3Y1sZ++Kwg9DjPzG2a26EwlbtS40rKCt2EEgjizuuRcwedpM4hBOI+ssbJMCu7kYDF/6c0w&#10;1bblA92OPhcBwi5FBYX3dSqlywoy6Ia2Jg7exTYGfZBNLnWDbYCbSr5H0VgaLDksFFjTR0HZz/Fq&#10;FGzjevm1s79tXq2/t+f9OVmdEq9U/7VbTkF46vx/+NneaQWjJJ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PjYMYAAADdAAAADwAAAAAAAAAAAAAAAACYAgAAZHJz&#10;L2Rvd25yZXYueG1sUEsFBgAAAAAEAAQA9QAAAIsDAAAAAA==&#10;" filled="f" stroked="f">
                  <v:textbox inset="0,0,0,0">
                    <w:txbxContent>
                      <w:p w:rsidR="004A0954" w:rsidRDefault="004A0954" w:rsidP="00843B9B">
                        <w:pPr>
                          <w:spacing w:after="160" w:line="259" w:lineRule="auto"/>
                        </w:pPr>
                        <w:r>
                          <w:t xml:space="preserve"> </w:t>
                        </w:r>
                      </w:p>
                    </w:txbxContent>
                  </v:textbox>
                </v:rect>
                <v:rect id="Rectangle 4908" o:spid="_x0000_s1087" style="position:absolute;left:57540;top:61425;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3EsMA&#10;AADdAAAADwAAAGRycy9kb3ducmV2LnhtbERPz2vCMBS+D/wfwht4m+nGEFuNIm6jPW4qqLdH82yL&#10;yUtpMlv965fDwOPH93uxGqwRV+p841jB6yQBQVw63XClYL/7epmB8AFZo3FMCm7kYbUcPS0w067n&#10;H7puQyViCPsMFdQhtJmUvqzJop+4ljhyZ9dZDBF2ldQd9jHcGvmWJFNpseHYUGNLm5rKy/bXKshn&#10;7fpYuHtfmc9Tfvg+pB+7NCg1fh7WcxCBhvAQ/7sLreA9TeL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x3EsMAAADdAAAADwAAAAAAAAAAAAAAAACYAgAAZHJzL2Rv&#10;d25yZXYueG1sUEsFBgAAAAAEAAQA9QAAAIgDAAAAAA==&#10;" filled="f" stroked="f">
                  <v:textbox inset="0,0,0,0">
                    <w:txbxContent>
                      <w:p w:rsidR="004A0954" w:rsidRDefault="004A0954" w:rsidP="00843B9B">
                        <w:pPr>
                          <w:spacing w:after="160" w:line="259" w:lineRule="auto"/>
                        </w:pPr>
                        <w:r>
                          <w:rPr>
                            <w:i/>
                          </w:rPr>
                          <w:t xml:space="preserve"> </w:t>
                        </w:r>
                      </w:p>
                    </w:txbxContent>
                  </v:textbox>
                </v:rect>
                <v:rect id="Rectangle 4909" o:spid="_x0000_s1088" style="position:absolute;left:7055;top:62614;width:51692;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DSicYA&#10;AADdAAAADwAAAGRycy9kb3ducmV2LnhtbESPQWvCQBSE70L/w/IEb7qxlGJS1xBaS3K0Kmhvj+xr&#10;Epp9G7Krif31bqHQ4zAz3zDrdDStuFLvGssKlosIBHFpdcOVguPhfb4C4TyyxtYyKbiRg3TzMFlj&#10;ou3AH3Td+0oECLsEFdTed4mUrqzJoFvYjjh4X7Y36IPsK6l7HALctPIxip6lwYbDQo0dvdZUfu8v&#10;RkG+6rJzYX+Gqt1+5qfdKX47xF6p2XTMXkB4Gv1/+K9daAVPcRTD75v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DSicYAAADdAAAADwAAAAAAAAAAAAAAAACYAgAAZHJz&#10;L2Rvd25yZXYueG1sUEsFBgAAAAAEAAQA9QAAAIsDAAAAAA==&#10;" filled="f" stroked="f">
                  <v:textbox inset="0,0,0,0">
                    <w:txbxContent>
                      <w:p w:rsidR="004A0954" w:rsidRDefault="004A0954" w:rsidP="00843B9B">
                        <w:pPr>
                          <w:spacing w:after="160" w:line="259" w:lineRule="auto"/>
                        </w:pPr>
                        <w:r>
                          <w:rPr>
                            <w:i/>
                          </w:rPr>
                          <w:t>Source of Data: Kenya National Bureau of Statistics, The National Treasury</w:t>
                        </w:r>
                      </w:p>
                    </w:txbxContent>
                  </v:textbox>
                </v:rect>
                <v:rect id="Rectangle 4910" o:spid="_x0000_s1089" style="position:absolute;left:45969;top:62614;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PtycMA&#10;AADdAAAADwAAAGRycy9kb3ducmV2LnhtbERPy4rCMBTdD/gP4Q64G1NFxHaMIj7Q5VgFdXdp7rRl&#10;mpvSRFv9+slCcHk479miM5W4U+NKywqGgwgEcWZ1ybmC03H7NQXhPLLGyjIpeJCDxbz3McNE25YP&#10;dE99LkIIuwQVFN7XiZQuK8igG9iaOHC/tjHoA2xyqRtsQ7ip5CiKJtJgyaGhwJpWBWV/6c0o2E3r&#10;5WVvn21eba678885Xh9jr1T/s1t+g/DU+bf45d5rBeN4G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PtycMAAADdAAAADwAAAAAAAAAAAAAAAACYAgAAZHJzL2Rv&#10;d25yZXYueG1sUEsFBgAAAAAEAAQA9QAAAIgDAAAAAA==&#10;" filled="f" stroked="f">
                  <v:textbox inset="0,0,0,0">
                    <w:txbxContent>
                      <w:p w:rsidR="004A0954" w:rsidRDefault="004A0954" w:rsidP="00843B9B">
                        <w:pPr>
                          <w:spacing w:after="160" w:line="259" w:lineRule="auto"/>
                        </w:pPr>
                        <w:r>
                          <w:rPr>
                            <w:color w:val="FF0000"/>
                          </w:rPr>
                          <w:t xml:space="preserve"> </w:t>
                        </w:r>
                      </w:p>
                    </w:txbxContent>
                  </v:textbox>
                </v:rect>
                <v:rect id="Rectangle 4911" o:spid="_x0000_s1090" style="position:absolute;left:46289;top:62614;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IUsYA&#10;AADdAAAADwAAAGRycy9kb3ducmV2LnhtbESPT2vCQBTE70K/w/IK3nSTUsREV5HWokf/FNTbI/tM&#10;QrNvQ3Y10U/vCkKPw8z8hpnOO1OJKzWutKwgHkYgiDOrS84V/O5/BmMQziNrrCyTghs5mM/eelNM&#10;tW15S9edz0WAsEtRQeF9nUrpsoIMuqGtiYN3to1BH2STS91gG+Cmkh9RNJIGSw4LBdb0VVD2t7sY&#10;BatxvTiu7b3Nq+Vpddgcku994pXqv3eLCQhPnf8Pv9prreAzi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9IUsYAAADdAAAADwAAAAAAAAAAAAAAAACYAgAAZHJz&#10;L2Rvd25yZXYueG1sUEsFBgAAAAAEAAQA9QAAAIsDAAAAAA==&#10;" filled="f" stroked="f">
                  <v:textbox inset="0,0,0,0">
                    <w:txbxContent>
                      <w:p w:rsidR="004A0954" w:rsidRDefault="004A0954" w:rsidP="00843B9B">
                        <w:pPr>
                          <w:spacing w:after="160" w:line="259" w:lineRule="auto"/>
                        </w:pPr>
                        <w:r>
                          <w:rPr>
                            <w: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23" o:spid="_x0000_s1091" type="#_x0000_t75" style="position:absolute;left:7243;top:46;width:50006;height:24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mc2fEAAAA3QAAAA8AAABkcnMvZG93bnJldi54bWxEj1FrwjAUhd8H+w/hDnyb6ZyIdkaxg4Ev&#10;Ctb9gEty13RrbmqT1frvjSD4eDjnfIezXA+uET11ofas4G2cgSDW3tRcKfg+fr3OQYSIbLDxTAou&#10;FGC9en5aYm78mQ/Ul7ESCcIhRwU2xjaXMmhLDsPYt8TJ+/Gdw5hkV0nT4TnBXSMnWTaTDmtOCxZb&#10;+rSk/8p/p4D3M7vTu9O07H+LNqPigHpRKDV6GTYfICIN8RG+t7dGwXQxeYfbm/QE5Oo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Hmc2fEAAAA3QAAAA8AAAAAAAAAAAAAAAAA&#10;nwIAAGRycy9kb3ducmV2LnhtbFBLBQYAAAAABAAEAPcAAACQAwAAAAA=&#10;">
                  <v:imagedata r:id="rId15" o:title=""/>
                </v:shape>
                <v:shape id="Shape 4924" o:spid="_x0000_s1092" style="position:absolute;left:7196;width:50101;height:24288;visibility:visible;mso-wrap-style:square;v-text-anchor:top" coordsize="5010150,2428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rFbsYA&#10;AADdAAAADwAAAGRycy9kb3ducmV2LnhtbESPQWvCQBSE7wX/w/KEXkQ3lbRq6iqloEjx0iien9ln&#10;NjX7NmRXjf++WxB6HGbmG2a+7GwtrtT6yrGCl1ECgrhwuuJSwX63Gk5B+ICssXZMCu7kYbnoPc0x&#10;0+7G33TNQykihH2GCkwITSalLwxZ9CPXEEfv5FqLIcq2lLrFW4TbWo6T5E1arDguGGzo01Bxzi9W&#10;wSTNO7nmr/tx87MtBiuzf/WHs1LP/e7jHUSgLvyHH+2NVpDOxin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rFbsYAAADdAAAADwAAAAAAAAAAAAAAAACYAgAAZHJz&#10;L2Rvd25yZXYueG1sUEsFBgAAAAAEAAQA9QAAAIsDAAAAAA==&#10;" path="m,2428876r5010150,l5010150,,,,,2428876xe" filled="f">
                  <v:path arrowok="t" textboxrect="0,0,5010150,2428876"/>
                </v:shape>
                <v:shape id="Picture 4926" o:spid="_x0000_s1093" type="#_x0000_t75" style="position:absolute;left:7243;top:40634;width:50006;height:21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2Bk/GAAAA3QAAAA8AAABkcnMvZG93bnJldi54bWxEj0FrwkAUhO8F/8PyhF6Kbkwl1dRVSkHQ&#10;i1greH1kn9nQ7NuY3Zr477uC0OMwM98wi1Vva3Gl1leOFUzGCQjiwumKSwXH7/VoBsIHZI21Y1Jw&#10;Iw+r5eBpgbl2HX/R9RBKESHsc1RgQmhyKX1hyKIfu4Y4emfXWgxRtqXULXYRbmuZJkkmLVYcFww2&#10;9Gmo+Dn8WgVZuns7bW/97PKykftuvTPz171R6nnYf7yDCNSH//CjvdEKpvM0g/ub+ATk8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TYGT8YAAADdAAAADwAAAAAAAAAAAAAA&#10;AACfAgAAZHJzL2Rvd25yZXYueG1sUEsFBgAAAAAEAAQA9wAAAJIDAAAAAA==&#10;">
                  <v:imagedata r:id="rId16" o:title=""/>
                </v:shape>
                <v:shape id="Shape 4927" o:spid="_x0000_s1094" style="position:absolute;left:7228;top:40619;width:50038;height:21654;visibility:visible;mso-wrap-style:square;v-text-anchor:top" coordsize="5003800,2165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X3uMcA&#10;AADdAAAADwAAAGRycy9kb3ducmV2LnhtbESPQWvCQBSE74L/YXmFXopu1KJtdBUtiD1q9NLba/aZ&#10;hGbfprvbGP313ULB4zAz3zCLVWdq0ZLzlWUFo2ECgji3uuJCwem4HbyA8AFZY22ZFFzJw2rZ7y0w&#10;1fbCB2qzUIgIYZ+igjKEJpXS5yUZ9EPbEEfvbJ3BEKUrpHZ4iXBTy3GSTKXBiuNCiQ29lZR/ZT9G&#10;weeHv8kncpNZddpv2+98s1sfN0o9PnTrOYhAXbiH/9vvWsHz63gG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197jHAAAA3QAAAA8AAAAAAAAAAAAAAAAAmAIAAGRy&#10;cy9kb3ducmV2LnhtbFBLBQYAAAAABAAEAPUAAACMAwAAAAA=&#10;" path="m,2165350r5003800,l5003800,,,,,2165350xe" filled="f" strokeweight=".25pt">
                  <v:path arrowok="t" textboxrect="0,0,5003800,2165350"/>
                </v:shape>
                <w10:anchorlock/>
              </v:group>
            </w:pict>
          </mc:Fallback>
        </mc:AlternateContent>
      </w:r>
    </w:p>
    <w:p w:rsidR="00843B9B" w:rsidRPr="00843B9B" w:rsidRDefault="00843B9B" w:rsidP="00843B9B">
      <w:pPr>
        <w:spacing w:line="360" w:lineRule="auto"/>
        <w:jc w:val="both"/>
        <w:rPr>
          <w:color w:val="000000"/>
          <w:sz w:val="24"/>
          <w:szCs w:val="22"/>
        </w:rPr>
      </w:pPr>
      <w:r w:rsidRPr="00843B9B">
        <w:rPr>
          <w:color w:val="000000"/>
          <w:sz w:val="24"/>
          <w:szCs w:val="22"/>
        </w:rPr>
        <w:t xml:space="preserve">The growth momentum continued in the first three quarters of 2022 averaging 5.5 percent despite subdued performance in agriculture and weaker global growth. The economy grew by 6.7 percent in the first quarter and 5.2 percent in the second quarter compared to a growth of 2.7 percent and 11.0 percent in similar quarters in 2021. </w:t>
      </w:r>
    </w:p>
    <w:p w:rsidR="00843B9B" w:rsidRDefault="00843B9B" w:rsidP="00843B9B">
      <w:pPr>
        <w:spacing w:line="360" w:lineRule="auto"/>
        <w:jc w:val="both"/>
        <w:rPr>
          <w:color w:val="000000"/>
          <w:sz w:val="24"/>
          <w:szCs w:val="22"/>
        </w:rPr>
      </w:pPr>
    </w:p>
    <w:p w:rsidR="00843B9B" w:rsidRDefault="00843B9B" w:rsidP="00843B9B">
      <w:pPr>
        <w:spacing w:line="360" w:lineRule="auto"/>
        <w:jc w:val="both"/>
        <w:rPr>
          <w:color w:val="000000"/>
          <w:sz w:val="24"/>
          <w:szCs w:val="22"/>
        </w:rPr>
      </w:pPr>
    </w:p>
    <w:p w:rsidR="00843B9B" w:rsidRPr="00843B9B" w:rsidRDefault="00843B9B" w:rsidP="00843B9B">
      <w:pPr>
        <w:spacing w:line="360" w:lineRule="auto"/>
        <w:jc w:val="both"/>
        <w:rPr>
          <w:color w:val="000000"/>
          <w:sz w:val="24"/>
          <w:szCs w:val="22"/>
        </w:rPr>
      </w:pPr>
      <w:r w:rsidRPr="00843B9B">
        <w:rPr>
          <w:color w:val="000000"/>
          <w:sz w:val="24"/>
          <w:szCs w:val="22"/>
        </w:rPr>
        <w:t xml:space="preserve">In the third quarter of 2022, the economy grew by 4.7 percent compared to a growth of 9.3 percent in the corresponding quarter of 2021. Most sectors posted slower growths owing to the significantly high growth rates recorded in the third quarter of 2021 that signified recovery from the impact of the COVID-19 pandemic. The growth in the third quarter of 2022 was mainly supported by the service sectors particularly Accommodation and Food Service activities, Wholesale and retail trade, Professional, Administrative and Support services, Education and Financial and Insurance activities. The growth was however slowed by declines in activities of the Agriculture, Forestry and Fishing, and Mining and Quarrying sectors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The agriculture sector recorded a contraction of 0.6 percent in the third quarter of 2022 compared to a growth of 0.6 percent recorded in the corresponding quarter of 2021. The slowdown in performance of the sector was mainly attributed to unfavorable weather conditions that prevailed in first three quarters of 2022. The decline was reflected in the decline in vegetable exports and milk intake by processors. The sector’s performance was cushioned from a steeper contraction by improved production in fruits, coffee and cane. </w:t>
      </w:r>
    </w:p>
    <w:p w:rsidR="00843B9B" w:rsidRPr="00843B9B" w:rsidRDefault="00843B9B" w:rsidP="00843B9B">
      <w:pPr>
        <w:spacing w:line="360" w:lineRule="auto"/>
        <w:jc w:val="both"/>
        <w:rPr>
          <w:color w:val="000000"/>
          <w:sz w:val="24"/>
          <w:szCs w:val="22"/>
        </w:rPr>
      </w:pPr>
      <w:r w:rsidRPr="00843B9B">
        <w:rPr>
          <w:rFonts w:ascii="Calibri" w:eastAsia="Calibri" w:hAnsi="Calibri" w:cs="Calibri"/>
          <w:noProof/>
          <w:color w:val="000000"/>
          <w:sz w:val="22"/>
          <w:szCs w:val="22"/>
        </w:rPr>
        <mc:AlternateContent>
          <mc:Choice Requires="wpg">
            <w:drawing>
              <wp:anchor distT="0" distB="0" distL="114300" distR="114300" simplePos="0" relativeHeight="251656704" behindDoc="1" locked="0" layoutInCell="1" allowOverlap="1" wp14:anchorId="3143BAC5" wp14:editId="0E60D576">
                <wp:simplePos x="0" y="0"/>
                <wp:positionH relativeFrom="column">
                  <wp:posOffset>-705535</wp:posOffset>
                </wp:positionH>
                <wp:positionV relativeFrom="paragraph">
                  <wp:posOffset>-2060530</wp:posOffset>
                </wp:positionV>
                <wp:extent cx="6306998" cy="6338443"/>
                <wp:effectExtent l="0" t="0" r="0" b="0"/>
                <wp:wrapNone/>
                <wp:docPr id="81783" name="Group 81783"/>
                <wp:cNvGraphicFramePr/>
                <a:graphic xmlns:a="http://schemas.openxmlformats.org/drawingml/2006/main">
                  <a:graphicData uri="http://schemas.microsoft.com/office/word/2010/wordprocessingGroup">
                    <wpg:wgp>
                      <wpg:cNvGrpSpPr/>
                      <wpg:grpSpPr>
                        <a:xfrm>
                          <a:off x="0" y="0"/>
                          <a:ext cx="6306998" cy="6338443"/>
                          <a:chOff x="0" y="0"/>
                          <a:chExt cx="6306998" cy="6338443"/>
                        </a:xfrm>
                      </wpg:grpSpPr>
                      <wps:wsp>
                        <wps:cNvPr id="4942" name="Shape 4942"/>
                        <wps:cNvSpPr/>
                        <wps:spPr>
                          <a:xfrm>
                            <a:off x="0" y="5807900"/>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4943" name="Shape 4943"/>
                        <wps:cNvSpPr/>
                        <wps:spPr>
                          <a:xfrm>
                            <a:off x="292137" y="5809798"/>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4944" name="Shape 4944"/>
                        <wps:cNvSpPr/>
                        <wps:spPr>
                          <a:xfrm>
                            <a:off x="311074" y="5532395"/>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4945" name="Shape 4945"/>
                        <wps:cNvSpPr/>
                        <wps:spPr>
                          <a:xfrm>
                            <a:off x="509391" y="5527707"/>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4946" name="Shape 4946"/>
                        <wps:cNvSpPr/>
                        <wps:spPr>
                          <a:xfrm>
                            <a:off x="733984" y="5256530"/>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4947" name="Shape 4947"/>
                        <wps:cNvSpPr/>
                        <wps:spPr>
                          <a:xfrm>
                            <a:off x="890892" y="5325826"/>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4948" name="Shape 4948"/>
                        <wps:cNvSpPr/>
                        <wps:spPr>
                          <a:xfrm>
                            <a:off x="908990" y="4891785"/>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4949" name="Shape 4949"/>
                        <wps:cNvSpPr/>
                        <wps:spPr>
                          <a:xfrm>
                            <a:off x="1157910" y="4622165"/>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4950" name="Shape 4950"/>
                        <wps:cNvSpPr/>
                        <wps:spPr>
                          <a:xfrm>
                            <a:off x="1572311" y="4360672"/>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4951" name="Shape 4951"/>
                        <wps:cNvSpPr/>
                        <wps:spPr>
                          <a:xfrm>
                            <a:off x="1803197" y="4145494"/>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4952" name="Shape 4952"/>
                        <wps:cNvSpPr/>
                        <wps:spPr>
                          <a:xfrm>
                            <a:off x="1998034" y="4176500"/>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4953" name="Shape 4953"/>
                        <wps:cNvSpPr/>
                        <wps:spPr>
                          <a:xfrm>
                            <a:off x="2002968" y="3929888"/>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4954" name="Shape 4954"/>
                        <wps:cNvSpPr/>
                        <wps:spPr>
                          <a:xfrm>
                            <a:off x="2222043" y="3719965"/>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4955" name="Shape 4955"/>
                        <wps:cNvSpPr/>
                        <wps:spPr>
                          <a:xfrm>
                            <a:off x="2488489" y="3341889"/>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4956" name="Shape 4956"/>
                        <wps:cNvSpPr/>
                        <wps:spPr>
                          <a:xfrm>
                            <a:off x="2696923" y="3331972"/>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4957" name="Shape 4957"/>
                        <wps:cNvSpPr/>
                        <wps:spPr>
                          <a:xfrm>
                            <a:off x="2851901" y="3470211"/>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4958" name="Shape 4958"/>
                        <wps:cNvSpPr/>
                        <wps:spPr>
                          <a:xfrm>
                            <a:off x="2775890" y="3074037"/>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4959" name="Shape 4959"/>
                        <wps:cNvSpPr/>
                        <wps:spPr>
                          <a:xfrm>
                            <a:off x="2977736" y="3071780"/>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4960" name="Shape 4960"/>
                        <wps:cNvSpPr/>
                        <wps:spPr>
                          <a:xfrm>
                            <a:off x="3075102" y="2799842"/>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4961" name="Shape 4961"/>
                        <wps:cNvSpPr/>
                        <wps:spPr>
                          <a:xfrm>
                            <a:off x="3570021" y="2728341"/>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4962" name="Shape 4962"/>
                        <wps:cNvSpPr/>
                        <wps:spPr>
                          <a:xfrm>
                            <a:off x="3701974" y="2139569"/>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4963" name="Shape 4963"/>
                        <wps:cNvSpPr/>
                        <wps:spPr>
                          <a:xfrm>
                            <a:off x="3988105" y="1900427"/>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4964" name="Shape 4964"/>
                        <wps:cNvSpPr/>
                        <wps:spPr>
                          <a:xfrm>
                            <a:off x="4211239" y="1910156"/>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4965" name="Shape 4965"/>
                        <wps:cNvSpPr/>
                        <wps:spPr>
                          <a:xfrm>
                            <a:off x="4212006" y="1434211"/>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4966" name="Shape 4966"/>
                        <wps:cNvSpPr/>
                        <wps:spPr>
                          <a:xfrm>
                            <a:off x="4594911" y="1051179"/>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4967" name="Shape 4967"/>
                        <wps:cNvSpPr/>
                        <wps:spPr>
                          <a:xfrm>
                            <a:off x="4979721" y="813562"/>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4968" name="Shape 4968"/>
                        <wps:cNvSpPr/>
                        <wps:spPr>
                          <a:xfrm>
                            <a:off x="5228260" y="474090"/>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4969" name="Shape 4969"/>
                        <wps:cNvSpPr/>
                        <wps:spPr>
                          <a:xfrm>
                            <a:off x="5561381" y="218821"/>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4970" name="Shape 4970"/>
                        <wps:cNvSpPr/>
                        <wps:spPr>
                          <a:xfrm>
                            <a:off x="5874817" y="0"/>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g:wgp>
                  </a:graphicData>
                </a:graphic>
              </wp:anchor>
            </w:drawing>
          </mc:Choice>
          <mc:Fallback>
            <w:pict>
              <v:group id="Group 81783" o:spid="_x0000_s1026" style="position:absolute;margin-left:-55.55pt;margin-top:-162.25pt;width:496.6pt;height:499.1pt;z-index:-1" coordsize="63069,6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">
                <v:shape id="Shape 4942" o:spid="_x0000_s1027" style="position:absolute;top:58079;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xHcUA&#10;AADdAAAADwAAAGRycy9kb3ducmV2LnhtbESPQWvCQBSE74L/YXmCF6kbbRAbXUXUSo9Ve+jxkX0m&#10;0ezbmF1N/PeuUOhxmJlvmPmyNaW4U+0KywpGwwgEcWp1wZmCn+Pn2xSE88gaS8uk4EEOlotuZ46J&#10;tg3v6X7wmQgQdgkqyL2vEildmpNBN7QVcfBOtjbog6wzqWtsAtyUchxFE2mw4LCQY0XrnNLL4WYU&#10;rDYy/h5MmliWGz6er++R/d1tler32tUMhKfW/4f/2l9aQfwRj+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LEdxQAAAN0AAAAPAAAAAAAAAAAAAAAAAJgCAABkcnMv&#10;ZG93bnJldi54bWxQSwUGAAAAAAQABAD1AAAAigM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4943" o:spid="_x0000_s1028" style="position:absolute;left:2921;top:58097;width:2408;height:5287;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4Gi8UA&#10;AADdAAAADwAAAGRycy9kb3ducmV2LnhtbESPQWvCQBSE74X+h+UVequbWpEaXUWFFm9BLfH6yD6z&#10;odm3Ibua6K93BcHjMDPfMLNFb2txptZXjhV8DhIQxIXTFZcK/vY/H98gfEDWWDsmBRfysJi/vsww&#10;1a7jLZ13oRQRwj5FBSaEJpXSF4Ys+oFriKN3dK3FEGVbSt1iF+G2lsMkGUuLFccFgw2tDRX/u5NV&#10;UK86s8+uRZWZ9eo377L8YE65Uu9v/XIKIlAfnuFHe6MVjCajL7i/iU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gaLxQAAAN0AAAAPAAAAAAAAAAAAAAAAAJgCAABkcnMv&#10;ZG93bnJldi54bWxQSwUGAAAAAAQABAD1AAAAigM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4944" o:spid="_x0000_s1029" style="position:absolute;left:3110;top:55323;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DtMUA&#10;AADdAAAADwAAAGRycy9kb3ducmV2LnhtbESPT4vCMBTE7wt+h/AEb2uqlkWrUUQo7OLJPwePj+bZ&#10;tDYvpclq3U+/WRD2OMzMb5jVpreNuFPnK8cKJuMEBHHhdMWlgvMpf5+D8AFZY+OYFDzJw2Y9eFth&#10;pt2DD3Q/hlJECPsMFZgQ2kxKXxiy6MeuJY7e1XUWQ5RdKXWHjwi3jZwmyYe0WHFcMNjSzlBxO35b&#10;BaWrXb/fX+qfL3q2tSnyWZPmSo2G/XYJIlAf/sOv9qdWkC7SFP7ex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oO0xQAAAN0AAAAPAAAAAAAAAAAAAAAAAJgCAABkcnMv&#10;ZG93bnJldi54bWxQSwUGAAAAAAQABAD1AAAAigM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4945" o:spid="_x0000_s1030" style="position:absolute;left:5093;top:55277;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ISQMYA&#10;AADdAAAADwAAAGRycy9kb3ducmV2LnhtbESPUWvCQBCE3wv+h2MLfSl6UVTa6CnSUmgJCFrp85Jb&#10;k9jcbpq7xvjvewXBx2FmvmGW697VqqPWV8IGxqMEFHEutuLCwOHzbfgEygdki7UwGbiQh/VqcLfE&#10;1MqZd9TtQ6EihH2KBsoQmlRrn5fk0I+kIY7eUVqHIcq20LbFc4S7Wk+SZK4dVhwXSmzopaT8e//r&#10;DHxwNrls5lkjiZy6Y/b1+Co/W2Me7vvNAlSgPtzC1/a7NTB9ns7g/018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ISQMYAAADdAAAADwAAAAAAAAAAAAAAAACYAgAAZHJz&#10;L2Rvd25yZXYueG1sUEsFBgAAAAAEAAQA9QAAAIsDA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4946" o:spid="_x0000_s1031" style="position:absolute;left:7339;top:52565;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tMcA&#10;AADdAAAADwAAAGRycy9kb3ducmV2LnhtbESPzWsCMRTE70L/h/AK3txsi/ixNYr4hfWgVHvo8bF5&#10;3SzdvCybqOt/bwqCx2FmfsNMZq2txIUaXzpW8JakIIhzp0suFHyf1r0RCB+QNVaOScGNPMymL50J&#10;Ztpd+Ysux1CICGGfoQITQp1J6XNDFn3iauLo/brGYoiyKaRu8BrhtpLvaTqQFkuOCwZrWhjK/45n&#10;q2A7Wu5Ow82qvpn953xRnN04P/wo1X1t5x8gArXhGX60t1pBf9wfwP+b+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vgbTHAAAA3QAAAA8AAAAAAAAAAAAAAAAAmAIAAGRy&#10;cy9kb3ducmV2LnhtbFBLBQYAAAAABAAEAPUAAACMAw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4947" o:spid="_x0000_s1032" style="position:absolute;left:8908;top:53258;width:3318;height:4182;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VoMYA&#10;AADdAAAADwAAAGRycy9kb3ducmV2LnhtbESPQWvCQBSE70L/w/IKvenGEtSmriJCix481Ir0+Jp9&#10;JtHs25B9auyv7xYKHoeZ+YaZzjtXqwu1ofJsYDhIQBHn3lZcGNh9vvUnoIIgW6w9k4EbBZjPHnpT&#10;zKy/8gddtlKoCOGQoYFSpMm0DnlJDsPAN8TRO/jWoUTZFtq2eI1wV+vnJBlphxXHhRIbWpaUn7Zn&#10;Z2D//T5K1yK53WCHx93XpvkJ1pinx27xCkqok3v4v72yBtKXdAx/b+IT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LVoMYAAADdAAAADwAAAAAAAAAAAAAAAACYAgAAZHJz&#10;L2Rvd25yZXYueG1sUEsFBgAAAAAEAAQA9QAAAIsDA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4948" o:spid="_x0000_s1033" style="position:absolute;left:9089;top:48917;width:4478;height:5378;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Lo8MA&#10;AADdAAAADwAAAGRycy9kb3ducmV2LnhtbERPTWsCMRC9F/wPYQRvNWuR0q5GqQWxhyJ124Lehs3s&#10;JnQzWZKo23/fHAoeH+97uR5cJy4UovWsYDYtQBDXXltuFXx9bu+fQMSErLHzTAp+KcJ6NbpbYqn9&#10;lQ90qVIrcgjHEhWYlPpSylgbchinvifOXOODw5RhaKUOeM3hrpMPRfEoHVrODQZ7ejVU/1Rnp+C4&#10;T4dNcwzf701lPmi37ytrT0pNxsPLAkSiId3E/+43rWD+PM9z85v8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OLo8MAAADdAAAADwAAAAAAAAAAAAAAAACYAgAAZHJzL2Rv&#10;d25yZXYueG1sUEsFBgAAAAAEAAQA9QAAAIg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4949" o:spid="_x0000_s1034" style="position:absolute;left:11579;top:46221;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UB6MYA&#10;AADdAAAADwAAAGRycy9kb3ducmV2LnhtbESPQWvCQBSE7wX/w/KE3urGJYQaXUUFpZciVWmvj+wz&#10;CWbfhuxG0/76bqHgcZiZb5jFarCNuFHna8cappMEBHHhTM2lhvNp9/IKwgdkg41j0vBNHlbL0dMC&#10;c+Pu/EG3YyhFhLDPUUMVQptL6YuKLPqJa4mjd3GdxRBlV0rT4T3CbSNVkmTSYs1xocKWthUV12Nv&#10;NWwPfbufZqn6Oqifd9tnn2q/UVo/j4f1HESgITzC/+03oyGdpTP4ex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UB6MYAAADdAAAADwAAAAAAAAAAAAAAAACYAgAAZHJz&#10;L2Rvd25yZXYueG1sUEsFBgAAAAAEAAQA9QAAAIsDA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4950" o:spid="_x0000_s1035" style="position:absolute;left:15723;top:43606;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L9sMIA&#10;AADdAAAADwAAAGRycy9kb3ducmV2LnhtbERPzWrCQBC+C77DMkIvpW4s1Wp0lSAUqpdW2wcYs2MS&#10;zM7E7Fbj27uHgseP73+x6lytLtT6StjAaJiAIs7FVlwY+P35eJmC8gHZYi1MBm7kYbXs9xaYWrny&#10;ji77UKgYwj5FA2UITaq1z0ty6IfSEEfuKK3DEGFbaNviNYa7Wr8myUQ7rDg2lNjQuqT8tP9zBs6y&#10;PWyfsyRs1tn791S+5CRWjHkadNkcVKAuPMT/7k9r4G02jvvjm/gE9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v2wwgAAAN0AAAAPAAAAAAAAAAAAAAAAAJgCAABkcnMvZG93&#10;bnJldi54bWxQSwUGAAAAAAQABAD1AAAAhw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4951" o:spid="_x0000_s1036" style="position:absolute;left:18031;top:41454;width:1949;height:3574;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ii/McA&#10;AADdAAAADwAAAGRycy9kb3ducmV2LnhtbESPQWvCQBSE74X+h+UVvNWN2hSbuooI0iJC06To9ZF9&#10;TYLZtzG71fjvXUHocZiZb5jZojeNOFHnassKRsMIBHFhdc2lgp98/TwF4TyyxsYyKbiQg8X88WGG&#10;ibZn/qZT5ksRIOwSVFB53yZSuqIig25oW+Lg/drOoA+yK6Xu8BzgppHjKHqVBmsOCxW2tKqoOGR/&#10;RkGu080x3qZfTbxLo3w82R+y6YdSg6d++Q7CU+//w/f2p1bw8haP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4ovzHAAAA3QAAAA8AAAAAAAAAAAAAAAAAmAIAAGRy&#10;cy9kb3ducmV2LnhtbFBLBQYAAAAABAAEAPUAAACMAw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4952" o:spid="_x0000_s1037" style="position:absolute;left:19980;top:41765;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quMUA&#10;AADdAAAADwAAAGRycy9kb3ducmV2LnhtbESP3WoCMRSE7wXfIRyhd5pVrKxbo9g/qIgXbn2A0+R0&#10;s7g5WTapbt++KQheDjPzDbPa9K4RF+pC7VnBdJKBINbe1FwpOH2+j3MQISIbbDyTgl8KsFkPByss&#10;jL/ykS5lrESCcChQgY2xLaQM2pLDMPEtcfK+fecwJtlV0nR4TXDXyFmWLaTDmtOCxZZeLOlz+eMU&#10;6Px0QF3Fr/P8DftdyfZ1b5+Vehj12ycQkfp4D9/aH0bBfPk4g/836Qn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Gq4xQAAAN0AAAAPAAAAAAAAAAAAAAAAAJgCAABkcnMv&#10;ZG93bnJldi54bWxQSwUGAAAAAAQABAD1AAAAigM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4953" o:spid="_x0000_s1038" style="position:absolute;left:20029;top:39298;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JccgA&#10;AADdAAAADwAAAGRycy9kb3ducmV2LnhtbESPQWvCQBSE74X+h+UVeqsbaysaXSUULYIgGm3R2yP7&#10;moRm34bs1sT++q5Q8DjMzDfMdN6ZSpypcaVlBf1eBII4s7rkXMFhv3wagXAeWWNlmRRcyMF8dn83&#10;xVjblnd0Tn0uAoRdjAoK7+tYSpcVZND1bE0cvC/bGPRBNrnUDbYBbir5HEVDabDksFBgTW8FZd/p&#10;j1HwvlkfT/YzwfRXbo+8jJL+x6JV6vGhSyYgPHX+Fv5vr7SCl/HrAK5vwhO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WMlxyAAAAN0AAAAPAAAAAAAAAAAAAAAAAJgCAABk&#10;cnMvZG93bnJldi54bWxQSwUGAAAAAAQABAD1AAAAjQM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4954" o:spid="_x0000_s1039" style="position:absolute;left:22220;top:37199;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VOMQA&#10;AADdAAAADwAAAGRycy9kb3ducmV2LnhtbESP3YrCMBSE7xd8h3AEb0RTf1a0GkXFhYWFgtUHODTH&#10;tticlCZq9ek3C8JeDjPzDbPatKYSd2pcaVnBaBiBIM6sLjlXcD59DeYgnEfWWFkmBU9ysFl3PlYY&#10;a/vgI91Tn4sAYRejgsL7OpbSZQUZdENbEwfvYhuDPsgml7rBR4CbSo6jaCYNlhwWCqxpX1B2TW9G&#10;wU5uq4QSxP6hdK/k5zTRc8lK9brtdgnCU+v/w+/2t1YwXXxO4e9Ne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ZFTjEAAAA3QAAAA8AAAAAAAAAAAAAAAAAmAIAAGRycy9k&#10;b3ducmV2LnhtbFBLBQYAAAAABAAEAPUAAACJAw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4955" o:spid="_x0000_s1040" style="position:absolute;left:24884;top:33418;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B2cYA&#10;AADdAAAADwAAAGRycy9kb3ducmV2LnhtbESP0WrCQBRE3wv+w3IFX0rdNKjY1FVEUPvSUm0+4JK9&#10;yQazd0N2G+PfdwWhj8PMnGFWm8E2oqfO144VvE4TEMSF0zVXCvKf/csShA/IGhvHpOBGHjbr0dMK&#10;M+2ufKL+HCoRIewzVGBCaDMpfWHIop+6ljh6pesshii7SuoOrxFuG5kmyUJarDkuGGxpZ6i4nH+t&#10;gvT7WCz8fkf9Ecs0N/J5OHx+KTUZD9t3EIGG8B9+tD+0gtnbfA73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DB2cYAAADdAAAADwAAAAAAAAAAAAAAAACYAgAAZHJz&#10;L2Rvd25yZXYueG1sUEsFBgAAAAAEAAQA9QAAAIsDA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4956" o:spid="_x0000_s1041" style="position:absolute;left:26969;top:33319;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R4McA&#10;AADdAAAADwAAAGRycy9kb3ducmV2LnhtbESPS2vDMBCE74X8B7GFXkoitzQvN0pomzoYesqDnDfW&#10;xjaxVkZSE+ffR4VAj8PMfMPMFp1pxJmcry0reBkkIIgLq2suFey2WX8CwgdkjY1lUnAlD4t572GG&#10;qbYXXtN5E0oRIexTVFCF0KZS+qIig35gW+LoHa0zGKJ0pdQOLxFuGvmaJCNpsOa4UGFLXxUVp82v&#10;UdBlzfL54Ma0PH5e81X+7ffZz0Spp8fu4x1EoC78h+/tXCt4mw5H8PcmP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q0eDHAAAA3QAAAA8AAAAAAAAAAAAAAAAAmAIAAGRy&#10;cy9kb3ducmV2LnhtbFBLBQYAAAAABAAEAPUAAACMAw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4957" o:spid="_x0000_s1042" style="position:absolute;left:28519;top:34702;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brTsQA&#10;AADdAAAADwAAAGRycy9kb3ducmV2LnhtbESP3YrCMBSE7wXfIZyFvZE1Vezu2jWKFgRvW32AQ3P6&#10;g81JaaJ2fXojCF4OM/MNs9oMphVX6l1jWcFsGoEgLqxuuFJwOu6/fkE4j6yxtUwK/snBZj0erTDR&#10;9sYZXXNfiQBhl6CC2vsukdIVNRl0U9sRB6+0vUEfZF9J3eMtwE0r51H0LQ02HBZq7CitqTjnF6Og&#10;nJnS3ONTfGj2pPN0ku2ydKfU58ew/QPhafDv8Kt90AoWy/gHnm/CE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G607EAAAA3QAAAA8AAAAAAAAAAAAAAAAAmAIAAGRycy9k&#10;b3ducmV2LnhtbFBLBQYAAAAABAAEAPUAAACJAw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4958" o:spid="_x0000_s1043" style="position:absolute;left:27758;top:30740;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LgeMIA&#10;AADdAAAADwAAAGRycy9kb3ducmV2LnhtbERPu27CMBTdkfgH6yKxFYeU8kgxCFVQITZoB8ZLfImj&#10;xtdRbEj4ezxUYjw67+W6s5W4U+NLxwrGowQEce50yYWC35/d2xyED8gaK8ek4EEe1qt+b4mZdi0f&#10;6X4KhYgh7DNUYEKoMyl9bsiiH7maOHJX11gMETaF1A22MdxWMk2SqbRYcmwwWNOXofzvdLMK2ps9&#10;vLu6lefKyP1sln5ftvNUqeGg23yCCNSFl/jfvdcKJouPODe+iU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uB4wgAAAN0AAAAPAAAAAAAAAAAAAAAAAJgCAABkcnMvZG93&#10;bnJldi54bWxQSwUGAAAAAAQABAD1AAAAhwM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4959" o:spid="_x0000_s1044" style="position:absolute;left:29777;top:30717;width:2457;height:4909;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FtcYA&#10;AADdAAAADwAAAGRycy9kb3ducmV2LnhtbESPT2vCQBTE74V+h+UVvNVNbSxNzEbEItijVkqOj+zL&#10;H8y+TbOrxn76bkHwOMzMb5hsOZpOnGlwrWUFL9MIBHFpdcu1gsPX5vkdhPPIGjvLpOBKDpb540OG&#10;qbYX3tF572sRIOxSVNB436dSurIhg25qe+LgVXYw6IMcaqkHvAS46eQsit6kwZbDQoM9rRsqj/uT&#10;UfBTFN/Vq+kP8ccvx8mMP7ldzZWaPI2rBQhPo7+Hb+2tVhAn8wT+34Qn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CFtcYAAADdAAAADwAAAAAAAAAAAAAAAACYAgAAZHJz&#10;L2Rvd25yZXYueG1sUEsFBgAAAAAEAAQA9QAAAIsDA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4960" o:spid="_x0000_s1045" style="position:absolute;left:30751;top:27998;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kSPcIA&#10;AADdAAAADwAAAGRycy9kb3ducmV2LnhtbERPz2vCMBS+D/wfwhO8zdQhRatRdFDsaaDbweOzebbF&#10;5qUksbb//XIY7Pjx/d7uB9OKnpxvLCtYzBMQxKXVDVcKfr7z9xUIH5A1tpZJwUge9rvJ2xYzbV98&#10;pv4SKhFD2GeooA6hy6T0ZU0G/dx2xJG7W2cwROgqqR2+Yrhp5UeSpNJgw7Ghxo4+ayofl6dRkORu&#10;9eXy8Vadx0datKY49qerUrPpcNiACDSEf/Gfu9AKlus07o9v4hO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6RI9wgAAAN0AAAAPAAAAAAAAAAAAAAAAAJgCAABkcnMvZG93&#10;bnJldi54bWxQSwUGAAAAAAQABAD1AAAAhw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4961" o:spid="_x0000_s1046" style="position:absolute;left:35700;top:27283;width:1449;height:1450;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2wLcgA&#10;AADdAAAADwAAAGRycy9kb3ducmV2LnhtbESPT2vCQBTE7wW/w/KEXkrdWGqoqauUQkWqF/8cenzN&#10;vmZjs29DdjXRT+8KgsdhZn7DTGadrcSRGl86VjAcJCCIc6dLLhTstl/PbyB8QNZYOSYFJ/Iwm/Ye&#10;Jphp1/KajptQiAhhn6ECE0KdSelzQxb9wNXE0ftzjcUQZVNI3WAb4baSL0mSSoslxwWDNX0ayv83&#10;B6tgsX06/bZ7M1ruUrMfr9z3z/ycKvXY7z7eQQTqwj18ay+0gtdxOoTrm/gE5PQ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TbAtyAAAAN0AAAAPAAAAAAAAAAAAAAAAAJgCAABk&#10;cnMvZG93bnJldi54bWxQSwUGAAAAAAQABAD1AAAAjQ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4962" o:spid="_x0000_s1047" style="position:absolute;left:37019;top:21395;width:4450;height:5101;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YKiMYA&#10;AADdAAAADwAAAGRycy9kb3ducmV2LnhtbESPQWvCQBSE74L/YXmCF6mbikibZiOmpNSDl0YvvT2y&#10;r0lo9m3Irib5992C4HGYmW+YZD+aVtyod41lBc/rCARxaXXDlYLL+ePpBYTzyBpby6RgIgf7dD5L&#10;MNZ24C+6Fb4SAcIuRgW1910spStrMujWtiMO3o/tDfog+0rqHocAN63cRNFOGmw4LNTY0XtN5W9x&#10;NQry/HtbflIRnc7UrfiQZdPFjUotF+PhDYSn0T/C9/ZRK9i+7jbw/y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YKiMYAAADdAAAADwAAAAAAAAAAAAAAAACYAgAAZHJz&#10;L2Rvd25yZXYueG1sUEsFBgAAAAAEAAQA9QAAAIsDA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4963" o:spid="_x0000_s1048" style="position:absolute;left:39881;top:19004;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7bMcA&#10;AADdAAAADwAAAGRycy9kb3ducmV2LnhtbESPQWvCQBSE7wX/w/IEb3VjFdHoKlJJSaE9VEWvj+wz&#10;CWbfxuw2pv56t1DocZiZb5jlujOVaKlxpWUFo2EEgjizuuRcwWGfPM9AOI+ssbJMCn7IwXrVe1pi&#10;rO2Nv6jd+VwECLsYFRTe17GULivIoBvamjh4Z9sY9EE2udQN3gLcVPIliqbSYMlhocCaXgvKLrtv&#10;o2Du76l7K0/Jx/HTvqfXbdJ2k0qpQb/bLEB46vx/+K+dagWT+XQMv2/CE5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hu2zHAAAA3QAAAA8AAAAAAAAAAAAAAAAAmAIAAGRy&#10;cy9kb3ducmV2LnhtbFBLBQYAAAAABAAEAPUAAACMAw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4964" o:spid="_x0000_s1049" style="position:absolute;left:42112;top:19101;width:2259;height:4446;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8TcYA&#10;AADdAAAADwAAAGRycy9kb3ducmV2LnhtbESP3WrCQBSE7wXfYTlC7+qmVfyJrlLE/qA3MfoAh+wx&#10;G5o9G7Krpn36bkHwcpiZb5jlurO1uFLrK8cKXoYJCOLC6YpLBafj+/MMhA/IGmvHpOCHPKxX/d4S&#10;U+1ufKBrHkoRIexTVGBCaFIpfWHIoh+6hjh6Z9daDFG2pdQt3iLc1vI1SSbSYsVxwWBDG0PFd36x&#10;CuRutOs+99N8npmPLeEvZdn2otTToHtbgAjUhUf43v7SCsbzyRj+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C8Tc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4965" o:spid="_x0000_s1050" style="position:absolute;left:42120;top:14342;width:6922;height:6922;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ijiMYA&#10;AADdAAAADwAAAGRycy9kb3ducmV2LnhtbESPQWvCQBSE74X+h+UJvZT6YrHSpq4iBWlPQqNQj6/Z&#10;1ySYfRt21xj/vSsIPQ4z8w0zXw62VT370DjRMBlnoFhKZxqpNOy266dXUCGSGGqdsIYzB1gu7u/m&#10;lBt3km/ui1ipBJGQk4Y6xi5HDGXNlsLYdSzJ+3PeUkzSV2g8nRLctvicZTO01EhaqKnjj5rLQ3G0&#10;Gvb783S7ijgp8PGnD587327wV+uH0bB6BxV5iP/hW/vLaJi+zV7g+iY9AV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3ijiMYAAADdAAAADwAAAAAAAAAAAAAAAACYAgAAZHJz&#10;L2Rvd25yZXYueG1sUEsFBgAAAAAEAAQA9QAAAIsDA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4966" o:spid="_x0000_s1051" style="position:absolute;left:45949;top:10511;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o9/8YA&#10;AADdAAAADwAAAGRycy9kb3ducmV2LnhtbESPQWvCQBSE7wX/w/IKvZT6YpGg0VVEKO2p0Cjo8TX7&#10;TEKzb8PuNsZ/3y0Uehxm5htmvR1tpwb2oXWiYTbNQLFUzrRSazgeXp4WoEIkMdQ5YQ03DrDdTO7W&#10;VBh3lQ8eylirBJFQkIYmxr5ADFXDlsLU9SzJuzhvKSbpazSergluO3zOshwttZIWGup533D1VX5b&#10;DefzbX7YRZyV+HgawuvRd+/4qfXD/bhbgYo8xv/wX/vNaJgv8xx+36Qng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o9/8YAAADdAAAADwAAAAAAAAAAAAAAAACYAgAAZHJz&#10;L2Rvd25yZXYueG1sUEsFBgAAAAAEAAQA9QAAAIs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4967" o:spid="_x0000_s1052" style="position:absolute;left:49797;top:8135;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S2cgA&#10;AADdAAAADwAAAGRycy9kb3ducmV2LnhtbESPW2vCQBSE3wv+h+UU+lJ0oxQvqauIGGh9ULwgfTxk&#10;T5Ng9mzMbk36711B8HGYmW+Y6bw1pbhS7QrLCvq9CARxanXBmYLjIemOQTiPrLG0TAr+ycF81nmZ&#10;Yqxtwzu67n0mAoRdjApy76tYSpfmZND1bEUcvF9bG/RB1pnUNTYBbko5iKKhNFhwWMixomVO6Xn/&#10;ZxSkyW7THLMo2SaX08/y+3213p5WSr29totPEJ5a/ww/2l9awcdkOIL7m/AE5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mFLZyAAAAN0AAAAPAAAAAAAAAAAAAAAAAJgCAABk&#10;cnMvZG93bnJldi54bWxQSwUGAAAAAAQABAD1AAAAjQM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4968" o:spid="_x0000_s1053" style="position:absolute;left:52282;top:4740;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qcuMMA&#10;AADdAAAADwAAAGRycy9kb3ducmV2LnhtbERPTUsDMRC9C/0PYQpeis0qpejatBRF9Fa2Xe/jZtws&#10;biZLMm23/npzKHh8vO/VZvS9OlFMXWAD9/MCFHETbMetgfrwdvcIKgmyxT4wGbhQgs16crPC0oYz&#10;V3TaS6tyCKcSDTiRodQ6NY48pnkYiDP3HaJHyTC22kY853Df64eiWGqPHecGhwO9OGp+9kdvYOYW&#10;77+xet1+dcPuKLPPupJLbcztdNw+gxIa5V98dX9YA4unZZ6b3+Qn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qcuMMAAADdAAAADwAAAAAAAAAAAAAAAACYAgAAZHJzL2Rv&#10;d25yZXYueG1sUEsFBgAAAAAEAAQA9QAAAIgDA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4969" o:spid="_x0000_s1054" style="position:absolute;left:55613;top:2188;width:5013;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BdiMYA&#10;AADdAAAADwAAAGRycy9kb3ducmV2LnhtbESPQWvCQBSE7wX/w/KE3urGRUKNrlIFpReR2tJeH9ln&#10;Epp9G7Ibjf56VxA8DjPzDTNf9rYWJ2p95VjDeJSAIM6dqbjQ8PO9eXsH4QOywdoxabiQh+Vi8DLH&#10;zLgzf9HpEAoRIewz1FCG0GRS+rwki37kGuLoHV1rMUTZFtK0eI5wW0uVJKm0WHFcKLGhdUn5/6Gz&#10;Gtb7rtmO04n626vrznbpr9qulNavw/5jBiJQH57hR/vTaJhM0ync38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BdiMYAAADdAAAADwAAAAAAAAAAAAAAAACYAgAAZHJz&#10;L2Rvd25yZXYueG1sUEsFBgAAAAAEAAQA9QAAAIsDA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4970" o:spid="_x0000_s1055" style="position:absolute;left:58748;width:4321;height:5082;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lusMA&#10;AADdAAAADwAAAGRycy9kb3ducmV2LnhtbERPW2vCMBR+F/Yfwhn4pulEdKtGGcMbCEK74fOhOWu6&#10;NSe1iVr/vXkQfPz47vNlZ2txodZXjhW8DRMQxIXTFZcKfr7Xg3cQPiBrrB2Tght5WC5eenNMtbty&#10;Rpc8lCKGsE9RgQmhSaX0hSGLfuga4sj9utZiiLAtpW7xGsNtLUdJMpEWK44NBhv6MlT852er4LBK&#10;9n4r97f1366Wp2Nums0mU6r/2n3OQATqwlP8cO+0gvHHNO6Pb+IT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lusMAAADdAAAADwAAAAAAAAAAAAAAAACYAgAAZHJzL2Rv&#10;d25yZXYueG1sUEsFBgAAAAAEAAQA9QAAAIgDA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group>
            </w:pict>
          </mc:Fallback>
        </mc:AlternateContent>
      </w:r>
      <w:r w:rsidRPr="00843B9B">
        <w:rPr>
          <w:color w:val="000000"/>
          <w:sz w:val="24"/>
          <w:szCs w:val="22"/>
        </w:rPr>
        <w:t xml:space="preserve">The performance of the industry sector slowed down to a growth of 3.4 percent in the third quarter of 2022 compared to a growth of 8.3 percent in the same period in 2021. This was mainly on account of normalization of activities in the manufacturing sub-sector after the strong recovery in 2021. Manufacturing subsector expanded by 2.4 percent in the third quarter of 2022 compared to 10.2 percent growth recorded in the same period of 2021. The growth in the industry sector was supported by positive growths in Electricity and Water Supply subsector and construction sub-sector which grew by 4.7 percent and 4.3 percent, respectively.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The activities in the services sector normalized and remained strong in the third quarter of 2022 after a strong recovery in 2021 from the effects of COVID19 pandemic. The sector growth slowed down to 6.1 percent in the third quarter of 2022 compared to a growth of 11.4 percent in the third quarter of 2021. This performance was largely characterized by substantial growths in accommodation and food services, wholesale and retail trade, professional, administrative and support services and education sub-sectors. </w:t>
      </w:r>
    </w:p>
    <w:p w:rsidR="00843B9B" w:rsidRPr="00843B9B" w:rsidRDefault="00843B9B" w:rsidP="00843B9B">
      <w:pPr>
        <w:keepNext/>
        <w:keepLines/>
        <w:spacing w:line="360" w:lineRule="auto"/>
        <w:jc w:val="both"/>
        <w:rPr>
          <w:b/>
          <w:color w:val="000000"/>
          <w:sz w:val="24"/>
          <w:szCs w:val="22"/>
        </w:rPr>
      </w:pPr>
      <w:r w:rsidRPr="00843B9B">
        <w:rPr>
          <w:b/>
          <w:i/>
          <w:color w:val="000000"/>
          <w:sz w:val="24"/>
          <w:szCs w:val="22"/>
        </w:rPr>
        <w:t xml:space="preserve">Inflation Rate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The year-on-year inflation rate eased for the second consecutive month in December 2022 but was still above the 7.5 percent upper bound target. Inflation rate eased to 9.1 percent in </w:t>
      </w:r>
      <w:r w:rsidRPr="00843B9B">
        <w:rPr>
          <w:color w:val="000000"/>
          <w:sz w:val="24"/>
          <w:szCs w:val="22"/>
        </w:rPr>
        <w:lastRenderedPageBreak/>
        <w:t xml:space="preserve">December 2022 from 9.5 percent in November 2022 due to a decline in food prices as a result of favorable rains and declining international prices of edible oils </w:t>
      </w:r>
      <w:r w:rsidRPr="00843B9B">
        <w:rPr>
          <w:b/>
          <w:color w:val="000000"/>
          <w:sz w:val="24"/>
          <w:szCs w:val="22"/>
        </w:rPr>
        <w:t>(Figure 2.2)</w:t>
      </w:r>
      <w:r w:rsidRPr="00843B9B">
        <w:rPr>
          <w:color w:val="000000"/>
          <w:sz w:val="24"/>
          <w:szCs w:val="22"/>
        </w:rPr>
        <w:t xml:space="preserve">. However, this inflation rate was higher than the 5.7 percent recorded in December 2021. Overall annual average inflation increased to 7.6 percent in December 2022 compared to the 6.1 percent recorded in December 2021. </w:t>
      </w:r>
    </w:p>
    <w:p w:rsidR="00843B9B" w:rsidRPr="00843B9B" w:rsidRDefault="00843B9B" w:rsidP="00843B9B">
      <w:pPr>
        <w:spacing w:line="259" w:lineRule="auto"/>
        <w:ind w:left="-1111" w:right="-871"/>
        <w:rPr>
          <w:color w:val="000000"/>
          <w:sz w:val="24"/>
          <w:szCs w:val="22"/>
        </w:rPr>
      </w:pPr>
      <w:r w:rsidRPr="00843B9B">
        <w:rPr>
          <w:rFonts w:ascii="Calibri" w:eastAsia="Calibri" w:hAnsi="Calibri" w:cs="Calibri"/>
          <w:noProof/>
          <w:color w:val="000000"/>
          <w:sz w:val="22"/>
          <w:szCs w:val="22"/>
        </w:rPr>
        <w:lastRenderedPageBreak/>
        <mc:AlternateContent>
          <mc:Choice Requires="wpg">
            <w:drawing>
              <wp:inline distT="0" distB="0" distL="0" distR="0" wp14:anchorId="33E9C4B1" wp14:editId="2A2B9650">
                <wp:extent cx="7407345" cy="8517914"/>
                <wp:effectExtent l="0" t="0" r="0" b="0"/>
                <wp:docPr id="81903" name="Group 81903"/>
                <wp:cNvGraphicFramePr/>
                <a:graphic xmlns:a="http://schemas.openxmlformats.org/drawingml/2006/main">
                  <a:graphicData uri="http://schemas.microsoft.com/office/word/2010/wordprocessingGroup">
                    <wpg:wgp>
                      <wpg:cNvGrpSpPr/>
                      <wpg:grpSpPr>
                        <a:xfrm>
                          <a:off x="0" y="0"/>
                          <a:ext cx="7407345" cy="8517914"/>
                          <a:chOff x="0" y="0"/>
                          <a:chExt cx="7407345" cy="8517914"/>
                        </a:xfrm>
                      </wpg:grpSpPr>
                      <wps:wsp>
                        <wps:cNvPr id="5091" name="Shape 5091"/>
                        <wps:cNvSpPr/>
                        <wps:spPr>
                          <a:xfrm>
                            <a:off x="0" y="6879552"/>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5092" name="Shape 5092"/>
                        <wps:cNvSpPr/>
                        <wps:spPr>
                          <a:xfrm>
                            <a:off x="292137" y="6881450"/>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5093" name="Shape 5093"/>
                        <wps:cNvSpPr/>
                        <wps:spPr>
                          <a:xfrm>
                            <a:off x="311074" y="6604047"/>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5094" name="Shape 5094"/>
                        <wps:cNvSpPr/>
                        <wps:spPr>
                          <a:xfrm>
                            <a:off x="509391" y="6599359"/>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5095" name="Shape 5095"/>
                        <wps:cNvSpPr/>
                        <wps:spPr>
                          <a:xfrm>
                            <a:off x="733984" y="6328181"/>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5096" name="Shape 5096"/>
                        <wps:cNvSpPr/>
                        <wps:spPr>
                          <a:xfrm>
                            <a:off x="890892" y="6397478"/>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5097" name="Shape 5097"/>
                        <wps:cNvSpPr/>
                        <wps:spPr>
                          <a:xfrm>
                            <a:off x="908990" y="5963437"/>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5098" name="Shape 5098"/>
                        <wps:cNvSpPr/>
                        <wps:spPr>
                          <a:xfrm>
                            <a:off x="1157910" y="5693816"/>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5099" name="Shape 5099"/>
                        <wps:cNvSpPr/>
                        <wps:spPr>
                          <a:xfrm>
                            <a:off x="1572311" y="5432324"/>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5100" name="Shape 5100"/>
                        <wps:cNvSpPr/>
                        <wps:spPr>
                          <a:xfrm>
                            <a:off x="1803197" y="5217146"/>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5101" name="Shape 5101"/>
                        <wps:cNvSpPr/>
                        <wps:spPr>
                          <a:xfrm>
                            <a:off x="1998034" y="5248152"/>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5102" name="Shape 5102"/>
                        <wps:cNvSpPr/>
                        <wps:spPr>
                          <a:xfrm>
                            <a:off x="2002968" y="5001540"/>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5103" name="Shape 5103"/>
                        <wps:cNvSpPr/>
                        <wps:spPr>
                          <a:xfrm>
                            <a:off x="2222043" y="4791617"/>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5104" name="Shape 5104"/>
                        <wps:cNvSpPr/>
                        <wps:spPr>
                          <a:xfrm>
                            <a:off x="2488489" y="4413541"/>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5105" name="Shape 5105"/>
                        <wps:cNvSpPr/>
                        <wps:spPr>
                          <a:xfrm>
                            <a:off x="2696923" y="4403624"/>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5106" name="Shape 5106"/>
                        <wps:cNvSpPr/>
                        <wps:spPr>
                          <a:xfrm>
                            <a:off x="2851901" y="4541863"/>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5107" name="Shape 5107"/>
                        <wps:cNvSpPr/>
                        <wps:spPr>
                          <a:xfrm>
                            <a:off x="2775890" y="4145689"/>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5108" name="Shape 5108"/>
                        <wps:cNvSpPr/>
                        <wps:spPr>
                          <a:xfrm>
                            <a:off x="2977736" y="4143432"/>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5109" name="Shape 5109"/>
                        <wps:cNvSpPr/>
                        <wps:spPr>
                          <a:xfrm>
                            <a:off x="3075102" y="3871493"/>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5110" name="Shape 5110"/>
                        <wps:cNvSpPr/>
                        <wps:spPr>
                          <a:xfrm>
                            <a:off x="3570021" y="3799993"/>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5111" name="Shape 5111"/>
                        <wps:cNvSpPr/>
                        <wps:spPr>
                          <a:xfrm>
                            <a:off x="3701974" y="3211220"/>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5112" name="Shape 5112"/>
                        <wps:cNvSpPr/>
                        <wps:spPr>
                          <a:xfrm>
                            <a:off x="3988105" y="2972079"/>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5113" name="Shape 5113"/>
                        <wps:cNvSpPr/>
                        <wps:spPr>
                          <a:xfrm>
                            <a:off x="4211239" y="2981808"/>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5114" name="Shape 5114"/>
                        <wps:cNvSpPr/>
                        <wps:spPr>
                          <a:xfrm>
                            <a:off x="4212006" y="2505863"/>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5115" name="Shape 5115"/>
                        <wps:cNvSpPr/>
                        <wps:spPr>
                          <a:xfrm>
                            <a:off x="4465993" y="2184797"/>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5116" name="Shape 5116"/>
                        <wps:cNvSpPr/>
                        <wps:spPr>
                          <a:xfrm>
                            <a:off x="4979721" y="1885214"/>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5117" name="Shape 5117"/>
                        <wps:cNvSpPr/>
                        <wps:spPr>
                          <a:xfrm>
                            <a:off x="5228260" y="1545742"/>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5118" name="Shape 5118"/>
                        <wps:cNvSpPr/>
                        <wps:spPr>
                          <a:xfrm>
                            <a:off x="5561381" y="1290472"/>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5119" name="Shape 5119"/>
                        <wps:cNvSpPr/>
                        <wps:spPr>
                          <a:xfrm>
                            <a:off x="5874817" y="1071652"/>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s:wsp>
                        <wps:cNvPr id="5133" name="Rectangle 5133"/>
                        <wps:cNvSpPr/>
                        <wps:spPr>
                          <a:xfrm>
                            <a:off x="705536" y="0"/>
                            <a:ext cx="624089" cy="224380"/>
                          </a:xfrm>
                          <a:prstGeom prst="rect">
                            <a:avLst/>
                          </a:prstGeom>
                          <a:ln>
                            <a:noFill/>
                          </a:ln>
                        </wps:spPr>
                        <wps:txbx>
                          <w:txbxContent>
                            <w:p w:rsidR="004A0954" w:rsidRDefault="004A0954" w:rsidP="00843B9B">
                              <w:pPr>
                                <w:spacing w:after="160" w:line="259" w:lineRule="auto"/>
                              </w:pPr>
                              <w:r>
                                <w:rPr>
                                  <w:b/>
                                </w:rPr>
                                <w:t xml:space="preserve">Figure </w:t>
                              </w:r>
                            </w:p>
                          </w:txbxContent>
                        </wps:txbx>
                        <wps:bodyPr horzOverflow="overflow" vert="horz" lIns="0" tIns="0" rIns="0" bIns="0" rtlCol="0">
                          <a:noAutofit/>
                        </wps:bodyPr>
                      </wps:wsp>
                      <wps:wsp>
                        <wps:cNvPr id="5134" name="Rectangle 5134"/>
                        <wps:cNvSpPr/>
                        <wps:spPr>
                          <a:xfrm>
                            <a:off x="1174928" y="0"/>
                            <a:ext cx="101346" cy="224380"/>
                          </a:xfrm>
                          <a:prstGeom prst="rect">
                            <a:avLst/>
                          </a:prstGeom>
                          <a:ln>
                            <a:noFill/>
                          </a:ln>
                        </wps:spPr>
                        <wps:txbx>
                          <w:txbxContent>
                            <w:p w:rsidR="004A0954" w:rsidRDefault="004A0954" w:rsidP="00843B9B">
                              <w:pPr>
                                <w:spacing w:after="160" w:line="259" w:lineRule="auto"/>
                              </w:pPr>
                              <w:r>
                                <w:rPr>
                                  <w:b/>
                                </w:rPr>
                                <w:t>2</w:t>
                              </w:r>
                            </w:p>
                          </w:txbxContent>
                        </wps:txbx>
                        <wps:bodyPr horzOverflow="overflow" vert="horz" lIns="0" tIns="0" rIns="0" bIns="0" rtlCol="0">
                          <a:noAutofit/>
                        </wps:bodyPr>
                      </wps:wsp>
                      <wps:wsp>
                        <wps:cNvPr id="81761" name="Rectangle 81761"/>
                        <wps:cNvSpPr/>
                        <wps:spPr>
                          <a:xfrm>
                            <a:off x="1251128" y="0"/>
                            <a:ext cx="219517" cy="224380"/>
                          </a:xfrm>
                          <a:prstGeom prst="rect">
                            <a:avLst/>
                          </a:prstGeom>
                          <a:ln>
                            <a:noFill/>
                          </a:ln>
                        </wps:spPr>
                        <wps:txbx>
                          <w:txbxContent>
                            <w:p w:rsidR="004A0954" w:rsidRDefault="004A0954" w:rsidP="00843B9B">
                              <w:pPr>
                                <w:spacing w:after="160" w:line="259" w:lineRule="auto"/>
                              </w:pPr>
                              <w:r>
                                <w:rPr>
                                  <w:b/>
                                </w:rPr>
                                <w:t>.2:</w:t>
                              </w:r>
                            </w:p>
                          </w:txbxContent>
                        </wps:txbx>
                        <wps:bodyPr horzOverflow="overflow" vert="horz" lIns="0" tIns="0" rIns="0" bIns="0" rtlCol="0">
                          <a:noAutofit/>
                        </wps:bodyPr>
                      </wps:wsp>
                      <wps:wsp>
                        <wps:cNvPr id="81762" name="Rectangle 81762"/>
                        <wps:cNvSpPr/>
                        <wps:spPr>
                          <a:xfrm>
                            <a:off x="1416177" y="0"/>
                            <a:ext cx="805326" cy="224380"/>
                          </a:xfrm>
                          <a:prstGeom prst="rect">
                            <a:avLst/>
                          </a:prstGeom>
                          <a:ln>
                            <a:noFill/>
                          </a:ln>
                        </wps:spPr>
                        <wps:txbx>
                          <w:txbxContent>
                            <w:p w:rsidR="004A0954" w:rsidRDefault="004A0954" w:rsidP="00843B9B">
                              <w:pPr>
                                <w:spacing w:after="160" w:line="259" w:lineRule="auto"/>
                              </w:pPr>
                              <w:r>
                                <w:rPr>
                                  <w:b/>
                                </w:rPr>
                                <w:t xml:space="preserve"> Inflation</w:t>
                              </w:r>
                            </w:p>
                          </w:txbxContent>
                        </wps:txbx>
                        <wps:bodyPr horzOverflow="overflow" vert="horz" lIns="0" tIns="0" rIns="0" bIns="0" rtlCol="0">
                          <a:noAutofit/>
                        </wps:bodyPr>
                      </wps:wsp>
                      <wps:wsp>
                        <wps:cNvPr id="5136" name="Rectangle 5136"/>
                        <wps:cNvSpPr/>
                        <wps:spPr>
                          <a:xfrm>
                            <a:off x="2022653" y="0"/>
                            <a:ext cx="50673" cy="224380"/>
                          </a:xfrm>
                          <a:prstGeom prst="rect">
                            <a:avLst/>
                          </a:prstGeom>
                          <a:ln>
                            <a:noFill/>
                          </a:ln>
                        </wps:spPr>
                        <wps:txbx>
                          <w:txbxContent>
                            <w:p w:rsidR="004A0954" w:rsidRDefault="004A0954" w:rsidP="00843B9B">
                              <w:pPr>
                                <w:spacing w:after="160" w:line="259" w:lineRule="auto"/>
                              </w:pPr>
                              <w:r>
                                <w:rPr>
                                  <w:b/>
                                </w:rPr>
                                <w:t xml:space="preserve"> </w:t>
                              </w:r>
                            </w:p>
                          </w:txbxContent>
                        </wps:txbx>
                        <wps:bodyPr horzOverflow="overflow" vert="horz" lIns="0" tIns="0" rIns="0" bIns="0" rtlCol="0">
                          <a:noAutofit/>
                        </wps:bodyPr>
                      </wps:wsp>
                      <wps:wsp>
                        <wps:cNvPr id="5137" name="Rectangle 5137"/>
                        <wps:cNvSpPr/>
                        <wps:spPr>
                          <a:xfrm>
                            <a:off x="2060753" y="0"/>
                            <a:ext cx="1167711" cy="224380"/>
                          </a:xfrm>
                          <a:prstGeom prst="rect">
                            <a:avLst/>
                          </a:prstGeom>
                          <a:ln>
                            <a:noFill/>
                          </a:ln>
                        </wps:spPr>
                        <wps:txbx>
                          <w:txbxContent>
                            <w:p w:rsidR="004A0954" w:rsidRDefault="004A0954" w:rsidP="00843B9B">
                              <w:pPr>
                                <w:spacing w:after="160" w:line="259" w:lineRule="auto"/>
                              </w:pPr>
                              <w:r>
                                <w:rPr>
                                  <w:b/>
                                </w:rPr>
                                <w:t>Rate, Percent</w:t>
                              </w:r>
                            </w:p>
                          </w:txbxContent>
                        </wps:txbx>
                        <wps:bodyPr horzOverflow="overflow" vert="horz" lIns="0" tIns="0" rIns="0" bIns="0" rtlCol="0">
                          <a:noAutofit/>
                        </wps:bodyPr>
                      </wps:wsp>
                      <wps:wsp>
                        <wps:cNvPr id="5138" name="Rectangle 5138"/>
                        <wps:cNvSpPr/>
                        <wps:spPr>
                          <a:xfrm>
                            <a:off x="2940101" y="0"/>
                            <a:ext cx="50673" cy="224380"/>
                          </a:xfrm>
                          <a:prstGeom prst="rect">
                            <a:avLst/>
                          </a:prstGeom>
                          <a:ln>
                            <a:noFill/>
                          </a:ln>
                        </wps:spPr>
                        <wps:txbx>
                          <w:txbxContent>
                            <w:p w:rsidR="004A0954" w:rsidRDefault="004A0954" w:rsidP="00843B9B">
                              <w:pPr>
                                <w:spacing w:after="160" w:line="259" w:lineRule="auto"/>
                              </w:pPr>
                              <w:r>
                                <w:rPr>
                                  <w:b/>
                                </w:rPr>
                                <w:t xml:space="preserve"> </w:t>
                              </w:r>
                            </w:p>
                          </w:txbxContent>
                        </wps:txbx>
                        <wps:bodyPr horzOverflow="overflow" vert="horz" lIns="0" tIns="0" rIns="0" bIns="0" rtlCol="0">
                          <a:noAutofit/>
                        </wps:bodyPr>
                      </wps:wsp>
                      <wps:wsp>
                        <wps:cNvPr id="5139" name="Rectangle 5139"/>
                        <wps:cNvSpPr/>
                        <wps:spPr>
                          <a:xfrm>
                            <a:off x="5715940" y="2338197"/>
                            <a:ext cx="50673" cy="224380"/>
                          </a:xfrm>
                          <a:prstGeom prst="rect">
                            <a:avLst/>
                          </a:prstGeom>
                          <a:ln>
                            <a:noFill/>
                          </a:ln>
                        </wps:spPr>
                        <wps:txbx>
                          <w:txbxContent>
                            <w:p w:rsidR="004A0954" w:rsidRDefault="004A0954" w:rsidP="00843B9B">
                              <w:pPr>
                                <w:spacing w:after="160" w:line="259" w:lineRule="auto"/>
                              </w:pPr>
                              <w:r>
                                <w:rPr>
                                  <w:b/>
                                </w:rPr>
                                <w:t xml:space="preserve"> </w:t>
                              </w:r>
                            </w:p>
                          </w:txbxContent>
                        </wps:txbx>
                        <wps:bodyPr horzOverflow="overflow" vert="horz" lIns="0" tIns="0" rIns="0" bIns="0" rtlCol="0">
                          <a:noAutofit/>
                        </wps:bodyPr>
                      </wps:wsp>
                      <wps:wsp>
                        <wps:cNvPr id="5140" name="Rectangle 5140"/>
                        <wps:cNvSpPr/>
                        <wps:spPr>
                          <a:xfrm>
                            <a:off x="705536" y="2480153"/>
                            <a:ext cx="3547895" cy="186236"/>
                          </a:xfrm>
                          <a:prstGeom prst="rect">
                            <a:avLst/>
                          </a:prstGeom>
                          <a:ln>
                            <a:noFill/>
                          </a:ln>
                        </wps:spPr>
                        <wps:txbx>
                          <w:txbxContent>
                            <w:p w:rsidR="004A0954" w:rsidRDefault="004A0954" w:rsidP="00843B9B">
                              <w:pPr>
                                <w:spacing w:after="160" w:line="259" w:lineRule="auto"/>
                              </w:pPr>
                              <w:r>
                                <w:rPr>
                                  <w:i/>
                                </w:rPr>
                                <w:t>Source of Data: Kenya National Bureau of Statistics</w:t>
                              </w:r>
                            </w:p>
                          </w:txbxContent>
                        </wps:txbx>
                        <wps:bodyPr horzOverflow="overflow" vert="horz" lIns="0" tIns="0" rIns="0" bIns="0" rtlCol="0">
                          <a:noAutofit/>
                        </wps:bodyPr>
                      </wps:wsp>
                      <wps:wsp>
                        <wps:cNvPr id="5141" name="Rectangle 5141"/>
                        <wps:cNvSpPr/>
                        <wps:spPr>
                          <a:xfrm>
                            <a:off x="3376219" y="2480153"/>
                            <a:ext cx="42058" cy="186236"/>
                          </a:xfrm>
                          <a:prstGeom prst="rect">
                            <a:avLst/>
                          </a:prstGeom>
                          <a:ln>
                            <a:noFill/>
                          </a:ln>
                        </wps:spPr>
                        <wps:txbx>
                          <w:txbxContent>
                            <w:p w:rsidR="004A0954" w:rsidRDefault="004A0954" w:rsidP="00843B9B">
                              <w:pPr>
                                <w:spacing w:after="160" w:line="259" w:lineRule="auto"/>
                              </w:pPr>
                              <w:r>
                                <w:t xml:space="preserve"> </w:t>
                              </w:r>
                            </w:p>
                          </w:txbxContent>
                        </wps:txbx>
                        <wps:bodyPr horzOverflow="overflow" vert="horz" lIns="0" tIns="0" rIns="0" bIns="0" rtlCol="0">
                          <a:noAutofit/>
                        </wps:bodyPr>
                      </wps:wsp>
                      <wps:wsp>
                        <wps:cNvPr id="5143" name="Rectangle 5143"/>
                        <wps:cNvSpPr/>
                        <wps:spPr>
                          <a:xfrm>
                            <a:off x="896036" y="2700300"/>
                            <a:ext cx="56314" cy="226002"/>
                          </a:xfrm>
                          <a:prstGeom prst="rect">
                            <a:avLst/>
                          </a:prstGeom>
                          <a:ln>
                            <a:noFill/>
                          </a:ln>
                        </wps:spPr>
                        <wps:txbx>
                          <w:txbxContent>
                            <w:p w:rsidR="004A0954" w:rsidRDefault="004A0954" w:rsidP="00843B9B">
                              <w:pPr>
                                <w:spacing w:after="160" w:line="259" w:lineRule="auto"/>
                              </w:pPr>
                              <w:r>
                                <w:rPr>
                                  <w:rFonts w:ascii="Arial" w:eastAsia="Arial" w:hAnsi="Arial" w:cs="Arial"/>
                                </w:rPr>
                                <w:t xml:space="preserve"> </w:t>
                              </w:r>
                            </w:p>
                          </w:txbxContent>
                        </wps:txbx>
                        <wps:bodyPr horzOverflow="overflow" vert="horz" lIns="0" tIns="0" rIns="0" bIns="0" rtlCol="0">
                          <a:noAutofit/>
                        </wps:bodyPr>
                      </wps:wsp>
                      <wps:wsp>
                        <wps:cNvPr id="5145" name="Rectangle 5145"/>
                        <wps:cNvSpPr/>
                        <wps:spPr>
                          <a:xfrm>
                            <a:off x="4462831" y="2702433"/>
                            <a:ext cx="67498" cy="224380"/>
                          </a:xfrm>
                          <a:prstGeom prst="rect">
                            <a:avLst/>
                          </a:prstGeom>
                          <a:ln>
                            <a:noFill/>
                          </a:ln>
                        </wps:spPr>
                        <wps:txbx>
                          <w:txbxContent>
                            <w:p w:rsidR="004A0954" w:rsidRDefault="004A0954" w:rsidP="00843B9B">
                              <w:pPr>
                                <w:spacing w:after="160" w:line="259" w:lineRule="auto"/>
                              </w:pPr>
                              <w:r>
                                <w:t>-</w:t>
                              </w:r>
                            </w:p>
                          </w:txbxContent>
                        </wps:txbx>
                        <wps:bodyPr horzOverflow="overflow" vert="horz" lIns="0" tIns="0" rIns="0" bIns="0" rtlCol="0">
                          <a:noAutofit/>
                        </wps:bodyPr>
                      </wps:wsp>
                      <wps:wsp>
                        <wps:cNvPr id="5146" name="Rectangle 5146"/>
                        <wps:cNvSpPr/>
                        <wps:spPr>
                          <a:xfrm>
                            <a:off x="733970" y="2666381"/>
                            <a:ext cx="3981749" cy="260407"/>
                          </a:xfrm>
                          <a:prstGeom prst="rect">
                            <a:avLst/>
                          </a:prstGeom>
                          <a:ln>
                            <a:noFill/>
                          </a:ln>
                        </wps:spPr>
                        <wps:txbx>
                          <w:txbxContent>
                            <w:p w:rsidR="004A0954" w:rsidRDefault="004A0954" w:rsidP="00843B9B">
                              <w:pPr>
                                <w:spacing w:after="160" w:line="259" w:lineRule="auto"/>
                              </w:pPr>
                              <w:r>
                                <w:t>Year on</w:t>
                              </w:r>
                            </w:p>
                          </w:txbxContent>
                        </wps:txbx>
                        <wps:bodyPr horzOverflow="overflow" vert="horz" lIns="0" tIns="0" rIns="0" bIns="0" rtlCol="0">
                          <a:noAutofit/>
                        </wps:bodyPr>
                      </wps:wsp>
                      <wps:wsp>
                        <wps:cNvPr id="5147" name="Rectangle 5147"/>
                        <wps:cNvSpPr/>
                        <wps:spPr>
                          <a:xfrm>
                            <a:off x="4665523" y="2702433"/>
                            <a:ext cx="67498" cy="224380"/>
                          </a:xfrm>
                          <a:prstGeom prst="rect">
                            <a:avLst/>
                          </a:prstGeom>
                          <a:ln>
                            <a:noFill/>
                          </a:ln>
                        </wps:spPr>
                        <wps:txbx>
                          <w:txbxContent>
                            <w:p w:rsidR="004A0954" w:rsidRDefault="004A0954" w:rsidP="00843B9B">
                              <w:pPr>
                                <w:spacing w:after="160" w:line="259" w:lineRule="auto"/>
                              </w:pPr>
                              <w:r>
                                <w:t>-</w:t>
                              </w:r>
                            </w:p>
                          </w:txbxContent>
                        </wps:txbx>
                        <wps:bodyPr horzOverflow="overflow" vert="horz" lIns="0" tIns="0" rIns="0" bIns="0" rtlCol="0">
                          <a:noAutofit/>
                        </wps:bodyPr>
                      </wps:wsp>
                      <wps:wsp>
                        <wps:cNvPr id="5148" name="Rectangle 5148"/>
                        <wps:cNvSpPr/>
                        <wps:spPr>
                          <a:xfrm>
                            <a:off x="1342905" y="2731038"/>
                            <a:ext cx="4755127" cy="195766"/>
                          </a:xfrm>
                          <a:prstGeom prst="rect">
                            <a:avLst/>
                          </a:prstGeom>
                          <a:ln>
                            <a:noFill/>
                          </a:ln>
                        </wps:spPr>
                        <wps:txbx>
                          <w:txbxContent>
                            <w:p w:rsidR="004A0954" w:rsidRDefault="004A0954" w:rsidP="00843B9B">
                              <w:pPr>
                                <w:spacing w:after="160" w:line="259" w:lineRule="auto"/>
                              </w:pPr>
                              <w:r>
                                <w:t xml:space="preserve">year inflation in </w:t>
                              </w:r>
                            </w:p>
                          </w:txbxContent>
                        </wps:txbx>
                        <wps:bodyPr horzOverflow="overflow" vert="horz" lIns="0" tIns="0" rIns="0" bIns="0" rtlCol="0">
                          <a:noAutofit/>
                        </wps:bodyPr>
                      </wps:wsp>
                      <wps:wsp>
                        <wps:cNvPr id="5149" name="Rectangle 5149"/>
                        <wps:cNvSpPr/>
                        <wps:spPr>
                          <a:xfrm>
                            <a:off x="705536" y="2877693"/>
                            <a:ext cx="6699984" cy="224380"/>
                          </a:xfrm>
                          <a:prstGeom prst="rect">
                            <a:avLst/>
                          </a:prstGeom>
                          <a:ln>
                            <a:noFill/>
                          </a:ln>
                        </wps:spPr>
                        <wps:txbx>
                          <w:txbxContent>
                            <w:p w:rsidR="004A0954" w:rsidRDefault="004A0954" w:rsidP="00843B9B">
                              <w:pPr>
                                <w:spacing w:after="160" w:line="259" w:lineRule="auto"/>
                              </w:pPr>
                              <w:r>
                                <w:t xml:space="preserve">December 2022, contributing 5.5 percentage points, an increase, compared to a </w:t>
                              </w:r>
                            </w:p>
                          </w:txbxContent>
                        </wps:txbx>
                        <wps:bodyPr horzOverflow="overflow" vert="horz" lIns="0" tIns="0" rIns="0" bIns="0" rtlCol="0">
                          <a:noAutofit/>
                        </wps:bodyPr>
                      </wps:wsp>
                      <wps:wsp>
                        <wps:cNvPr id="5150" name="Rectangle 5150"/>
                        <wps:cNvSpPr/>
                        <wps:spPr>
                          <a:xfrm>
                            <a:off x="705536" y="3052953"/>
                            <a:ext cx="4534626" cy="224380"/>
                          </a:xfrm>
                          <a:prstGeom prst="rect">
                            <a:avLst/>
                          </a:prstGeom>
                          <a:ln>
                            <a:noFill/>
                          </a:ln>
                        </wps:spPr>
                        <wps:txbx>
                          <w:txbxContent>
                            <w:p w:rsidR="004A0954" w:rsidRDefault="004A0954" w:rsidP="00843B9B">
                              <w:pPr>
                                <w:spacing w:after="160" w:line="259" w:lineRule="auto"/>
                              </w:pPr>
                              <w:r>
                                <w:t xml:space="preserve">contribution of 3.2 percentage points in December 2021 </w:t>
                              </w:r>
                            </w:p>
                          </w:txbxContent>
                        </wps:txbx>
                        <wps:bodyPr horzOverflow="overflow" vert="horz" lIns="0" tIns="0" rIns="0" bIns="0" rtlCol="0">
                          <a:noAutofit/>
                        </wps:bodyPr>
                      </wps:wsp>
                      <wps:wsp>
                        <wps:cNvPr id="81763" name="Rectangle 81763"/>
                        <wps:cNvSpPr/>
                        <wps:spPr>
                          <a:xfrm>
                            <a:off x="4110787" y="3052953"/>
                            <a:ext cx="67507" cy="224380"/>
                          </a:xfrm>
                          <a:prstGeom prst="rect">
                            <a:avLst/>
                          </a:prstGeom>
                          <a:ln>
                            <a:noFill/>
                          </a:ln>
                        </wps:spPr>
                        <wps:txbx>
                          <w:txbxContent>
                            <w:p w:rsidR="004A0954" w:rsidRDefault="004A0954" w:rsidP="00843B9B">
                              <w:pPr>
                                <w:spacing w:after="160" w:line="259" w:lineRule="auto"/>
                              </w:pPr>
                              <w:r>
                                <w:rPr>
                                  <w:b/>
                                </w:rPr>
                                <w:t>(</w:t>
                              </w:r>
                            </w:p>
                          </w:txbxContent>
                        </wps:txbx>
                        <wps:bodyPr horzOverflow="overflow" vert="horz" lIns="0" tIns="0" rIns="0" bIns="0" rtlCol="0">
                          <a:noAutofit/>
                        </wps:bodyPr>
                      </wps:wsp>
                      <wps:wsp>
                        <wps:cNvPr id="81764" name="Rectangle 81764"/>
                        <wps:cNvSpPr/>
                        <wps:spPr>
                          <a:xfrm>
                            <a:off x="4161545" y="3052953"/>
                            <a:ext cx="625294" cy="224380"/>
                          </a:xfrm>
                          <a:prstGeom prst="rect">
                            <a:avLst/>
                          </a:prstGeom>
                          <a:ln>
                            <a:noFill/>
                          </a:ln>
                        </wps:spPr>
                        <wps:txbx>
                          <w:txbxContent>
                            <w:p w:rsidR="004A0954" w:rsidRDefault="004A0954" w:rsidP="00843B9B">
                              <w:pPr>
                                <w:spacing w:after="160" w:line="259" w:lineRule="auto"/>
                              </w:pPr>
                              <w:r>
                                <w:rPr>
                                  <w:b/>
                                </w:rPr>
                                <w:t xml:space="preserve">Figure </w:t>
                              </w:r>
                            </w:p>
                          </w:txbxContent>
                        </wps:txbx>
                        <wps:bodyPr horzOverflow="overflow" vert="horz" lIns="0" tIns="0" rIns="0" bIns="0" rtlCol="0">
                          <a:noAutofit/>
                        </wps:bodyPr>
                      </wps:wsp>
                      <wps:wsp>
                        <wps:cNvPr id="5152" name="Rectangle 5152"/>
                        <wps:cNvSpPr/>
                        <wps:spPr>
                          <a:xfrm>
                            <a:off x="4625899" y="3052953"/>
                            <a:ext cx="101346" cy="224380"/>
                          </a:xfrm>
                          <a:prstGeom prst="rect">
                            <a:avLst/>
                          </a:prstGeom>
                          <a:ln>
                            <a:noFill/>
                          </a:ln>
                        </wps:spPr>
                        <wps:txbx>
                          <w:txbxContent>
                            <w:p w:rsidR="004A0954" w:rsidRDefault="004A0954" w:rsidP="00843B9B">
                              <w:pPr>
                                <w:spacing w:after="160" w:line="259" w:lineRule="auto"/>
                              </w:pPr>
                              <w:r>
                                <w:rPr>
                                  <w:b/>
                                </w:rPr>
                                <w:t>2</w:t>
                              </w:r>
                            </w:p>
                          </w:txbxContent>
                        </wps:txbx>
                        <wps:bodyPr horzOverflow="overflow" vert="horz" lIns="0" tIns="0" rIns="0" bIns="0" rtlCol="0">
                          <a:noAutofit/>
                        </wps:bodyPr>
                      </wps:wsp>
                      <wps:wsp>
                        <wps:cNvPr id="5153" name="Rectangle 5153"/>
                        <wps:cNvSpPr/>
                        <wps:spPr>
                          <a:xfrm>
                            <a:off x="4702099" y="3052953"/>
                            <a:ext cx="219517" cy="224380"/>
                          </a:xfrm>
                          <a:prstGeom prst="rect">
                            <a:avLst/>
                          </a:prstGeom>
                          <a:ln>
                            <a:noFill/>
                          </a:ln>
                        </wps:spPr>
                        <wps:txbx>
                          <w:txbxContent>
                            <w:p w:rsidR="004A0954" w:rsidRDefault="004A0954" w:rsidP="00843B9B">
                              <w:pPr>
                                <w:spacing w:after="160" w:line="259" w:lineRule="auto"/>
                              </w:pPr>
                              <w:r>
                                <w:rPr>
                                  <w:b/>
                                </w:rPr>
                                <w:t>.3)</w:t>
                              </w:r>
                            </w:p>
                          </w:txbxContent>
                        </wps:txbx>
                        <wps:bodyPr horzOverflow="overflow" vert="horz" lIns="0" tIns="0" rIns="0" bIns="0" rtlCol="0">
                          <a:noAutofit/>
                        </wps:bodyPr>
                      </wps:wsp>
                      <wps:wsp>
                        <wps:cNvPr id="5154" name="Rectangle 5154"/>
                        <wps:cNvSpPr/>
                        <wps:spPr>
                          <a:xfrm>
                            <a:off x="4867072" y="3052953"/>
                            <a:ext cx="1168722" cy="224380"/>
                          </a:xfrm>
                          <a:prstGeom prst="rect">
                            <a:avLst/>
                          </a:prstGeom>
                          <a:ln>
                            <a:noFill/>
                          </a:ln>
                        </wps:spPr>
                        <wps:txbx>
                          <w:txbxContent>
                            <w:p w:rsidR="004A0954" w:rsidRDefault="004A0954" w:rsidP="00843B9B">
                              <w:pPr>
                                <w:spacing w:after="160" w:line="259" w:lineRule="auto"/>
                              </w:pPr>
                              <w:r>
                                <w:t xml:space="preserve">. The increase </w:t>
                              </w:r>
                            </w:p>
                          </w:txbxContent>
                        </wps:txbx>
                        <wps:bodyPr horzOverflow="overflow" vert="horz" lIns="0" tIns="0" rIns="0" bIns="0" rtlCol="0">
                          <a:noAutofit/>
                        </wps:bodyPr>
                      </wps:wsp>
                      <wps:wsp>
                        <wps:cNvPr id="5155" name="Rectangle 5155"/>
                        <wps:cNvSpPr/>
                        <wps:spPr>
                          <a:xfrm>
                            <a:off x="705536" y="3228213"/>
                            <a:ext cx="1590322" cy="224380"/>
                          </a:xfrm>
                          <a:prstGeom prst="rect">
                            <a:avLst/>
                          </a:prstGeom>
                          <a:ln>
                            <a:noFill/>
                          </a:ln>
                        </wps:spPr>
                        <wps:txbx>
                          <w:txbxContent>
                            <w:p w:rsidR="004A0954" w:rsidRDefault="004A0954" w:rsidP="00843B9B">
                              <w:pPr>
                                <w:spacing w:after="160" w:line="259" w:lineRule="auto"/>
                              </w:pPr>
                              <w:r>
                                <w:t>was mainly attribut</w:t>
                              </w:r>
                            </w:p>
                          </w:txbxContent>
                        </wps:txbx>
                        <wps:bodyPr horzOverflow="overflow" vert="horz" lIns="0" tIns="0" rIns="0" bIns="0" rtlCol="0">
                          <a:noAutofit/>
                        </wps:bodyPr>
                      </wps:wsp>
                      <wps:wsp>
                        <wps:cNvPr id="5156" name="Rectangle 5156"/>
                        <wps:cNvSpPr/>
                        <wps:spPr>
                          <a:xfrm>
                            <a:off x="1902257" y="3228213"/>
                            <a:ext cx="5108650" cy="224380"/>
                          </a:xfrm>
                          <a:prstGeom prst="rect">
                            <a:avLst/>
                          </a:prstGeom>
                          <a:ln>
                            <a:noFill/>
                          </a:ln>
                        </wps:spPr>
                        <wps:txbx>
                          <w:txbxContent>
                            <w:p w:rsidR="004A0954" w:rsidRDefault="004A0954" w:rsidP="00843B9B">
                              <w:pPr>
                                <w:spacing w:after="160" w:line="259" w:lineRule="auto"/>
                              </w:pPr>
                              <w:r>
                                <w:t xml:space="preserve">ed to unfavourable weather conditions and supply constraints </w:t>
                              </w:r>
                            </w:p>
                          </w:txbxContent>
                        </wps:txbx>
                        <wps:bodyPr horzOverflow="overflow" vert="horz" lIns="0" tIns="0" rIns="0" bIns="0" rtlCol="0">
                          <a:noAutofit/>
                        </wps:bodyPr>
                      </wps:wsp>
                      <wps:wsp>
                        <wps:cNvPr id="5157" name="Rectangle 5157"/>
                        <wps:cNvSpPr/>
                        <wps:spPr>
                          <a:xfrm>
                            <a:off x="705536" y="3403473"/>
                            <a:ext cx="6699580" cy="224380"/>
                          </a:xfrm>
                          <a:prstGeom prst="rect">
                            <a:avLst/>
                          </a:prstGeom>
                          <a:ln>
                            <a:noFill/>
                          </a:ln>
                        </wps:spPr>
                        <wps:txbx>
                          <w:txbxContent>
                            <w:p w:rsidR="004A0954" w:rsidRDefault="004A0954" w:rsidP="00843B9B">
                              <w:pPr>
                                <w:spacing w:after="160" w:line="259" w:lineRule="auto"/>
                              </w:pPr>
                              <w:r>
                                <w:t xml:space="preserve">of key food items particularly maize grain (loose), fortified maize flour, cooking </w:t>
                              </w:r>
                            </w:p>
                          </w:txbxContent>
                        </wps:txbx>
                        <wps:bodyPr horzOverflow="overflow" vert="horz" lIns="0" tIns="0" rIns="0" bIns="0" rtlCol="0">
                          <a:noAutofit/>
                        </wps:bodyPr>
                      </wps:wsp>
                      <wps:wsp>
                        <wps:cNvPr id="5158" name="Rectangle 5158"/>
                        <wps:cNvSpPr/>
                        <wps:spPr>
                          <a:xfrm>
                            <a:off x="705536" y="3578733"/>
                            <a:ext cx="4208495" cy="224380"/>
                          </a:xfrm>
                          <a:prstGeom prst="rect">
                            <a:avLst/>
                          </a:prstGeom>
                          <a:ln>
                            <a:noFill/>
                          </a:ln>
                        </wps:spPr>
                        <wps:txbx>
                          <w:txbxContent>
                            <w:p w:rsidR="004A0954" w:rsidRDefault="004A0954" w:rsidP="00843B9B">
                              <w:pPr>
                                <w:spacing w:after="160" w:line="259" w:lineRule="auto"/>
                              </w:pPr>
                              <w:r>
                                <w:t>oil (salad), cabbages, beef with bones and mangoes.</w:t>
                              </w:r>
                            </w:p>
                          </w:txbxContent>
                        </wps:txbx>
                        <wps:bodyPr horzOverflow="overflow" vert="horz" lIns="0" tIns="0" rIns="0" bIns="0" rtlCol="0">
                          <a:noAutofit/>
                        </wps:bodyPr>
                      </wps:wsp>
                      <wps:wsp>
                        <wps:cNvPr id="5159" name="Rectangle 5159"/>
                        <wps:cNvSpPr/>
                        <wps:spPr>
                          <a:xfrm>
                            <a:off x="3871519" y="3578733"/>
                            <a:ext cx="50673" cy="224380"/>
                          </a:xfrm>
                          <a:prstGeom prst="rect">
                            <a:avLst/>
                          </a:prstGeom>
                          <a:ln>
                            <a:noFill/>
                          </a:ln>
                        </wps:spPr>
                        <wps:txbx>
                          <w:txbxContent>
                            <w:p w:rsidR="004A0954" w:rsidRDefault="004A0954" w:rsidP="00843B9B">
                              <w:pPr>
                                <w:spacing w:after="160" w:line="259" w:lineRule="auto"/>
                              </w:pPr>
                              <w:r>
                                <w:t xml:space="preserve"> </w:t>
                              </w:r>
                            </w:p>
                          </w:txbxContent>
                        </wps:txbx>
                        <wps:bodyPr horzOverflow="overflow" vert="horz" lIns="0" tIns="0" rIns="0" bIns="0" rtlCol="0">
                          <a:noAutofit/>
                        </wps:bodyPr>
                      </wps:wsp>
                      <wps:wsp>
                        <wps:cNvPr id="5160" name="Rectangle 5160"/>
                        <wps:cNvSpPr/>
                        <wps:spPr>
                          <a:xfrm>
                            <a:off x="705536" y="3830447"/>
                            <a:ext cx="253365" cy="224380"/>
                          </a:xfrm>
                          <a:prstGeom prst="rect">
                            <a:avLst/>
                          </a:prstGeom>
                          <a:ln>
                            <a:noFill/>
                          </a:ln>
                        </wps:spPr>
                        <wps:txbx>
                          <w:txbxContent>
                            <w:p w:rsidR="004A0954" w:rsidRDefault="004A0954" w:rsidP="00843B9B">
                              <w:pPr>
                                <w:spacing w:after="160" w:line="259" w:lineRule="auto"/>
                              </w:pPr>
                            </w:p>
                          </w:txbxContent>
                        </wps:txbx>
                        <wps:bodyPr horzOverflow="overflow" vert="horz" lIns="0" tIns="0" rIns="0" bIns="0" rtlCol="0">
                          <a:noAutofit/>
                        </wps:bodyPr>
                      </wps:wsp>
                      <wps:wsp>
                        <wps:cNvPr id="5161" name="Rectangle 5161"/>
                        <wps:cNvSpPr/>
                        <wps:spPr>
                          <a:xfrm>
                            <a:off x="896036" y="3828314"/>
                            <a:ext cx="56314" cy="226001"/>
                          </a:xfrm>
                          <a:prstGeom prst="rect">
                            <a:avLst/>
                          </a:prstGeom>
                          <a:ln>
                            <a:noFill/>
                          </a:ln>
                        </wps:spPr>
                        <wps:txbx>
                          <w:txbxContent>
                            <w:p w:rsidR="004A0954" w:rsidRDefault="004A0954" w:rsidP="00843B9B">
                              <w:pPr>
                                <w:spacing w:after="160" w:line="259" w:lineRule="auto"/>
                              </w:pPr>
                              <w:r>
                                <w:rPr>
                                  <w:rFonts w:ascii="Arial" w:eastAsia="Arial" w:hAnsi="Arial" w:cs="Arial"/>
                                </w:rPr>
                                <w:t xml:space="preserve"> </w:t>
                              </w:r>
                            </w:p>
                          </w:txbxContent>
                        </wps:txbx>
                        <wps:bodyPr horzOverflow="overflow" vert="horz" lIns="0" tIns="0" rIns="0" bIns="0" rtlCol="0">
                          <a:noAutofit/>
                        </wps:bodyPr>
                      </wps:wsp>
                      <wps:wsp>
                        <wps:cNvPr id="5162" name="Rectangle 5162"/>
                        <wps:cNvSpPr/>
                        <wps:spPr>
                          <a:xfrm>
                            <a:off x="1024052" y="3830447"/>
                            <a:ext cx="4858325" cy="224380"/>
                          </a:xfrm>
                          <a:prstGeom prst="rect">
                            <a:avLst/>
                          </a:prstGeom>
                          <a:ln>
                            <a:noFill/>
                          </a:ln>
                        </wps:spPr>
                        <wps:txbx>
                          <w:txbxContent>
                            <w:p w:rsidR="004A0954" w:rsidRDefault="004A0954" w:rsidP="00843B9B">
                              <w:pPr>
                                <w:spacing w:after="160" w:line="259" w:lineRule="auto"/>
                              </w:pPr>
                              <w:r>
                                <w:t>Fuel inflation also increased to contribute 2.2 percentage p</w:t>
                              </w:r>
                            </w:p>
                          </w:txbxContent>
                        </wps:txbx>
                        <wps:bodyPr horzOverflow="overflow" vert="horz" lIns="0" tIns="0" rIns="0" bIns="0" rtlCol="0">
                          <a:noAutofit/>
                        </wps:bodyPr>
                      </wps:wsp>
                      <wps:wsp>
                        <wps:cNvPr id="5163" name="Rectangle 5163"/>
                        <wps:cNvSpPr/>
                        <wps:spPr>
                          <a:xfrm>
                            <a:off x="4679239" y="3830447"/>
                            <a:ext cx="1029675" cy="224380"/>
                          </a:xfrm>
                          <a:prstGeom prst="rect">
                            <a:avLst/>
                          </a:prstGeom>
                          <a:ln>
                            <a:noFill/>
                          </a:ln>
                        </wps:spPr>
                        <wps:txbx>
                          <w:txbxContent>
                            <w:p w:rsidR="004A0954" w:rsidRDefault="004A0954" w:rsidP="00843B9B">
                              <w:pPr>
                                <w:spacing w:after="160" w:line="259" w:lineRule="auto"/>
                              </w:pPr>
                              <w:r>
                                <w:t>oints to year</w:t>
                              </w:r>
                            </w:p>
                          </w:txbxContent>
                        </wps:txbx>
                        <wps:bodyPr horzOverflow="overflow" vert="horz" lIns="0" tIns="0" rIns="0" bIns="0" rtlCol="0">
                          <a:noAutofit/>
                        </wps:bodyPr>
                      </wps:wsp>
                      <wps:wsp>
                        <wps:cNvPr id="5164" name="Rectangle 5164"/>
                        <wps:cNvSpPr/>
                        <wps:spPr>
                          <a:xfrm>
                            <a:off x="5453812" y="3830447"/>
                            <a:ext cx="67498" cy="224380"/>
                          </a:xfrm>
                          <a:prstGeom prst="rect">
                            <a:avLst/>
                          </a:prstGeom>
                          <a:ln>
                            <a:noFill/>
                          </a:ln>
                        </wps:spPr>
                        <wps:txbx>
                          <w:txbxContent>
                            <w:p w:rsidR="004A0954" w:rsidRDefault="004A0954" w:rsidP="00843B9B">
                              <w:pPr>
                                <w:spacing w:after="160" w:line="259" w:lineRule="auto"/>
                              </w:pPr>
                              <w:r>
                                <w:t>-</w:t>
                              </w:r>
                            </w:p>
                          </w:txbxContent>
                        </wps:txbx>
                        <wps:bodyPr horzOverflow="overflow" vert="horz" lIns="0" tIns="0" rIns="0" bIns="0" rtlCol="0">
                          <a:noAutofit/>
                        </wps:bodyPr>
                      </wps:wsp>
                      <wps:wsp>
                        <wps:cNvPr id="5165" name="Rectangle 5165"/>
                        <wps:cNvSpPr/>
                        <wps:spPr>
                          <a:xfrm>
                            <a:off x="5504104" y="3830447"/>
                            <a:ext cx="204719" cy="224380"/>
                          </a:xfrm>
                          <a:prstGeom prst="rect">
                            <a:avLst/>
                          </a:prstGeom>
                          <a:ln>
                            <a:noFill/>
                          </a:ln>
                        </wps:spPr>
                        <wps:txbx>
                          <w:txbxContent>
                            <w:p w:rsidR="004A0954" w:rsidRDefault="004A0954" w:rsidP="00843B9B">
                              <w:pPr>
                                <w:spacing w:after="160" w:line="259" w:lineRule="auto"/>
                              </w:pPr>
                              <w:r>
                                <w:t>on</w:t>
                              </w:r>
                            </w:p>
                          </w:txbxContent>
                        </wps:txbx>
                        <wps:bodyPr horzOverflow="overflow" vert="horz" lIns="0" tIns="0" rIns="0" bIns="0" rtlCol="0">
                          <a:noAutofit/>
                        </wps:bodyPr>
                      </wps:wsp>
                      <wps:wsp>
                        <wps:cNvPr id="5166" name="Rectangle 5166"/>
                        <wps:cNvSpPr/>
                        <wps:spPr>
                          <a:xfrm>
                            <a:off x="5658028" y="3830447"/>
                            <a:ext cx="67498" cy="224380"/>
                          </a:xfrm>
                          <a:prstGeom prst="rect">
                            <a:avLst/>
                          </a:prstGeom>
                          <a:ln>
                            <a:noFill/>
                          </a:ln>
                        </wps:spPr>
                        <wps:txbx>
                          <w:txbxContent>
                            <w:p w:rsidR="004A0954" w:rsidRDefault="004A0954" w:rsidP="00843B9B">
                              <w:pPr>
                                <w:spacing w:after="160" w:line="259" w:lineRule="auto"/>
                              </w:pPr>
                              <w:r>
                                <w:t>-</w:t>
                              </w:r>
                            </w:p>
                          </w:txbxContent>
                        </wps:txbx>
                        <wps:bodyPr horzOverflow="overflow" vert="horz" lIns="0" tIns="0" rIns="0" bIns="0" rtlCol="0">
                          <a:noAutofit/>
                        </wps:bodyPr>
                      </wps:wsp>
                      <wps:wsp>
                        <wps:cNvPr id="5167" name="Rectangle 5167"/>
                        <wps:cNvSpPr/>
                        <wps:spPr>
                          <a:xfrm>
                            <a:off x="705536" y="4005707"/>
                            <a:ext cx="6699377" cy="224380"/>
                          </a:xfrm>
                          <a:prstGeom prst="rect">
                            <a:avLst/>
                          </a:prstGeom>
                          <a:ln>
                            <a:noFill/>
                          </a:ln>
                        </wps:spPr>
                        <wps:txbx>
                          <w:txbxContent>
                            <w:p w:rsidR="004A0954" w:rsidRDefault="004A0954" w:rsidP="00843B9B">
                              <w:pPr>
                                <w:spacing w:after="160" w:line="259" w:lineRule="auto"/>
                              </w:pPr>
                              <w:r>
                                <w:t xml:space="preserve">year overall inflation in December 2022 from a contribution of 1.7 percentage </w:t>
                              </w:r>
                            </w:p>
                          </w:txbxContent>
                        </wps:txbx>
                        <wps:bodyPr horzOverflow="overflow" vert="horz" lIns="0" tIns="0" rIns="0" bIns="0" rtlCol="0">
                          <a:noAutofit/>
                        </wps:bodyPr>
                      </wps:wsp>
                      <wps:wsp>
                        <wps:cNvPr id="5168" name="Rectangle 5168"/>
                        <wps:cNvSpPr/>
                        <wps:spPr>
                          <a:xfrm>
                            <a:off x="705536" y="4180967"/>
                            <a:ext cx="6701809" cy="224380"/>
                          </a:xfrm>
                          <a:prstGeom prst="rect">
                            <a:avLst/>
                          </a:prstGeom>
                          <a:ln>
                            <a:noFill/>
                          </a:ln>
                        </wps:spPr>
                        <wps:txbx>
                          <w:txbxContent>
                            <w:p w:rsidR="004A0954" w:rsidRDefault="004A0954" w:rsidP="00843B9B">
                              <w:pPr>
                                <w:spacing w:after="160" w:line="259" w:lineRule="auto"/>
                              </w:pPr>
                              <w:r>
                                <w:t xml:space="preserve">points in December 2021. This was mainly driven by increases in electricity prices </w:t>
                              </w:r>
                            </w:p>
                          </w:txbxContent>
                        </wps:txbx>
                        <wps:bodyPr horzOverflow="overflow" vert="horz" lIns="0" tIns="0" rIns="0" bIns="0" rtlCol="0">
                          <a:noAutofit/>
                        </wps:bodyPr>
                      </wps:wsp>
                      <wps:wsp>
                        <wps:cNvPr id="5169" name="Rectangle 5169"/>
                        <wps:cNvSpPr/>
                        <wps:spPr>
                          <a:xfrm>
                            <a:off x="705536" y="4356227"/>
                            <a:ext cx="6117011" cy="224380"/>
                          </a:xfrm>
                          <a:prstGeom prst="rect">
                            <a:avLst/>
                          </a:prstGeom>
                          <a:ln>
                            <a:noFill/>
                          </a:ln>
                        </wps:spPr>
                        <wps:txbx>
                          <w:txbxContent>
                            <w:p w:rsidR="004A0954" w:rsidRDefault="004A0954" w:rsidP="00843B9B">
                              <w:pPr>
                                <w:spacing w:after="160" w:line="259" w:lineRule="auto"/>
                              </w:pPr>
                              <w:r>
                                <w:t>due to higher tariffs and increased prices of kerosene/paraffin, diesel and pe</w:t>
                              </w:r>
                            </w:p>
                          </w:txbxContent>
                        </wps:txbx>
                        <wps:bodyPr horzOverflow="overflow" vert="horz" lIns="0" tIns="0" rIns="0" bIns="0" rtlCol="0">
                          <a:noAutofit/>
                        </wps:bodyPr>
                      </wps:wsp>
                      <wps:wsp>
                        <wps:cNvPr id="5170" name="Rectangle 5170"/>
                        <wps:cNvSpPr/>
                        <wps:spPr>
                          <a:xfrm>
                            <a:off x="5307508" y="4356227"/>
                            <a:ext cx="583753" cy="224380"/>
                          </a:xfrm>
                          <a:prstGeom prst="rect">
                            <a:avLst/>
                          </a:prstGeom>
                          <a:ln>
                            <a:noFill/>
                          </a:ln>
                        </wps:spPr>
                        <wps:txbx>
                          <w:txbxContent>
                            <w:p w:rsidR="004A0954" w:rsidRDefault="004A0954" w:rsidP="00843B9B">
                              <w:pPr>
                                <w:spacing w:after="160" w:line="259" w:lineRule="auto"/>
                              </w:pPr>
                              <w:r>
                                <w:t xml:space="preserve">trol on </w:t>
                              </w:r>
                            </w:p>
                          </w:txbxContent>
                        </wps:txbx>
                        <wps:bodyPr horzOverflow="overflow" vert="horz" lIns="0" tIns="0" rIns="0" bIns="0" rtlCol="0">
                          <a:noAutofit/>
                        </wps:bodyPr>
                      </wps:wsp>
                      <wps:wsp>
                        <wps:cNvPr id="5171" name="Rectangle 5171"/>
                        <wps:cNvSpPr/>
                        <wps:spPr>
                          <a:xfrm>
                            <a:off x="705536" y="4531487"/>
                            <a:ext cx="3392051" cy="224380"/>
                          </a:xfrm>
                          <a:prstGeom prst="rect">
                            <a:avLst/>
                          </a:prstGeom>
                          <a:ln>
                            <a:noFill/>
                          </a:ln>
                        </wps:spPr>
                        <wps:txbx>
                          <w:txbxContent>
                            <w:p w:rsidR="004A0954" w:rsidRDefault="004A0954" w:rsidP="00843B9B">
                              <w:pPr>
                                <w:spacing w:after="160" w:line="259" w:lineRule="auto"/>
                              </w:pPr>
                              <w:r>
                                <w:t xml:space="preserve">account of higher international oil prices. </w:t>
                              </w:r>
                            </w:p>
                          </w:txbxContent>
                        </wps:txbx>
                        <wps:bodyPr horzOverflow="overflow" vert="horz" lIns="0" tIns="0" rIns="0" bIns="0" rtlCol="0">
                          <a:noAutofit/>
                        </wps:bodyPr>
                      </wps:wsp>
                      <wps:wsp>
                        <wps:cNvPr id="5172" name="Rectangle 5172"/>
                        <wps:cNvSpPr/>
                        <wps:spPr>
                          <a:xfrm>
                            <a:off x="3257347" y="4531487"/>
                            <a:ext cx="50673" cy="224380"/>
                          </a:xfrm>
                          <a:prstGeom prst="rect">
                            <a:avLst/>
                          </a:prstGeom>
                          <a:ln>
                            <a:noFill/>
                          </a:ln>
                        </wps:spPr>
                        <wps:txbx>
                          <w:txbxContent>
                            <w:p w:rsidR="004A0954" w:rsidRDefault="004A0954" w:rsidP="00843B9B">
                              <w:pPr>
                                <w:spacing w:after="160" w:line="259" w:lineRule="auto"/>
                              </w:pPr>
                              <w:r>
                                <w:t xml:space="preserve"> </w:t>
                              </w:r>
                            </w:p>
                          </w:txbxContent>
                        </wps:txbx>
                        <wps:bodyPr horzOverflow="overflow" vert="horz" lIns="0" tIns="0" rIns="0" bIns="0" rtlCol="0">
                          <a:noAutofit/>
                        </wps:bodyPr>
                      </wps:wsp>
                      <wps:wsp>
                        <wps:cNvPr id="5173" name="Rectangle 5173"/>
                        <wps:cNvSpPr/>
                        <wps:spPr>
                          <a:xfrm>
                            <a:off x="705536" y="4782947"/>
                            <a:ext cx="253365" cy="224380"/>
                          </a:xfrm>
                          <a:prstGeom prst="rect">
                            <a:avLst/>
                          </a:prstGeom>
                          <a:ln>
                            <a:noFill/>
                          </a:ln>
                        </wps:spPr>
                        <wps:txbx>
                          <w:txbxContent>
                            <w:p w:rsidR="004A0954" w:rsidRDefault="004A0954" w:rsidP="00843B9B">
                              <w:pPr>
                                <w:spacing w:after="160" w:line="259" w:lineRule="auto"/>
                              </w:pPr>
                            </w:p>
                          </w:txbxContent>
                        </wps:txbx>
                        <wps:bodyPr horzOverflow="overflow" vert="horz" lIns="0" tIns="0" rIns="0" bIns="0" rtlCol="0">
                          <a:noAutofit/>
                        </wps:bodyPr>
                      </wps:wsp>
                      <wps:wsp>
                        <wps:cNvPr id="5174" name="Rectangle 5174"/>
                        <wps:cNvSpPr/>
                        <wps:spPr>
                          <a:xfrm>
                            <a:off x="896036" y="4780814"/>
                            <a:ext cx="56314" cy="226001"/>
                          </a:xfrm>
                          <a:prstGeom prst="rect">
                            <a:avLst/>
                          </a:prstGeom>
                          <a:ln>
                            <a:noFill/>
                          </a:ln>
                        </wps:spPr>
                        <wps:txbx>
                          <w:txbxContent>
                            <w:p w:rsidR="004A0954" w:rsidRDefault="004A0954" w:rsidP="00843B9B">
                              <w:pPr>
                                <w:spacing w:after="160" w:line="259" w:lineRule="auto"/>
                              </w:pPr>
                              <w:r>
                                <w:rPr>
                                  <w:rFonts w:ascii="Arial" w:eastAsia="Arial" w:hAnsi="Arial" w:cs="Arial"/>
                                </w:rPr>
                                <w:t xml:space="preserve"> </w:t>
                              </w:r>
                            </w:p>
                          </w:txbxContent>
                        </wps:txbx>
                        <wps:bodyPr horzOverflow="overflow" vert="horz" lIns="0" tIns="0" rIns="0" bIns="0" rtlCol="0">
                          <a:noAutofit/>
                        </wps:bodyPr>
                      </wps:wsp>
                      <wps:wsp>
                        <wps:cNvPr id="5175" name="Rectangle 5175"/>
                        <wps:cNvSpPr/>
                        <wps:spPr>
                          <a:xfrm>
                            <a:off x="1024052" y="4782947"/>
                            <a:ext cx="2371091" cy="224380"/>
                          </a:xfrm>
                          <a:prstGeom prst="rect">
                            <a:avLst/>
                          </a:prstGeom>
                          <a:ln>
                            <a:noFill/>
                          </a:ln>
                        </wps:spPr>
                        <wps:txbx>
                          <w:txbxContent>
                            <w:p w:rsidR="004A0954" w:rsidRDefault="004A0954" w:rsidP="00843B9B">
                              <w:pPr>
                                <w:spacing w:after="160" w:line="259" w:lineRule="auto"/>
                              </w:pPr>
                              <w:r>
                                <w:t>The contribution of core (non</w:t>
                              </w:r>
                            </w:p>
                          </w:txbxContent>
                        </wps:txbx>
                        <wps:bodyPr horzOverflow="overflow" vert="horz" lIns="0" tIns="0" rIns="0" bIns="0" rtlCol="0">
                          <a:noAutofit/>
                        </wps:bodyPr>
                      </wps:wsp>
                      <wps:wsp>
                        <wps:cNvPr id="5176" name="Rectangle 5176"/>
                        <wps:cNvSpPr/>
                        <wps:spPr>
                          <a:xfrm>
                            <a:off x="2807513" y="4782947"/>
                            <a:ext cx="67498" cy="224380"/>
                          </a:xfrm>
                          <a:prstGeom prst="rect">
                            <a:avLst/>
                          </a:prstGeom>
                          <a:ln>
                            <a:noFill/>
                          </a:ln>
                        </wps:spPr>
                        <wps:txbx>
                          <w:txbxContent>
                            <w:p w:rsidR="004A0954" w:rsidRDefault="004A0954" w:rsidP="00843B9B">
                              <w:pPr>
                                <w:spacing w:after="160" w:line="259" w:lineRule="auto"/>
                              </w:pPr>
                              <w:r>
                                <w:t>-</w:t>
                              </w:r>
                            </w:p>
                          </w:txbxContent>
                        </wps:txbx>
                        <wps:bodyPr horzOverflow="overflow" vert="horz" lIns="0" tIns="0" rIns="0" bIns="0" rtlCol="0">
                          <a:noAutofit/>
                        </wps:bodyPr>
                      </wps:wsp>
                      <wps:wsp>
                        <wps:cNvPr id="5177" name="Rectangle 5177"/>
                        <wps:cNvSpPr/>
                        <wps:spPr>
                          <a:xfrm>
                            <a:off x="2857805" y="4782947"/>
                            <a:ext cx="719557" cy="224380"/>
                          </a:xfrm>
                          <a:prstGeom prst="rect">
                            <a:avLst/>
                          </a:prstGeom>
                          <a:ln>
                            <a:noFill/>
                          </a:ln>
                        </wps:spPr>
                        <wps:txbx>
                          <w:txbxContent>
                            <w:p w:rsidR="004A0954" w:rsidRDefault="004A0954" w:rsidP="00843B9B">
                              <w:pPr>
                                <w:spacing w:after="160" w:line="259" w:lineRule="auto"/>
                              </w:pPr>
                              <w:r>
                                <w:t>food non</w:t>
                              </w:r>
                            </w:p>
                          </w:txbxContent>
                        </wps:txbx>
                        <wps:bodyPr horzOverflow="overflow" vert="horz" lIns="0" tIns="0" rIns="0" bIns="0" rtlCol="0">
                          <a:noAutofit/>
                        </wps:bodyPr>
                      </wps:wsp>
                      <wps:wsp>
                        <wps:cNvPr id="5178" name="Rectangle 5178"/>
                        <wps:cNvSpPr/>
                        <wps:spPr>
                          <a:xfrm>
                            <a:off x="3399079" y="4782947"/>
                            <a:ext cx="67498" cy="224380"/>
                          </a:xfrm>
                          <a:prstGeom prst="rect">
                            <a:avLst/>
                          </a:prstGeom>
                          <a:ln>
                            <a:noFill/>
                          </a:ln>
                        </wps:spPr>
                        <wps:txbx>
                          <w:txbxContent>
                            <w:p w:rsidR="004A0954" w:rsidRDefault="004A0954" w:rsidP="00843B9B">
                              <w:pPr>
                                <w:spacing w:after="160" w:line="259" w:lineRule="auto"/>
                              </w:pPr>
                              <w:r>
                                <w:t>-</w:t>
                              </w:r>
                            </w:p>
                          </w:txbxContent>
                        </wps:txbx>
                        <wps:bodyPr horzOverflow="overflow" vert="horz" lIns="0" tIns="0" rIns="0" bIns="0" rtlCol="0">
                          <a:noAutofit/>
                        </wps:bodyPr>
                      </wps:wsp>
                      <wps:wsp>
                        <wps:cNvPr id="5179" name="Rectangle 5179"/>
                        <wps:cNvSpPr/>
                        <wps:spPr>
                          <a:xfrm>
                            <a:off x="3449371" y="4782947"/>
                            <a:ext cx="1708898" cy="224380"/>
                          </a:xfrm>
                          <a:prstGeom prst="rect">
                            <a:avLst/>
                          </a:prstGeom>
                          <a:ln>
                            <a:noFill/>
                          </a:ln>
                        </wps:spPr>
                        <wps:txbx>
                          <w:txbxContent>
                            <w:p w:rsidR="004A0954" w:rsidRDefault="004A0954" w:rsidP="00843B9B">
                              <w:pPr>
                                <w:spacing w:after="160" w:line="259" w:lineRule="auto"/>
                              </w:pPr>
                              <w:r>
                                <w:t>fuel) inflation to year</w:t>
                              </w:r>
                            </w:p>
                          </w:txbxContent>
                        </wps:txbx>
                        <wps:bodyPr horzOverflow="overflow" vert="horz" lIns="0" tIns="0" rIns="0" bIns="0" rtlCol="0">
                          <a:noAutofit/>
                        </wps:bodyPr>
                      </wps:wsp>
                      <wps:wsp>
                        <wps:cNvPr id="5180" name="Rectangle 5180"/>
                        <wps:cNvSpPr/>
                        <wps:spPr>
                          <a:xfrm>
                            <a:off x="4734103" y="4782947"/>
                            <a:ext cx="67498" cy="224380"/>
                          </a:xfrm>
                          <a:prstGeom prst="rect">
                            <a:avLst/>
                          </a:prstGeom>
                          <a:ln>
                            <a:noFill/>
                          </a:ln>
                        </wps:spPr>
                        <wps:txbx>
                          <w:txbxContent>
                            <w:p w:rsidR="004A0954" w:rsidRDefault="004A0954" w:rsidP="00843B9B">
                              <w:pPr>
                                <w:spacing w:after="160" w:line="259" w:lineRule="auto"/>
                              </w:pPr>
                              <w:r>
                                <w:t>-</w:t>
                              </w:r>
                            </w:p>
                          </w:txbxContent>
                        </wps:txbx>
                        <wps:bodyPr horzOverflow="overflow" vert="horz" lIns="0" tIns="0" rIns="0" bIns="0" rtlCol="0">
                          <a:noAutofit/>
                        </wps:bodyPr>
                      </wps:wsp>
                      <wps:wsp>
                        <wps:cNvPr id="5181" name="Rectangle 5181"/>
                        <wps:cNvSpPr/>
                        <wps:spPr>
                          <a:xfrm>
                            <a:off x="4784776" y="4782947"/>
                            <a:ext cx="202692" cy="224380"/>
                          </a:xfrm>
                          <a:prstGeom prst="rect">
                            <a:avLst/>
                          </a:prstGeom>
                          <a:ln>
                            <a:noFill/>
                          </a:ln>
                        </wps:spPr>
                        <wps:txbx>
                          <w:txbxContent>
                            <w:p w:rsidR="004A0954" w:rsidRDefault="004A0954" w:rsidP="00843B9B">
                              <w:pPr>
                                <w:spacing w:after="160" w:line="259" w:lineRule="auto"/>
                              </w:pPr>
                              <w:r>
                                <w:t>on</w:t>
                              </w:r>
                            </w:p>
                          </w:txbxContent>
                        </wps:txbx>
                        <wps:bodyPr horzOverflow="overflow" vert="horz" lIns="0" tIns="0" rIns="0" bIns="0" rtlCol="0">
                          <a:noAutofit/>
                        </wps:bodyPr>
                      </wps:wsp>
                      <wps:wsp>
                        <wps:cNvPr id="5182" name="Rectangle 5182"/>
                        <wps:cNvSpPr/>
                        <wps:spPr>
                          <a:xfrm>
                            <a:off x="4937176" y="4782947"/>
                            <a:ext cx="67498" cy="224380"/>
                          </a:xfrm>
                          <a:prstGeom prst="rect">
                            <a:avLst/>
                          </a:prstGeom>
                          <a:ln>
                            <a:noFill/>
                          </a:ln>
                        </wps:spPr>
                        <wps:txbx>
                          <w:txbxContent>
                            <w:p w:rsidR="004A0954" w:rsidRDefault="004A0954" w:rsidP="00843B9B">
                              <w:pPr>
                                <w:spacing w:after="160" w:line="259" w:lineRule="auto"/>
                              </w:pPr>
                              <w:r>
                                <w:t>-</w:t>
                              </w:r>
                            </w:p>
                          </w:txbxContent>
                        </wps:txbx>
                        <wps:bodyPr horzOverflow="overflow" vert="horz" lIns="0" tIns="0" rIns="0" bIns="0" rtlCol="0">
                          <a:noAutofit/>
                        </wps:bodyPr>
                      </wps:wsp>
                      <wps:wsp>
                        <wps:cNvPr id="5183" name="Rectangle 5183"/>
                        <wps:cNvSpPr/>
                        <wps:spPr>
                          <a:xfrm>
                            <a:off x="4987468" y="4782947"/>
                            <a:ext cx="1008392" cy="224380"/>
                          </a:xfrm>
                          <a:prstGeom prst="rect">
                            <a:avLst/>
                          </a:prstGeom>
                          <a:ln>
                            <a:noFill/>
                          </a:ln>
                        </wps:spPr>
                        <wps:txbx>
                          <w:txbxContent>
                            <w:p w:rsidR="004A0954" w:rsidRDefault="004A0954" w:rsidP="00843B9B">
                              <w:pPr>
                                <w:spacing w:after="160" w:line="259" w:lineRule="auto"/>
                              </w:pPr>
                              <w:r>
                                <w:t xml:space="preserve">year overall </w:t>
                              </w:r>
                            </w:p>
                          </w:txbxContent>
                        </wps:txbx>
                        <wps:bodyPr horzOverflow="overflow" vert="horz" lIns="0" tIns="0" rIns="0" bIns="0" rtlCol="0">
                          <a:noAutofit/>
                        </wps:bodyPr>
                      </wps:wsp>
                      <wps:wsp>
                        <wps:cNvPr id="5184" name="Rectangle 5184"/>
                        <wps:cNvSpPr/>
                        <wps:spPr>
                          <a:xfrm>
                            <a:off x="705536" y="4958207"/>
                            <a:ext cx="6698972" cy="224380"/>
                          </a:xfrm>
                          <a:prstGeom prst="rect">
                            <a:avLst/>
                          </a:prstGeom>
                          <a:ln>
                            <a:noFill/>
                          </a:ln>
                        </wps:spPr>
                        <wps:txbx>
                          <w:txbxContent>
                            <w:p w:rsidR="004A0954" w:rsidRDefault="004A0954" w:rsidP="00843B9B">
                              <w:pPr>
                                <w:spacing w:after="160" w:line="259" w:lineRule="auto"/>
                              </w:pPr>
                              <w:r>
                                <w:t xml:space="preserve">inflation has been low and stable, consistent with the muted demand pressures in </w:t>
                              </w:r>
                            </w:p>
                          </w:txbxContent>
                        </wps:txbx>
                        <wps:bodyPr horzOverflow="overflow" vert="horz" lIns="0" tIns="0" rIns="0" bIns="0" rtlCol="0">
                          <a:noAutofit/>
                        </wps:bodyPr>
                      </wps:wsp>
                      <wps:wsp>
                        <wps:cNvPr id="5185" name="Rectangle 5185"/>
                        <wps:cNvSpPr/>
                        <wps:spPr>
                          <a:xfrm>
                            <a:off x="705536" y="5133467"/>
                            <a:ext cx="3899388" cy="224380"/>
                          </a:xfrm>
                          <a:prstGeom prst="rect">
                            <a:avLst/>
                          </a:prstGeom>
                          <a:ln>
                            <a:noFill/>
                          </a:ln>
                        </wps:spPr>
                        <wps:txbx>
                          <w:txbxContent>
                            <w:p w:rsidR="004A0954" w:rsidRDefault="004A0954" w:rsidP="00843B9B">
                              <w:pPr>
                                <w:spacing w:after="160" w:line="259" w:lineRule="auto"/>
                              </w:pPr>
                              <w:r>
                                <w:t xml:space="preserve">the economy, supported by prudent monetary </w:t>
                              </w:r>
                            </w:p>
                          </w:txbxContent>
                        </wps:txbx>
                        <wps:bodyPr horzOverflow="overflow" vert="horz" lIns="0" tIns="0" rIns="0" bIns="0" rtlCol="0">
                          <a:noAutofit/>
                        </wps:bodyPr>
                      </wps:wsp>
                      <wps:wsp>
                        <wps:cNvPr id="5186" name="Rectangle 5186"/>
                        <wps:cNvSpPr/>
                        <wps:spPr>
                          <a:xfrm>
                            <a:off x="3664255" y="5133467"/>
                            <a:ext cx="2767353" cy="224380"/>
                          </a:xfrm>
                          <a:prstGeom prst="rect">
                            <a:avLst/>
                          </a:prstGeom>
                          <a:ln>
                            <a:noFill/>
                          </a:ln>
                        </wps:spPr>
                        <wps:txbx>
                          <w:txbxContent>
                            <w:p w:rsidR="004A0954" w:rsidRDefault="004A0954" w:rsidP="00843B9B">
                              <w:pPr>
                                <w:spacing w:after="160" w:line="259" w:lineRule="auto"/>
                              </w:pPr>
                              <w:r>
                                <w:t xml:space="preserve">policy. The contribution of core </w:t>
                              </w:r>
                            </w:p>
                          </w:txbxContent>
                        </wps:txbx>
                        <wps:bodyPr horzOverflow="overflow" vert="horz" lIns="0" tIns="0" rIns="0" bIns="0" rtlCol="0">
                          <a:noAutofit/>
                        </wps:bodyPr>
                      </wps:wsp>
                      <wps:wsp>
                        <wps:cNvPr id="5187" name="Rectangle 5187"/>
                        <wps:cNvSpPr/>
                        <wps:spPr>
                          <a:xfrm>
                            <a:off x="705536" y="5308727"/>
                            <a:ext cx="6699783" cy="224380"/>
                          </a:xfrm>
                          <a:prstGeom prst="rect">
                            <a:avLst/>
                          </a:prstGeom>
                          <a:ln>
                            <a:noFill/>
                          </a:ln>
                        </wps:spPr>
                        <wps:txbx>
                          <w:txbxContent>
                            <w:p w:rsidR="004A0954" w:rsidRDefault="004A0954" w:rsidP="00843B9B">
                              <w:pPr>
                                <w:spacing w:after="160" w:line="259" w:lineRule="auto"/>
                              </w:pPr>
                              <w:r>
                                <w:t xml:space="preserve">inflation to overall inflation increased to 1.2 percentage points in December 2022 </w:t>
                              </w:r>
                            </w:p>
                          </w:txbxContent>
                        </wps:txbx>
                        <wps:bodyPr horzOverflow="overflow" vert="horz" lIns="0" tIns="0" rIns="0" bIns="0" rtlCol="0">
                          <a:noAutofit/>
                        </wps:bodyPr>
                      </wps:wsp>
                      <wps:wsp>
                        <wps:cNvPr id="5188" name="Rectangle 5188"/>
                        <wps:cNvSpPr/>
                        <wps:spPr>
                          <a:xfrm>
                            <a:off x="705536" y="5483987"/>
                            <a:ext cx="5424647" cy="224380"/>
                          </a:xfrm>
                          <a:prstGeom prst="rect">
                            <a:avLst/>
                          </a:prstGeom>
                          <a:ln>
                            <a:noFill/>
                          </a:ln>
                        </wps:spPr>
                        <wps:txbx>
                          <w:txbxContent>
                            <w:p w:rsidR="004A0954" w:rsidRDefault="004A0954" w:rsidP="00843B9B">
                              <w:pPr>
                                <w:spacing w:after="160" w:line="259" w:lineRule="auto"/>
                              </w:pPr>
                              <w:r>
                                <w:t>compared to 0.7 percentage points contribution in December 2021.</w:t>
                              </w:r>
                            </w:p>
                          </w:txbxContent>
                        </wps:txbx>
                        <wps:bodyPr horzOverflow="overflow" vert="horz" lIns="0" tIns="0" rIns="0" bIns="0" rtlCol="0">
                          <a:noAutofit/>
                        </wps:bodyPr>
                      </wps:wsp>
                      <wps:wsp>
                        <wps:cNvPr id="5189" name="Rectangle 5189"/>
                        <wps:cNvSpPr/>
                        <wps:spPr>
                          <a:xfrm>
                            <a:off x="4787824" y="5483987"/>
                            <a:ext cx="50673" cy="224380"/>
                          </a:xfrm>
                          <a:prstGeom prst="rect">
                            <a:avLst/>
                          </a:prstGeom>
                          <a:ln>
                            <a:noFill/>
                          </a:ln>
                        </wps:spPr>
                        <wps:txbx>
                          <w:txbxContent>
                            <w:p w:rsidR="004A0954" w:rsidRDefault="004A0954" w:rsidP="00843B9B">
                              <w:pPr>
                                <w:spacing w:after="160" w:line="259" w:lineRule="auto"/>
                              </w:pPr>
                              <w:r>
                                <w:t xml:space="preserve"> </w:t>
                              </w:r>
                            </w:p>
                          </w:txbxContent>
                        </wps:txbx>
                        <wps:bodyPr horzOverflow="overflow" vert="horz" lIns="0" tIns="0" rIns="0" bIns="0" rtlCol="0">
                          <a:noAutofit/>
                        </wps:bodyPr>
                      </wps:wsp>
                      <wps:wsp>
                        <wps:cNvPr id="5190" name="Rectangle 5190"/>
                        <wps:cNvSpPr/>
                        <wps:spPr>
                          <a:xfrm>
                            <a:off x="705536" y="5735448"/>
                            <a:ext cx="574196" cy="224379"/>
                          </a:xfrm>
                          <a:prstGeom prst="rect">
                            <a:avLst/>
                          </a:prstGeom>
                          <a:ln>
                            <a:noFill/>
                          </a:ln>
                        </wps:spPr>
                        <wps:txbx>
                          <w:txbxContent>
                            <w:p w:rsidR="004A0954" w:rsidRDefault="004A0954" w:rsidP="00843B9B">
                              <w:pPr>
                                <w:spacing w:after="160" w:line="259" w:lineRule="auto"/>
                              </w:pPr>
                              <w:r>
                                <w:rPr>
                                  <w:b/>
                                </w:rPr>
                                <w:t>Figure</w:t>
                              </w:r>
                            </w:p>
                          </w:txbxContent>
                        </wps:txbx>
                        <wps:bodyPr horzOverflow="overflow" vert="horz" lIns="0" tIns="0" rIns="0" bIns="0" rtlCol="0">
                          <a:noAutofit/>
                        </wps:bodyPr>
                      </wps:wsp>
                      <wps:wsp>
                        <wps:cNvPr id="5191" name="Rectangle 5191"/>
                        <wps:cNvSpPr/>
                        <wps:spPr>
                          <a:xfrm>
                            <a:off x="1136828" y="5735448"/>
                            <a:ext cx="50673" cy="224379"/>
                          </a:xfrm>
                          <a:prstGeom prst="rect">
                            <a:avLst/>
                          </a:prstGeom>
                          <a:ln>
                            <a:noFill/>
                          </a:ln>
                        </wps:spPr>
                        <wps:txbx>
                          <w:txbxContent>
                            <w:p w:rsidR="004A0954" w:rsidRDefault="004A0954" w:rsidP="00843B9B">
                              <w:pPr>
                                <w:spacing w:after="160" w:line="259" w:lineRule="auto"/>
                              </w:pPr>
                              <w:r>
                                <w:rPr>
                                  <w:b/>
                                </w:rPr>
                                <w:t xml:space="preserve"> </w:t>
                              </w:r>
                            </w:p>
                          </w:txbxContent>
                        </wps:txbx>
                        <wps:bodyPr horzOverflow="overflow" vert="horz" lIns="0" tIns="0" rIns="0" bIns="0" rtlCol="0">
                          <a:noAutofit/>
                        </wps:bodyPr>
                      </wps:wsp>
                      <wps:wsp>
                        <wps:cNvPr id="5192" name="Rectangle 5192"/>
                        <wps:cNvSpPr/>
                        <wps:spPr>
                          <a:xfrm>
                            <a:off x="1174928" y="5735448"/>
                            <a:ext cx="101346" cy="224379"/>
                          </a:xfrm>
                          <a:prstGeom prst="rect">
                            <a:avLst/>
                          </a:prstGeom>
                          <a:ln>
                            <a:noFill/>
                          </a:ln>
                        </wps:spPr>
                        <wps:txbx>
                          <w:txbxContent>
                            <w:p w:rsidR="004A0954" w:rsidRDefault="004A0954" w:rsidP="00843B9B">
                              <w:pPr>
                                <w:spacing w:after="160" w:line="259" w:lineRule="auto"/>
                              </w:pPr>
                              <w:r>
                                <w:rPr>
                                  <w:b/>
                                </w:rPr>
                                <w:t>2</w:t>
                              </w:r>
                            </w:p>
                          </w:txbxContent>
                        </wps:txbx>
                        <wps:bodyPr horzOverflow="overflow" vert="horz" lIns="0" tIns="0" rIns="0" bIns="0" rtlCol="0">
                          <a:noAutofit/>
                        </wps:bodyPr>
                      </wps:wsp>
                      <wps:wsp>
                        <wps:cNvPr id="5193" name="Rectangle 5193"/>
                        <wps:cNvSpPr/>
                        <wps:spPr>
                          <a:xfrm>
                            <a:off x="1251128" y="5735448"/>
                            <a:ext cx="152019" cy="224379"/>
                          </a:xfrm>
                          <a:prstGeom prst="rect">
                            <a:avLst/>
                          </a:prstGeom>
                          <a:ln>
                            <a:noFill/>
                          </a:ln>
                        </wps:spPr>
                        <wps:txbx>
                          <w:txbxContent>
                            <w:p w:rsidR="004A0954" w:rsidRDefault="004A0954" w:rsidP="00843B9B">
                              <w:pPr>
                                <w:spacing w:after="160" w:line="259" w:lineRule="auto"/>
                              </w:pPr>
                              <w:r>
                                <w:rPr>
                                  <w:b/>
                                </w:rPr>
                                <w:t>.3</w:t>
                              </w:r>
                            </w:p>
                          </w:txbxContent>
                        </wps:txbx>
                        <wps:bodyPr horzOverflow="overflow" vert="horz" lIns="0" tIns="0" rIns="0" bIns="0" rtlCol="0">
                          <a:noAutofit/>
                        </wps:bodyPr>
                      </wps:wsp>
                      <wps:wsp>
                        <wps:cNvPr id="81766" name="Rectangle 81766"/>
                        <wps:cNvSpPr/>
                        <wps:spPr>
                          <a:xfrm>
                            <a:off x="1365428" y="5735448"/>
                            <a:ext cx="67498" cy="224379"/>
                          </a:xfrm>
                          <a:prstGeom prst="rect">
                            <a:avLst/>
                          </a:prstGeom>
                          <a:ln>
                            <a:noFill/>
                          </a:ln>
                        </wps:spPr>
                        <wps:txbx>
                          <w:txbxContent>
                            <w:p w:rsidR="004A0954" w:rsidRDefault="004A0954" w:rsidP="00843B9B">
                              <w:pPr>
                                <w:spacing w:after="160" w:line="259" w:lineRule="auto"/>
                              </w:pPr>
                              <w:r>
                                <w:rPr>
                                  <w:b/>
                                </w:rPr>
                                <w:t>:</w:t>
                              </w:r>
                            </w:p>
                          </w:txbxContent>
                        </wps:txbx>
                        <wps:bodyPr horzOverflow="overflow" vert="horz" lIns="0" tIns="0" rIns="0" bIns="0" rtlCol="0">
                          <a:noAutofit/>
                        </wps:bodyPr>
                      </wps:wsp>
                      <wps:wsp>
                        <wps:cNvPr id="81767" name="Rectangle 81767"/>
                        <wps:cNvSpPr/>
                        <wps:spPr>
                          <a:xfrm>
                            <a:off x="1416177" y="5735448"/>
                            <a:ext cx="3940365" cy="224379"/>
                          </a:xfrm>
                          <a:prstGeom prst="rect">
                            <a:avLst/>
                          </a:prstGeom>
                          <a:ln>
                            <a:noFill/>
                          </a:ln>
                        </wps:spPr>
                        <wps:txbx>
                          <w:txbxContent>
                            <w:p w:rsidR="004A0954" w:rsidRDefault="004A0954" w:rsidP="00843B9B">
                              <w:pPr>
                                <w:spacing w:after="160" w:line="259" w:lineRule="auto"/>
                              </w:pPr>
                              <w:r>
                                <w:rPr>
                                  <w:b/>
                                </w:rPr>
                                <w:t xml:space="preserve"> Contributions to Inflation, Percentage Points</w:t>
                              </w:r>
                            </w:p>
                          </w:txbxContent>
                        </wps:txbx>
                        <wps:bodyPr horzOverflow="overflow" vert="horz" lIns="0" tIns="0" rIns="0" bIns="0" rtlCol="0">
                          <a:noAutofit/>
                        </wps:bodyPr>
                      </wps:wsp>
                      <wps:wsp>
                        <wps:cNvPr id="5195" name="Rectangle 5195"/>
                        <wps:cNvSpPr/>
                        <wps:spPr>
                          <a:xfrm>
                            <a:off x="4380535" y="5735448"/>
                            <a:ext cx="50673" cy="224379"/>
                          </a:xfrm>
                          <a:prstGeom prst="rect">
                            <a:avLst/>
                          </a:prstGeom>
                          <a:ln>
                            <a:noFill/>
                          </a:ln>
                        </wps:spPr>
                        <wps:txbx>
                          <w:txbxContent>
                            <w:p w:rsidR="004A0954" w:rsidRDefault="004A0954" w:rsidP="00843B9B">
                              <w:pPr>
                                <w:spacing w:after="160" w:line="259" w:lineRule="auto"/>
                              </w:pPr>
                              <w:r>
                                <w:rPr>
                                  <w:b/>
                                </w:rPr>
                                <w:t xml:space="preserve"> </w:t>
                              </w:r>
                            </w:p>
                          </w:txbxContent>
                        </wps:txbx>
                        <wps:bodyPr horzOverflow="overflow" vert="horz" lIns="0" tIns="0" rIns="0" bIns="0" rtlCol="0">
                          <a:noAutofit/>
                        </wps:bodyPr>
                      </wps:wsp>
                      <wps:wsp>
                        <wps:cNvPr id="5196" name="Rectangle 5196"/>
                        <wps:cNvSpPr/>
                        <wps:spPr>
                          <a:xfrm>
                            <a:off x="5703748" y="8189722"/>
                            <a:ext cx="50673" cy="224380"/>
                          </a:xfrm>
                          <a:prstGeom prst="rect">
                            <a:avLst/>
                          </a:prstGeom>
                          <a:ln>
                            <a:noFill/>
                          </a:ln>
                        </wps:spPr>
                        <wps:txbx>
                          <w:txbxContent>
                            <w:p w:rsidR="004A0954" w:rsidRDefault="004A0954" w:rsidP="00843B9B">
                              <w:pPr>
                                <w:spacing w:after="160" w:line="259" w:lineRule="auto"/>
                              </w:pPr>
                              <w:r>
                                <w:t xml:space="preserve"> </w:t>
                              </w:r>
                            </w:p>
                          </w:txbxContent>
                        </wps:txbx>
                        <wps:bodyPr horzOverflow="overflow" vert="horz" lIns="0" tIns="0" rIns="0" bIns="0" rtlCol="0">
                          <a:noAutofit/>
                        </wps:bodyPr>
                      </wps:wsp>
                      <wps:wsp>
                        <wps:cNvPr id="5197" name="Rectangle 5197"/>
                        <wps:cNvSpPr/>
                        <wps:spPr>
                          <a:xfrm>
                            <a:off x="705536" y="8331679"/>
                            <a:ext cx="685891" cy="186235"/>
                          </a:xfrm>
                          <a:prstGeom prst="rect">
                            <a:avLst/>
                          </a:prstGeom>
                          <a:ln>
                            <a:noFill/>
                          </a:ln>
                        </wps:spPr>
                        <wps:txbx>
                          <w:txbxContent>
                            <w:p w:rsidR="004A0954" w:rsidRDefault="004A0954" w:rsidP="00843B9B">
                              <w:pPr>
                                <w:spacing w:after="160" w:line="259" w:lineRule="auto"/>
                              </w:pPr>
                              <w:r>
                                <w:rPr>
                                  <w:i/>
                                </w:rPr>
                                <w:t xml:space="preserve">Source of </w:t>
                              </w:r>
                            </w:p>
                          </w:txbxContent>
                        </wps:txbx>
                        <wps:bodyPr horzOverflow="overflow" vert="horz" lIns="0" tIns="0" rIns="0" bIns="0" rtlCol="0">
                          <a:noAutofit/>
                        </wps:bodyPr>
                      </wps:wsp>
                      <wps:wsp>
                        <wps:cNvPr id="5198" name="Rectangle 5198"/>
                        <wps:cNvSpPr/>
                        <wps:spPr>
                          <a:xfrm>
                            <a:off x="1222172" y="8331679"/>
                            <a:ext cx="2861835" cy="186235"/>
                          </a:xfrm>
                          <a:prstGeom prst="rect">
                            <a:avLst/>
                          </a:prstGeom>
                          <a:ln>
                            <a:noFill/>
                          </a:ln>
                        </wps:spPr>
                        <wps:txbx>
                          <w:txbxContent>
                            <w:p w:rsidR="004A0954" w:rsidRDefault="004A0954" w:rsidP="00843B9B">
                              <w:pPr>
                                <w:spacing w:after="160" w:line="259" w:lineRule="auto"/>
                              </w:pPr>
                              <w:r>
                                <w:rPr>
                                  <w:i/>
                                </w:rPr>
                                <w:t>Data: Kenya National Bureau of Statistics</w:t>
                              </w:r>
                            </w:p>
                          </w:txbxContent>
                        </wps:txbx>
                        <wps:bodyPr horzOverflow="overflow" vert="horz" lIns="0" tIns="0" rIns="0" bIns="0" rtlCol="0">
                          <a:noAutofit/>
                        </wps:bodyPr>
                      </wps:wsp>
                      <wps:wsp>
                        <wps:cNvPr id="5199" name="Rectangle 5199"/>
                        <wps:cNvSpPr/>
                        <wps:spPr>
                          <a:xfrm>
                            <a:off x="3376219" y="8331679"/>
                            <a:ext cx="42058" cy="186235"/>
                          </a:xfrm>
                          <a:prstGeom prst="rect">
                            <a:avLst/>
                          </a:prstGeom>
                          <a:ln>
                            <a:noFill/>
                          </a:ln>
                        </wps:spPr>
                        <wps:txbx>
                          <w:txbxContent>
                            <w:p w:rsidR="004A0954" w:rsidRDefault="004A0954" w:rsidP="00843B9B">
                              <w:pPr>
                                <w:spacing w:after="160" w:line="259" w:lineRule="auto"/>
                              </w:pPr>
                              <w:r>
                                <w:rPr>
                                  <w:i/>
                                </w:rPr>
                                <w:t xml:space="preserve"> </w:t>
                              </w:r>
                            </w:p>
                          </w:txbxContent>
                        </wps:txbx>
                        <wps:bodyPr horzOverflow="overflow" vert="horz" lIns="0" tIns="0" rIns="0" bIns="0" rtlCol="0">
                          <a:noAutofit/>
                        </wps:bodyPr>
                      </wps:wsp>
                      <pic:pic xmlns:pic="http://schemas.openxmlformats.org/drawingml/2006/picture">
                        <pic:nvPicPr>
                          <pic:cNvPr id="5201" name="Picture 5201"/>
                          <pic:cNvPicPr/>
                        </pic:nvPicPr>
                        <pic:blipFill>
                          <a:blip r:embed="rId17"/>
                          <a:stretch>
                            <a:fillRect/>
                          </a:stretch>
                        </pic:blipFill>
                        <pic:spPr>
                          <a:xfrm>
                            <a:off x="705282" y="169062"/>
                            <a:ext cx="5001134" cy="2298065"/>
                          </a:xfrm>
                          <a:prstGeom prst="rect">
                            <a:avLst/>
                          </a:prstGeom>
                        </pic:spPr>
                      </pic:pic>
                      <pic:pic xmlns:pic="http://schemas.openxmlformats.org/drawingml/2006/picture">
                        <pic:nvPicPr>
                          <pic:cNvPr id="5203" name="Picture 5203"/>
                          <pic:cNvPicPr/>
                        </pic:nvPicPr>
                        <pic:blipFill>
                          <a:blip r:embed="rId18"/>
                          <a:stretch>
                            <a:fillRect/>
                          </a:stretch>
                        </pic:blipFill>
                        <pic:spPr>
                          <a:xfrm>
                            <a:off x="705282" y="5904128"/>
                            <a:ext cx="4998085" cy="2409825"/>
                          </a:xfrm>
                          <a:prstGeom prst="rect">
                            <a:avLst/>
                          </a:prstGeom>
                        </pic:spPr>
                      </pic:pic>
                    </wpg:wgp>
                  </a:graphicData>
                </a:graphic>
              </wp:inline>
            </w:drawing>
          </mc:Choice>
          <mc:Fallback>
            <w:pict>
              <v:group id="Group 81903" o:spid="_x0000_s1095" style="width:583.25pt;height:670.7pt;mso-position-horizontal-relative:char;mso-position-vertical-relative:line" coordsize="74073,851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Kv2lv&#10;+SdaR/2OfhP/ANSHTq9Vryr9pb/knWkf9jn4T/8AUh06vVaACiiigAr4h/4KW/8ANOf+4l/7a19v&#10;V8Q/8FLf+ac/9xL/ANtaAPb/ANiv/k2Xwb/2+f8ApbPXt9eIfsV/8my+Df8At8/9LZ69voAKKKKA&#10;CiiigAooooAKKKKACiiigArltP8A+Sn+IP8AsD6b/wCj76uprltP/wCSn+IP+wPpv/o++oA6m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">
                <v:shape id="Shape 5091" o:spid="_x0000_s1096" style="position:absolute;top:68795;width:2921;height:4152;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uOscA&#10;AADdAAAADwAAAGRycy9kb3ducmV2LnhtbESPzW7CMBCE70h9B2sr9YLAptCIphiEoCCO5efQ4yre&#10;JmnjdYhdkr59jYTEcTQz32hmi85W4kKNLx1rGA0VCOLMmZJzDafjZjAF4QOywcoxafgjD4v5Q2+G&#10;qXEt7+lyCLmIEPYpaihCqFMpfVaQRT90NXH0vlxjMUTZ5NI02Ea4reSzUom0WHJcKLCmVUHZz+HX&#10;aliu5eSjn7QTWa35+H0eK/e5fdf66bFbvoEI1IV7+NbeGQ0v6nUE1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arjrHAAAA3QAAAA8AAAAAAAAAAAAAAAAAmAIAAGRy&#10;cy9kb3ducmV2LnhtbFBLBQYAAAAABAAEAPUAAACMAw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5092" o:spid="_x0000_s1097" style="position:absolute;left:2921;top:68814;width:2408;height:5286;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iQMUA&#10;AADdAAAADwAAAGRycy9kb3ducmV2LnhtbESPQWvCQBSE7wX/w/KE3upGoaWNboIKirdQLfH6yD6z&#10;wezbkF1N7K/vFgo9DjPzDbPKR9uKO/W+caxgPktAEFdON1wr+DrtXt5B+ICssXVMCh7kIc8mTytM&#10;tRv4k+7HUIsIYZ+iAhNCl0rpK0MW/cx1xNG7uN5iiLKvpe5xiHDbykWSvEmLDccFgx1tDVXX480q&#10;aDeDORXfVVOY7WZfDkV5NrdSqefpuF6CCDSG//Bf+6AVvCYfC/h9E5+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JAxQAAAN0AAAAPAAAAAAAAAAAAAAAAAJgCAABkcnMv&#10;ZG93bnJldi54bWxQSwUGAAAAAAQABAD1AAAAigM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5093" o:spid="_x0000_s1098" style="position:absolute;left:3110;top:66040;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kMYA&#10;AADdAAAADwAAAGRycy9kb3ducmV2LnhtbESPQWvCQBSE74L/YXlCb2ZjrUXTbKQUAi2etD30+Mi+&#10;ZhOzb0N2q7G/visIHoeZ+YbJt6PtxIkG3zhWsEhSEMSV0w3XCr4+y/kahA/IGjvHpOBCHrbFdJJj&#10;pt2Z93Q6hFpECPsMFZgQ+kxKXxmy6BPXE0fvxw0WQ5RDLfWA5wi3nXxM02dpseG4YLCnN0PV8fBr&#10;FdSudeNu993+fdClb01VLrunUqmH2fj6AiLQGO7hW/tdK1ilmyVc38QnI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akMYAAADdAAAADwAAAAAAAAAAAAAAAACYAgAAZHJz&#10;L2Rvd25yZXYueG1sUEsFBgAAAAAEAAQA9QAAAIsDA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5094" o:spid="_x0000_s1099" style="position:absolute;left:5093;top:65993;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i8YA&#10;AADdAAAADwAAAGRycy9kb3ducmV2LnhtbESPUUvDQBCE3wX/w7GCL9LetWipsddSlEIlIFhLn5fc&#10;NonmdtPcmab/3hMEH4eZ+YZZrAbfqJ66UAtbmIwNKOJCXM2lhf3HZjQHFSKyw0aYLFwowGp5fbXA&#10;zMmZ36nfxVIlCIcMLVQxtpnWoajIYxhLS5y8o3QeY5JdqV2H5wT3jZ4aM9Mea04LFbb0XFHxtfv2&#10;Fl45n17Ws7wVI5/9MT/cvcjpzdrbm2H9BCrSEP/Df+2ts/BgHu/h9016Anr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o2i8YAAADdAAAADwAAAAAAAAAAAAAAAACYAgAAZHJz&#10;L2Rvd25yZXYueG1sUEsFBgAAAAAEAAQA9QAAAIsDA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5095" o:spid="_x0000_s1100" style="position:absolute;left:7339;top:63281;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ek8cA&#10;AADdAAAADwAAAGRycy9kb3ducmV2LnhtbESPT2vCQBTE7wW/w/KE3urGglWjq4j9g3qwVHvo8ZF9&#10;ZoPZtyG7JvHbdwXB4zAzv2Hmy86WoqHaF44VDAcJCOLM6YJzBb/Hz5cJCB+QNZaOScGVPCwXvac5&#10;ptq1/EPNIeQiQtinqMCEUKVS+syQRT9wFXH0Tq62GKKsc6lrbCPclvI1Sd6kxYLjgsGK1oay8+Fi&#10;FWwm77vj+Oujupr9drXOL26aff8p9dzvVjMQgbrwCN/bG61glExHcHsTn4B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5npPHAAAA3QAAAA8AAAAAAAAAAAAAAAAAmAIAAGRy&#10;cy9kb3ducmV2LnhtbFBLBQYAAAAABAAEAPUAAACMAw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5096" o:spid="_x0000_s1101" style="position:absolute;left:8908;top:63974;width:3318;height:4183;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xa8YA&#10;AADdAAAADwAAAGRycy9kb3ducmV2LnhtbESPT2vCQBTE74LfYXkFb7ppscGmriIFxR48+IfS42v2&#10;NUmbfRuyT0376V1B8DjMzG+Y6bxztTpRGyrPBh5HCSji3NuKCwOH/XI4ARUE2WLtmQz8UYD5rN+b&#10;Ymb9mbd02kmhIoRDhgZKkSbTOuQlOQwj3xBH79u3DiXKttC2xXOEu1o/JUmqHVYcF0ps6K2k/Hd3&#10;dAY+vlbp+F0ktxvs8OfwuWn+gzVm8NAtXkEJdXIP39pra+A5eUnh+iY+AT2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rxa8YAAADdAAAADwAAAAAAAAAAAAAAAACYAgAAZHJz&#10;L2Rvd25yZXYueG1sUEsFBgAAAAAEAAQA9QAAAIsDA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5097" o:spid="_x0000_s1102" style="position:absolute;left:9089;top:59634;width:4478;height:5377;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egcYA&#10;AADdAAAADwAAAGRycy9kb3ducmV2LnhtbESPQUsDMRSE70L/Q3iF3mxWoWrXpkULRQ9S7NpCe3ts&#10;3m6Cm5clie36740geBxm5htmsRpcJ84UovWs4GZagCCuvbbcKth/bK4fQMSErLHzTAq+KcJqObpa&#10;YKn9hXd0rlIrMoRjiQpMSn0pZawNOYxT3xNnr/HBYcoytFIHvGS46+RtUdxJh5bzgsGe1obqz+rL&#10;KThu0+65OYbDW1OZd3rZ9pW1J6Um4+HpEUSiIf2H/9qvWsGsmN/D75v8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iegcYAAADdAAAADwAAAAAAAAAAAAAAAACYAgAAZHJz&#10;L2Rvd25yZXYueG1sUEsFBgAAAAAEAAQA9QAAAIs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5098" o:spid="_x0000_s1103" style="position:absolute;left:11579;top:56938;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lI8MA&#10;AADdAAAADwAAAGRycy9kb3ducmV2LnhtbERPz2vCMBS+C/4P4Qm7zdSwlVmN4oTJLiI60eujebbF&#10;5qU0qXb7681h4PHj+z1f9rYWN2p95VjDZJyAIM6dqbjQcPz5ev0A4QOywdoxafglD8vFcDDHzLg7&#10;7+l2CIWIIewz1FCG0GRS+rwki37sGuLIXVxrMUTYFtK0eI/htpYqSVJpseLYUGJD65Ly66GzGta7&#10;rtlM0jd13qm/re3Sk9p8Kq1fRv1qBiJQH57if/e30fCeTOPc+CY+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0lI8MAAADdAAAADwAAAAAAAAAAAAAAAACYAgAAZHJzL2Rv&#10;d25yZXYueG1sUEsFBgAAAAAEAAQA9QAAAIgDA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5099" o:spid="_x0000_s1104" style="position:absolute;left:15723;top:54323;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VDoMUA&#10;AADdAAAADwAAAGRycy9kb3ducmV2LnhtbESPUWvCQBCE3wv9D8cW+lL0rgVbjZ4ShELrS636A9bc&#10;mgRzu2nuqvHfe0Khj8PMfMPMFr1v1Im6UAtbeB4aUMSFuJpLC7vt+2AMKkRkh40wWbhQgMX8/m6G&#10;mZMzf9NpE0uVIBwytFDF2GZah6Iij2EoLXHyDtJ5jEl2pXYdnhPcN/rFmFftsea0UGFLy4qK4+bX&#10;W/iR1X71lJv4uczf1mP5kqM4sfbxoc+noCL18T/81/5wFkZmMoHbm/QE9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dUOgxQAAAN0AAAAPAAAAAAAAAAAAAAAAAJgCAABkcnMv&#10;ZG93bnJldi54bWxQSwUGAAAAAAQABAD1AAAAig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5100" o:spid="_x0000_s1105" style="position:absolute;left:18031;top:52171;width:1949;height:3573;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K8MMA&#10;AADdAAAADwAAAGRycy9kb3ducmV2LnhtbERPXWvCMBR9F/wP4Qq+aaLSIZ1RRBjKGKy2sr1emru2&#10;2Nx0Tabdv18eBj4ezvdmN9hW3Kj3jWMNi7kCQVw603Cl4VK8zNYgfEA22DomDb/kYbcdjzaYGnfn&#10;M93yUIkYwj5FDXUIXSqlL2uy6OeuI47cl+sthgj7Spoe7zHctnKp1JO02HBsqLGjQ03lNf+xGgqT&#10;vX4nb9l7m3xkqliuPq/5+qj1dDLsn0EEGsJD/O8+GQ3JQsX98U18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KK8MMAAADdAAAADwAAAAAAAAAAAAAAAACYAgAAZHJzL2Rv&#10;d25yZXYueG1sUEsFBgAAAAAEAAQA9QAAAIgDA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5101" o:spid="_x0000_s1106" style="position:absolute;left:19980;top:52481;width:1949;height:3657;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WMUA&#10;AADdAAAADwAAAGRycy9kb3ducmV2LnhtbESPzWrDMBCE74W8g9hAb4nskAbjRgn5K7SUHOLmAbbS&#10;1jKxVsZSEvftq0Khx2FmvmGW68G14kZ9aDwryKcZCGLtTcO1gvPHy6QAESKywdYzKfimAOvV6GGJ&#10;pfF3PtGtirVIEA4lKrAxdqWUQVtyGKa+I07el+8dxiT7Wpoe7wnuWjnLsoV02HBasNjRzpK+VFen&#10;QBfnI+o6fl7mBxzeKrb7d7tV6nE8bJ5BRBrif/iv/WoUPOVZDr9v0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lYxQAAAN0AAAAPAAAAAAAAAAAAAAAAAJgCAABkcnMv&#10;ZG93bnJldi54bWxQSwUGAAAAAAQABAD1AAAAigM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5102" o:spid="_x0000_s1107" style="position:absolute;left:20029;top:50015;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LhfccA&#10;AADdAAAADwAAAGRycy9kb3ducmV2LnhtbESPQWvCQBSE74L/YXlCb7oboUVSVwlFpVAoGttib4/s&#10;axKafRuyW5P667sFweMwM98wy/VgG3GmzteONSQzBYK4cKbmUsPbcTtdgPAB2WDjmDT8kof1ajxa&#10;Ympczwc656EUEcI+RQ1VCG0qpS8qsuhnriWO3pfrLIYou1KaDvsIt42cK/UgLdYcFyps6ami4jv/&#10;sRp2ry+nT/eRYX6R+xNvVZa8b3qt7yZD9ggi0BBu4Wv72Wi4T9Qc/t/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i4X3HAAAA3QAAAA8AAAAAAAAAAAAAAAAAmAIAAGRy&#10;cy9kb3ducmV2LnhtbFBLBQYAAAAABAAEAPUAAACMAw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5103" o:spid="_x0000_s1108" style="position:absolute;left:22220;top:47916;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A28MA&#10;AADdAAAADwAAAGRycy9kb3ducmV2LnhtbESP3YrCMBSE7wXfIRzBG1lTlRXpmhYVBUEo+PMAh+Zs&#10;W7Y5KU3U6tMbQdjLYWa+YZZpZ2pxo9ZVlhVMxhEI4tzqigsFl/PuawHCeWSNtWVS8CAHadLvLTHW&#10;9s5Hup18IQKEXYwKSu+bWEqXl2TQjW1DHLxf2xr0QbaF1C3eA9zUchpFc2mw4rBQYkObkvK/09Uo&#10;WMtVnVGGONpW7pkdzjO9kKzUcNCtfkB46vx/+NPeawXfk2gG7zfhCcjk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YA28MAAADdAAAADwAAAAAAAAAAAAAAAACYAgAAZHJzL2Rv&#10;d25yZXYueG1sUEsFBgAAAAAEAAQA9QAAAIgDA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5104" o:spid="_x0000_s1109" style="position:absolute;left:24884;top:44135;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p1cQA&#10;AADdAAAADwAAAGRycy9kb3ducmV2LnhtbESP3YrCMBSE7wXfIRxhb2RNLass1SiL4Lo3in8PcGiO&#10;TbE5KU221rc3guDlMDPfMPNlZyvRUuNLxwrGowQEce50yYWC82n9+Q3CB2SNlWNScCcPy0W/N8dM&#10;uxsfqD2GQkQI+wwVmBDqTEqfG7LoR64mjt7FNRZDlE0hdYO3CLeVTJNkKi2WHBcM1rQylF+P/1ZB&#10;ut/kU79eUbvBS3o2ctj9bndKfQy6nxmIQF14h1/tP61gMk6+4PkmP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q6dXEAAAA3QAAAA8AAAAAAAAAAAAAAAAAmAIAAGRycy9k&#10;b3ducmV2LnhtbFBLBQYAAAAABAAEAPUAAACJAw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5105" o:spid="_x0000_s1110" style="position:absolute;left:26969;top:44036;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7CAMUA&#10;AADdAAAADwAAAGRycy9kb3ducmV2LnhtbESPQWvCQBSE70L/w/IEL6VuFLSSukpbjQQ81Yrn1+wz&#10;CWbfht1V4793hYLHYWa+YebLzjTiQs7XlhWMhgkI4sLqmksF+9/sbQbCB2SNjWVScCMPy8VLb46p&#10;tlf+ocsulCJC2KeooAqhTaX0RUUG/dC2xNE7WmcwROlKqR1eI9w0cpwkU2mw5rhQYUvfFRWn3dko&#10;6LJm9frn3ml1/Lrlm3ztD9l2ptSg331+gAjUhWf4v51rBZNRMoHHm/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sIAxQAAAN0AAAAPAAAAAAAAAAAAAAAAAJgCAABkcnMv&#10;ZG93bnJldi54bWxQSwUGAAAAAAQABAD1AAAAigM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5106" o:spid="_x0000_s1111" style="position:absolute;left:28519;top:45418;width:1684;height:3418;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DQsIA&#10;AADdAAAADwAAAGRycy9kb3ducmV2LnhtbESP3YrCMBSE7xd8h3CEvVk07UJFqlG0IHjb6gMcmtMf&#10;bE5KE7X69EYQvBxm5htmvR1NJ240uNaygngegSAurW65VnA+HWZLEM4ja+wsk4IHOdhuJj9rTLW9&#10;c063wtciQNilqKDxvk+ldGVDBt3c9sTBq+xg0Ac51FIPeA9w08n/KFpIgy2HhQZ7yhoqL8XVKKhi&#10;U5lnck6O7YF0kf3l+zzbK/U7HXcrEJ5G/w1/2ketIImjBbzfhCc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NCwgAAAN0AAAAPAAAAAAAAAAAAAAAAAJgCAABkcnMvZG93&#10;bnJldi54bWxQSwUGAAAAAAQABAD1AAAAhwM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5107" o:spid="_x0000_s1112" style="position:absolute;left:27758;top:41456;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v5ncUA&#10;AADdAAAADwAAAGRycy9kb3ducmV2LnhtbESPQWvCQBSE74X+h+UVeqsbUzSSZiOlqIg3tYceX7Ov&#10;2dDs25BdTfz3riB4HGbmG6ZYjrYVZ+p941jBdJKAIK6cbrhW8H1cvy1A+ICssXVMCi7kYVk+PxWY&#10;azfwns6HUIsIYZ+jAhNCl0vpK0MW/cR1xNH7c73FEGVfS93jEOG2lWmSzKXFhuOCwY6+DFX/h5NV&#10;MJzs7t11g/xpjdxmWbr5XS1SpV5fxs8PEIHG8Ajf21utYDZNMri9iU9Al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m/mdxQAAAN0AAAAPAAAAAAAAAAAAAAAAAJgCAABkcnMv&#10;ZG93bnJldi54bWxQSwUGAAAAAAQABAD1AAAAigM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5108" o:spid="_x0000_s1113" style="position:absolute;left:29777;top:41434;width:2457;height:4908;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qtucEA&#10;AADdAAAADwAAAGRycy9kb3ducmV2LnhtbERPy4rCMBTdC/5DuMLsNNVR0dooogjjcpwiLi/N7QOb&#10;m9pErfP1ZjEwy8N5J5vO1OJBrassKxiPIhDEmdUVFwrSn8NwAcJ5ZI21ZVLwIgebdb+XYKztk7/p&#10;cfKFCCHsYlRQet/EUrqsJINuZBviwOW2NegDbAupW3yGcFPLSRTNpcGKQ0OJDe1Kyq6nu1Fwu1zO&#10;+adp0un+l6fLCR+52s6U+hh02xUIT53/F/+5v7SC2TgKc8Ob8AT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6rbnBAAAA3QAAAA8AAAAAAAAAAAAAAAAAmAIAAGRycy9kb3du&#10;cmV2LnhtbFBLBQYAAAAABAAEAPUAAACGAw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5109" o:spid="_x0000_s1114" style="position:absolute;left:30751;top:38714;width:4320;height:5082;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8isUA&#10;AADdAAAADwAAAGRycy9kb3ducmV2LnhtbESPzWrDMBCE74W+g9hCb42UQEPiRAlpwdSnQn4OOW6s&#10;jW1irYykOPbbV4VCj8PMfMOst4NtRU8+NI41TCcKBHHpTMOVhtMxf1uACBHZYOuYNIwUYLt5flpj&#10;ZtyD99QfYiUShEOGGuoYu0zKUNZkMUxcR5y8q/MWY5K+ksbjI8FtK2dKzaXFhtNCjR191lTeDner&#10;QeV+8e3z8VLtx9u8aG3x0X+dtX59GXYrEJGG+B/+axdGw/tULeH3TX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fyKxQAAAN0AAAAPAAAAAAAAAAAAAAAAAJgCAABkcnMv&#10;ZG93bnJldi54bWxQSwUGAAAAAAQABAD1AAAAig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5110" o:spid="_x0000_s1115" style="position:absolute;left:35700;top:37999;width:1449;height:1451;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EQcUA&#10;AADdAAAADwAAAGRycy9kb3ducmV2LnhtbERPz2vCMBS+C/sfwhvsMmbagUU7o4igyNzF6mHHt+at&#10;qWteSpPZ6l+/HAYeP77f8+VgG3GhzteOFaTjBARx6XTNlYLTcfMyBeEDssbGMSm4kofl4mE0x1y7&#10;ng90KUIlYgj7HBWYENpcSl8asujHriWO3LfrLIYIu0rqDvsYbhv5miSZtFhzbDDY0tpQ+VP8WgW7&#10;4/P1qz+byf6UmfPsw71/bm+ZUk+Pw+oNRKAh3MX/7p1WMEnTuD++iU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sRBxQAAAN0AAAAPAAAAAAAAAAAAAAAAAJgCAABkcnMv&#10;ZG93bnJldi54bWxQSwUGAAAAAAQABAD1AAAAig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5111" o:spid="_x0000_s1116" style="position:absolute;left:37019;top:32112;width:4450;height:5100;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dFCMYA&#10;AADdAAAADwAAAGRycy9kb3ducmV2LnhtbESPQWuDQBSE74X8h+UFeil1tTSlGFdJQkpzyKUml9we&#10;7qtK3bfibqL++26g0OMwM98wWTGZTtxocK1lBUkUgyCurG65VnA+fTy/g3AeWWNnmRTM5KDIFw8Z&#10;ptqO/EW30tciQNilqKDxvk+ldFVDBl1ke+LgfdvBoA9yqKUecAxw08mXOH6TBlsOCw32tGuo+imv&#10;RsF+f3mtPqmMjyfqn3iz3c5nNyn1uJw2axCeJv8f/msftIJVkiRwfxOe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dFCMYAAADdAAAADwAAAAAAAAAAAAAAAACYAgAAZHJz&#10;L2Rvd25yZXYueG1sUEsFBgAAAAAEAAQA9QAAAIsDA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5112" o:spid="_x0000_s1117" style="position:absolute;left:39881;top:29720;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PAMcA&#10;AADdAAAADwAAAGRycy9kb3ducmV2LnhtbESPQWvCQBSE74X+h+UVetNNpEpNXaVUIinooSr2+si+&#10;JqHZtzG7xthf7wpCj8PMfMPMFr2pRUetqywriIcRCOLc6ooLBftdOngF4TyyxtoyKbiQg8X88WGG&#10;ibZn/qJu6wsRIOwSVFB63yRSurwkg25oG+Lg/djWoA+yLaRu8RzgppajKJpIgxWHhRIb+igp/92e&#10;jIKp/8vcqvpO14eN/cyOy7TrX2qlnp/69zcQnnr/H763M61gHMcjuL0JT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uzwDHAAAA3QAAAA8AAAAAAAAAAAAAAAAAmAIAAGRy&#10;cy9kb3ducmV2LnhtbFBLBQYAAAAABAAEAPUAAACMAw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5113" o:spid="_x0000_s1118" style="position:absolute;left:42112;top:29818;width:2259;height:4445;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1zsYA&#10;AADdAAAADwAAAGRycy9kb3ducmV2LnhtbESP3WrCQBSE7wu+w3IE7+omlf6YuooUrUVv0tQHOGRP&#10;s8Hs2ZBdNfr0bkHo5TAz3zCzRW8bcaLO144VpOMEBHHpdM2Vgv3P+vENhA/IGhvHpOBCHhbzwcMM&#10;M+3O/E2nIlQiQthnqMCE0GZS+tKQRT92LXH0fl1nMUTZVVJ3eI5w28inJHmRFmuOCwZb+jBUHoqj&#10;VSC3k22/2b0W09x8rgivlOero1KjYb98BxGoD//he/tLK3hO0wn8vY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r1zs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5114" o:spid="_x0000_s1119" style="position:absolute;left:42120;top:25058;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X5MUA&#10;AADdAAAADwAAAGRycy9kb3ducmV2LnhtbESPQUvDQBSE7wX/w/IEL8W+RNoisdtSBNGTYFJoj8/s&#10;Mwlm34bdNU3/vSsIPQ4z8w2z2U22VyP70DnRkC8yUCy1M500Gg7Vy/0jqBBJDPVOWMOFA+y2N7MN&#10;Fcad5YPHMjYqQSQUpKGNcSgQQ92ypbBwA0vyvpy3FJP0DRpP5wS3PT5k2RotdZIWWhr4ueX6u/yx&#10;Gk6ny7LaR8xLnB/H8Hrw/Tt+an13O+2fQEWe4jX8334zGlZ5voS/N+kJ4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99fkxQAAAN0AAAAPAAAAAAAAAAAAAAAAAJgCAABkcnMv&#10;ZG93bnJldi54bWxQSwUGAAAAAAQABAD1AAAAigM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5115" o:spid="_x0000_s1120" style="position:absolute;left:44659;top:21847;width:6923;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yf8YA&#10;AADdAAAADwAAAGRycy9kb3ducmV2LnhtbESPQWvCQBSE74X+h+UVvJT6EqmlpK4ihVJPBaNQj6/Z&#10;1yQ0+zbsbmP8964geBxm5htmsRptpwb2oXWiIZ9moFgqZ1qpNex3H0+voEIkMdQ5YQ0nDrBa3t8t&#10;qDDuKFseylirBJFQkIYmxr5ADFXDlsLU9SzJ+3XeUkzS12g8HRPcdjjLshe01EpaaKjn94arv/Lf&#10;ajgcTs+7dcS8xMfvIXzuffeFP1pPHsb1G6jIY7yFr+2N0TDP8zlc3qQng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tyf8YAAADdAAAADwAAAAAAAAAAAAAAAACYAgAAZHJz&#10;L2Rvd25yZXYueG1sUEsFBgAAAAAEAAQA9QAAAIs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5116" o:spid="_x0000_s1121" style="position:absolute;left:49797;top:18852;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cmtcgA&#10;AADdAAAADwAAAGRycy9kb3ducmV2LnhtbESPQWvCQBSE74L/YXlCL9JsUqhImlVEDFQPFVORHh/Z&#10;1yQ0+zZmtyb9991CweMwM98w2Xo0rbhR7xrLCpIoBkFcWt1wpeD8nj8uQTiPrLG1TAp+yMF6NZ1k&#10;mGo78Iluha9EgLBLUUHtfZdK6cqaDLrIdsTB+7S9QR9kX0nd4xDgppVPcbyQBhsOCzV2tK2p/Cq+&#10;jYIyP70N5yrOj/n18rHdz3eH42Wn1MNs3LyA8DT6e/i//aoVPCfJAv7ehCc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Fya1yAAAAN0AAAAPAAAAAAAAAAAAAAAAAJgCAABk&#10;cnMvZG93bnJldi54bWxQSwUGAAAAAAQABAD1AAAAjQM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5117" o:spid="_x0000_s1122" style="position:absolute;left:52282;top:15457;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bZPcYA&#10;AADdAAAADwAAAGRycy9kb3ducmV2LnhtbESPX0vDQBDE3wW/w7GCL6W9RPxH7LUURfRNUtP3Nbfm&#10;grm9cLdtUz+9Jwg+DjPzG2a5nvygDhRTH9hAuShAEbfB9twZaN6f5/egkiBbHAKTgRMlWK/Oz5ZY&#10;2XDkmg5b6VSGcKrQgBMZK61T68hjWoSROHufIXqULGOnbcRjhvtBXxXFrfbYc15wONKjo/Zru/cG&#10;Zu765TvWT5uPfnzby2zX1HJqjLm8mDYPoIQm+Q//tV+tgZuyvIPfN/kJ6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bZPcYAAADdAAAADwAAAAAAAAAAAAAAAACYAgAAZHJz&#10;L2Rvd25yZXYueG1sUEsFBgAAAAAEAAQA9QAAAIsDA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5118" o:spid="_x0000_s1123" style="position:absolute;left:55613;top:12904;width:5013;height:5035;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8p5MMA&#10;AADdAAAADwAAAGRycy9kb3ducmV2LnhtbERPz2vCMBS+D/wfwhO8zbRhK6MaRYWJlyFzotdH82yL&#10;zUtpUq3+9cthsOPH93u+HGwjbtT52rGGdJqAIC6cqbnUcPz5fP0A4QOywcYxaXiQh+Vi9DLH3Lg7&#10;f9PtEEoRQ9jnqKEKoc2l9EVFFv3UtcSRu7jOYoiwK6Xp8B7DbSNVkmTSYs2xocKWNhUV10NvNWz2&#10;fbtNszd13qvnl+2zk9quldaT8bCagQg0hH/xn3tnNLynaZwb38Qn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8p5MMAAADdAAAADwAAAAAAAAAAAAAAAACYAgAAZHJzL2Rv&#10;d25yZXYueG1sUEsFBgAAAAAEAAQA9QAAAIgDA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5119" o:spid="_x0000_s1124" style="position:absolute;left:58748;top:10716;width:4321;height:5083;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ZLDcYA&#10;AADdAAAADwAAAGRycy9kb3ducmV2LnhtbESPQWvCQBSE74L/YXlCb7pJoaWNbkIp1QqCYBTPj+wz&#10;G5t9m2a3Gv99Vyj0OMzMN8yiGGwrLtT7xrGCdJaAIK6cbrhWcNgvpy8gfEDW2DomBTfyUOTj0QIz&#10;7a68o0sZahEh7DNUYELoMil9Zciin7mOOHon11sMUfa11D1eI9y28jFJnqXFhuOCwY7eDVVf5Y9V&#10;sP1INv5Tbm7L87qV38fSdKvVTqmHyfA2BxFoCP/hv/ZaK3hK01e4v4lP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ZLDcYAAADdAAAADwAAAAAAAAAAAAAAAACYAgAAZHJz&#10;L2Rvd25yZXYueG1sUEsFBgAAAAAEAAQA9QAAAIsDA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rect id="Rectangle 5133" o:spid="_x0000_s1125" style="position:absolute;left:7055;width:6241;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GNV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7g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GNVMYAAADdAAAADwAAAAAAAAAAAAAAAACYAgAAZHJz&#10;L2Rvd25yZXYueG1sUEsFBgAAAAAEAAQA9QAAAIsDAAAAAA==&#10;" filled="f" stroked="f">
                  <v:textbox inset="0,0,0,0">
                    <w:txbxContent>
                      <w:p w:rsidR="004A0954" w:rsidRDefault="004A0954" w:rsidP="00843B9B">
                        <w:pPr>
                          <w:spacing w:after="160" w:line="259" w:lineRule="auto"/>
                        </w:pPr>
                        <w:r>
                          <w:rPr>
                            <w:b/>
                          </w:rPr>
                          <w:t xml:space="preserve">Figure </w:t>
                        </w:r>
                      </w:p>
                    </w:txbxContent>
                  </v:textbox>
                </v:rect>
                <v:rect id="Rectangle 5134" o:spid="_x0000_s1126" style="position:absolute;left:11749;width:101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VIMYA&#10;AADdAAAADwAAAGRycy9kb3ducmV2LnhtbESPQWvCQBSE74L/YXmCN91Ya9HUVUQterRaUG+P7GsS&#10;mn0bsquJ/npXEHocZuYbZjpvTCGuVLncsoJBPwJBnFidc6rg5/DVG4NwHlljYZkU3MjBfNZuTTHW&#10;tuZvuu59KgKEXYwKMu/LWEqXZGTQ9W1JHLxfWxn0QVap1BXWAW4K+RZFH9JgzmEhw5KWGSV/+4tR&#10;sBmXi9PW3uu0WJ83x91xsjpMvFLdTrP4BOGp8f/hV3urFYwGw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gVIMYAAADdAAAADwAAAAAAAAAAAAAAAACYAgAAZHJz&#10;L2Rvd25yZXYueG1sUEsFBgAAAAAEAAQA9QAAAIsDAAAAAA==&#10;" filled="f" stroked="f">
                  <v:textbox inset="0,0,0,0">
                    <w:txbxContent>
                      <w:p w:rsidR="004A0954" w:rsidRDefault="004A0954" w:rsidP="00843B9B">
                        <w:pPr>
                          <w:spacing w:after="160" w:line="259" w:lineRule="auto"/>
                        </w:pPr>
                        <w:r>
                          <w:rPr>
                            <w:b/>
                          </w:rPr>
                          <w:t>2</w:t>
                        </w:r>
                      </w:p>
                    </w:txbxContent>
                  </v:textbox>
                </v:rect>
                <v:rect id="Rectangle 81761" o:spid="_x0000_s1127" style="position:absolute;left:12511;width:219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1F8cA&#10;AADeAAAADwAAAGRycy9kb3ducmV2LnhtbESPQWvCQBSE70L/w/IKvekmPWiMWUXaih6tFqy3R/Y1&#10;Cc2+Ddk1Sf31bkHwOMzMN0y2GkwtOmpdZVlBPIlAEOdWV1wo+DpuxgkI55E11pZJwR85WC2fRhmm&#10;2vb8Sd3BFyJA2KWooPS+SaV0eUkG3cQ2xMH7sa1BH2RbSN1iH+Cmlq9RNJUGKw4LJTb0VlL+e7gY&#10;BdukWX/v7LUv6o/z9rQ/zd+Pc6/Uy/OwXoDwNPhH+N7eaQVJPJvG8H8nX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FtRfHAAAA3gAAAA8AAAAAAAAAAAAAAAAAmAIAAGRy&#10;cy9kb3ducmV2LnhtbFBLBQYAAAAABAAEAPUAAACMAwAAAAA=&#10;" filled="f" stroked="f">
                  <v:textbox inset="0,0,0,0">
                    <w:txbxContent>
                      <w:p w:rsidR="004A0954" w:rsidRDefault="004A0954" w:rsidP="00843B9B">
                        <w:pPr>
                          <w:spacing w:after="160" w:line="259" w:lineRule="auto"/>
                        </w:pPr>
                        <w:r>
                          <w:rPr>
                            <w:b/>
                          </w:rPr>
                          <w:t>.2:</w:t>
                        </w:r>
                      </w:p>
                    </w:txbxContent>
                  </v:textbox>
                </v:rect>
                <v:rect id="Rectangle 81762" o:spid="_x0000_s1128" style="position:absolute;left:14161;width:805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crYMgA&#10;AADeAAAADwAAAGRycy9kb3ducmV2LnhtbESPQWvCQBSE74L/YXlCb7rRg42pq4htMcc2EdLeHtnX&#10;JJh9G7Jbk/bXdwuCx2FmvmG2+9G04kq9aywrWC4iEMSl1Q1XCs756zwG4TyyxtYyKfghB/vddLLF&#10;RNuB3+ma+UoECLsEFdTed4mUrqzJoFvYjjh4X7Y36IPsK6l7HALctHIVRWtpsOGwUGNHx5rKS/Zt&#10;FJzi7vCR2t+hal8+T8VbsXnON16ph9l4eALhafT38K2dagXx8nG9gv874QrI3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FytgyAAAAN4AAAAPAAAAAAAAAAAAAAAAAJgCAABk&#10;cnMvZG93bnJldi54bWxQSwUGAAAAAAQABAD1AAAAjQMAAAAA&#10;" filled="f" stroked="f">
                  <v:textbox inset="0,0,0,0">
                    <w:txbxContent>
                      <w:p w:rsidR="004A0954" w:rsidRDefault="004A0954" w:rsidP="00843B9B">
                        <w:pPr>
                          <w:spacing w:after="160" w:line="259" w:lineRule="auto"/>
                        </w:pPr>
                        <w:r>
                          <w:rPr>
                            <w:b/>
                          </w:rPr>
                          <w:t xml:space="preserve"> Inflation</w:t>
                        </w:r>
                      </w:p>
                    </w:txbxContent>
                  </v:textbox>
                </v:rect>
                <v:rect id="Rectangle 5136" o:spid="_x0000_s1129" style="position:absolute;left:20226;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YuzMcA&#10;AADdAAAADwAAAGRycy9kb3ducmV2LnhtbESPQWvCQBSE7wX/w/IKvdWNlUqMriLWYo41EWxvj+wz&#10;Cc2+DdmtSfvrXaHgcZiZb5jlejCNuFDnassKJuMIBHFhdc2lgmP+/hyDcB5ZY2OZFPySg/Vq9LDE&#10;RNueD3TJfCkChF2CCirv20RKV1Rk0I1tSxy8s+0M+iC7UuoO+wA3jXyJopk0WHNYqLClbUXFd/Zj&#10;FOzjdvOZ2r++bHZf+9PHaf6Wz71ST4/DZgHC0+Dv4f92qhW8TqY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mLszHAAAA3QAAAA8AAAAAAAAAAAAAAAAAmAIAAGRy&#10;cy9kb3ducmV2LnhtbFBLBQYAAAAABAAEAPUAAACMAwAAAAA=&#10;" filled="f" stroked="f">
                  <v:textbox inset="0,0,0,0">
                    <w:txbxContent>
                      <w:p w:rsidR="004A0954" w:rsidRDefault="004A0954" w:rsidP="00843B9B">
                        <w:pPr>
                          <w:spacing w:after="160" w:line="259" w:lineRule="auto"/>
                        </w:pPr>
                        <w:r>
                          <w:rPr>
                            <w:b/>
                          </w:rPr>
                          <w:t xml:space="preserve"> </w:t>
                        </w:r>
                      </w:p>
                    </w:txbxContent>
                  </v:textbox>
                </v:rect>
                <v:rect id="Rectangle 5137" o:spid="_x0000_s1130" style="position:absolute;left:20607;width:1167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LV8YA&#10;AADdAAAADwAAAGRycy9kb3ducmV2LnhtbESPQWvCQBSE74L/YXmCN91YqdXUVUQterRaUG+P7GsS&#10;mn0bsquJ/npXEHocZuYbZjpvTCGuVLncsoJBPwJBnFidc6rg5/DVG4NwHlljYZkU3MjBfNZuTTHW&#10;tuZvuu59KgKEXYwKMu/LWEqXZGTQ9W1JHLxfWxn0QVap1BXWAW4K+RZFI2kw57CQYUnLjJK//cUo&#10;2IzLxWlr73VarM+b4+44WR0mXqlup1l8gvDU+P/wq73VCt4Hw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LV8YAAADdAAAADwAAAAAAAAAAAAAAAACYAgAAZHJz&#10;L2Rvd25yZXYueG1sUEsFBgAAAAAEAAQA9QAAAIsDAAAAAA==&#10;" filled="f" stroked="f">
                  <v:textbox inset="0,0,0,0">
                    <w:txbxContent>
                      <w:p w:rsidR="004A0954" w:rsidRDefault="004A0954" w:rsidP="00843B9B">
                        <w:pPr>
                          <w:spacing w:after="160" w:line="259" w:lineRule="auto"/>
                        </w:pPr>
                        <w:r>
                          <w:rPr>
                            <w:b/>
                          </w:rPr>
                          <w:t>Rate, Percent</w:t>
                        </w:r>
                      </w:p>
                    </w:txbxContent>
                  </v:textbox>
                </v:rect>
                <v:rect id="Rectangle 5138" o:spid="_x0000_s1131" style="position:absolute;left:2940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UfJcMA&#10;AADdAAAADwAAAGRycy9kb3ducmV2LnhtbERPTYvCMBC9C/6HMMLeNFXZRatRRF30qFVQb0MztsVm&#10;Upqs7e6vN4cFj4/3PV+2phRPql1hWcFwEIEgTq0uOFNwPn33JyCcR9ZYWiYFv+Rgueh25hhr2/CR&#10;nonPRAhhF6OC3PsqltKlORl0A1sRB+5ua4M+wDqTusYmhJtSjqLoSxosODTkWNE6p/SR/BgFu0m1&#10;uu7tX5OV29vucrhMN6epV+qj165mIDy1/i3+d++1gs/hO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UfJcMAAADdAAAADwAAAAAAAAAAAAAAAACYAgAAZHJzL2Rv&#10;d25yZXYueG1sUEsFBgAAAAAEAAQA9QAAAIgDAAAAAA==&#10;" filled="f" stroked="f">
                  <v:textbox inset="0,0,0,0">
                    <w:txbxContent>
                      <w:p w:rsidR="004A0954" w:rsidRDefault="004A0954" w:rsidP="00843B9B">
                        <w:pPr>
                          <w:spacing w:after="160" w:line="259" w:lineRule="auto"/>
                        </w:pPr>
                        <w:r>
                          <w:rPr>
                            <w:b/>
                          </w:rPr>
                          <w:t xml:space="preserve"> </w:t>
                        </w:r>
                      </w:p>
                    </w:txbxContent>
                  </v:textbox>
                </v:rect>
                <v:rect id="Rectangle 5139" o:spid="_x0000_s1132" style="position:absolute;left:57159;top:2338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m6vscA&#10;AADdAAAADwAAAGRycy9kb3ducmV2LnhtbESPT2vCQBTE74LfYXmCN91YqSQxq0j/oEerhdTbI/ua&#10;hGbfhuzWpP30XUHocZiZ3zDZdjCNuFLnassKFvMIBHFhdc2lgvfz6ywG4TyyxsYyKfghB9vNeJRh&#10;qm3Pb3Q9+VIECLsUFVTet6mUrqjIoJvbljh4n7Yz6IPsSqk77APcNPIhilbSYM1hocKWnioqvk7f&#10;RsE+bncfB/vbl83LZZ8f8+T5nHilppNhtwbhafD/4Xv7oBU8LpY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5ur7HAAAA3QAAAA8AAAAAAAAAAAAAAAAAmAIAAGRy&#10;cy9kb3ducmV2LnhtbFBLBQYAAAAABAAEAPUAAACMAwAAAAA=&#10;" filled="f" stroked="f">
                  <v:textbox inset="0,0,0,0">
                    <w:txbxContent>
                      <w:p w:rsidR="004A0954" w:rsidRDefault="004A0954" w:rsidP="00843B9B">
                        <w:pPr>
                          <w:spacing w:after="160" w:line="259" w:lineRule="auto"/>
                        </w:pPr>
                        <w:r>
                          <w:rPr>
                            <w:b/>
                          </w:rPr>
                          <w:t xml:space="preserve"> </w:t>
                        </w:r>
                      </w:p>
                    </w:txbxContent>
                  </v:textbox>
                </v:rect>
                <v:rect id="Rectangle 5140" o:spid="_x0000_s1133" style="position:absolute;left:7055;top:24801;width:35479;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gXsMA&#10;AADdAAAADwAAAGRycy9kb3ducmV2LnhtbERPTYvCMBC9C/6HMMLeNFXcRatRRF30qFVQb0MztsVm&#10;Upqs7e6vN4cFj4/3PV+2phRPql1hWcFwEIEgTq0uOFNwPn33JyCcR9ZYWiYFv+Rgueh25hhr2/CR&#10;nonPRAhhF6OC3PsqltKlORl0A1sRB+5ua4M+wDqTusYmhJtSjqLoSxosODTkWNE6p/SR/BgFu0m1&#10;uu7tX5OV29vucrhMN6epV+qj165mIDy1/i3+d++1gs/hO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VgXsMAAADdAAAADwAAAAAAAAAAAAAAAACYAgAAZHJzL2Rv&#10;d25yZXYueG1sUEsFBgAAAAAEAAQA9QAAAIgDAAAAAA==&#10;" filled="f" stroked="f">
                  <v:textbox inset="0,0,0,0">
                    <w:txbxContent>
                      <w:p w:rsidR="004A0954" w:rsidRDefault="004A0954" w:rsidP="00843B9B">
                        <w:pPr>
                          <w:spacing w:after="160" w:line="259" w:lineRule="auto"/>
                        </w:pPr>
                        <w:r>
                          <w:rPr>
                            <w:i/>
                          </w:rPr>
                          <w:t>Source of Data: Kenya National Bureau of Statistics</w:t>
                        </w:r>
                      </w:p>
                    </w:txbxContent>
                  </v:textbox>
                </v:rect>
                <v:rect id="Rectangle 5141" o:spid="_x0000_s1134" style="position:absolute;left:33762;top:24801;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nFxcYA&#10;AADdAAAADwAAAGRycy9kb3ducmV2LnhtbESPT2vCQBTE7wW/w/KE3uompRaNriJV0WP9A+rtkX0m&#10;wezbkF1N9NO7hYLHYWZ+w4ynrSnFjWpXWFYQ9yIQxKnVBWcK9rvlxwCE88gaS8uk4E4OppPO2xgT&#10;bRve0G3rMxEg7BJUkHtfJVK6NCeDrmcr4uCdbW3QB1lnUtfYBLgp5WcUfUuDBYeFHCv6ySm9bK9G&#10;wWpQzY5r+2iycnFaHX4Pw/lu6JV677azEQhPrX+F/9trraAff8X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nFxcYAAADdAAAADwAAAAAAAAAAAAAAAACYAgAAZHJz&#10;L2Rvd25yZXYueG1sUEsFBgAAAAAEAAQA9QAAAIsDAAAAAA==&#10;" filled="f" stroked="f">
                  <v:textbox inset="0,0,0,0">
                    <w:txbxContent>
                      <w:p w:rsidR="004A0954" w:rsidRDefault="004A0954" w:rsidP="00843B9B">
                        <w:pPr>
                          <w:spacing w:after="160" w:line="259" w:lineRule="auto"/>
                        </w:pPr>
                        <w:r>
                          <w:t xml:space="preserve"> </w:t>
                        </w:r>
                      </w:p>
                    </w:txbxContent>
                  </v:textbox>
                </v:rect>
                <v:rect id="Rectangle 5143" o:spid="_x0000_s1135" style="position:absolute;left:8960;top:2700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f+KcYA&#10;AADdAAAADwAAAGRycy9kb3ducmV2LnhtbESPQWvCQBSE74L/YXmCN91Ya9HUVUQterRaUG+P7GsS&#10;mn0bsquJ/npXEHocZuYbZjpvTCGuVLncsoJBPwJBnFidc6rg5/DVG4NwHlljYZkU3MjBfNZuTTHW&#10;tuZvuu59KgKEXYwKMu/LWEqXZGTQ9W1JHLxfWxn0QVap1BXWAW4K+RZFH9JgzmEhw5KWGSV/+4tR&#10;sBmXi9PW3uu0WJ83x91xsjpMvFLdTrP4BOGp8f/hV3urFYwG70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pf+KcYAAADdAAAADwAAAAAAAAAAAAAAAACYAgAAZHJz&#10;L2Rvd25yZXYueG1sUEsFBgAAAAAEAAQA9QAAAIsDAAAAAA==&#10;" filled="f" stroked="f">
                  <v:textbox inset="0,0,0,0">
                    <w:txbxContent>
                      <w:p w:rsidR="004A0954" w:rsidRDefault="004A0954" w:rsidP="00843B9B">
                        <w:pPr>
                          <w:spacing w:after="160" w:line="259" w:lineRule="auto"/>
                        </w:pPr>
                        <w:r>
                          <w:rPr>
                            <w:rFonts w:ascii="Arial" w:eastAsia="Arial" w:hAnsi="Arial" w:cs="Arial"/>
                          </w:rPr>
                          <w:t xml:space="preserve"> </w:t>
                        </w:r>
                      </w:p>
                    </w:txbxContent>
                  </v:textbox>
                </v:rect>
                <v:rect id="Rectangle 5145" o:spid="_x0000_s1136" style="position:absolute;left:44628;top:27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DxsYA&#10;AADdAAAADwAAAGRycy9kb3ducmV2LnhtbESPT4vCMBTE78J+h/AWvGmqqGg1iqyKHv2z4O7t0Tzb&#10;ss1LaaKtfnojCHscZuY3zGzRmELcqHK5ZQW9bgSCOLE651TB92nTGYNwHlljYZkU3MnBYv7RmmGs&#10;bc0Huh19KgKEXYwKMu/LWEqXZGTQdW1JHLyLrQz6IKtU6grrADeF7EfRSBrMOSxkWNJXRsnf8WoU&#10;bMfl8mdnH3VarH+35/15sjpNvFLtz2Y5BeGp8f/hd3unFQx7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LDxsYAAADdAAAADwAAAAAAAAAAAAAAAACYAgAAZHJz&#10;L2Rvd25yZXYueG1sUEsFBgAAAAAEAAQA9QAAAIsDAAAAAA==&#10;" filled="f" stroked="f">
                  <v:textbox inset="0,0,0,0">
                    <w:txbxContent>
                      <w:p w:rsidR="004A0954" w:rsidRDefault="004A0954" w:rsidP="00843B9B">
                        <w:pPr>
                          <w:spacing w:after="160" w:line="259" w:lineRule="auto"/>
                        </w:pPr>
                        <w:r>
                          <w:t>-</w:t>
                        </w:r>
                      </w:p>
                    </w:txbxContent>
                  </v:textbox>
                </v:rect>
                <v:rect id="Rectangle 5146" o:spid="_x0000_s1137" style="position:absolute;left:7339;top:26663;width:3981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dsccA&#10;AADdAAAADwAAAGRycy9kb3ducmV2LnhtbESPQWvCQBSE7wX/w/IKvdWNxUqMriLWYo41EWxvj+wz&#10;Cc2+DdmtSfvrXaHgcZiZb5jlejCNuFDnassKJuMIBHFhdc2lgmP+/hyDcB5ZY2OZFPySg/Vq9LDE&#10;RNueD3TJfCkChF2CCirv20RKV1Rk0I1tSxy8s+0M+iC7UuoO+wA3jXyJopk0WHNYqLClbUXFd/Zj&#10;FOzjdvOZ2r++bHZf+9PHaf6Wz71ST4/DZgHC0+Dv4f92qhW8TqY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gXbHHAAAA3QAAAA8AAAAAAAAAAAAAAAAAmAIAAGRy&#10;cy9kb3ducmV2LnhtbFBLBQYAAAAABAAEAPUAAACMAwAAAAA=&#10;" filled="f" stroked="f">
                  <v:textbox inset="0,0,0,0">
                    <w:txbxContent>
                      <w:p w:rsidR="004A0954" w:rsidRDefault="004A0954" w:rsidP="00843B9B">
                        <w:pPr>
                          <w:spacing w:after="160" w:line="259" w:lineRule="auto"/>
                        </w:pPr>
                        <w:r>
                          <w:t>Year on</w:t>
                        </w:r>
                      </w:p>
                    </w:txbxContent>
                  </v:textbox>
                </v:rect>
                <v:rect id="Rectangle 5147" o:spid="_x0000_s1138" style="position:absolute;left:46655;top:27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z4KsYA&#10;AADdAAAADwAAAGRycy9kb3ducmV2LnhtbESPQWvCQBSE74L/YXmCN91YrNXUVUQterRaUG+P7GsS&#10;mn0bsquJ/npXEHocZuYbZjpvTCGuVLncsoJBPwJBnFidc6rg5/DVG4NwHlljYZkU3MjBfNZuTTHW&#10;tuZvuu59KgKEXYwKMu/LWEqXZGTQ9W1JHLxfWxn0QVap1BXWAW4K+RZFI2kw57CQYUnLjJK//cUo&#10;2IzLxWlr73VarM+b4+44WR0mXqlup1l8gvDU+P/wq73VCt4Hw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z4KsYAAADdAAAADwAAAAAAAAAAAAAAAACYAgAAZHJz&#10;L2Rvd25yZXYueG1sUEsFBgAAAAAEAAQA9QAAAIsDAAAAAA==&#10;" filled="f" stroked="f">
                  <v:textbox inset="0,0,0,0">
                    <w:txbxContent>
                      <w:p w:rsidR="004A0954" w:rsidRDefault="004A0954" w:rsidP="00843B9B">
                        <w:pPr>
                          <w:spacing w:after="160" w:line="259" w:lineRule="auto"/>
                        </w:pPr>
                        <w:r>
                          <w:t>-</w:t>
                        </w:r>
                      </w:p>
                    </w:txbxContent>
                  </v:textbox>
                </v:rect>
                <v:rect id="Rectangle 5148" o:spid="_x0000_s1139" style="position:absolute;left:13429;top:27310;width:47551;height:1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NsWMMA&#10;AADdAAAADwAAAGRycy9kb3ducmV2LnhtbERPTYvCMBC9C/6HMMLeNFXcRatRRF30qFVQb0MztsVm&#10;Upqs7e6vN4cFj4/3PV+2phRPql1hWcFwEIEgTq0uOFNwPn33JyCcR9ZYWiYFv+Rgueh25hhr2/CR&#10;nonPRAhhF6OC3PsqltKlORl0A1sRB+5ua4M+wDqTusYmhJtSjqLoSxosODTkWNE6p/SR/BgFu0m1&#10;uu7tX5OV29vucrhMN6epV+qj165mIDy1/i3+d++1gs/hO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NsWMMAAADdAAAADwAAAAAAAAAAAAAAAACYAgAAZHJzL2Rv&#10;d25yZXYueG1sUEsFBgAAAAAEAAQA9QAAAIgDAAAAAA==&#10;" filled="f" stroked="f">
                  <v:textbox inset="0,0,0,0">
                    <w:txbxContent>
                      <w:p w:rsidR="004A0954" w:rsidRDefault="004A0954" w:rsidP="00843B9B">
                        <w:pPr>
                          <w:spacing w:after="160" w:line="259" w:lineRule="auto"/>
                        </w:pPr>
                        <w:r>
                          <w:t xml:space="preserve">year inflation in </w:t>
                        </w:r>
                      </w:p>
                    </w:txbxContent>
                  </v:textbox>
                </v:rect>
                <v:rect id="Rectangle 5149" o:spid="_x0000_s1140" style="position:absolute;left:7055;top:28776;width:6700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Jw8cA&#10;AADdAAAADwAAAGRycy9kb3ducmV2LnhtbESPT2vCQBTE74LfYXmCN91YrCQxq0j/oEerhdTbI/ua&#10;hGbfhuzWpP30XUHocZiZ3zDZdjCNuFLnassKFvMIBHFhdc2lgvfz6ywG4TyyxsYyKfghB9vNeJRh&#10;qm3Pb3Q9+VIECLsUFVTet6mUrqjIoJvbljh4n7Yz6IPsSqk77APcNPIhilbSYM1hocKWnioqvk7f&#10;RsE+bncfB/vbl83LZZ8f8+T5nHilppNhtwbhafD/4Xv7oBU8LpY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ycPHAAAA3QAAAA8AAAAAAAAAAAAAAAAAmAIAAGRy&#10;cy9kb3ducmV2LnhtbFBLBQYAAAAABAAEAPUAAACMAwAAAAA=&#10;" filled="f" stroked="f">
                  <v:textbox inset="0,0,0,0">
                    <w:txbxContent>
                      <w:p w:rsidR="004A0954" w:rsidRDefault="004A0954" w:rsidP="00843B9B">
                        <w:pPr>
                          <w:spacing w:after="160" w:line="259" w:lineRule="auto"/>
                        </w:pPr>
                        <w:r>
                          <w:t xml:space="preserve">December 2022, contributing 5.5 percentage points, an increase, compared to a </w:t>
                        </w:r>
                      </w:p>
                    </w:txbxContent>
                  </v:textbox>
                </v:rect>
                <v:rect id="Rectangle 5150" o:spid="_x0000_s1141" style="position:absolute;left:7055;top:30529;width:4534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z2g8IA&#10;AADdAAAADwAAAGRycy9kb3ducmV2LnhtbERPy4rCMBTdC/MP4Q7MTlMFRW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nPaDwgAAAN0AAAAPAAAAAAAAAAAAAAAAAJgCAABkcnMvZG93&#10;bnJldi54bWxQSwUGAAAAAAQABAD1AAAAhwMAAAAA&#10;" filled="f" stroked="f">
                  <v:textbox inset="0,0,0,0">
                    <w:txbxContent>
                      <w:p w:rsidR="004A0954" w:rsidRDefault="004A0954" w:rsidP="00843B9B">
                        <w:pPr>
                          <w:spacing w:after="160" w:line="259" w:lineRule="auto"/>
                        </w:pPr>
                        <w:r>
                          <w:t xml:space="preserve">contribution of 3.2 percentage points in December 2021 </w:t>
                        </w:r>
                      </w:p>
                    </w:txbxContent>
                  </v:textbox>
                </v:rect>
                <v:rect id="Rectangle 81763" o:spid="_x0000_s1142" style="position:absolute;left:41107;top:30529;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uO+8cA&#10;AADeAAAADwAAAGRycy9kb3ducmV2LnhtbESPT2vCQBTE74LfYXlCb7pRQWPqKqIWPdY/YHt7ZF+T&#10;YPZtyG5N6qd3C4LHYWZ+w8yXrSnFjWpXWFYwHEQgiFOrC84UnE8f/RiE88gaS8uk4I8cLBfdzhwT&#10;bRs+0O3oMxEg7BJUkHtfJVK6NCeDbmAr4uD92NqgD7LOpK6xCXBTylEUTaTBgsNCjhWtc0qvx1+j&#10;YBdXq6+9vTdZuf3eXT4vs81p5pV667WrdxCeWv8KP9t7rSAeTidj+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bjvvHAAAA3gAAAA8AAAAAAAAAAAAAAAAAmAIAAGRy&#10;cy9kb3ducmV2LnhtbFBLBQYAAAAABAAEAPUAAACMAwAAAAA=&#10;" filled="f" stroked="f">
                  <v:textbox inset="0,0,0,0">
                    <w:txbxContent>
                      <w:p w:rsidR="004A0954" w:rsidRDefault="004A0954" w:rsidP="00843B9B">
                        <w:pPr>
                          <w:spacing w:after="160" w:line="259" w:lineRule="auto"/>
                        </w:pPr>
                        <w:r>
                          <w:rPr>
                            <w:b/>
                          </w:rPr>
                          <w:t>(</w:t>
                        </w:r>
                      </w:p>
                    </w:txbxContent>
                  </v:textbox>
                </v:rect>
                <v:rect id="Rectangle 81764" o:spid="_x0000_s1143" style="position:absolute;left:41615;top:30529;width:625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Wj8cA&#10;AADeAAAADwAAAGRycy9kb3ducmV2LnhtbESPT2vCQBTE74LfYXlCb7pRRGPqKqIWPdY/YHt7ZF+T&#10;YPZtyG5N6qd3C4LHYWZ+w8yXrSnFjWpXWFYwHEQgiFOrC84UnE8f/RiE88gaS8uk4I8cLBfdzhwT&#10;bRs+0O3oMxEg7BJUkHtfJVK6NCeDbmAr4uD92NqgD7LOpK6xCXBTylEUTaTBgsNCjhWtc0qvx1+j&#10;YBdXq6+9vTdZuf3eXT4vs81p5pV667WrdxCeWv8KP9t7rSAeTidj+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yFo/HAAAA3gAAAA8AAAAAAAAAAAAAAAAAmAIAAGRy&#10;cy9kb3ducmV2LnhtbFBLBQYAAAAABAAEAPUAAACMAwAAAAA=&#10;" filled="f" stroked="f">
                  <v:textbox inset="0,0,0,0">
                    <w:txbxContent>
                      <w:p w:rsidR="004A0954" w:rsidRDefault="004A0954" w:rsidP="00843B9B">
                        <w:pPr>
                          <w:spacing w:after="160" w:line="259" w:lineRule="auto"/>
                        </w:pPr>
                        <w:r>
                          <w:rPr>
                            <w:b/>
                          </w:rPr>
                          <w:t xml:space="preserve">Figure </w:t>
                        </w:r>
                      </w:p>
                    </w:txbxContent>
                  </v:textbox>
                </v:rect>
                <v:rect id="Rectangle 5152" o:spid="_x0000_s1144" style="position:absolute;left:46258;top:30529;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LNb8cA&#10;AADdAAAADwAAAGRycy9kb3ducmV2LnhtbESPQWvCQBSE7wX/w/IKvTWbCBaNrhJsix6rEdLeHtln&#10;Epp9G7Jbk/bXdwXB4zAz3zCrzWhacaHeNZYVJFEMgri0uuFKwSl/f56DcB5ZY2uZFPySg8168rDC&#10;VNuBD3Q5+koECLsUFdTed6mUrqzJoItsRxy8s+0N+iD7SuoehwA3rZzG8Ys02HBYqLGjbU3l9/HH&#10;KNjNu+xzb/+Gqn372hUfxeI1X3ilnh7HbAnC0+jv4Vt7rxXMktkU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CzW/HAAAA3QAAAA8AAAAAAAAAAAAAAAAAmAIAAGRy&#10;cy9kb3ducmV2LnhtbFBLBQYAAAAABAAEAPUAAACMAwAAAAA=&#10;" filled="f" stroked="f">
                  <v:textbox inset="0,0,0,0">
                    <w:txbxContent>
                      <w:p w:rsidR="004A0954" w:rsidRDefault="004A0954" w:rsidP="00843B9B">
                        <w:pPr>
                          <w:spacing w:after="160" w:line="259" w:lineRule="auto"/>
                        </w:pPr>
                        <w:r>
                          <w:rPr>
                            <w:b/>
                          </w:rPr>
                          <w:t>2</w:t>
                        </w:r>
                      </w:p>
                    </w:txbxContent>
                  </v:textbox>
                </v:rect>
                <v:rect id="Rectangle 5153" o:spid="_x0000_s1145" style="position:absolute;left:47020;top:30529;width:219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5o9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7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5o9MYAAADdAAAADwAAAAAAAAAAAAAAAACYAgAAZHJz&#10;L2Rvd25yZXYueG1sUEsFBgAAAAAEAAQA9QAAAIsDAAAAAA==&#10;" filled="f" stroked="f">
                  <v:textbox inset="0,0,0,0">
                    <w:txbxContent>
                      <w:p w:rsidR="004A0954" w:rsidRDefault="004A0954" w:rsidP="00843B9B">
                        <w:pPr>
                          <w:spacing w:after="160" w:line="259" w:lineRule="auto"/>
                        </w:pPr>
                        <w:r>
                          <w:rPr>
                            <w:b/>
                          </w:rPr>
                          <w:t>.3)</w:t>
                        </w:r>
                      </w:p>
                    </w:txbxContent>
                  </v:textbox>
                </v:rect>
                <v:rect id="Rectangle 5154" o:spid="_x0000_s1146" style="position:absolute;left:48670;top:30529;width:1168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fwgMYA&#10;AADdAAAADwAAAGRycy9kb3ducmV2LnhtbESPT4vCMBTE78J+h/AWvGmqqGg1iqyKHv2z4O7t0Tzb&#10;ss1LaaKtfnojCHscZuY3zGzRmELcqHK5ZQW9bgSCOLE651TB92nTGYNwHlljYZkU3MnBYv7RmmGs&#10;bc0Huh19KgKEXYwKMu/LWEqXZGTQdW1JHLyLrQz6IKtU6grrADeF7EfRSBrMOSxkWNJXRsnf8WoU&#10;bMfl8mdnH3VarH+35/15sjpNvFLtz2Y5BeGp8f/hd3unFQx7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fwgMYAAADdAAAADwAAAAAAAAAAAAAAAACYAgAAZHJz&#10;L2Rvd25yZXYueG1sUEsFBgAAAAAEAAQA9QAAAIsDAAAAAA==&#10;" filled="f" stroked="f">
                  <v:textbox inset="0,0,0,0">
                    <w:txbxContent>
                      <w:p w:rsidR="004A0954" w:rsidRDefault="004A0954" w:rsidP="00843B9B">
                        <w:pPr>
                          <w:spacing w:after="160" w:line="259" w:lineRule="auto"/>
                        </w:pPr>
                        <w:r>
                          <w:t xml:space="preserve">. The increase </w:t>
                        </w:r>
                      </w:p>
                    </w:txbxContent>
                  </v:textbox>
                </v:rect>
                <v:rect id="Rectangle 5155" o:spid="_x0000_s1147" style="position:absolute;left:7055;top:32282;width:1590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VG8UA&#10;AADdAAAADwAAAGRycy9kb3ducmV2LnhtbESPT4vCMBTE74LfITxhb5oqdNFqFPEPenRVUG+P5tkW&#10;m5fSRNvdT28WFvY4zMxvmNmiNaV4Ue0KywqGgwgEcWp1wZmC82nbH4NwHlljaZkUfJODxbzbmWGi&#10;bcNf9Dr6TAQIuwQV5N5XiZQuzcmgG9iKOHh3Wxv0QdaZ1DU2AW5KOYqiT2mw4LCQY0WrnNLH8WkU&#10;7MbV8rq3P01Wbm67y+EyWZ8mXqmPXrucgvDU+v/wX3uvFcTDOIbfN+EJyP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1UbxQAAAN0AAAAPAAAAAAAAAAAAAAAAAJgCAABkcnMv&#10;ZG93bnJldi54bWxQSwUGAAAAAAQABAD1AAAAigMAAAAA&#10;" filled="f" stroked="f">
                  <v:textbox inset="0,0,0,0">
                    <w:txbxContent>
                      <w:p w:rsidR="004A0954" w:rsidRDefault="004A0954" w:rsidP="00843B9B">
                        <w:pPr>
                          <w:spacing w:after="160" w:line="259" w:lineRule="auto"/>
                        </w:pPr>
                        <w:r>
                          <w:t>was mainly attribut</w:t>
                        </w:r>
                      </w:p>
                    </w:txbxContent>
                  </v:textbox>
                </v:rect>
                <v:rect id="Rectangle 5156" o:spid="_x0000_s1148" style="position:absolute;left:19022;top:32282;width:5108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LbMUA&#10;AADdAAAADwAAAGRycy9kb3ducmV2LnhtbESPQYvCMBSE7wv+h/AW9ramCop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ctsxQAAAN0AAAAPAAAAAAAAAAAAAAAAAJgCAABkcnMv&#10;ZG93bnJldi54bWxQSwUGAAAAAAQABAD1AAAAigMAAAAA&#10;" filled="f" stroked="f">
                  <v:textbox inset="0,0,0,0">
                    <w:txbxContent>
                      <w:p w:rsidR="004A0954" w:rsidRDefault="004A0954" w:rsidP="00843B9B">
                        <w:pPr>
                          <w:spacing w:after="160" w:line="259" w:lineRule="auto"/>
                        </w:pPr>
                        <w:r>
                          <w:t xml:space="preserve">ed to unfavourable weather conditions and supply constraints </w:t>
                        </w:r>
                      </w:p>
                    </w:txbxContent>
                  </v:textbox>
                </v:rect>
                <v:rect id="Rectangle 5157" o:spid="_x0000_s1149" style="position:absolute;left:7055;top:34034;width:6699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u98YA&#10;AADdAAAADwAAAGRycy9kb3ducmV2LnhtbESPS4vCQBCE78L+h6EXvOlEwVd0FFkVPfpYcPfWZNok&#10;bKYnZEYT/fWOIOyxqKqvqNmiMYW4UeVyywp63QgEcWJ1zqmC79OmMwbhPLLGwjIpuJODxfyjNcNY&#10;25oPdDv6VAQIuxgVZN6XsZQuycig69qSOHgXWxn0QVap1BXWAW4K2Y+ioTSYc1jIsKSvjJK/49Uo&#10;2I7L5c/OPuq0WP9uz/vzZHWaeKXan81yCsJT4//D7/ZOKxj0Bi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Vu98YAAADdAAAADwAAAAAAAAAAAAAAAACYAgAAZHJz&#10;L2Rvd25yZXYueG1sUEsFBgAAAAAEAAQA9QAAAIsDAAAAAA==&#10;" filled="f" stroked="f">
                  <v:textbox inset="0,0,0,0">
                    <w:txbxContent>
                      <w:p w:rsidR="004A0954" w:rsidRDefault="004A0954" w:rsidP="00843B9B">
                        <w:pPr>
                          <w:spacing w:after="160" w:line="259" w:lineRule="auto"/>
                        </w:pPr>
                        <w:r>
                          <w:t xml:space="preserve">of key food items particularly maize grain (loose), fortified maize flour, cooking </w:t>
                        </w:r>
                      </w:p>
                    </w:txbxContent>
                  </v:textbox>
                </v:rect>
                <v:rect id="Rectangle 5158" o:spid="_x0000_s1150" style="position:absolute;left:7055;top:35787;width:4208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6hcIA&#10;AADdAAAADwAAAGRycy9kb3ducmV2LnhtbERPy4rCMBTdC/MP4Q7MTlMFRWtTkRkHXfoCdXdprm2x&#10;uSlNxnb8erMQXB7OO1l0phJ3alxpWcFwEIEgzqwuOVdwPPz2pyCcR9ZYWSYF/+RgkX70Eoy1bXlH&#10;973PRQhhF6OCwvs6ltJlBRl0A1sTB+5qG4M+wCaXusE2hJtKjqJoIg2WHBoKrOm7oOy2/zMK1tN6&#10;ed7YR5tXq8v6tD3Nfg4zr9TXZ7ecg/DU+bf45d5oBePhO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6vqFwgAAAN0AAAAPAAAAAAAAAAAAAAAAAJgCAABkcnMvZG93&#10;bnJldi54bWxQSwUGAAAAAAQABAD1AAAAhwMAAAAA&#10;" filled="f" stroked="f">
                  <v:textbox inset="0,0,0,0">
                    <w:txbxContent>
                      <w:p w:rsidR="004A0954" w:rsidRDefault="004A0954" w:rsidP="00843B9B">
                        <w:pPr>
                          <w:spacing w:after="160" w:line="259" w:lineRule="auto"/>
                        </w:pPr>
                        <w:r>
                          <w:t>oil (salad), cabbages, beef with bones and mangoes.</w:t>
                        </w:r>
                      </w:p>
                    </w:txbxContent>
                  </v:textbox>
                </v:rect>
                <v:rect id="Rectangle 5159" o:spid="_x0000_s1151" style="position:absolute;left:38715;top:3578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fHscA&#10;AADdAAAADwAAAGRycy9kb3ducmV2LnhtbESPQWvCQBSE7wX/w/KE3uomhYhJXUPQih5bLdjeHtln&#10;Esy+DdnVpP76bqHQ4zAz3zDLfDStuFHvGssK4lkEgri0uuFKwcdx+7QA4TyyxtYyKfgmB/lq8rDE&#10;TNuB3+l28JUIEHYZKqi97zIpXVmTQTezHXHwzrY36IPsK6l7HALctPI5iubSYMNhocaO1jWVl8PV&#10;KNgtuuJzb+9D1b5+7U5vp3RzTL1Sj9OxeAHhafT/4b/2XitI4iSF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mXx7HAAAA3QAAAA8AAAAAAAAAAAAAAAAAmAIAAGRy&#10;cy9kb3ducmV2LnhtbFBLBQYAAAAABAAEAPUAAACMAwAAAAA=&#10;" filled="f" stroked="f">
                  <v:textbox inset="0,0,0,0">
                    <w:txbxContent>
                      <w:p w:rsidR="004A0954" w:rsidRDefault="004A0954" w:rsidP="00843B9B">
                        <w:pPr>
                          <w:spacing w:after="160" w:line="259" w:lineRule="auto"/>
                        </w:pPr>
                        <w:r>
                          <w:t xml:space="preserve"> </w:t>
                        </w:r>
                      </w:p>
                    </w:txbxContent>
                  </v:textbox>
                </v:rect>
                <v:rect id="Rectangle 5160" o:spid="_x0000_s1152" style="position:absolute;left:7055;top:38304;width:253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8PsMA&#10;AADdAAAADwAAAGRycy9kb3ducmV2LnhtbERPy4rCMBTdC/5DuII7TRUU7TQV8YEuZ1TQ2V2aO22Z&#10;5qY00Va/frIYcHk472TVmUo8qHGlZQWTcQSCOLO65FzB5bwfLUA4j6yxskwKnuRglfZ7CcbatvxF&#10;j5PPRQhhF6OCwvs6ltJlBRl0Y1sTB+7HNgZ9gE0udYNtCDeVnEbRXBosOTQUWNOmoOz3dDcKDot6&#10;fTvaV5tXu+/D9fO63J6XXqnhoFt/gPDU+bf4333UCmaTe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A8PsMAAADdAAAADwAAAAAAAAAAAAAAAACYAgAAZHJzL2Rv&#10;d25yZXYueG1sUEsFBgAAAAAEAAQA9QAAAIgDAAAAAA==&#10;" filled="f" stroked="f">
                  <v:textbox inset="0,0,0,0">
                    <w:txbxContent>
                      <w:p w:rsidR="004A0954" w:rsidRDefault="004A0954" w:rsidP="00843B9B">
                        <w:pPr>
                          <w:spacing w:after="160" w:line="259" w:lineRule="auto"/>
                        </w:pPr>
                      </w:p>
                    </w:txbxContent>
                  </v:textbox>
                </v:rect>
                <v:rect id="Rectangle 5161" o:spid="_x0000_s1153" style="position:absolute;left:8960;top:3828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yZpccA&#10;AADdAAAADwAAAGRycy9kb3ducmV2LnhtbESPS2vDMBCE74X+B7GF3hrZhQbbiWJMHyTHPAppbou1&#10;tU2tlbHU2MmvjwKBHIeZ+YaZ56NpxZF611hWEE8iEMSl1Q1XCr53Xy8JCOeRNbaWScGJHOSLx4c5&#10;ZtoOvKHj1lciQNhlqKD2vsukdGVNBt3EdsTB+7W9QR9kX0nd4xDgppWvUTSVBhsOCzV29F5T+bf9&#10;NwqWSVf8rOx5qNrPw3K/3qcfu9Qr9fw0FjMQnkZ/D9/aK63gLZ7G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8maXHAAAA3QAAAA8AAAAAAAAAAAAAAAAAmAIAAGRy&#10;cy9kb3ducmV2LnhtbFBLBQYAAAAABAAEAPUAAACMAwAAAAA=&#10;" filled="f" stroked="f">
                  <v:textbox inset="0,0,0,0">
                    <w:txbxContent>
                      <w:p w:rsidR="004A0954" w:rsidRDefault="004A0954" w:rsidP="00843B9B">
                        <w:pPr>
                          <w:spacing w:after="160" w:line="259" w:lineRule="auto"/>
                        </w:pPr>
                        <w:r>
                          <w:rPr>
                            <w:rFonts w:ascii="Arial" w:eastAsia="Arial" w:hAnsi="Arial" w:cs="Arial"/>
                          </w:rPr>
                          <w:t xml:space="preserve"> </w:t>
                        </w:r>
                      </w:p>
                    </w:txbxContent>
                  </v:textbox>
                </v:rect>
                <v:rect id="Rectangle 5162" o:spid="_x0000_s1154" style="position:absolute;left:10240;top:38304;width:4858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H0sYA&#10;AADdAAAADwAAAGRycy9kb3ducmV2LnhtbESPQWvCQBSE70L/w/KE3swmQkWjq4S2osdWC9HbI/tM&#10;gtm3IbuatL++WxB6HGbmG2a1GUwj7tS52rKCJIpBEBdW11wq+DpuJ3MQziNrbCyTgm9ysFk/jVaY&#10;atvzJ90PvhQBwi5FBZX3bSqlKyoy6CLbEgfvYjuDPsiulLrDPsBNI6dxPJMGaw4LFbb0WlFxPdyM&#10;gt28zU57+9OXzft5l3/ki7fjwiv1PB6yJQhPg/8PP9p7reAlmU3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H0sYAAADdAAAADwAAAAAAAAAAAAAAAACYAgAAZHJz&#10;L2Rvd25yZXYueG1sUEsFBgAAAAAEAAQA9QAAAIsDAAAAAA==&#10;" filled="f" stroked="f">
                  <v:textbox inset="0,0,0,0">
                    <w:txbxContent>
                      <w:p w:rsidR="004A0954" w:rsidRDefault="004A0954" w:rsidP="00843B9B">
                        <w:pPr>
                          <w:spacing w:after="160" w:line="259" w:lineRule="auto"/>
                        </w:pPr>
                        <w:r>
                          <w:t>Fuel inflation also increased to contribute 2.2 percentage p</w:t>
                        </w:r>
                      </w:p>
                    </w:txbxContent>
                  </v:textbox>
                </v:rect>
                <v:rect id="Rectangle 5163" o:spid="_x0000_s1155" style="position:absolute;left:46792;top:38304;width:1029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iSccA&#10;AADdAAAADwAAAGRycy9kb3ducmV2LnhtbESPQWvCQBSE7wX/w/IKvdWNlUqMriLWYo41EWxvj+wz&#10;Cc2+DdmtSfvrXaHgcZiZb5jlejCNuFDnassKJuMIBHFhdc2lgmP+/hyDcB5ZY2OZFPySg/Vq9LDE&#10;RNueD3TJfCkChF2CCirv20RKV1Rk0I1tSxy8s+0M+iC7UuoO+wA3jXyJopk0WHNYqLClbUXFd/Zj&#10;FOzjdvOZ2r++bHZf+9PHaf6Wz71ST4/DZgHC0+Dv4f92qhW8Tm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ioknHAAAA3QAAAA8AAAAAAAAAAAAAAAAAmAIAAGRy&#10;cy9kb3ducmV2LnhtbFBLBQYAAAAABAAEAPUAAACMAwAAAAA=&#10;" filled="f" stroked="f">
                  <v:textbox inset="0,0,0,0">
                    <w:txbxContent>
                      <w:p w:rsidR="004A0954" w:rsidRDefault="004A0954" w:rsidP="00843B9B">
                        <w:pPr>
                          <w:spacing w:after="160" w:line="259" w:lineRule="auto"/>
                        </w:pPr>
                        <w:r>
                          <w:t>oints to year</w:t>
                        </w:r>
                      </w:p>
                    </w:txbxContent>
                  </v:textbox>
                </v:rect>
                <v:rect id="Rectangle 5164" o:spid="_x0000_s1156" style="position:absolute;left:54538;top:3830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6PccA&#10;AADdAAAADwAAAGRycy9kb3ducmV2LnhtbESPQWvCQBSE7wX/w/IKvdWNxUqMriLWYo41EWxvj+wz&#10;Cc2+DdmtSfvrXaHgcZiZb5jlejCNuFDnassKJuMIBHFhdc2lgmP+/hyDcB5ZY2OZFPySg/Vq9LDE&#10;RNueD3TJfCkChF2CCirv20RKV1Rk0I1tSxy8s+0M+iC7UuoO+wA3jXyJopk0WHNYqLClbUXFd/Zj&#10;FOzjdvOZ2r++bHZf+9PHaf6Wz71ST4/DZgHC0+Dv4f92qhW8Tm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LOj3HAAAA3QAAAA8AAAAAAAAAAAAAAAAAmAIAAGRy&#10;cy9kb3ducmV2LnhtbFBLBQYAAAAABAAEAPUAAACMAwAAAAA=&#10;" filled="f" stroked="f">
                  <v:textbox inset="0,0,0,0">
                    <w:txbxContent>
                      <w:p w:rsidR="004A0954" w:rsidRDefault="004A0954" w:rsidP="00843B9B">
                        <w:pPr>
                          <w:spacing w:after="160" w:line="259" w:lineRule="auto"/>
                        </w:pPr>
                        <w:r>
                          <w:t>-</w:t>
                        </w:r>
                      </w:p>
                    </w:txbxContent>
                  </v:textbox>
                </v:rect>
                <v:rect id="Rectangle 5165" o:spid="_x0000_s1157" style="position:absolute;left:55041;top:38304;width:204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efpsUA&#10;AADdAAAADwAAAGRycy9kb3ducmV2LnhtbESPQYvCMBSE7wv+h/AW9ramCopWo4i66FGt4O7t0Tzb&#10;ss1LaaKt/nojCB6HmfmGmc5bU4or1a6wrKDXjUAQp1YXnCk4Jj/fIxDOI2ssLZOCGzmYzzofU4y1&#10;bXhP14PPRICwi1FB7n0VS+nSnAy6rq2Ig3e2tUEfZJ1JXWMT4KaU/SgaSoMFh4UcK1rmlP4fLkbB&#10;ZlQtfrf23mTl+m9z2p3Gq2Tslfr6bBcTEJ5a/w6/2lutYNAbDu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5+mxQAAAN0AAAAPAAAAAAAAAAAAAAAAAJgCAABkcnMv&#10;ZG93bnJldi54bWxQSwUGAAAAAAQABAD1AAAAigMAAAAA&#10;" filled="f" stroked="f">
                  <v:textbox inset="0,0,0,0">
                    <w:txbxContent>
                      <w:p w:rsidR="004A0954" w:rsidRDefault="004A0954" w:rsidP="00843B9B">
                        <w:pPr>
                          <w:spacing w:after="160" w:line="259" w:lineRule="auto"/>
                        </w:pPr>
                        <w:r>
                          <w:t>on</w:t>
                        </w:r>
                      </w:p>
                    </w:txbxContent>
                  </v:textbox>
                </v:rect>
                <v:rect id="Rectangle 5166" o:spid="_x0000_s1158" style="position:absolute;left:56580;top:3830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UB0cUA&#10;AADdAAAADwAAAGRycy9kb3ducmV2LnhtbESPT4vCMBTE74LfITzBm6YKFq1GEf+gx10V1NujebbF&#10;5qU00Xb3028WFvY4zMxvmMWqNaV4U+0KywpGwwgEcWp1wZmCy3k/mIJwHlljaZkUfJGD1bLbWWCi&#10;bcOf9D75TAQIuwQV5N5XiZQuzcmgG9qKOHgPWxv0QdaZ1DU2AW5KOY6iWBosOCzkWNEmp/R5ehkF&#10;h2m1vh3td5OVu/vh+nGdbc8zr1S/167nIDy1/j/81z5qBZNRHMP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VQHRxQAAAN0AAAAPAAAAAAAAAAAAAAAAAJgCAABkcnMv&#10;ZG93bnJldi54bWxQSwUGAAAAAAQABAD1AAAAigMAAAAA&#10;" filled="f" stroked="f">
                  <v:textbox inset="0,0,0,0">
                    <w:txbxContent>
                      <w:p w:rsidR="004A0954" w:rsidRDefault="004A0954" w:rsidP="00843B9B">
                        <w:pPr>
                          <w:spacing w:after="160" w:line="259" w:lineRule="auto"/>
                        </w:pPr>
                        <w:r>
                          <w:t>-</w:t>
                        </w:r>
                      </w:p>
                    </w:txbxContent>
                  </v:textbox>
                </v:rect>
                <v:rect id="Rectangle 5167" o:spid="_x0000_s1159" style="position:absolute;left:7055;top:40057;width:6699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mkSsYA&#10;AADdAAAADwAAAGRycy9kb3ducmV2LnhtbESPS4vCQBCE78L+h6EXvOlEwVd0FFkVPfpYcPfWZNok&#10;bKYnZEYT/fWOIOyxqKqvqNmiMYW4UeVyywp63QgEcWJ1zqmC79OmMwbhPLLGwjIpuJODxfyjNcNY&#10;25oPdDv6VAQIuxgVZN6XsZQuycig69qSOHgXWxn0QVap1BXWAW4K2Y+ioTSYc1jIsKSvjJK/49Uo&#10;2I7L5c/OPuq0WP9uz/vzZHWaeKXan81yCsJT4//D7/ZOKxj0hi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mkSsYAAADdAAAADwAAAAAAAAAAAAAAAACYAgAAZHJz&#10;L2Rvd25yZXYueG1sUEsFBgAAAAAEAAQA9QAAAIsDAAAAAA==&#10;" filled="f" stroked="f">
                  <v:textbox inset="0,0,0,0">
                    <w:txbxContent>
                      <w:p w:rsidR="004A0954" w:rsidRDefault="004A0954" w:rsidP="00843B9B">
                        <w:pPr>
                          <w:spacing w:after="160" w:line="259" w:lineRule="auto"/>
                        </w:pPr>
                        <w:r>
                          <w:t xml:space="preserve">year overall inflation in December 2022 from a contribution of 1.7 percentage </w:t>
                        </w:r>
                      </w:p>
                    </w:txbxContent>
                  </v:textbox>
                </v:rect>
                <v:rect id="Rectangle 5168" o:spid="_x0000_s1160" style="position:absolute;left:7055;top:41809;width:6701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wOMMA&#10;AADdAAAADwAAAGRycy9kb3ducmV2LnhtbERPy4rCMBTdC/5DuII7TRUU7TQV8YEuZ1TQ2V2aO22Z&#10;5qY00Va/frIYcHk472TVmUo8qHGlZQWTcQSCOLO65FzB5bwfLUA4j6yxskwKnuRglfZ7CcbatvxF&#10;j5PPRQhhF6OCwvs6ltJlBRl0Y1sTB+7HNgZ9gE0udYNtCDeVnEbRXBosOTQUWNOmoOz3dDcKDot6&#10;fTvaV5tXu+/D9fO63J6XXqnhoFt/gPDU+bf4333UCmaTe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YwOMMAAADdAAAADwAAAAAAAAAAAAAAAACYAgAAZHJzL2Rv&#10;d25yZXYueG1sUEsFBgAAAAAEAAQA9QAAAIgDAAAAAA==&#10;" filled="f" stroked="f">
                  <v:textbox inset="0,0,0,0">
                    <w:txbxContent>
                      <w:p w:rsidR="004A0954" w:rsidRDefault="004A0954" w:rsidP="00843B9B">
                        <w:pPr>
                          <w:spacing w:after="160" w:line="259" w:lineRule="auto"/>
                        </w:pPr>
                        <w:r>
                          <w:t xml:space="preserve">points in December 2021. This was mainly driven by increases in electricity prices </w:t>
                        </w:r>
                      </w:p>
                    </w:txbxContent>
                  </v:textbox>
                </v:rect>
                <v:rect id="Rectangle 5169" o:spid="_x0000_s1161" style="position:absolute;left:7055;top:43562;width:6117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qVo8UA&#10;AADdAAAADwAAAGRycy9kb3ducmV2LnhtbESPT4vCMBTE74LfITxhb5oqrNhqFPEPetxVQb09mmdb&#10;bF5KE213P/1mQfA4zMxvmNmiNaV4Uu0KywqGgwgEcWp1wZmC03Hbn4BwHlljaZkU/JCDxbzbmWGi&#10;bcPf9Dz4TAQIuwQV5N5XiZQuzcmgG9iKOHg3Wxv0QdaZ1DU2AW5KOYqisTRYcFjIsaJVTun98DAK&#10;dpNqednb3yYrN9fd+escr4+xV+qj1y6nIDy1/h1+tfdawedw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pWjxQAAAN0AAAAPAAAAAAAAAAAAAAAAAJgCAABkcnMv&#10;ZG93bnJldi54bWxQSwUGAAAAAAQABAD1AAAAigMAAAAA&#10;" filled="f" stroked="f">
                  <v:textbox inset="0,0,0,0">
                    <w:txbxContent>
                      <w:p w:rsidR="004A0954" w:rsidRDefault="004A0954" w:rsidP="00843B9B">
                        <w:pPr>
                          <w:spacing w:after="160" w:line="259" w:lineRule="auto"/>
                        </w:pPr>
                        <w:r>
                          <w:t>due to higher tariffs and increased prices of kerosene/paraffin, diesel and pe</w:t>
                        </w:r>
                      </w:p>
                    </w:txbxContent>
                  </v:textbox>
                </v:rect>
                <v:rect id="Rectangle 5170" o:spid="_x0000_s1162" style="position:absolute;left:53075;top:43562;width:583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mq48MA&#10;AADdAAAADwAAAGRycy9kb3ducmV2LnhtbERPTYvCMBC9C/6HMMLeNFVwV6tRRF30qFVQb0MztsVm&#10;Upqs7e6vN4cFj4/3PV+2phRPql1hWcFwEIEgTq0uOFNwPn33JyCcR9ZYWiYFv+Rgueh25hhr2/CR&#10;nonPRAhhF6OC3PsqltKlORl0A1sRB+5ua4M+wDqTusYmhJtSjqLoUxosODTkWNE6p/SR/BgFu0m1&#10;uu7tX5OV29vucrhMN6epV+qj165mIDy1/i3+d++1gvHwK+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mq48MAAADdAAAADwAAAAAAAAAAAAAAAACYAgAAZHJzL2Rv&#10;d25yZXYueG1sUEsFBgAAAAAEAAQA9QAAAIgDAAAAAA==&#10;" filled="f" stroked="f">
                  <v:textbox inset="0,0,0,0">
                    <w:txbxContent>
                      <w:p w:rsidR="004A0954" w:rsidRDefault="004A0954" w:rsidP="00843B9B">
                        <w:pPr>
                          <w:spacing w:after="160" w:line="259" w:lineRule="auto"/>
                        </w:pPr>
                        <w:r>
                          <w:t xml:space="preserve">trol on </w:t>
                        </w:r>
                      </w:p>
                    </w:txbxContent>
                  </v:textbox>
                </v:rect>
                <v:rect id="Rectangle 5171" o:spid="_x0000_s1163" style="position:absolute;left:7055;top:45314;width:339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UPeMYA&#10;AADdAAAADwAAAGRycy9kb3ducmV2LnhtbESPT2vCQBTE7wW/w/KE3uomhVqNriJV0WP9A+rtkX0m&#10;wezbkF1N9NO7hYLHYWZ+w4ynrSnFjWpXWFYQ9yIQxKnVBWcK9rvlxwCE88gaS8uk4E4OppPO2xgT&#10;bRve0G3rMxEg7BJUkHtfJVK6NCeDrmcr4uCdbW3QB1lnUtfYBLgp5WcU9aXBgsNCjhX95JRetlej&#10;YDWoZse1fTRZuTitDr+H4Xw39Eq9d9vZCISn1r/C/+21VvAVf8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UPeMYAAADdAAAADwAAAAAAAAAAAAAAAACYAgAAZHJz&#10;L2Rvd25yZXYueG1sUEsFBgAAAAAEAAQA9QAAAIsDAAAAAA==&#10;" filled="f" stroked="f">
                  <v:textbox inset="0,0,0,0">
                    <w:txbxContent>
                      <w:p w:rsidR="004A0954" w:rsidRDefault="004A0954" w:rsidP="00843B9B">
                        <w:pPr>
                          <w:spacing w:after="160" w:line="259" w:lineRule="auto"/>
                        </w:pPr>
                        <w:r>
                          <w:t xml:space="preserve">account of higher international oil prices. </w:t>
                        </w:r>
                      </w:p>
                    </w:txbxContent>
                  </v:textbox>
                </v:rect>
                <v:rect id="Rectangle 5172" o:spid="_x0000_s1164" style="position:absolute;left:32573;top:4531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eRD8YA&#10;AADdAAAADwAAAGRycy9kb3ducmV2LnhtbESPS4vCQBCE78L+h6EXvOlEwVd0FFkVPfpYcPfWZNok&#10;bKYnZEYT/fWOIOyxqKqvqNmiMYW4UeVyywp63QgEcWJ1zqmC79OmMwbhPLLGwjIpuJODxfyjNcNY&#10;25oPdDv6VAQIuxgVZN6XsZQuycig69qSOHgXWxn0QVap1BXWAW4K2Y+ioTSYc1jIsKSvjJK/49Uo&#10;2I7L5c/OPuq0WP9uz/vzZHWaeKXan81yCsJT4//D7/ZOKxj0Rn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eRD8YAAADdAAAADwAAAAAAAAAAAAAAAACYAgAAZHJz&#10;L2Rvd25yZXYueG1sUEsFBgAAAAAEAAQA9QAAAIsDAAAAAA==&#10;" filled="f" stroked="f">
                  <v:textbox inset="0,0,0,0">
                    <w:txbxContent>
                      <w:p w:rsidR="004A0954" w:rsidRDefault="004A0954" w:rsidP="00843B9B">
                        <w:pPr>
                          <w:spacing w:after="160" w:line="259" w:lineRule="auto"/>
                        </w:pPr>
                        <w:r>
                          <w:t xml:space="preserve"> </w:t>
                        </w:r>
                      </w:p>
                    </w:txbxContent>
                  </v:textbox>
                </v:rect>
                <v:rect id="Rectangle 5173" o:spid="_x0000_s1165" style="position:absolute;left:7055;top:47829;width:253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0lMYA&#10;AADdAAAADwAAAGRycy9kb3ducmV2LnhtbESPQWvCQBSE74L/YXmCN91YqdXUVUQterRaUG+P7GsS&#10;mn0bsquJ/npXEHocZuYbZjpvTCGuVLncsoJBPwJBnFidc6rg5/DVG4NwHlljYZkU3MjBfNZuTTHW&#10;tuZvuu59KgKEXYwKMu/LWEqXZGTQ9W1JHLxfWxn0QVap1BXWAW4K+RZFI2kw57CQYUnLjJK//cUo&#10;2IzLxWlr73VarM+b4+44WR0mXqlup1l8gvDU+P/wq73VCt4HH0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s0lMYAAADdAAAADwAAAAAAAAAAAAAAAACYAgAAZHJz&#10;L2Rvd25yZXYueG1sUEsFBgAAAAAEAAQA9QAAAIsDAAAAAA==&#10;" filled="f" stroked="f">
                  <v:textbox inset="0,0,0,0">
                    <w:txbxContent>
                      <w:p w:rsidR="004A0954" w:rsidRDefault="004A0954" w:rsidP="00843B9B">
                        <w:pPr>
                          <w:spacing w:after="160" w:line="259" w:lineRule="auto"/>
                        </w:pPr>
                      </w:p>
                    </w:txbxContent>
                  </v:textbox>
                </v:rect>
                <v:rect id="Rectangle 5174" o:spid="_x0000_s1166" style="position:absolute;left:8960;top:4780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Ks4MYA&#10;AADdAAAADwAAAGRycy9kb3ducmV2LnhtbESPQWvCQBSE74L/YXmCN91YrNXUVUQterRaUG+P7GsS&#10;mn0bsquJ/npXEHocZuYbZjpvTCGuVLncsoJBPwJBnFidc6rg5/DVG4NwHlljYZkU3MjBfNZuTTHW&#10;tuZvuu59KgKEXYwKMu/LWEqXZGTQ9W1JHLxfWxn0QVap1BXWAW4K+RZFI2kw57CQYUnLjJK//cUo&#10;2IzLxWlr73VarM+b4+44WR0mXqlup1l8gvDU+P/wq73VCt4HH0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Ks4MYAAADdAAAADwAAAAAAAAAAAAAAAACYAgAAZHJz&#10;L2Rvd25yZXYueG1sUEsFBgAAAAAEAAQA9QAAAIsDAAAAAA==&#10;" filled="f" stroked="f">
                  <v:textbox inset="0,0,0,0">
                    <w:txbxContent>
                      <w:p w:rsidR="004A0954" w:rsidRDefault="004A0954" w:rsidP="00843B9B">
                        <w:pPr>
                          <w:spacing w:after="160" w:line="259" w:lineRule="auto"/>
                        </w:pPr>
                        <w:r>
                          <w:rPr>
                            <w:rFonts w:ascii="Arial" w:eastAsia="Arial" w:hAnsi="Arial" w:cs="Arial"/>
                          </w:rPr>
                          <w:t xml:space="preserve"> </w:t>
                        </w:r>
                      </w:p>
                    </w:txbxContent>
                  </v:textbox>
                </v:rect>
                <v:rect id="Rectangle 5175" o:spid="_x0000_s1167" style="position:absolute;left:10240;top:47829;width:2371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4Je8YA&#10;AADdAAAADwAAAGRycy9kb3ducmV2LnhtbESPS4vCQBCE78L+h6EXvOlEwVd0FFkVPfpYcPfWZNok&#10;bKYnZEYT/fWOIOyxqKqvqNmiMYW4UeVyywp63QgEcWJ1zqmC79OmMwbhPLLGwjIpuJODxfyjNcNY&#10;25oPdDv6VAQIuxgVZN6XsZQuycig69qSOHgXWxn0QVap1BXWAW4K2Y+ioTSYc1jIsKSvjJK/49Uo&#10;2I7L5c/OPuq0WP9uz/vzZHWaeKXan81yCsJT4//D7/ZOKxj0Rg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4Je8YAAADdAAAADwAAAAAAAAAAAAAAAACYAgAAZHJz&#10;L2Rvd25yZXYueG1sUEsFBgAAAAAEAAQA9QAAAIsDAAAAAA==&#10;" filled="f" stroked="f">
                  <v:textbox inset="0,0,0,0">
                    <w:txbxContent>
                      <w:p w:rsidR="004A0954" w:rsidRDefault="004A0954" w:rsidP="00843B9B">
                        <w:pPr>
                          <w:spacing w:after="160" w:line="259" w:lineRule="auto"/>
                        </w:pPr>
                        <w:r>
                          <w:t>The contribution of core (non</w:t>
                        </w:r>
                      </w:p>
                    </w:txbxContent>
                  </v:textbox>
                </v:rect>
                <v:rect id="Rectangle 5176" o:spid="_x0000_s1168" style="position:absolute;left:28075;top:47829;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XDMYA&#10;AADdAAAADwAAAGRycy9kb3ducmV2LnhtbESPS4vCQBCE78L+h6EXvOlEwVd0FFkVPfpYcPfWZNok&#10;bKYnZEYT/fWOIOyxqKqvqNmiMYW4UeVyywp63QgEcWJ1zqmC79OmMwbhPLLGwjIpuJODxfyjNcNY&#10;25oPdDv6VAQIuxgVZN6XsZQuycig69qSOHgXWxn0QVap1BXWAW4K2Y+ioTSYc1jIsKSvjJK/49Uo&#10;2I7L5c/OPuq0WP9uz/vzZHWaeKXan81yCsJT4//D7/ZOKxj0Rk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yXDMYAAADdAAAADwAAAAAAAAAAAAAAAACYAgAAZHJz&#10;L2Rvd25yZXYueG1sUEsFBgAAAAAEAAQA9QAAAIsDAAAAAA==&#10;" filled="f" stroked="f">
                  <v:textbox inset="0,0,0,0">
                    <w:txbxContent>
                      <w:p w:rsidR="004A0954" w:rsidRDefault="004A0954" w:rsidP="00843B9B">
                        <w:pPr>
                          <w:spacing w:after="160" w:line="259" w:lineRule="auto"/>
                        </w:pPr>
                        <w:r>
                          <w:t>-</w:t>
                        </w:r>
                      </w:p>
                    </w:txbxContent>
                  </v:textbox>
                </v:rect>
                <v:rect id="Rectangle 5177" o:spid="_x0000_s1169" style="position:absolute;left:28578;top:47829;width:719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Ayl8cA&#10;AADdAAAADwAAAGRycy9kb3ducmV2LnhtbESPQWvCQBSE7wX/w/IKvdWNBWuMriLWYo41EWxvj+wz&#10;Cc2+DdmtSfvrXaHgcZiZb5jlejCNuFDnassKJuMIBHFhdc2lgmP+/hyDcB5ZY2OZFPySg/Vq9LDE&#10;RNueD3TJfCkChF2CCirv20RKV1Rk0I1tSxy8s+0M+iC7UuoO+wA3jXyJoldpsOawUGFL24qK7+zH&#10;KNjH7eYztX992ey+9qeP0/wtn3ulnh6HzQKEp8Hfw//tVCuYTmY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AMpfHAAAA3QAAAA8AAAAAAAAAAAAAAAAAmAIAAGRy&#10;cy9kb3ducmV2LnhtbFBLBQYAAAAABAAEAPUAAACMAwAAAAA=&#10;" filled="f" stroked="f">
                  <v:textbox inset="0,0,0,0">
                    <w:txbxContent>
                      <w:p w:rsidR="004A0954" w:rsidRDefault="004A0954" w:rsidP="00843B9B">
                        <w:pPr>
                          <w:spacing w:after="160" w:line="259" w:lineRule="auto"/>
                        </w:pPr>
                        <w:r>
                          <w:t>food non</w:t>
                        </w:r>
                      </w:p>
                    </w:txbxContent>
                  </v:textbox>
                </v:rect>
                <v:rect id="Rectangle 5178" o:spid="_x0000_s1170" style="position:absolute;left:33990;top:47829;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m5cMA&#10;AADdAAAADwAAAGRycy9kb3ducmV2LnhtbERPTYvCMBC9C/6HMMLeNFVwV6tRRF30qFVQb0MztsVm&#10;Upqs7e6vN4cFj4/3PV+2phRPql1hWcFwEIEgTq0uOFNwPn33JyCcR9ZYWiYFv+Rgueh25hhr2/CR&#10;nonPRAhhF6OC3PsqltKlORl0A1sRB+5ua4M+wDqTusYmhJtSjqLoUxosODTkWNE6p/SR/BgFu0m1&#10;uu7tX5OV29vucrhMN6epV+qj165mIDy1/i3+d++1gvHwK8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m5cMAAADdAAAADwAAAAAAAAAAAAAAAACYAgAAZHJzL2Rv&#10;d25yZXYueG1sUEsFBgAAAAAEAAQA9QAAAIgDAAAAAA==&#10;" filled="f" stroked="f">
                  <v:textbox inset="0,0,0,0">
                    <w:txbxContent>
                      <w:p w:rsidR="004A0954" w:rsidRDefault="004A0954" w:rsidP="00843B9B">
                        <w:pPr>
                          <w:spacing w:after="160" w:line="259" w:lineRule="auto"/>
                        </w:pPr>
                        <w:r>
                          <w:t>-</w:t>
                        </w:r>
                      </w:p>
                    </w:txbxContent>
                  </v:textbox>
                </v:rect>
                <v:rect id="Rectangle 5179" o:spid="_x0000_s1171" style="position:absolute;left:34493;top:47829;width:1708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DfscA&#10;AADdAAAADwAAAGRycy9kb3ducmV2LnhtbESPT2vCQBTE74LfYXmCN91YsCYxq0j/oEerhdTbI/ua&#10;hGbfhuzWpP30XUHocZiZ3zDZdjCNuFLnassKFvMIBHFhdc2lgvfz6ywG4TyyxsYyKfghB9vNeJRh&#10;qm3Pb3Q9+VIECLsUFVTet6mUrqjIoJvbljh4n7Yz6IPsSqk77APcNPIhih6lwZrDQoUtPVVUfJ2+&#10;jYJ93O4+Dva3L5uXyz4/5snzOfFKTSfDbg3C0+D/w/f2QStYLlY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TA37HAAAA3QAAAA8AAAAAAAAAAAAAAAAAmAIAAGRy&#10;cy9kb3ducmV2LnhtbFBLBQYAAAAABAAEAPUAAACMAwAAAAA=&#10;" filled="f" stroked="f">
                  <v:textbox inset="0,0,0,0">
                    <w:txbxContent>
                      <w:p w:rsidR="004A0954" w:rsidRDefault="004A0954" w:rsidP="00843B9B">
                        <w:pPr>
                          <w:spacing w:after="160" w:line="259" w:lineRule="auto"/>
                        </w:pPr>
                        <w:r>
                          <w:t>fuel) inflation to year</w:t>
                        </w:r>
                      </w:p>
                    </w:txbxContent>
                  </v:textbox>
                </v:rect>
                <v:rect id="Rectangle 5180" o:spid="_x0000_s1172" style="position:absolute;left:47341;top:47829;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zaxMMA&#10;AADdAAAADwAAAGRycy9kb3ducmV2LnhtbERPy4rCMBTdD/gP4Q64G1MFpe0YRXygy/EB6u7S3GnL&#10;NDelibb69ZOF4PJw3tN5Zypxp8aVlhUMBxEI4szqknMFp+PmKwbhPLLGyjIpeJCD+az3McVU25b3&#10;dD/4XIQQdikqKLyvUyldVpBBN7A1ceB+bWPQB9jkUjfYhnBTyVEUTaTBkkNDgTUtC8r+DjejYBvX&#10;i8vOPtu8Wl+3559zsjomXqn+Z7f4BuGp82/xy73TCsbD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zaxMMAAADdAAAADwAAAAAAAAAAAAAAAACYAgAAZHJzL2Rv&#10;d25yZXYueG1sUEsFBgAAAAAEAAQA9QAAAIgDAAAAAA==&#10;" filled="f" stroked="f">
                  <v:textbox inset="0,0,0,0">
                    <w:txbxContent>
                      <w:p w:rsidR="004A0954" w:rsidRDefault="004A0954" w:rsidP="00843B9B">
                        <w:pPr>
                          <w:spacing w:after="160" w:line="259" w:lineRule="auto"/>
                        </w:pPr>
                        <w:r>
                          <w:t>-</w:t>
                        </w:r>
                      </w:p>
                    </w:txbxContent>
                  </v:textbox>
                </v:rect>
                <v:rect id="Rectangle 5181" o:spid="_x0000_s1173" style="position:absolute;left:47847;top:47829;width:20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B/X8YA&#10;AADdAAAADwAAAGRycy9kb3ducmV2LnhtbESPT2vCQBTE70K/w/IK3nSTQiVGV5HWokf/FNTbI/tM&#10;QrNvQ3Y10U/vCkKPw8z8hpnOO1OJKzWutKwgHkYgiDOrS84V/O5/BgkI55E1VpZJwY0czGdvvSmm&#10;2ra8pevO5yJA2KWooPC+TqV0WUEG3dDWxME728agD7LJpW6wDXBTyY8oGkmDJYeFAmv6Kij7212M&#10;glVSL45re2/zanlaHTaH8fd+7JXqv3eLCQhPnf8Pv9prreAzTmJ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B/X8YAAADdAAAADwAAAAAAAAAAAAAAAACYAgAAZHJz&#10;L2Rvd25yZXYueG1sUEsFBgAAAAAEAAQA9QAAAIsDAAAAAA==&#10;" filled="f" stroked="f">
                  <v:textbox inset="0,0,0,0">
                    <w:txbxContent>
                      <w:p w:rsidR="004A0954" w:rsidRDefault="004A0954" w:rsidP="00843B9B">
                        <w:pPr>
                          <w:spacing w:after="160" w:line="259" w:lineRule="auto"/>
                        </w:pPr>
                        <w:r>
                          <w:t>on</w:t>
                        </w:r>
                      </w:p>
                    </w:txbxContent>
                  </v:textbox>
                </v:rect>
                <v:rect id="Rectangle 5182" o:spid="_x0000_s1174" style="position:absolute;left:49371;top:47829;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LhKMcA&#10;AADdAAAADwAAAGRycy9kb3ducmV2LnhtbESPQWvCQBSE7wX/w/KE3upGoSVG1xC0JTm2Kqi3R/aZ&#10;BLNvQ3Zr0v76bqHQ4zAz3zDrdDStuFPvGssK5rMIBHFpdcOVguPh7SkG4TyyxtYyKfgiB+lm8rDG&#10;RNuBP+i+95UIEHYJKqi97xIpXVmTQTezHXHwrrY36IPsK6l7HALctHIRRS/SYMNhocaOtjWVt/2n&#10;UZDHXXYu7PdQta+X/PR+Wu4OS6/U43TMViA8jf4//NcutILneby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i4SjHAAAA3QAAAA8AAAAAAAAAAAAAAAAAmAIAAGRy&#10;cy9kb3ducmV2LnhtbFBLBQYAAAAABAAEAPUAAACMAwAAAAA=&#10;" filled="f" stroked="f">
                  <v:textbox inset="0,0,0,0">
                    <w:txbxContent>
                      <w:p w:rsidR="004A0954" w:rsidRDefault="004A0954" w:rsidP="00843B9B">
                        <w:pPr>
                          <w:spacing w:after="160" w:line="259" w:lineRule="auto"/>
                        </w:pPr>
                        <w:r>
                          <w:t>-</w:t>
                        </w:r>
                      </w:p>
                    </w:txbxContent>
                  </v:textbox>
                </v:rect>
                <v:rect id="Rectangle 5183" o:spid="_x0000_s1175" style="position:absolute;left:49874;top:47829;width:1008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5Es8YA&#10;AADdAAAADwAAAGRycy9kb3ducmV2LnhtbESPT2vCQBTE70K/w/IK3nRjpRKjq0hV9OifgvX2yL4m&#10;odm3Ibua1E/vCoLHYWZ+w0znrSnFlWpXWFYw6EcgiFOrC84UfB/XvRiE88gaS8uk4J8czGdvnSkm&#10;2ja8p+vBZyJA2CWoIPe+SqR0aU4GXd9WxMH7tbVBH2SdSV1jE+CmlB9RNJIGCw4LOVb0lVP6d7gY&#10;BZu4Wvxs7a3JytV5c9qdxsvj2CvVfW8XExCeWv8KP9tbreBzEA/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5Es8YAAADdAAAADwAAAAAAAAAAAAAAAACYAgAAZHJz&#10;L2Rvd25yZXYueG1sUEsFBgAAAAAEAAQA9QAAAIsDAAAAAA==&#10;" filled="f" stroked="f">
                  <v:textbox inset="0,0,0,0">
                    <w:txbxContent>
                      <w:p w:rsidR="004A0954" w:rsidRDefault="004A0954" w:rsidP="00843B9B">
                        <w:pPr>
                          <w:spacing w:after="160" w:line="259" w:lineRule="auto"/>
                        </w:pPr>
                        <w:r>
                          <w:t xml:space="preserve">year overall </w:t>
                        </w:r>
                      </w:p>
                    </w:txbxContent>
                  </v:textbox>
                </v:rect>
                <v:rect id="Rectangle 5184" o:spid="_x0000_s1176" style="position:absolute;left:7055;top:49582;width:6699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fcx8YA&#10;AADdAAAADwAAAGRycy9kb3ducmV2LnhtbESPT2vCQBTE70K/w/IK3nRjsRKjq0hV9OifgvX2yL4m&#10;odm3Ibua1E/vCoLHYWZ+w0znrSnFlWpXWFYw6EcgiFOrC84UfB/XvRiE88gaS8uk4J8czGdvnSkm&#10;2ja8p+vBZyJA2CWoIPe+SqR0aU4GXd9WxMH7tbVBH2SdSV1jE+CmlB9RNJIGCw4LOVb0lVP6d7gY&#10;BZu4Wvxs7a3JytV5c9qdxsvj2CvVfW8XExCeWv8KP9tbreBzEA/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fcx8YAAADdAAAADwAAAAAAAAAAAAAAAACYAgAAZHJz&#10;L2Rvd25yZXYueG1sUEsFBgAAAAAEAAQA9QAAAIsDAAAAAA==&#10;" filled="f" stroked="f">
                  <v:textbox inset="0,0,0,0">
                    <w:txbxContent>
                      <w:p w:rsidR="004A0954" w:rsidRDefault="004A0954" w:rsidP="00843B9B">
                        <w:pPr>
                          <w:spacing w:after="160" w:line="259" w:lineRule="auto"/>
                        </w:pPr>
                        <w:r>
                          <w:t xml:space="preserve">inflation has been low and stable, consistent with the muted demand pressures in </w:t>
                        </w:r>
                      </w:p>
                    </w:txbxContent>
                  </v:textbox>
                </v:rect>
                <v:rect id="Rectangle 5185" o:spid="_x0000_s1177" style="position:absolute;left:7055;top:51334;width:3899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t5XMUA&#10;AADdAAAADwAAAGRycy9kb3ducmV2LnhtbESPT4vCMBTE78J+h/AWvGmqoNRqFNl10aP/QL09mrdt&#10;2ealNFlb/fRGEDwOM/MbZrZoTSmuVLvCsoJBPwJBnFpdcKbgePjpxSCcR9ZYWiYFN3KwmH90Zpho&#10;2/COrnufiQBhl6CC3PsqkdKlORl0fVsRB+/X1gZ9kHUmdY1NgJtSDqNoLA0WHBZyrOgrp/Rv/28U&#10;rONqed7Ye5OVq8v6tD1Nvg8Tr1T3s11OQXhq/Tv8am+0gtEgHs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3lcxQAAAN0AAAAPAAAAAAAAAAAAAAAAAJgCAABkcnMv&#10;ZG93bnJldi54bWxQSwUGAAAAAAQABAD1AAAAigMAAAAA&#10;" filled="f" stroked="f">
                  <v:textbox inset="0,0,0,0">
                    <w:txbxContent>
                      <w:p w:rsidR="004A0954" w:rsidRDefault="004A0954" w:rsidP="00843B9B">
                        <w:pPr>
                          <w:spacing w:after="160" w:line="259" w:lineRule="auto"/>
                        </w:pPr>
                        <w:r>
                          <w:t xml:space="preserve">the economy, supported by prudent monetary </w:t>
                        </w:r>
                      </w:p>
                    </w:txbxContent>
                  </v:textbox>
                </v:rect>
                <v:rect id="Rectangle 5186" o:spid="_x0000_s1178" style="position:absolute;left:36642;top:51334;width:2767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nK8UA&#10;AADdAAAADwAAAGRycy9kb3ducmV2LnhtbESPT4vCMBTE74LfITzBm6YKSq1GEf+gx10V1NujebbF&#10;5qU00Xb3028WFvY4zMxvmMWqNaV4U+0KywpGwwgEcWp1wZmCy3k/iEE4j6yxtEwKvsjBatntLDDR&#10;tuFPep98JgKEXYIKcu+rREqX5mTQDW1FHLyHrQ36IOtM6hqbADelHEfRVBosOCzkWNEmp/R5ehkF&#10;h7ha3472u8nK3f1w/bjOtueZV6rfa9dzEJ5a/x/+ax+1gskons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ecrxQAAAN0AAAAPAAAAAAAAAAAAAAAAAJgCAABkcnMv&#10;ZG93bnJldi54bWxQSwUGAAAAAAQABAD1AAAAigMAAAAA&#10;" filled="f" stroked="f">
                  <v:textbox inset="0,0,0,0">
                    <w:txbxContent>
                      <w:p w:rsidR="004A0954" w:rsidRDefault="004A0954" w:rsidP="00843B9B">
                        <w:pPr>
                          <w:spacing w:after="160" w:line="259" w:lineRule="auto"/>
                        </w:pPr>
                        <w:r>
                          <w:t xml:space="preserve">policy. The contribution of core </w:t>
                        </w:r>
                      </w:p>
                    </w:txbxContent>
                  </v:textbox>
                </v:rect>
                <v:rect id="Rectangle 5187" o:spid="_x0000_s1179" style="position:absolute;left:7055;top:53087;width:6699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CsMYA&#10;AADdAAAADwAAAGRycy9kb3ducmV2LnhtbESPT2vCQBTE70K/w/IK3nRjwRqjq0hV9OifgvX2yL4m&#10;odm3Ibua1E/vCoLHYWZ+w0znrSnFlWpXWFYw6EcgiFOrC84UfB/XvRiE88gaS8uk4J8czGdvnSkm&#10;2ja8p+vBZyJA2CWoIPe+SqR0aU4GXd9WxMH7tbVBH2SdSV1jE+CmlB9R9CkNFhwWcqzoK6f073Ax&#10;CjZxtfjZ2luTlavz5rQ7jZfHsVeq+94uJiA8tf4Vfra3WsFwEI/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VCsMYAAADdAAAADwAAAAAAAAAAAAAAAACYAgAAZHJz&#10;L2Rvd25yZXYueG1sUEsFBgAAAAAEAAQA9QAAAIsDAAAAAA==&#10;" filled="f" stroked="f">
                  <v:textbox inset="0,0,0,0">
                    <w:txbxContent>
                      <w:p w:rsidR="004A0954" w:rsidRDefault="004A0954" w:rsidP="00843B9B">
                        <w:pPr>
                          <w:spacing w:after="160" w:line="259" w:lineRule="auto"/>
                        </w:pPr>
                        <w:r>
                          <w:t xml:space="preserve">inflation to overall inflation increased to 1.2 percentage points in December 2022 </w:t>
                        </w:r>
                      </w:p>
                    </w:txbxContent>
                  </v:textbox>
                </v:rect>
                <v:rect id="Rectangle 5188" o:spid="_x0000_s1180" style="position:absolute;left:7055;top:54839;width:5424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rWwsMA&#10;AADdAAAADwAAAGRycy9kb3ducmV2LnhtbERPy4rCMBTdD/gP4Q64G1MFpe0YRXygy/EB6u7S3GnL&#10;NDelibb69ZOF4PJw3tN5Zypxp8aVlhUMBxEI4szqknMFp+PmKwbhPLLGyjIpeJCD+az3McVU25b3&#10;dD/4XIQQdikqKLyvUyldVpBBN7A1ceB+bWPQB9jkUjfYhnBTyVEUTaTBkkNDgTUtC8r+DjejYBvX&#10;i8vOPtu8Wl+3559zsjomXqn+Z7f4BuGp82/xy73TCsbD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rWwsMAAADdAAAADwAAAAAAAAAAAAAAAACYAgAAZHJzL2Rv&#10;d25yZXYueG1sUEsFBgAAAAAEAAQA9QAAAIgDAAAAAA==&#10;" filled="f" stroked="f">
                  <v:textbox inset="0,0,0,0">
                    <w:txbxContent>
                      <w:p w:rsidR="004A0954" w:rsidRDefault="004A0954" w:rsidP="00843B9B">
                        <w:pPr>
                          <w:spacing w:after="160" w:line="259" w:lineRule="auto"/>
                        </w:pPr>
                        <w:r>
                          <w:t>compared to 0.7 percentage points contribution in December 2021.</w:t>
                        </w:r>
                      </w:p>
                    </w:txbxContent>
                  </v:textbox>
                </v:rect>
                <v:rect id="Rectangle 5189" o:spid="_x0000_s1181" style="position:absolute;left:47878;top:5483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zWcUA&#10;AADdAAAADwAAAGRycy9kb3ducmV2LnhtbESPQWvCQBSE70L/w/IK3nRjQUmiq0ir6NFqQb09ss8k&#10;NPs2ZFcT/fVuQehxmJlvmNmiM5W4UeNKywpGwwgEcWZ1ybmCn8N6EINwHlljZZkU3MnBYv7Wm2Gq&#10;bcvfdNv7XAQIuxQVFN7XqZQuK8igG9qaOHgX2xj0QTa51A22AW4q+RFFE2mw5LBQYE2fBWW/+6tR&#10;sInr5WlrH21erc6b4+6YfB0Sr1T/vVtOQXjq/H/41d5qBeNRnMD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nNZxQAAAN0AAAAPAAAAAAAAAAAAAAAAAJgCAABkcnMv&#10;ZG93bnJldi54bWxQSwUGAAAAAAQABAD1AAAAigMAAAAA&#10;" filled="f" stroked="f">
                  <v:textbox inset="0,0,0,0">
                    <w:txbxContent>
                      <w:p w:rsidR="004A0954" w:rsidRDefault="004A0954" w:rsidP="00843B9B">
                        <w:pPr>
                          <w:spacing w:after="160" w:line="259" w:lineRule="auto"/>
                        </w:pPr>
                        <w:r>
                          <w:t xml:space="preserve"> </w:t>
                        </w:r>
                      </w:p>
                    </w:txbxContent>
                  </v:textbox>
                </v:rect>
                <v:rect id="Rectangle 5190" o:spid="_x0000_s1182" style="position:absolute;left:7055;top:57354;width:574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VMGcMA&#10;AADdAAAADwAAAGRycy9kb3ducmV2LnhtbERPy4rCMBTdD/gP4Q64G1MFxXaMIj7Q5VgFdXdp7rRl&#10;mpvSRFv9+slCcHk479miM5W4U+NKywqGgwgEcWZ1ybmC03H7NQXhPLLGyjIpeJCDxbz3McNE25YP&#10;dE99LkIIuwQVFN7XiZQuK8igG9iaOHC/tjHoA2xyqRtsQ7ip5CiKJtJgyaGhwJpWBWV/6c0o2E3r&#10;5WVvn21eba678885Xh9jr1T/s1t+g/DU+bf45d5rBeNh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VMGcMAAADdAAAADwAAAAAAAAAAAAAAAACYAgAAZHJzL2Rv&#10;d25yZXYueG1sUEsFBgAAAAAEAAQA9QAAAIgDAAAAAA==&#10;" filled="f" stroked="f">
                  <v:textbox inset="0,0,0,0">
                    <w:txbxContent>
                      <w:p w:rsidR="004A0954" w:rsidRDefault="004A0954" w:rsidP="00843B9B">
                        <w:pPr>
                          <w:spacing w:after="160" w:line="259" w:lineRule="auto"/>
                        </w:pPr>
                        <w:r>
                          <w:rPr>
                            <w:b/>
                          </w:rPr>
                          <w:t>Figure</w:t>
                        </w:r>
                      </w:p>
                    </w:txbxContent>
                  </v:textbox>
                </v:rect>
                <v:rect id="Rectangle 5191" o:spid="_x0000_s1183" style="position:absolute;left:11368;top:5735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npgsYA&#10;AADdAAAADwAAAGRycy9kb3ducmV2LnhtbESPT2vCQBTE70K/w/IK3nSTQsVEV5HWokf/FNTbI/tM&#10;QrNvQ3Y10U/vCkKPw8z8hpnOO1OJKzWutKwgHkYgiDOrS84V/O5/BmMQziNrrCyTghs5mM/eelNM&#10;tW15S9edz0WAsEtRQeF9nUrpsoIMuqGtiYN3to1BH2STS91gG+Cmkh9RNJIGSw4LBdb0VVD2t7sY&#10;BatxvTiu7b3Nq+Vpddgcku994pXqv3eLCQhPnf8Pv9prreAzTmJ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2npgsYAAADdAAAADwAAAAAAAAAAAAAAAACYAgAAZHJz&#10;L2Rvd25yZXYueG1sUEsFBgAAAAAEAAQA9QAAAIsDAAAAAA==&#10;" filled="f" stroked="f">
                  <v:textbox inset="0,0,0,0">
                    <w:txbxContent>
                      <w:p w:rsidR="004A0954" w:rsidRDefault="004A0954" w:rsidP="00843B9B">
                        <w:pPr>
                          <w:spacing w:after="160" w:line="259" w:lineRule="auto"/>
                        </w:pPr>
                        <w:r>
                          <w:rPr>
                            <w:b/>
                          </w:rPr>
                          <w:t xml:space="preserve"> </w:t>
                        </w:r>
                      </w:p>
                    </w:txbxContent>
                  </v:textbox>
                </v:rect>
                <v:rect id="Rectangle 5192" o:spid="_x0000_s1184" style="position:absolute;left:11749;top:57354;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39ccA&#10;AADdAAAADwAAAGRycy9kb3ducmV2LnhtbESPQWvCQBSE7wX/w/KE3upGocVE1xC0RY+tEaK3R/aZ&#10;BLNvQ3Zr0v76bqHQ4zAz3zDrdDStuFPvGssK5rMIBHFpdcOVglP+9rQE4TyyxtYyKfgiB+lm8rDG&#10;RNuBP+h+9JUIEHYJKqi97xIpXVmTQTezHXHwrrY36IPsK6l7HALctHIRRS/SYMNhocaOtjWVt+On&#10;UbBfdtn5YL+Hqn297Iv3It7lsVfqcTpmKxCeRv8f/msftILneby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7d/XHAAAA3QAAAA8AAAAAAAAAAAAAAAAAmAIAAGRy&#10;cy9kb3ducmV2LnhtbFBLBQYAAAAABAAEAPUAAACMAwAAAAA=&#10;" filled="f" stroked="f">
                  <v:textbox inset="0,0,0,0">
                    <w:txbxContent>
                      <w:p w:rsidR="004A0954" w:rsidRDefault="004A0954" w:rsidP="00843B9B">
                        <w:pPr>
                          <w:spacing w:after="160" w:line="259" w:lineRule="auto"/>
                        </w:pPr>
                        <w:r>
                          <w:rPr>
                            <w:b/>
                          </w:rPr>
                          <w:t>2</w:t>
                        </w:r>
                      </w:p>
                    </w:txbxContent>
                  </v:textbox>
                </v:rect>
                <v:rect id="Rectangle 5193" o:spid="_x0000_s1185" style="position:absolute;left:12511;top:57354;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fSbscA&#10;AADdAAAADwAAAGRycy9kb3ducmV2LnhtbESPT2vCQBTE74LfYXmCN91YqSQxq0j/oEerhdTbI/ua&#10;hGbfhuzWpP30XUHocZiZ3zDZdjCNuFLnassKFvMIBHFhdc2lgvfz6ywG4TyyxsYyKfghB9vNeJRh&#10;qm3Pb3Q9+VIECLsUFVTet6mUrqjIoJvbljh4n7Yz6IPsSqk77APcNPIhilbSYM1hocKWnioqvk7f&#10;RsE+bncfB/vbl83LZZ8f8+T5nHilppNhtwbhafD/4Xv7oBU8LpI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30m7HAAAA3QAAAA8AAAAAAAAAAAAAAAAAmAIAAGRy&#10;cy9kb3ducmV2LnhtbFBLBQYAAAAABAAEAPUAAACMAwAAAAA=&#10;" filled="f" stroked="f">
                  <v:textbox inset="0,0,0,0">
                    <w:txbxContent>
                      <w:p w:rsidR="004A0954" w:rsidRDefault="004A0954" w:rsidP="00843B9B">
                        <w:pPr>
                          <w:spacing w:after="160" w:line="259" w:lineRule="auto"/>
                        </w:pPr>
                        <w:r>
                          <w:rPr>
                            <w:b/>
                          </w:rPr>
                          <w:t>.3</w:t>
                        </w:r>
                      </w:p>
                    </w:txbxContent>
                  </v:textbox>
                </v:rect>
                <v:rect id="Rectangle 81766" o:spid="_x0000_s1186" style="position:absolute;left:13654;top:5735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wtY8cA&#10;AADeAAAADwAAAGRycy9kb3ducmV2LnhtbESPQWvCQBSE7wX/w/KE3urGHtIYs4poRY+tCurtkX0m&#10;wezbkF2TtL++Wyj0OMzMN0y2HEwtOmpdZVnBdBKBIM6trrhQcDpuXxIQziNrrC2Tgi9ysFyMnjJM&#10;te35k7qDL0SAsEtRQel9k0rp8pIMuoltiIN3s61BH2RbSN1iH+Cmlq9RFEuDFYeFEhtal5TfDw+j&#10;YJc0q8vefvdF/X7dnT/Os81x5pV6Hg+rOQhPg/8P/7X3WkEyfYtj+L0Tro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sLWPHAAAA3gAAAA8AAAAAAAAAAAAAAAAAmAIAAGRy&#10;cy9kb3ducmV2LnhtbFBLBQYAAAAABAAEAPUAAACMAwAAAAA=&#10;" filled="f" stroked="f">
                  <v:textbox inset="0,0,0,0">
                    <w:txbxContent>
                      <w:p w:rsidR="004A0954" w:rsidRDefault="004A0954" w:rsidP="00843B9B">
                        <w:pPr>
                          <w:spacing w:after="160" w:line="259" w:lineRule="auto"/>
                        </w:pPr>
                        <w:r>
                          <w:rPr>
                            <w:b/>
                          </w:rPr>
                          <w:t>:</w:t>
                        </w:r>
                      </w:p>
                    </w:txbxContent>
                  </v:textbox>
                </v:rect>
                <v:rect id="Rectangle 81767" o:spid="_x0000_s1187" style="position:absolute;left:14161;top:57354;width:3940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CI+MgA&#10;AADeAAAADwAAAGRycy9kb3ducmV2LnhtbESPQWvCQBSE74L/YXlCb7qxBxNTVxHbkhzbKNjeHtnX&#10;JJh9G7Jbk/bXdwuCx2FmvmE2u9G04kq9aywrWC4iEMSl1Q1XCk7H13kCwnlkja1lUvBDDnbb6WSD&#10;qbYDv9O18JUIEHYpKqi971IpXVmTQbewHXHwvmxv0AfZV1L3OAS4aeVjFK2kwYbDQo0dHWoqL8W3&#10;UZAl3f4jt79D1b58Zue38/r5uPZKPczG/RMIT6O/h2/tXCtIlvEqhv874QrI7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YIj4yAAAAN4AAAAPAAAAAAAAAAAAAAAAAJgCAABk&#10;cnMvZG93bnJldi54bWxQSwUGAAAAAAQABAD1AAAAjQMAAAAA&#10;" filled="f" stroked="f">
                  <v:textbox inset="0,0,0,0">
                    <w:txbxContent>
                      <w:p w:rsidR="004A0954" w:rsidRDefault="004A0954" w:rsidP="00843B9B">
                        <w:pPr>
                          <w:spacing w:after="160" w:line="259" w:lineRule="auto"/>
                        </w:pPr>
                        <w:r>
                          <w:rPr>
                            <w:b/>
                          </w:rPr>
                          <w:t xml:space="preserve"> Contributions to Inflation, Percentage Points</w:t>
                        </w:r>
                      </w:p>
                    </w:txbxContent>
                  </v:textbox>
                </v:rect>
                <v:rect id="Rectangle 5195" o:spid="_x0000_s1188" style="position:absolute;left:43805;top:5735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LvgccA&#10;AADdAAAADwAAAGRycy9kb3ducmV2LnhtbESPQWvCQBSE7wX/w/KE3uomhYhJXUPQih5bLdjeHtln&#10;Esy+DdnVpP76bqHQ4zAz3zDLfDStuFHvGssK4lkEgri0uuFKwcdx+7QA4TyyxtYyKfgmB/lq8rDE&#10;TNuB3+l28JUIEHYZKqi97zIpXVmTQTezHXHwzrY36IPsK6l7HALctPI5iubSYMNhocaO1jWVl8PV&#10;KNgtuuJzb+9D1b5+7U5vp3RzTL1Sj9OxeAHhafT/4b/2XitI4jS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S74HHAAAA3QAAAA8AAAAAAAAAAAAAAAAAmAIAAGRy&#10;cy9kb3ducmV2LnhtbFBLBQYAAAAABAAEAPUAAACMAwAAAAA=&#10;" filled="f" stroked="f">
                  <v:textbox inset="0,0,0,0">
                    <w:txbxContent>
                      <w:p w:rsidR="004A0954" w:rsidRDefault="004A0954" w:rsidP="00843B9B">
                        <w:pPr>
                          <w:spacing w:after="160" w:line="259" w:lineRule="auto"/>
                        </w:pPr>
                        <w:r>
                          <w:rPr>
                            <w:b/>
                          </w:rPr>
                          <w:t xml:space="preserve"> </w:t>
                        </w:r>
                      </w:p>
                    </w:txbxContent>
                  </v:textbox>
                </v:rect>
                <v:rect id="Rectangle 5196" o:spid="_x0000_s1189" style="position:absolute;left:57037;top:8189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Bx9sUA&#10;AADdAAAADwAAAGRycy9kb3ducmV2LnhtbESPT4vCMBTE74LfITxhb5oqrNhqFPEPetxVQb09mmdb&#10;bF5KE213P/1mQfA4zMxvmNmiNaV4Uu0KywqGgwgEcWp1wZmC03Hbn4BwHlljaZkU/JCDxbzbmWGi&#10;bcPf9Dz4TAQIuwQV5N5XiZQuzcmgG9iKOHg3Wxv0QdaZ1DU2AW5KOYqisTRYcFjIsaJVTun98DAK&#10;dpNqednb3yYrN9fd+escr4+xV+qj1y6nIDy1/h1+tfdawecwHs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HH2xQAAAN0AAAAPAAAAAAAAAAAAAAAAAJgCAABkcnMv&#10;ZG93bnJldi54bWxQSwUGAAAAAAQABAD1AAAAigMAAAAA&#10;" filled="f" stroked="f">
                  <v:textbox inset="0,0,0,0">
                    <w:txbxContent>
                      <w:p w:rsidR="004A0954" w:rsidRDefault="004A0954" w:rsidP="00843B9B">
                        <w:pPr>
                          <w:spacing w:after="160" w:line="259" w:lineRule="auto"/>
                        </w:pPr>
                        <w:r>
                          <w:t xml:space="preserve"> </w:t>
                        </w:r>
                      </w:p>
                    </w:txbxContent>
                  </v:textbox>
                </v:rect>
                <v:rect id="Rectangle 5197" o:spid="_x0000_s1190" style="position:absolute;left:7055;top:83316;width:6859;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zUbccA&#10;AADdAAAADwAAAGRycy9kb3ducmV2LnhtbESPT2vCQBTE74LfYXmCN91YsCYxq0j/oEerhdTbI/ua&#10;hGbfhuzWpP30XUHocZiZ3zDZdjCNuFLnassKFvMIBHFhdc2lgvfz6ywG4TyyxsYyKfghB9vNeJRh&#10;qm3Pb3Q9+VIECLsUFVTet6mUrqjIoJvbljh4n7Yz6IPsSqk77APcNPIhih6lwZrDQoUtPVVUfJ2+&#10;jYJ93O4+Dva3L5uXyz4/5snzOfFKTSfDbg3C0+D/w/f2QStYLpIV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M1G3HAAAA3QAAAA8AAAAAAAAAAAAAAAAAmAIAAGRy&#10;cy9kb3ducmV2LnhtbFBLBQYAAAAABAAEAPUAAACMAwAAAAA=&#10;" filled="f" stroked="f">
                  <v:textbox inset="0,0,0,0">
                    <w:txbxContent>
                      <w:p w:rsidR="004A0954" w:rsidRDefault="004A0954" w:rsidP="00843B9B">
                        <w:pPr>
                          <w:spacing w:after="160" w:line="259" w:lineRule="auto"/>
                        </w:pPr>
                        <w:r>
                          <w:rPr>
                            <w:i/>
                          </w:rPr>
                          <w:t xml:space="preserve">Source of </w:t>
                        </w:r>
                      </w:p>
                    </w:txbxContent>
                  </v:textbox>
                </v:rect>
                <v:rect id="Rectangle 5198" o:spid="_x0000_s1191" style="position:absolute;left:12221;top:83316;width:28619;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NAH8MA&#10;AADdAAAADwAAAGRycy9kb3ducmV2LnhtbERPy4rCMBTdD/gP4Q64G1MFxXaMIj7Q5VgFdXdp7rRl&#10;mpvSRFv9+slCcHk479miM5W4U+NKywqGgwgEcWZ1ybmC03H7NQXhPLLGyjIpeJCDxbz3McNE25YP&#10;dE99LkIIuwQVFN7XiZQuK8igG9iaOHC/tjHoA2xyqRtsQ7ip5CiKJtJgyaGhwJpWBWV/6c0o2E3r&#10;5WVvn21eba678885Xh9jr1T/s1t+g/DU+bf45d5rBeNhHOa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NAH8MAAADdAAAADwAAAAAAAAAAAAAAAACYAgAAZHJzL2Rv&#10;d25yZXYueG1sUEsFBgAAAAAEAAQA9QAAAIgDAAAAAA==&#10;" filled="f" stroked="f">
                  <v:textbox inset="0,0,0,0">
                    <w:txbxContent>
                      <w:p w:rsidR="004A0954" w:rsidRDefault="004A0954" w:rsidP="00843B9B">
                        <w:pPr>
                          <w:spacing w:after="160" w:line="259" w:lineRule="auto"/>
                        </w:pPr>
                        <w:r>
                          <w:rPr>
                            <w:i/>
                          </w:rPr>
                          <w:t>Data: Kenya National Bureau of Statistics</w:t>
                        </w:r>
                      </w:p>
                    </w:txbxContent>
                  </v:textbox>
                </v:rect>
                <v:rect id="Rectangle 5199" o:spid="_x0000_s1192" style="position:absolute;left:33762;top:83316;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lhMYA&#10;AADdAAAADwAAAGRycy9kb3ducmV2LnhtbESPQWvCQBSE7wX/w/IKvdVNChYT3YRgFT22KtjeHtln&#10;Epp9G7KrSfvruwXB4zAz3zDLfDStuFLvGssK4mkEgri0uuFKwfGweZ6DcB5ZY2uZFPyQgzybPCwx&#10;1XbgD7rufSUChF2KCmrvu1RKV9Zk0E1tRxy8s+0N+iD7SuoehwA3rXyJoldpsOGwUGNHq5rK7/3F&#10;KNjOu+JzZ3+Hql1/bU/vp+TtkHilnh7HYgHC0+jv4Vt7pxXM4iS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lhMYAAADdAAAADwAAAAAAAAAAAAAAAACYAgAAZHJz&#10;L2Rvd25yZXYueG1sUEsFBgAAAAAEAAQA9QAAAIsDAAAAAA==&#10;" filled="f" stroked="f">
                  <v:textbox inset="0,0,0,0">
                    <w:txbxContent>
                      <w:p w:rsidR="004A0954" w:rsidRDefault="004A0954" w:rsidP="00843B9B">
                        <w:pPr>
                          <w:spacing w:after="160" w:line="259" w:lineRule="auto"/>
                        </w:pPr>
                        <w:r>
                          <w:rPr>
                            <w:i/>
                          </w:rPr>
                          <w:t xml:space="preserve"> </w:t>
                        </w:r>
                      </w:p>
                    </w:txbxContent>
                  </v:textbox>
                </v:rect>
                <v:shape id="Picture 5201" o:spid="_x0000_s1193" type="#_x0000_t75" style="position:absolute;left:7052;top:1690;width:50012;height:229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pzzfFAAAA3QAAAA8AAABkcnMvZG93bnJldi54bWxEj0FrwkAUhO8F/8PyCl6KbiK2SnQVKwgB&#10;DyVWPD+yz2xo9m3IbjX6691CweMwM98wy3VvG3GhzteOFaTjBARx6XTNlYLj9240B+EDssbGMSm4&#10;kYf1avCyxEy7Kxd0OYRKRAj7DBWYENpMSl8asujHriWO3tl1FkOUXSV1h9cIt42cJMmHtFhzXDDY&#10;0tZQ+XP4tQrywuvpLJ3ti/uX2b05PuWfN6vU8LXfLEAE6sMz/N/OtYL3SZLC35v4BOTq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ac83xQAAAN0AAAAPAAAAAAAAAAAAAAAA&#10;AJ8CAABkcnMvZG93bnJldi54bWxQSwUGAAAAAAQABAD3AAAAkQMAAAAA&#10;">
                  <v:imagedata r:id="rId19" o:title=""/>
                </v:shape>
                <v:shape id="Picture 5203" o:spid="_x0000_s1194" type="#_x0000_t75" style="position:absolute;left:7052;top:59041;width:49981;height:24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b8iPHAAAA3QAAAA8AAABkcnMvZG93bnJldi54bWxEj0FrwkAUhO+F/oflFXoputGixOgqVSgU&#10;qQeNKN4e2Wc2NPs2ZLcm/fduodDjMDPfMItVb2txo9ZXjhWMhgkI4sLpiksFx/x9kILwAVlj7ZgU&#10;/JCH1fLxYYGZdh3v6XYIpYgQ9hkqMCE0mZS+MGTRD11DHL2ray2GKNtS6ha7CLe1HCfJVFqsOC4Y&#10;bGhjqPg6fFsFn5jq7pSud/5lNrlsR5ifS5Mr9fzUv81BBOrDf/iv/aEVTMbJK/y+iU9ALu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Ab8iPHAAAA3QAAAA8AAAAAAAAAAAAA&#10;AAAAnwIAAGRycy9kb3ducmV2LnhtbFBLBQYAAAAABAAEAPcAAACTAwAAAAA=&#10;">
                  <v:imagedata r:id="rId20" o:title=""/>
                </v:shape>
                <w10:anchorlock/>
              </v:group>
            </w:pict>
          </mc:Fallback>
        </mc:AlternateContent>
      </w:r>
    </w:p>
    <w:p w:rsidR="00843B9B" w:rsidRPr="00843B9B" w:rsidRDefault="00843B9B" w:rsidP="00843B9B">
      <w:pPr>
        <w:spacing w:after="114" w:line="248" w:lineRule="auto"/>
        <w:ind w:left="-5" w:right="62" w:hanging="10"/>
        <w:jc w:val="both"/>
        <w:rPr>
          <w:color w:val="000000"/>
          <w:sz w:val="24"/>
          <w:szCs w:val="22"/>
        </w:rPr>
      </w:pPr>
      <w:r w:rsidRPr="00843B9B">
        <w:rPr>
          <w:color w:val="000000"/>
          <w:sz w:val="24"/>
          <w:szCs w:val="22"/>
        </w:rPr>
        <w:lastRenderedPageBreak/>
        <w:t xml:space="preserve"> While inflation has been rising and remains high in most economies, Kenya’s inflation rate at 9.5 percent in November 2022 is much lower than that of some countries in the Sub-Saharan African region that have double digits’ inflation </w:t>
      </w:r>
      <w:r w:rsidRPr="00843B9B">
        <w:rPr>
          <w:b/>
          <w:color w:val="000000"/>
          <w:sz w:val="24"/>
          <w:szCs w:val="22"/>
        </w:rPr>
        <w:t>(Figure 2.4)</w:t>
      </w:r>
      <w:r w:rsidRPr="00843B9B">
        <w:rPr>
          <w:color w:val="000000"/>
          <w:sz w:val="24"/>
          <w:szCs w:val="22"/>
        </w:rPr>
        <w:t xml:space="preserve">. </w:t>
      </w:r>
    </w:p>
    <w:p w:rsidR="00843B9B" w:rsidRPr="00843B9B" w:rsidRDefault="00843B9B" w:rsidP="00843B9B">
      <w:pPr>
        <w:keepNext/>
        <w:keepLines/>
        <w:spacing w:after="3" w:line="263" w:lineRule="auto"/>
        <w:ind w:left="-5" w:hanging="10"/>
        <w:outlineLvl w:val="3"/>
        <w:rPr>
          <w:b/>
          <w:color w:val="000000"/>
          <w:sz w:val="24"/>
          <w:szCs w:val="22"/>
        </w:rPr>
      </w:pPr>
      <w:r w:rsidRPr="00843B9B">
        <w:rPr>
          <w:b/>
          <w:color w:val="000000"/>
          <w:sz w:val="24"/>
          <w:szCs w:val="22"/>
        </w:rPr>
        <w:lastRenderedPageBreak/>
        <w:t xml:space="preserve">Figure 2.4: Inflation Rates in selected African Countries (November 2022) </w:t>
      </w:r>
    </w:p>
    <w:p w:rsidR="00843B9B" w:rsidRPr="00843B9B" w:rsidRDefault="00843B9B" w:rsidP="00843B9B">
      <w:pPr>
        <w:spacing w:line="259" w:lineRule="auto"/>
        <w:ind w:left="-1111" w:right="-871"/>
        <w:rPr>
          <w:color w:val="000000"/>
          <w:sz w:val="24"/>
          <w:szCs w:val="22"/>
        </w:rPr>
      </w:pPr>
      <w:r w:rsidRPr="00843B9B">
        <w:rPr>
          <w:rFonts w:ascii="Calibri" w:eastAsia="Calibri" w:hAnsi="Calibri" w:cs="Calibri"/>
          <w:noProof/>
          <w:color w:val="000000"/>
          <w:sz w:val="22"/>
          <w:szCs w:val="22"/>
        </w:rPr>
        <mc:AlternateContent>
          <mc:Choice Requires="wpg">
            <w:drawing>
              <wp:inline distT="0" distB="0" distL="0" distR="0" wp14:anchorId="653256FF" wp14:editId="57406FF8">
                <wp:extent cx="6306998" cy="7397513"/>
                <wp:effectExtent l="0" t="0" r="0" b="0"/>
                <wp:docPr id="81850" name="Group 81850"/>
                <wp:cNvGraphicFramePr/>
                <a:graphic xmlns:a="http://schemas.openxmlformats.org/drawingml/2006/main">
                  <a:graphicData uri="http://schemas.microsoft.com/office/word/2010/wordprocessingGroup">
                    <wpg:wgp>
                      <wpg:cNvGrpSpPr/>
                      <wpg:grpSpPr>
                        <a:xfrm>
                          <a:off x="0" y="0"/>
                          <a:ext cx="6306998" cy="7397513"/>
                          <a:chOff x="0" y="0"/>
                          <a:chExt cx="6306998" cy="7397513"/>
                        </a:xfrm>
                      </wpg:grpSpPr>
                      <wps:wsp>
                        <wps:cNvPr id="5212" name="Shape 5212"/>
                        <wps:cNvSpPr/>
                        <wps:spPr>
                          <a:xfrm>
                            <a:off x="0" y="5933376"/>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5213" name="Shape 5213"/>
                        <wps:cNvSpPr/>
                        <wps:spPr>
                          <a:xfrm>
                            <a:off x="292137" y="5935275"/>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5214" name="Shape 5214"/>
                        <wps:cNvSpPr/>
                        <wps:spPr>
                          <a:xfrm>
                            <a:off x="311074" y="5657872"/>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5215" name="Shape 5215"/>
                        <wps:cNvSpPr/>
                        <wps:spPr>
                          <a:xfrm>
                            <a:off x="509391" y="5653183"/>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5216" name="Shape 5216"/>
                        <wps:cNvSpPr/>
                        <wps:spPr>
                          <a:xfrm>
                            <a:off x="733984" y="5382006"/>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5217" name="Shape 5217"/>
                        <wps:cNvSpPr/>
                        <wps:spPr>
                          <a:xfrm>
                            <a:off x="890892" y="5451303"/>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5218" name="Shape 5218"/>
                        <wps:cNvSpPr/>
                        <wps:spPr>
                          <a:xfrm>
                            <a:off x="908990" y="5017262"/>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5219" name="Shape 5219"/>
                        <wps:cNvSpPr/>
                        <wps:spPr>
                          <a:xfrm>
                            <a:off x="1157910" y="4747641"/>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5220" name="Shape 5220"/>
                        <wps:cNvSpPr/>
                        <wps:spPr>
                          <a:xfrm>
                            <a:off x="1572311" y="4486149"/>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5221" name="Shape 5221"/>
                        <wps:cNvSpPr/>
                        <wps:spPr>
                          <a:xfrm>
                            <a:off x="1803197" y="4270971"/>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5222" name="Shape 5222"/>
                        <wps:cNvSpPr/>
                        <wps:spPr>
                          <a:xfrm>
                            <a:off x="1998034" y="4301977"/>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5223" name="Shape 5223"/>
                        <wps:cNvSpPr/>
                        <wps:spPr>
                          <a:xfrm>
                            <a:off x="2002968" y="4055364"/>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5224" name="Shape 5224"/>
                        <wps:cNvSpPr/>
                        <wps:spPr>
                          <a:xfrm>
                            <a:off x="2222043" y="3845441"/>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5225" name="Shape 5225"/>
                        <wps:cNvSpPr/>
                        <wps:spPr>
                          <a:xfrm>
                            <a:off x="2488489" y="3467365"/>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5226" name="Shape 5226"/>
                        <wps:cNvSpPr/>
                        <wps:spPr>
                          <a:xfrm>
                            <a:off x="2696923" y="3457448"/>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5227" name="Shape 5227"/>
                        <wps:cNvSpPr/>
                        <wps:spPr>
                          <a:xfrm>
                            <a:off x="2851901" y="3595688"/>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5228" name="Shape 5228"/>
                        <wps:cNvSpPr/>
                        <wps:spPr>
                          <a:xfrm>
                            <a:off x="2775890" y="3199513"/>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5229" name="Shape 5229"/>
                        <wps:cNvSpPr/>
                        <wps:spPr>
                          <a:xfrm>
                            <a:off x="2977736" y="3197257"/>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5230" name="Shape 5230"/>
                        <wps:cNvSpPr/>
                        <wps:spPr>
                          <a:xfrm>
                            <a:off x="3075102" y="2925318"/>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5231" name="Shape 5231"/>
                        <wps:cNvSpPr/>
                        <wps:spPr>
                          <a:xfrm>
                            <a:off x="3570021" y="2853817"/>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5232" name="Shape 5232"/>
                        <wps:cNvSpPr/>
                        <wps:spPr>
                          <a:xfrm>
                            <a:off x="3701974" y="2265045"/>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5233" name="Shape 5233"/>
                        <wps:cNvSpPr/>
                        <wps:spPr>
                          <a:xfrm>
                            <a:off x="3988105" y="2025904"/>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5234" name="Shape 5234"/>
                        <wps:cNvSpPr/>
                        <wps:spPr>
                          <a:xfrm>
                            <a:off x="4211239" y="2035633"/>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5235" name="Shape 5235"/>
                        <wps:cNvSpPr/>
                        <wps:spPr>
                          <a:xfrm>
                            <a:off x="4212006" y="1559687"/>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5236" name="Shape 5236"/>
                        <wps:cNvSpPr/>
                        <wps:spPr>
                          <a:xfrm>
                            <a:off x="4594911" y="1176655"/>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5237" name="Shape 5237"/>
                        <wps:cNvSpPr/>
                        <wps:spPr>
                          <a:xfrm>
                            <a:off x="4979721" y="939038"/>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5238" name="Shape 5238"/>
                        <wps:cNvSpPr/>
                        <wps:spPr>
                          <a:xfrm>
                            <a:off x="5228260" y="599567"/>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5239" name="Shape 5239"/>
                        <wps:cNvSpPr/>
                        <wps:spPr>
                          <a:xfrm>
                            <a:off x="5561381" y="344297"/>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5240" name="Shape 5240"/>
                        <wps:cNvSpPr/>
                        <wps:spPr>
                          <a:xfrm>
                            <a:off x="5874817" y="125476"/>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s:wsp>
                        <wps:cNvPr id="5274" name="Rectangle 5274"/>
                        <wps:cNvSpPr/>
                        <wps:spPr>
                          <a:xfrm>
                            <a:off x="5703748" y="2397862"/>
                            <a:ext cx="50673" cy="224380"/>
                          </a:xfrm>
                          <a:prstGeom prst="rect">
                            <a:avLst/>
                          </a:prstGeom>
                          <a:ln>
                            <a:noFill/>
                          </a:ln>
                        </wps:spPr>
                        <wps:txbx>
                          <w:txbxContent>
                            <w:p w:rsidR="004A0954" w:rsidRDefault="004A0954" w:rsidP="00843B9B">
                              <w:pPr>
                                <w:spacing w:after="160" w:line="259" w:lineRule="auto"/>
                              </w:pPr>
                              <w:r>
                                <w:rPr>
                                  <w:b/>
                                </w:rPr>
                                <w:t xml:space="preserve"> </w:t>
                              </w:r>
                            </w:p>
                          </w:txbxContent>
                        </wps:txbx>
                        <wps:bodyPr horzOverflow="overflow" vert="horz" lIns="0" tIns="0" rIns="0" bIns="0" rtlCol="0">
                          <a:noAutofit/>
                        </wps:bodyPr>
                      </wps:wsp>
                      <wps:wsp>
                        <wps:cNvPr id="5275" name="Rectangle 5275"/>
                        <wps:cNvSpPr/>
                        <wps:spPr>
                          <a:xfrm>
                            <a:off x="705536" y="2516734"/>
                            <a:ext cx="50673" cy="224380"/>
                          </a:xfrm>
                          <a:prstGeom prst="rect">
                            <a:avLst/>
                          </a:prstGeom>
                          <a:ln>
                            <a:noFill/>
                          </a:ln>
                        </wps:spPr>
                        <wps:txbx>
                          <w:txbxContent>
                            <w:p w:rsidR="004A0954" w:rsidRDefault="004A0954" w:rsidP="00843B9B">
                              <w:pPr>
                                <w:spacing w:after="160" w:line="259" w:lineRule="auto"/>
                              </w:pPr>
                              <w:r>
                                <w:t xml:space="preserve"> </w:t>
                              </w:r>
                            </w:p>
                          </w:txbxContent>
                        </wps:txbx>
                        <wps:bodyPr horzOverflow="overflow" vert="horz" lIns="0" tIns="0" rIns="0" bIns="0" rtlCol="0">
                          <a:noAutofit/>
                        </wps:bodyPr>
                      </wps:wsp>
                      <wps:wsp>
                        <wps:cNvPr id="5276" name="Rectangle 5276"/>
                        <wps:cNvSpPr/>
                        <wps:spPr>
                          <a:xfrm>
                            <a:off x="743636" y="2539818"/>
                            <a:ext cx="2723546" cy="186236"/>
                          </a:xfrm>
                          <a:prstGeom prst="rect">
                            <a:avLst/>
                          </a:prstGeom>
                          <a:ln>
                            <a:noFill/>
                          </a:ln>
                        </wps:spPr>
                        <wps:txbx>
                          <w:txbxContent>
                            <w:p w:rsidR="004A0954" w:rsidRDefault="004A0954" w:rsidP="00843B9B">
                              <w:pPr>
                                <w:spacing w:after="160" w:line="259" w:lineRule="auto"/>
                              </w:pPr>
                              <w:r>
                                <w:rPr>
                                  <w:i/>
                                </w:rPr>
                                <w:t>Source of Data: National Central Banks</w:t>
                              </w:r>
                            </w:p>
                          </w:txbxContent>
                        </wps:txbx>
                        <wps:bodyPr horzOverflow="overflow" vert="horz" lIns="0" tIns="0" rIns="0" bIns="0" rtlCol="0">
                          <a:noAutofit/>
                        </wps:bodyPr>
                      </wps:wsp>
                      <wps:wsp>
                        <wps:cNvPr id="5277" name="Rectangle 5277"/>
                        <wps:cNvSpPr/>
                        <wps:spPr>
                          <a:xfrm>
                            <a:off x="2793797" y="2516734"/>
                            <a:ext cx="50673" cy="224380"/>
                          </a:xfrm>
                          <a:prstGeom prst="rect">
                            <a:avLst/>
                          </a:prstGeom>
                          <a:ln>
                            <a:noFill/>
                          </a:ln>
                        </wps:spPr>
                        <wps:txbx>
                          <w:txbxContent>
                            <w:p w:rsidR="004A0954" w:rsidRDefault="004A0954" w:rsidP="00843B9B">
                              <w:pPr>
                                <w:spacing w:after="160" w:line="259" w:lineRule="auto"/>
                              </w:pPr>
                              <w:r>
                                <w:rPr>
                                  <w:b/>
                                  <w:i/>
                                </w:rPr>
                                <w:t xml:space="preserve"> </w:t>
                              </w:r>
                            </w:p>
                          </w:txbxContent>
                        </wps:txbx>
                        <wps:bodyPr horzOverflow="overflow" vert="horz" lIns="0" tIns="0" rIns="0" bIns="0" rtlCol="0">
                          <a:noAutofit/>
                        </wps:bodyPr>
                      </wps:wsp>
                      <wps:wsp>
                        <wps:cNvPr id="5278" name="Rectangle 5278"/>
                        <wps:cNvSpPr/>
                        <wps:spPr>
                          <a:xfrm>
                            <a:off x="705536" y="2838552"/>
                            <a:ext cx="2621213" cy="224380"/>
                          </a:xfrm>
                          <a:prstGeom prst="rect">
                            <a:avLst/>
                          </a:prstGeom>
                          <a:ln>
                            <a:noFill/>
                          </a:ln>
                        </wps:spPr>
                        <wps:txbx>
                          <w:txbxContent>
                            <w:p w:rsidR="004A0954" w:rsidRDefault="004A0954" w:rsidP="00843B9B">
                              <w:pPr>
                                <w:spacing w:after="160" w:line="259" w:lineRule="auto"/>
                              </w:pPr>
                              <w:r>
                                <w:rPr>
                                  <w:b/>
                                  <w:i/>
                                </w:rPr>
                                <w:t xml:space="preserve">Kenya Shilling Exchange Rate </w:t>
                              </w:r>
                            </w:p>
                          </w:txbxContent>
                        </wps:txbx>
                        <wps:bodyPr horzOverflow="overflow" vert="horz" lIns="0" tIns="0" rIns="0" bIns="0" rtlCol="0">
                          <a:noAutofit/>
                        </wps:bodyPr>
                      </wps:wsp>
                      <wps:wsp>
                        <wps:cNvPr id="5279" name="Rectangle 5279"/>
                        <wps:cNvSpPr/>
                        <wps:spPr>
                          <a:xfrm>
                            <a:off x="2677973" y="2838552"/>
                            <a:ext cx="50673" cy="224380"/>
                          </a:xfrm>
                          <a:prstGeom prst="rect">
                            <a:avLst/>
                          </a:prstGeom>
                          <a:ln>
                            <a:noFill/>
                          </a:ln>
                        </wps:spPr>
                        <wps:txbx>
                          <w:txbxContent>
                            <w:p w:rsidR="004A0954" w:rsidRDefault="004A0954" w:rsidP="00843B9B">
                              <w:pPr>
                                <w:spacing w:after="160" w:line="259" w:lineRule="auto"/>
                              </w:pPr>
                              <w:r>
                                <w:rPr>
                                  <w:b/>
                                  <w:i/>
                                </w:rPr>
                                <w:t xml:space="preserve"> </w:t>
                              </w:r>
                            </w:p>
                          </w:txbxContent>
                        </wps:txbx>
                        <wps:bodyPr horzOverflow="overflow" vert="horz" lIns="0" tIns="0" rIns="0" bIns="0" rtlCol="0">
                          <a:noAutofit/>
                        </wps:bodyPr>
                      </wps:wsp>
                      <wps:wsp>
                        <wps:cNvPr id="5280" name="Rectangle 5280"/>
                        <wps:cNvSpPr/>
                        <wps:spPr>
                          <a:xfrm>
                            <a:off x="705536" y="3090012"/>
                            <a:ext cx="253365" cy="224380"/>
                          </a:xfrm>
                          <a:prstGeom prst="rect">
                            <a:avLst/>
                          </a:prstGeom>
                          <a:ln>
                            <a:noFill/>
                          </a:ln>
                        </wps:spPr>
                        <wps:txbx>
                          <w:txbxContent>
                            <w:p w:rsidR="004A0954" w:rsidRDefault="004A0954" w:rsidP="00843B9B">
                              <w:pPr>
                                <w:spacing w:after="160" w:line="259" w:lineRule="auto"/>
                              </w:pPr>
                            </w:p>
                          </w:txbxContent>
                        </wps:txbx>
                        <wps:bodyPr horzOverflow="overflow" vert="horz" lIns="0" tIns="0" rIns="0" bIns="0" rtlCol="0">
                          <a:noAutofit/>
                        </wps:bodyPr>
                      </wps:wsp>
                      <wps:wsp>
                        <wps:cNvPr id="5281" name="Rectangle 5281"/>
                        <wps:cNvSpPr/>
                        <wps:spPr>
                          <a:xfrm>
                            <a:off x="896036" y="3087878"/>
                            <a:ext cx="56314" cy="226001"/>
                          </a:xfrm>
                          <a:prstGeom prst="rect">
                            <a:avLst/>
                          </a:prstGeom>
                          <a:ln>
                            <a:noFill/>
                          </a:ln>
                        </wps:spPr>
                        <wps:txbx>
                          <w:txbxContent>
                            <w:p w:rsidR="004A0954" w:rsidRDefault="004A0954" w:rsidP="00843B9B">
                              <w:pPr>
                                <w:spacing w:after="160" w:line="259" w:lineRule="auto"/>
                              </w:pPr>
                              <w:r>
                                <w:rPr>
                                  <w:rFonts w:ascii="Arial" w:eastAsia="Arial" w:hAnsi="Arial" w:cs="Arial"/>
                                </w:rPr>
                                <w:t xml:space="preserve"> </w:t>
                              </w:r>
                            </w:p>
                          </w:txbxContent>
                        </wps:txbx>
                        <wps:bodyPr horzOverflow="overflow" vert="horz" lIns="0" tIns="0" rIns="0" bIns="0" rtlCol="0">
                          <a:noAutofit/>
                        </wps:bodyPr>
                      </wps:wsp>
                      <wps:wsp>
                        <wps:cNvPr id="5282" name="Rectangle 5282"/>
                        <wps:cNvSpPr/>
                        <wps:spPr>
                          <a:xfrm>
                            <a:off x="1024052" y="3090012"/>
                            <a:ext cx="6275750" cy="224380"/>
                          </a:xfrm>
                          <a:prstGeom prst="rect">
                            <a:avLst/>
                          </a:prstGeom>
                          <a:ln>
                            <a:noFill/>
                          </a:ln>
                        </wps:spPr>
                        <wps:txbx>
                          <w:txbxContent>
                            <w:p w:rsidR="004A0954" w:rsidRDefault="004A0954" w:rsidP="00843B9B">
                              <w:pPr>
                                <w:spacing w:after="160" w:line="259" w:lineRule="auto"/>
                              </w:pPr>
                              <w:r>
                                <w:t xml:space="preserve">The foreign exchange market has largely remained stable despite the tight </w:t>
                              </w:r>
                            </w:p>
                          </w:txbxContent>
                        </wps:txbx>
                        <wps:bodyPr horzOverflow="overflow" vert="horz" lIns="0" tIns="0" rIns="0" bIns="0" rtlCol="0">
                          <a:noAutofit/>
                        </wps:bodyPr>
                      </wps:wsp>
                      <wps:wsp>
                        <wps:cNvPr id="5283" name="Rectangle 5283"/>
                        <wps:cNvSpPr/>
                        <wps:spPr>
                          <a:xfrm>
                            <a:off x="705536" y="3265272"/>
                            <a:ext cx="6702214" cy="224380"/>
                          </a:xfrm>
                          <a:prstGeom prst="rect">
                            <a:avLst/>
                          </a:prstGeom>
                          <a:ln>
                            <a:noFill/>
                          </a:ln>
                        </wps:spPr>
                        <wps:txbx>
                          <w:txbxContent>
                            <w:p w:rsidR="004A0954" w:rsidRDefault="004A0954" w:rsidP="00843B9B">
                              <w:pPr>
                                <w:spacing w:after="160" w:line="259" w:lineRule="auto"/>
                              </w:pPr>
                              <w:r>
                                <w:t xml:space="preserve">global financial conditions attributed to strengthening US Dollar and uncertainties </w:t>
                              </w:r>
                            </w:p>
                          </w:txbxContent>
                        </wps:txbx>
                        <wps:bodyPr horzOverflow="overflow" vert="horz" lIns="0" tIns="0" rIns="0" bIns="0" rtlCol="0">
                          <a:noAutofit/>
                        </wps:bodyPr>
                      </wps:wsp>
                      <wps:wsp>
                        <wps:cNvPr id="5284" name="Rectangle 5284"/>
                        <wps:cNvSpPr/>
                        <wps:spPr>
                          <a:xfrm>
                            <a:off x="705536" y="3440532"/>
                            <a:ext cx="2603579" cy="224380"/>
                          </a:xfrm>
                          <a:prstGeom prst="rect">
                            <a:avLst/>
                          </a:prstGeom>
                          <a:ln>
                            <a:noFill/>
                          </a:ln>
                        </wps:spPr>
                        <wps:txbx>
                          <w:txbxContent>
                            <w:p w:rsidR="004A0954" w:rsidRDefault="004A0954" w:rsidP="00843B9B">
                              <w:pPr>
                                <w:spacing w:after="160" w:line="259" w:lineRule="auto"/>
                              </w:pPr>
                              <w:r>
                                <w:t>regarding the ongoing Russian</w:t>
                              </w:r>
                            </w:p>
                          </w:txbxContent>
                        </wps:txbx>
                        <wps:bodyPr horzOverflow="overflow" vert="horz" lIns="0" tIns="0" rIns="0" bIns="0" rtlCol="0">
                          <a:noAutofit/>
                        </wps:bodyPr>
                      </wps:wsp>
                      <wps:wsp>
                        <wps:cNvPr id="5285" name="Rectangle 5285"/>
                        <wps:cNvSpPr/>
                        <wps:spPr>
                          <a:xfrm>
                            <a:off x="2664257" y="3440532"/>
                            <a:ext cx="67498" cy="224380"/>
                          </a:xfrm>
                          <a:prstGeom prst="rect">
                            <a:avLst/>
                          </a:prstGeom>
                          <a:ln>
                            <a:noFill/>
                          </a:ln>
                        </wps:spPr>
                        <wps:txbx>
                          <w:txbxContent>
                            <w:p w:rsidR="004A0954" w:rsidRDefault="004A0954" w:rsidP="00843B9B">
                              <w:pPr>
                                <w:spacing w:after="160" w:line="259" w:lineRule="auto"/>
                              </w:pPr>
                              <w:r>
                                <w:t>-</w:t>
                              </w:r>
                            </w:p>
                          </w:txbxContent>
                        </wps:txbx>
                        <wps:bodyPr horzOverflow="overflow" vert="horz" lIns="0" tIns="0" rIns="0" bIns="0" rtlCol="0">
                          <a:noAutofit/>
                        </wps:bodyPr>
                      </wps:wsp>
                      <wps:wsp>
                        <wps:cNvPr id="5286" name="Rectangle 5286"/>
                        <wps:cNvSpPr/>
                        <wps:spPr>
                          <a:xfrm>
                            <a:off x="2714549" y="3440532"/>
                            <a:ext cx="4029924" cy="224380"/>
                          </a:xfrm>
                          <a:prstGeom prst="rect">
                            <a:avLst/>
                          </a:prstGeom>
                          <a:ln>
                            <a:noFill/>
                          </a:ln>
                        </wps:spPr>
                        <wps:txbx>
                          <w:txbxContent>
                            <w:p w:rsidR="004A0954" w:rsidRDefault="004A0954" w:rsidP="00843B9B">
                              <w:pPr>
                                <w:spacing w:after="160" w:line="259" w:lineRule="auto"/>
                              </w:pPr>
                              <w:r>
                                <w:t xml:space="preserve">Ukraine conflict. Due to the strong dollar, the </w:t>
                              </w:r>
                            </w:p>
                          </w:txbxContent>
                        </wps:txbx>
                        <wps:bodyPr horzOverflow="overflow" vert="horz" lIns="0" tIns="0" rIns="0" bIns="0" rtlCol="0">
                          <a:noAutofit/>
                        </wps:bodyPr>
                      </wps:wsp>
                      <wps:wsp>
                        <wps:cNvPr id="5287" name="Rectangle 5287"/>
                        <wps:cNvSpPr/>
                        <wps:spPr>
                          <a:xfrm>
                            <a:off x="705536" y="3615792"/>
                            <a:ext cx="1720450" cy="224380"/>
                          </a:xfrm>
                          <a:prstGeom prst="rect">
                            <a:avLst/>
                          </a:prstGeom>
                          <a:ln>
                            <a:noFill/>
                          </a:ln>
                        </wps:spPr>
                        <wps:txbx>
                          <w:txbxContent>
                            <w:p w:rsidR="004A0954" w:rsidRDefault="004A0954" w:rsidP="00843B9B">
                              <w:pPr>
                                <w:spacing w:after="160" w:line="259" w:lineRule="auto"/>
                              </w:pPr>
                              <w:r>
                                <w:t>exchange rate to the</w:t>
                              </w:r>
                            </w:p>
                          </w:txbxContent>
                        </wps:txbx>
                        <wps:bodyPr horzOverflow="overflow" vert="horz" lIns="0" tIns="0" rIns="0" bIns="0" rtlCol="0">
                          <a:noAutofit/>
                        </wps:bodyPr>
                      </wps:wsp>
                      <wps:wsp>
                        <wps:cNvPr id="5288" name="Rectangle 5288"/>
                        <wps:cNvSpPr/>
                        <wps:spPr>
                          <a:xfrm>
                            <a:off x="1999793" y="3615792"/>
                            <a:ext cx="50673" cy="224380"/>
                          </a:xfrm>
                          <a:prstGeom prst="rect">
                            <a:avLst/>
                          </a:prstGeom>
                          <a:ln>
                            <a:noFill/>
                          </a:ln>
                        </wps:spPr>
                        <wps:txbx>
                          <w:txbxContent>
                            <w:p w:rsidR="004A0954" w:rsidRDefault="004A0954" w:rsidP="00843B9B">
                              <w:pPr>
                                <w:spacing w:after="160" w:line="259" w:lineRule="auto"/>
                              </w:pPr>
                              <w:r>
                                <w:t xml:space="preserve"> </w:t>
                              </w:r>
                            </w:p>
                          </w:txbxContent>
                        </wps:txbx>
                        <wps:bodyPr horzOverflow="overflow" vert="horz" lIns="0" tIns="0" rIns="0" bIns="0" rtlCol="0">
                          <a:noAutofit/>
                        </wps:bodyPr>
                      </wps:wsp>
                      <wps:wsp>
                        <wps:cNvPr id="5289" name="Rectangle 5289"/>
                        <wps:cNvSpPr/>
                        <wps:spPr>
                          <a:xfrm>
                            <a:off x="2062277" y="3615792"/>
                            <a:ext cx="4896026" cy="224380"/>
                          </a:xfrm>
                          <a:prstGeom prst="rect">
                            <a:avLst/>
                          </a:prstGeom>
                          <a:ln>
                            <a:noFill/>
                          </a:ln>
                        </wps:spPr>
                        <wps:txbx>
                          <w:txbxContent>
                            <w:p w:rsidR="004A0954" w:rsidRDefault="004A0954" w:rsidP="00843B9B">
                              <w:pPr>
                                <w:spacing w:after="160" w:line="259" w:lineRule="auto"/>
                              </w:pPr>
                              <w:r>
                                <w:t xml:space="preserve">Kenya shilling like all world currencies has weakened to </w:t>
                              </w:r>
                            </w:p>
                          </w:txbxContent>
                        </wps:txbx>
                        <wps:bodyPr horzOverflow="overflow" vert="horz" lIns="0" tIns="0" rIns="0" bIns="0" rtlCol="0">
                          <a:noAutofit/>
                        </wps:bodyPr>
                      </wps:wsp>
                      <wps:wsp>
                        <wps:cNvPr id="5290" name="Rectangle 5290"/>
                        <wps:cNvSpPr/>
                        <wps:spPr>
                          <a:xfrm>
                            <a:off x="705536" y="3791052"/>
                            <a:ext cx="6698970" cy="224380"/>
                          </a:xfrm>
                          <a:prstGeom prst="rect">
                            <a:avLst/>
                          </a:prstGeom>
                          <a:ln>
                            <a:noFill/>
                          </a:ln>
                        </wps:spPr>
                        <wps:txbx>
                          <w:txbxContent>
                            <w:p w:rsidR="004A0954" w:rsidRDefault="004A0954" w:rsidP="00843B9B">
                              <w:pPr>
                                <w:spacing w:after="160" w:line="259" w:lineRule="auto"/>
                              </w:pPr>
                              <w:r>
                                <w:t xml:space="preserve">exchange at Ksh 122.9 in December 2022 compared to Ksh 112.9 in December </w:t>
                              </w:r>
                            </w:p>
                          </w:txbxContent>
                        </wps:txbx>
                        <wps:bodyPr horzOverflow="overflow" vert="horz" lIns="0" tIns="0" rIns="0" bIns="0" rtlCol="0">
                          <a:noAutofit/>
                        </wps:bodyPr>
                      </wps:wsp>
                      <wps:wsp>
                        <wps:cNvPr id="81775" name="Rectangle 81775"/>
                        <wps:cNvSpPr/>
                        <wps:spPr>
                          <a:xfrm>
                            <a:off x="705536" y="3966312"/>
                            <a:ext cx="405384" cy="224380"/>
                          </a:xfrm>
                          <a:prstGeom prst="rect">
                            <a:avLst/>
                          </a:prstGeom>
                          <a:ln>
                            <a:noFill/>
                          </a:ln>
                        </wps:spPr>
                        <wps:txbx>
                          <w:txbxContent>
                            <w:p w:rsidR="004A0954" w:rsidRDefault="004A0954" w:rsidP="00843B9B">
                              <w:pPr>
                                <w:spacing w:after="160" w:line="259" w:lineRule="auto"/>
                              </w:pPr>
                              <w:r>
                                <w:t>2021</w:t>
                              </w:r>
                            </w:p>
                          </w:txbxContent>
                        </wps:txbx>
                        <wps:bodyPr horzOverflow="overflow" vert="horz" lIns="0" tIns="0" rIns="0" bIns="0" rtlCol="0">
                          <a:noAutofit/>
                        </wps:bodyPr>
                      </wps:wsp>
                      <wps:wsp>
                        <wps:cNvPr id="81776" name="Rectangle 81776"/>
                        <wps:cNvSpPr/>
                        <wps:spPr>
                          <a:xfrm>
                            <a:off x="1010336" y="3966312"/>
                            <a:ext cx="50673" cy="224380"/>
                          </a:xfrm>
                          <a:prstGeom prst="rect">
                            <a:avLst/>
                          </a:prstGeom>
                          <a:ln>
                            <a:noFill/>
                          </a:ln>
                        </wps:spPr>
                        <wps:txbx>
                          <w:txbxContent>
                            <w:p w:rsidR="004A0954" w:rsidRDefault="004A0954" w:rsidP="00843B9B">
                              <w:pPr>
                                <w:spacing w:after="160" w:line="259" w:lineRule="auto"/>
                              </w:pPr>
                              <w:r>
                                <w:t xml:space="preserve"> </w:t>
                              </w:r>
                            </w:p>
                          </w:txbxContent>
                        </wps:txbx>
                        <wps:bodyPr horzOverflow="overflow" vert="horz" lIns="0" tIns="0" rIns="0" bIns="0" rtlCol="0">
                          <a:noAutofit/>
                        </wps:bodyPr>
                      </wps:wsp>
                      <wps:wsp>
                        <wps:cNvPr id="81777" name="Rectangle 81777"/>
                        <wps:cNvSpPr/>
                        <wps:spPr>
                          <a:xfrm>
                            <a:off x="1066724" y="3966312"/>
                            <a:ext cx="67498" cy="224380"/>
                          </a:xfrm>
                          <a:prstGeom prst="rect">
                            <a:avLst/>
                          </a:prstGeom>
                          <a:ln>
                            <a:noFill/>
                          </a:ln>
                        </wps:spPr>
                        <wps:txbx>
                          <w:txbxContent>
                            <w:p w:rsidR="004A0954" w:rsidRDefault="004A0954" w:rsidP="00843B9B">
                              <w:pPr>
                                <w:spacing w:after="160" w:line="259" w:lineRule="auto"/>
                              </w:pPr>
                              <w:r>
                                <w:rPr>
                                  <w:b/>
                                </w:rPr>
                                <w:t>(</w:t>
                              </w:r>
                            </w:p>
                          </w:txbxContent>
                        </wps:txbx>
                        <wps:bodyPr horzOverflow="overflow" vert="horz" lIns="0" tIns="0" rIns="0" bIns="0" rtlCol="0">
                          <a:noAutofit/>
                        </wps:bodyPr>
                      </wps:wsp>
                      <wps:wsp>
                        <wps:cNvPr id="81778" name="Rectangle 81778"/>
                        <wps:cNvSpPr/>
                        <wps:spPr>
                          <a:xfrm>
                            <a:off x="1117473" y="3966312"/>
                            <a:ext cx="623481" cy="224380"/>
                          </a:xfrm>
                          <a:prstGeom prst="rect">
                            <a:avLst/>
                          </a:prstGeom>
                          <a:ln>
                            <a:noFill/>
                          </a:ln>
                        </wps:spPr>
                        <wps:txbx>
                          <w:txbxContent>
                            <w:p w:rsidR="004A0954" w:rsidRDefault="004A0954" w:rsidP="00843B9B">
                              <w:pPr>
                                <w:spacing w:after="160" w:line="259" w:lineRule="auto"/>
                              </w:pPr>
                              <w:r>
                                <w:rPr>
                                  <w:b/>
                                </w:rPr>
                                <w:t xml:space="preserve">Figure </w:t>
                              </w:r>
                            </w:p>
                          </w:txbxContent>
                        </wps:txbx>
                        <wps:bodyPr horzOverflow="overflow" vert="horz" lIns="0" tIns="0" rIns="0" bIns="0" rtlCol="0">
                          <a:noAutofit/>
                        </wps:bodyPr>
                      </wps:wsp>
                      <wps:wsp>
                        <wps:cNvPr id="5293" name="Rectangle 5293"/>
                        <wps:cNvSpPr/>
                        <wps:spPr>
                          <a:xfrm>
                            <a:off x="1604696" y="3966312"/>
                            <a:ext cx="101346" cy="224380"/>
                          </a:xfrm>
                          <a:prstGeom prst="rect">
                            <a:avLst/>
                          </a:prstGeom>
                          <a:ln>
                            <a:noFill/>
                          </a:ln>
                        </wps:spPr>
                        <wps:txbx>
                          <w:txbxContent>
                            <w:p w:rsidR="004A0954" w:rsidRDefault="004A0954" w:rsidP="00843B9B">
                              <w:pPr>
                                <w:spacing w:after="160" w:line="259" w:lineRule="auto"/>
                              </w:pPr>
                              <w:r>
                                <w:rPr>
                                  <w:b/>
                                </w:rPr>
                                <w:t>2</w:t>
                              </w:r>
                            </w:p>
                          </w:txbxContent>
                        </wps:txbx>
                        <wps:bodyPr horzOverflow="overflow" vert="horz" lIns="0" tIns="0" rIns="0" bIns="0" rtlCol="0">
                          <a:noAutofit/>
                        </wps:bodyPr>
                      </wps:wsp>
                      <wps:wsp>
                        <wps:cNvPr id="5294" name="Rectangle 5294"/>
                        <wps:cNvSpPr/>
                        <wps:spPr>
                          <a:xfrm>
                            <a:off x="1680896" y="3966312"/>
                            <a:ext cx="219517" cy="224380"/>
                          </a:xfrm>
                          <a:prstGeom prst="rect">
                            <a:avLst/>
                          </a:prstGeom>
                          <a:ln>
                            <a:noFill/>
                          </a:ln>
                        </wps:spPr>
                        <wps:txbx>
                          <w:txbxContent>
                            <w:p w:rsidR="004A0954" w:rsidRDefault="004A0954" w:rsidP="00843B9B">
                              <w:pPr>
                                <w:spacing w:after="160" w:line="259" w:lineRule="auto"/>
                              </w:pPr>
                              <w:r>
                                <w:rPr>
                                  <w:b/>
                                </w:rPr>
                                <w:t>.5)</w:t>
                              </w:r>
                            </w:p>
                          </w:txbxContent>
                        </wps:txbx>
                        <wps:bodyPr horzOverflow="overflow" vert="horz" lIns="0" tIns="0" rIns="0" bIns="0" rtlCol="0">
                          <a:noAutofit/>
                        </wps:bodyPr>
                      </wps:wsp>
                      <wps:wsp>
                        <wps:cNvPr id="5295" name="Rectangle 5295"/>
                        <wps:cNvSpPr/>
                        <wps:spPr>
                          <a:xfrm>
                            <a:off x="1845869" y="3966312"/>
                            <a:ext cx="5183849" cy="224380"/>
                          </a:xfrm>
                          <a:prstGeom prst="rect">
                            <a:avLst/>
                          </a:prstGeom>
                          <a:ln>
                            <a:noFill/>
                          </a:ln>
                        </wps:spPr>
                        <wps:txbx>
                          <w:txbxContent>
                            <w:p w:rsidR="004A0954" w:rsidRDefault="004A0954" w:rsidP="00843B9B">
                              <w:pPr>
                                <w:spacing w:after="160" w:line="259" w:lineRule="auto"/>
                              </w:pPr>
                              <w:r>
                                <w:t xml:space="preserve">. Against the Euro, the Kenya shilling also weakened to Ksh </w:t>
                              </w:r>
                            </w:p>
                          </w:txbxContent>
                        </wps:txbx>
                        <wps:bodyPr horzOverflow="overflow" vert="horz" lIns="0" tIns="0" rIns="0" bIns="0" rtlCol="0">
                          <a:noAutofit/>
                        </wps:bodyPr>
                      </wps:wsp>
                      <wps:wsp>
                        <wps:cNvPr id="81779" name="Rectangle 81779"/>
                        <wps:cNvSpPr/>
                        <wps:spPr>
                          <a:xfrm>
                            <a:off x="705536" y="4141572"/>
                            <a:ext cx="456075" cy="224380"/>
                          </a:xfrm>
                          <a:prstGeom prst="rect">
                            <a:avLst/>
                          </a:prstGeom>
                          <a:ln>
                            <a:noFill/>
                          </a:ln>
                        </wps:spPr>
                        <wps:txbx>
                          <w:txbxContent>
                            <w:p w:rsidR="004A0954" w:rsidRDefault="004A0954" w:rsidP="00843B9B">
                              <w:pPr>
                                <w:spacing w:after="160" w:line="259" w:lineRule="auto"/>
                              </w:pPr>
                              <w:r>
                                <w:t>130.0</w:t>
                              </w:r>
                            </w:p>
                          </w:txbxContent>
                        </wps:txbx>
                        <wps:bodyPr horzOverflow="overflow" vert="horz" lIns="0" tIns="0" rIns="0" bIns="0" rtlCol="0">
                          <a:noAutofit/>
                        </wps:bodyPr>
                      </wps:wsp>
                      <wps:wsp>
                        <wps:cNvPr id="81780" name="Rectangle 81780"/>
                        <wps:cNvSpPr/>
                        <wps:spPr>
                          <a:xfrm>
                            <a:off x="1048449" y="4141572"/>
                            <a:ext cx="2688084" cy="224380"/>
                          </a:xfrm>
                          <a:prstGeom prst="rect">
                            <a:avLst/>
                          </a:prstGeom>
                          <a:ln>
                            <a:noFill/>
                          </a:ln>
                        </wps:spPr>
                        <wps:txbx>
                          <w:txbxContent>
                            <w:p w:rsidR="004A0954" w:rsidRDefault="004A0954" w:rsidP="00843B9B">
                              <w:pPr>
                                <w:spacing w:after="160" w:line="259" w:lineRule="auto"/>
                              </w:pPr>
                              <w:r>
                                <w:t xml:space="preserve"> from Ksh 127.6 over the same </w:t>
                              </w:r>
                            </w:p>
                          </w:txbxContent>
                        </wps:txbx>
                        <wps:bodyPr horzOverflow="overflow" vert="horz" lIns="0" tIns="0" rIns="0" bIns="0" rtlCol="0">
                          <a:noAutofit/>
                        </wps:bodyPr>
                      </wps:wsp>
                      <wps:wsp>
                        <wps:cNvPr id="5297" name="Rectangle 5297"/>
                        <wps:cNvSpPr/>
                        <wps:spPr>
                          <a:xfrm>
                            <a:off x="3087929" y="4141572"/>
                            <a:ext cx="3533124" cy="224380"/>
                          </a:xfrm>
                          <a:prstGeom prst="rect">
                            <a:avLst/>
                          </a:prstGeom>
                          <a:ln>
                            <a:noFill/>
                          </a:ln>
                        </wps:spPr>
                        <wps:txbx>
                          <w:txbxContent>
                            <w:p w:rsidR="004A0954" w:rsidRDefault="004A0954" w:rsidP="00843B9B">
                              <w:pPr>
                                <w:spacing w:after="160" w:line="259" w:lineRule="auto"/>
                              </w:pPr>
                              <w:r>
                                <w:t xml:space="preserve">period. The Kenyan Shilling strengthened </w:t>
                              </w:r>
                            </w:p>
                          </w:txbxContent>
                        </wps:txbx>
                        <wps:bodyPr horzOverflow="overflow" vert="horz" lIns="0" tIns="0" rIns="0" bIns="0" rtlCol="0">
                          <a:noAutofit/>
                        </wps:bodyPr>
                      </wps:wsp>
                      <wps:wsp>
                        <wps:cNvPr id="5298" name="Rectangle 5298"/>
                        <wps:cNvSpPr/>
                        <wps:spPr>
                          <a:xfrm>
                            <a:off x="705536" y="4316832"/>
                            <a:ext cx="6699174" cy="224381"/>
                          </a:xfrm>
                          <a:prstGeom prst="rect">
                            <a:avLst/>
                          </a:prstGeom>
                          <a:ln>
                            <a:noFill/>
                          </a:ln>
                        </wps:spPr>
                        <wps:txbx>
                          <w:txbxContent>
                            <w:p w:rsidR="004A0954" w:rsidRDefault="004A0954" w:rsidP="00843B9B">
                              <w:pPr>
                                <w:spacing w:after="160" w:line="259" w:lineRule="auto"/>
                              </w:pPr>
                              <w:r>
                                <w:t xml:space="preserve">against the Sterling Pound to Ksh 149.8 in December 2022 from Ksh 150.2 in </w:t>
                              </w:r>
                            </w:p>
                          </w:txbxContent>
                        </wps:txbx>
                        <wps:bodyPr horzOverflow="overflow" vert="horz" lIns="0" tIns="0" rIns="0" bIns="0" rtlCol="0">
                          <a:noAutofit/>
                        </wps:bodyPr>
                      </wps:wsp>
                      <wps:wsp>
                        <wps:cNvPr id="5299" name="Rectangle 5299"/>
                        <wps:cNvSpPr/>
                        <wps:spPr>
                          <a:xfrm>
                            <a:off x="705536" y="4492092"/>
                            <a:ext cx="1337565" cy="224379"/>
                          </a:xfrm>
                          <a:prstGeom prst="rect">
                            <a:avLst/>
                          </a:prstGeom>
                          <a:ln>
                            <a:noFill/>
                          </a:ln>
                        </wps:spPr>
                        <wps:txbx>
                          <w:txbxContent>
                            <w:p w:rsidR="004A0954" w:rsidRDefault="004A0954" w:rsidP="00843B9B">
                              <w:pPr>
                                <w:spacing w:after="160" w:line="259" w:lineRule="auto"/>
                              </w:pPr>
                              <w:r>
                                <w:t>December 2021.</w:t>
                              </w:r>
                            </w:p>
                          </w:txbxContent>
                        </wps:txbx>
                        <wps:bodyPr horzOverflow="overflow" vert="horz" lIns="0" tIns="0" rIns="0" bIns="0" rtlCol="0">
                          <a:noAutofit/>
                        </wps:bodyPr>
                      </wps:wsp>
                      <wps:wsp>
                        <wps:cNvPr id="5300" name="Rectangle 5300"/>
                        <wps:cNvSpPr/>
                        <wps:spPr>
                          <a:xfrm>
                            <a:off x="1713281" y="4492092"/>
                            <a:ext cx="50673" cy="224379"/>
                          </a:xfrm>
                          <a:prstGeom prst="rect">
                            <a:avLst/>
                          </a:prstGeom>
                          <a:ln>
                            <a:noFill/>
                          </a:ln>
                        </wps:spPr>
                        <wps:txbx>
                          <w:txbxContent>
                            <w:p w:rsidR="004A0954" w:rsidRDefault="004A0954" w:rsidP="00843B9B">
                              <w:pPr>
                                <w:spacing w:after="160" w:line="259" w:lineRule="auto"/>
                              </w:pPr>
                              <w:r>
                                <w:t xml:space="preserve"> </w:t>
                              </w:r>
                            </w:p>
                          </w:txbxContent>
                        </wps:txbx>
                        <wps:bodyPr horzOverflow="overflow" vert="horz" lIns="0" tIns="0" rIns="0" bIns="0" rtlCol="0">
                          <a:noAutofit/>
                        </wps:bodyPr>
                      </wps:wsp>
                      <wps:wsp>
                        <wps:cNvPr id="5301" name="Rectangle 5301"/>
                        <wps:cNvSpPr/>
                        <wps:spPr>
                          <a:xfrm>
                            <a:off x="705536" y="4743552"/>
                            <a:ext cx="624089" cy="224380"/>
                          </a:xfrm>
                          <a:prstGeom prst="rect">
                            <a:avLst/>
                          </a:prstGeom>
                          <a:ln>
                            <a:noFill/>
                          </a:ln>
                        </wps:spPr>
                        <wps:txbx>
                          <w:txbxContent>
                            <w:p w:rsidR="004A0954" w:rsidRDefault="004A0954" w:rsidP="00843B9B">
                              <w:pPr>
                                <w:spacing w:after="160" w:line="259" w:lineRule="auto"/>
                              </w:pPr>
                              <w:r>
                                <w:rPr>
                                  <w:b/>
                                </w:rPr>
                                <w:t xml:space="preserve">Figure </w:t>
                              </w:r>
                            </w:p>
                          </w:txbxContent>
                        </wps:txbx>
                        <wps:bodyPr horzOverflow="overflow" vert="horz" lIns="0" tIns="0" rIns="0" bIns="0" rtlCol="0">
                          <a:noAutofit/>
                        </wps:bodyPr>
                      </wps:wsp>
                      <wps:wsp>
                        <wps:cNvPr id="5302" name="Rectangle 5302"/>
                        <wps:cNvSpPr/>
                        <wps:spPr>
                          <a:xfrm>
                            <a:off x="1174928" y="4743552"/>
                            <a:ext cx="101346" cy="224380"/>
                          </a:xfrm>
                          <a:prstGeom prst="rect">
                            <a:avLst/>
                          </a:prstGeom>
                          <a:ln>
                            <a:noFill/>
                          </a:ln>
                        </wps:spPr>
                        <wps:txbx>
                          <w:txbxContent>
                            <w:p w:rsidR="004A0954" w:rsidRDefault="004A0954" w:rsidP="00843B9B">
                              <w:pPr>
                                <w:spacing w:after="160" w:line="259" w:lineRule="auto"/>
                              </w:pPr>
                              <w:r>
                                <w:rPr>
                                  <w:b/>
                                </w:rPr>
                                <w:t>2</w:t>
                              </w:r>
                            </w:p>
                          </w:txbxContent>
                        </wps:txbx>
                        <wps:bodyPr horzOverflow="overflow" vert="horz" lIns="0" tIns="0" rIns="0" bIns="0" rtlCol="0">
                          <a:noAutofit/>
                        </wps:bodyPr>
                      </wps:wsp>
                      <wps:wsp>
                        <wps:cNvPr id="5303" name="Rectangle 5303"/>
                        <wps:cNvSpPr/>
                        <wps:spPr>
                          <a:xfrm>
                            <a:off x="1251128" y="4743552"/>
                            <a:ext cx="152019" cy="224380"/>
                          </a:xfrm>
                          <a:prstGeom prst="rect">
                            <a:avLst/>
                          </a:prstGeom>
                          <a:ln>
                            <a:noFill/>
                          </a:ln>
                        </wps:spPr>
                        <wps:txbx>
                          <w:txbxContent>
                            <w:p w:rsidR="004A0954" w:rsidRDefault="004A0954" w:rsidP="00843B9B">
                              <w:pPr>
                                <w:spacing w:after="160" w:line="259" w:lineRule="auto"/>
                              </w:pPr>
                              <w:r>
                                <w:rPr>
                                  <w:b/>
                                </w:rPr>
                                <w:t>.5</w:t>
                              </w:r>
                            </w:p>
                          </w:txbxContent>
                        </wps:txbx>
                        <wps:bodyPr horzOverflow="overflow" vert="horz" lIns="0" tIns="0" rIns="0" bIns="0" rtlCol="0">
                          <a:noAutofit/>
                        </wps:bodyPr>
                      </wps:wsp>
                      <wps:wsp>
                        <wps:cNvPr id="81781" name="Rectangle 81781"/>
                        <wps:cNvSpPr/>
                        <wps:spPr>
                          <a:xfrm>
                            <a:off x="1365428" y="4743552"/>
                            <a:ext cx="67498" cy="224380"/>
                          </a:xfrm>
                          <a:prstGeom prst="rect">
                            <a:avLst/>
                          </a:prstGeom>
                          <a:ln>
                            <a:noFill/>
                          </a:ln>
                        </wps:spPr>
                        <wps:txbx>
                          <w:txbxContent>
                            <w:p w:rsidR="004A0954" w:rsidRDefault="004A0954" w:rsidP="00843B9B">
                              <w:pPr>
                                <w:spacing w:after="160" w:line="259" w:lineRule="auto"/>
                              </w:pPr>
                              <w:r>
                                <w:rPr>
                                  <w:b/>
                                </w:rPr>
                                <w:t>:</w:t>
                              </w:r>
                            </w:p>
                          </w:txbxContent>
                        </wps:txbx>
                        <wps:bodyPr horzOverflow="overflow" vert="horz" lIns="0" tIns="0" rIns="0" bIns="0" rtlCol="0">
                          <a:noAutofit/>
                        </wps:bodyPr>
                      </wps:wsp>
                      <wps:wsp>
                        <wps:cNvPr id="81782" name="Rectangle 81782"/>
                        <wps:cNvSpPr/>
                        <wps:spPr>
                          <a:xfrm>
                            <a:off x="1416177" y="4743552"/>
                            <a:ext cx="2759216" cy="224380"/>
                          </a:xfrm>
                          <a:prstGeom prst="rect">
                            <a:avLst/>
                          </a:prstGeom>
                          <a:ln>
                            <a:noFill/>
                          </a:ln>
                        </wps:spPr>
                        <wps:txbx>
                          <w:txbxContent>
                            <w:p w:rsidR="004A0954" w:rsidRDefault="004A0954" w:rsidP="00843B9B">
                              <w:pPr>
                                <w:spacing w:after="160" w:line="259" w:lineRule="auto"/>
                              </w:pPr>
                              <w:r>
                                <w:rPr>
                                  <w:b/>
                                </w:rPr>
                                <w:t xml:space="preserve"> Kenya Shillings Exchange Rate</w:t>
                              </w:r>
                            </w:p>
                          </w:txbxContent>
                        </wps:txbx>
                        <wps:bodyPr horzOverflow="overflow" vert="horz" lIns="0" tIns="0" rIns="0" bIns="0" rtlCol="0">
                          <a:noAutofit/>
                        </wps:bodyPr>
                      </wps:wsp>
                      <wps:wsp>
                        <wps:cNvPr id="5305" name="Rectangle 5305"/>
                        <wps:cNvSpPr/>
                        <wps:spPr>
                          <a:xfrm>
                            <a:off x="3492043" y="4743552"/>
                            <a:ext cx="50673" cy="224380"/>
                          </a:xfrm>
                          <a:prstGeom prst="rect">
                            <a:avLst/>
                          </a:prstGeom>
                          <a:ln>
                            <a:noFill/>
                          </a:ln>
                        </wps:spPr>
                        <wps:txbx>
                          <w:txbxContent>
                            <w:p w:rsidR="004A0954" w:rsidRDefault="004A0954" w:rsidP="00843B9B">
                              <w:pPr>
                                <w:spacing w:after="160" w:line="259" w:lineRule="auto"/>
                              </w:pPr>
                              <w:r>
                                <w:rPr>
                                  <w:b/>
                                </w:rPr>
                                <w:t xml:space="preserve"> </w:t>
                              </w:r>
                            </w:p>
                          </w:txbxContent>
                        </wps:txbx>
                        <wps:bodyPr horzOverflow="overflow" vert="horz" lIns="0" tIns="0" rIns="0" bIns="0" rtlCol="0">
                          <a:noAutofit/>
                        </wps:bodyPr>
                      </wps:wsp>
                      <wps:wsp>
                        <wps:cNvPr id="5306" name="Rectangle 5306"/>
                        <wps:cNvSpPr/>
                        <wps:spPr>
                          <a:xfrm>
                            <a:off x="5703748" y="7083528"/>
                            <a:ext cx="50673" cy="224380"/>
                          </a:xfrm>
                          <a:prstGeom prst="rect">
                            <a:avLst/>
                          </a:prstGeom>
                          <a:ln>
                            <a:noFill/>
                          </a:ln>
                        </wps:spPr>
                        <wps:txbx>
                          <w:txbxContent>
                            <w:p w:rsidR="004A0954" w:rsidRDefault="004A0954" w:rsidP="00843B9B">
                              <w:pPr>
                                <w:spacing w:after="160" w:line="259" w:lineRule="auto"/>
                              </w:pPr>
                              <w:r>
                                <w:t xml:space="preserve"> </w:t>
                              </w:r>
                            </w:p>
                          </w:txbxContent>
                        </wps:txbx>
                        <wps:bodyPr horzOverflow="overflow" vert="horz" lIns="0" tIns="0" rIns="0" bIns="0" rtlCol="0">
                          <a:noAutofit/>
                        </wps:bodyPr>
                      </wps:wsp>
                      <wps:wsp>
                        <wps:cNvPr id="5307" name="Rectangle 5307"/>
                        <wps:cNvSpPr/>
                        <wps:spPr>
                          <a:xfrm>
                            <a:off x="705536" y="7257487"/>
                            <a:ext cx="2671730" cy="186235"/>
                          </a:xfrm>
                          <a:prstGeom prst="rect">
                            <a:avLst/>
                          </a:prstGeom>
                          <a:ln>
                            <a:noFill/>
                          </a:ln>
                        </wps:spPr>
                        <wps:txbx>
                          <w:txbxContent>
                            <w:p w:rsidR="004A0954" w:rsidRDefault="004A0954" w:rsidP="00843B9B">
                              <w:pPr>
                                <w:spacing w:after="160" w:line="259" w:lineRule="auto"/>
                              </w:pPr>
                              <w:r>
                                <w:rPr>
                                  <w:i/>
                                </w:rPr>
                                <w:t>Source of Data: Central Bank of Kenya</w:t>
                              </w:r>
                            </w:p>
                          </w:txbxContent>
                        </wps:txbx>
                        <wps:bodyPr horzOverflow="overflow" vert="horz" lIns="0" tIns="0" rIns="0" bIns="0" rtlCol="0">
                          <a:noAutofit/>
                        </wps:bodyPr>
                      </wps:wsp>
                      <wps:wsp>
                        <wps:cNvPr id="5308" name="Rectangle 5308"/>
                        <wps:cNvSpPr/>
                        <wps:spPr>
                          <a:xfrm>
                            <a:off x="2717597" y="7257487"/>
                            <a:ext cx="42058" cy="186235"/>
                          </a:xfrm>
                          <a:prstGeom prst="rect">
                            <a:avLst/>
                          </a:prstGeom>
                          <a:ln>
                            <a:noFill/>
                          </a:ln>
                        </wps:spPr>
                        <wps:txbx>
                          <w:txbxContent>
                            <w:p w:rsidR="004A0954" w:rsidRDefault="004A0954" w:rsidP="00843B9B">
                              <w:pPr>
                                <w:spacing w:after="160" w:line="259" w:lineRule="auto"/>
                              </w:pPr>
                              <w:r>
                                <w:rPr>
                                  <w:i/>
                                </w:rPr>
                                <w:t xml:space="preserve"> </w:t>
                              </w:r>
                            </w:p>
                          </w:txbxContent>
                        </wps:txbx>
                        <wps:bodyPr horzOverflow="overflow" vert="horz" lIns="0" tIns="0" rIns="0" bIns="0" rtlCol="0">
                          <a:noAutofit/>
                        </wps:bodyPr>
                      </wps:wsp>
                      <pic:pic xmlns:pic="http://schemas.openxmlformats.org/drawingml/2006/picture">
                        <pic:nvPicPr>
                          <pic:cNvPr id="5310" name="Picture 5310"/>
                          <pic:cNvPicPr/>
                        </pic:nvPicPr>
                        <pic:blipFill>
                          <a:blip r:embed="rId21"/>
                          <a:stretch>
                            <a:fillRect/>
                          </a:stretch>
                        </pic:blipFill>
                        <pic:spPr>
                          <a:xfrm>
                            <a:off x="705282" y="0"/>
                            <a:ext cx="4998085" cy="2524125"/>
                          </a:xfrm>
                          <a:prstGeom prst="rect">
                            <a:avLst/>
                          </a:prstGeom>
                        </pic:spPr>
                      </pic:pic>
                      <pic:pic xmlns:pic="http://schemas.openxmlformats.org/drawingml/2006/picture">
                        <pic:nvPicPr>
                          <pic:cNvPr id="5312" name="Picture 5312"/>
                          <pic:cNvPicPr/>
                        </pic:nvPicPr>
                        <pic:blipFill>
                          <a:blip r:embed="rId22"/>
                          <a:stretch>
                            <a:fillRect/>
                          </a:stretch>
                        </pic:blipFill>
                        <pic:spPr>
                          <a:xfrm>
                            <a:off x="705282" y="4912233"/>
                            <a:ext cx="4998085" cy="2295525"/>
                          </a:xfrm>
                          <a:prstGeom prst="rect">
                            <a:avLst/>
                          </a:prstGeom>
                        </pic:spPr>
                      </pic:pic>
                    </wpg:wgp>
                  </a:graphicData>
                </a:graphic>
              </wp:inline>
            </w:drawing>
          </mc:Choice>
          <mc:Fallback>
            <w:pict>
              <v:group id="Group 81850" o:spid="_x0000_s1195" style="width:496.6pt;height:582.5pt;mso-position-horizontal-relative:char;mso-position-vertical-relative:line" coordsize="63069,739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">
                <v:shape id="Shape 5212" o:spid="_x0000_s1196" style="position:absolute;top:59333;width:2921;height:4152;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9d9sYA&#10;AADdAAAADwAAAGRycy9kb3ducmV2LnhtbESPT2vCQBTE7wW/w/IEL1I3piqSuglStXj0Tw8eH9nX&#10;JG32bZpdTfrtu4LQ4zAzv2FWWW9qcaPWVZYVTCcRCOLc6ooLBR/n3fMShPPIGmvLpOCXHGTp4GmF&#10;ibYdH+l28oUIEHYJKii9bxIpXV6SQTexDXHwPm1r0AfZFlK32AW4qWUcRQtpsOKwUGJDbyXl36er&#10;UbDeyNlhvOhmst7w+evnJbKX961So2G/fgXhqff/4Ud7rxXM42kM9zfhCc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9d9sYAAADdAAAADwAAAAAAAAAAAAAAAACYAgAAZHJz&#10;L2Rvd25yZXYueG1sUEsFBgAAAAAEAAQA9QAAAIsDA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5213" o:spid="_x0000_s1197" style="position:absolute;left:2921;top:59352;width:2408;height:5287;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3qYMUA&#10;AADdAAAADwAAAGRycy9kb3ducmV2LnhtbESPQWvCQBSE74L/YXlCb7rRUimpm1AFxVuoSnp9ZF+z&#10;odm3Ibua2F/fLRQ8DjPzDbPJR9uKG/W+caxguUhAEFdON1wruJz381cQPiBrbB2Tgjt5yLPpZIOp&#10;dgN/0O0UahEh7FNUYELoUil9ZciiX7iOOHpfrrcYouxrqXscIty2cpUka2mx4bhgsKOdoer7dLUK&#10;2u1gzsVP1RRmtz2UQ1F+mmup1NNsfH8DEWgMj/B/+6gVvKyWz/D3Jj4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pgxQAAAN0AAAAPAAAAAAAAAAAAAAAAAJgCAABkcnMv&#10;ZG93bnJldi54bWxQSwUGAAAAAAQABAD1AAAAigM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5214" o:spid="_x0000_s1198" style="position:absolute;left:3110;top:56578;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FvX8UA&#10;AADdAAAADwAAAGRycy9kb3ducmV2LnhtbESPzYvCMBTE74L/Q3iCN039WJFqFBEKu3jy4+Dx0Tyb&#10;1ualNFmt+9dvFoQ9DjPzG2a97WwtHtT60rGCyTgBQZw7XXKh4HLORksQPiBrrB2Tghd52G76vTWm&#10;2j35SI9TKESEsE9RgQmhSaX0uSGLfuwa4ujdXGsxRNkWUrf4jHBby2mSLKTFkuOCwYb2hvL76dsq&#10;KFzlusPhWv180aupTJ7N6nmm1HDQ7VYgAnXhP/xuf2oFH9PJHP7exCc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W9fxQAAAN0AAAAPAAAAAAAAAAAAAAAAAJgCAABkcnMv&#10;ZG93bnJldi54bWxQSwUGAAAAAAQABAD1AAAAigM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5215" o:spid="_x0000_s1199" style="position:absolute;left:5093;top:56531;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q8YA&#10;AADdAAAADwAAAGRycy9kb3ducmV2LnhtbESPUWvCQBCE34X+h2MLfZF6MaCU6ClSKVQCBW3p85Jb&#10;k9jcbsxdY/z3XkHo4zAz3zDL9eAa1VPna2ED00kCirgQW3Np4Ovz7fkFlA/IFhthMnAlD+vVw2iJ&#10;mZUL76k/hFJFCPsMDVQhtJnWvqjIoZ9ISxy9o3QOQ5RdqW2Hlwh3jU6TZK4d1hwXKmzptaLi5/Dr&#10;DOw4T6+bed5KIqf+mH+Pt3L+MObpcdgsQAUawn/43n63BmbpdAZ/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H+q8YAAADdAAAADwAAAAAAAAAAAAAAAACYAgAAZHJz&#10;L2Rvd25yZXYueG1sUEsFBgAAAAAEAAQA9QAAAIsDA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5216" o:spid="_x0000_s1200" style="position:absolute;left:7339;top:53820;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xtX8cA&#10;AADdAAAADwAAAGRycy9kb3ducmV2LnhtbESPT2sCMRTE70K/Q3gFb25WQatbo4hVsR5a/HPw+Ni8&#10;bpZuXpZN1PXbm0LB4zAzv2Gm89ZW4kqNLx0r6CcpCOLc6ZILBafjujcG4QOyxsoxKbiTh/nspTPF&#10;TLsb7+l6CIWIEPYZKjAh1JmUPjdk0SeuJo7ej2sshiibQuoGbxFuKzlI05G0WHJcMFjT0lD+e7hY&#10;Bdvxx+74tlnVd/P1uVgWFzfJv89KdV/bxTuIQG14hv/bW61gOOiP4O9NfAJy9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8bV/HAAAA3QAAAA8AAAAAAAAAAAAAAAAAmAIAAGRy&#10;cy9kb3ducmV2LnhtbFBLBQYAAAAABAAEAPUAAACMAw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5217" o:spid="_x0000_s1201" style="position:absolute;left:8908;top:54513;width:3318;height:4182;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5S8UA&#10;AADdAAAADwAAAGRycy9kb3ducmV2LnhtbESPQWvCQBSE74L/YXlCb3WjVC3RVUqhRQ8eqlJ6fM0+&#10;k2j2bcg+Ne2vdwXB4zAz3zCzResqdaYmlJ4NDPoJKOLM25JzA7vtx/MrqCDIFivPZOCPAizm3c4M&#10;U+sv/EXnjeQqQjikaKAQqVOtQ1aQw9D3NXH09r5xKFE2ubYNXiLcVXqYJGPtsOS4UGBN7wVlx83J&#10;Gfj+/Ry/rEQyu8YWD7ufdf0frDFPvfZtCkqolUf43l5aA6PhYAK3N/EJ6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YTlLxQAAAN0AAAAPAAAAAAAAAAAAAAAAAJgCAABkcnMv&#10;ZG93bnJldi54bWxQSwUGAAAAAAQABAD1AAAAigM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5218" o:spid="_x0000_s1202" style="position:absolute;left:9089;top:50172;width:4478;height:5377;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BnSMMA&#10;AADdAAAADwAAAGRycy9kb3ducmV2LnhtbERPTWsCMRC9C/0PYQq9aVahpWyNYguihyK6tmBvw2Z2&#10;E9xMliTq9t83B6HHx/ueLwfXiSuFaD0rmE4KEMS115ZbBV/H9fgVREzIGjvPpOCXIiwXD6M5ltrf&#10;+EDXKrUih3AsUYFJqS+ljLUhh3Hie+LMNT44TBmGVuqAtxzuOjkrihfp0HJuMNjTh6H6XF2cgtMu&#10;Hd6bU/j+bCqzp82ur6z9UerpcVi9gUg0pH/x3b3VCp5n0zw3v8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BnSMMAAADdAAAADwAAAAAAAAAAAAAAAACYAgAAZHJzL2Rv&#10;d25yZXYueG1sUEsFBgAAAAAEAAQA9QAAAIg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5219" o:spid="_x0000_s1203" style="position:absolute;left:11579;top:47476;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tA8cA&#10;AADdAAAADwAAAGRycy9kb3ducmV2LnhtbESPT2vCQBTE7wW/w/KE3uomSxs0dZVWqPQi4h/s9ZF9&#10;TUKzb0N2o6mf3hUKPQ4z8xtmvhxsI87U+dqxhnSSgCAunKm51HA8fDxNQfiAbLBxTBp+ycNyMXqY&#10;Y27chXd03odSRAj7HDVUIbS5lL6oyKKfuJY4et+usxii7EppOrxEuG2kSpJMWqw5LlTY0qqi4mff&#10;Ww2rbd+u0+xZfW3VdWP77KTW70rrx/Hw9goi0BD+w3/tT6PhRaUzuL+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27QPHAAAA3QAAAA8AAAAAAAAAAAAAAAAAmAIAAGRy&#10;cy9kb3ducmV2LnhtbFBLBQYAAAAABAAEAPUAAACMAw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5220" o:spid="_x0000_s1204" style="position:absolute;left:15723;top:44861;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RNO8IA&#10;AADdAAAADwAAAGRycy9kb3ducmV2LnhtbERPzWrCQBC+F3yHZYReim4aaJXoKkEoWC+tPw8wZsck&#10;mJ2J2VXTt+8eBI8f3/982btG3ajztbCB93ECirgQW3Np4LD/Gk1B+YBssREmA3/kYbkYvMwxs3Ln&#10;Ld12oVQxhH2GBqoQ2kxrX1Tk0I+lJY7cSTqHIcKu1LbDewx3jU6T5FM7rDk2VNjSqqLivLs6AxfZ&#10;HDdveRK+V/nkdyo/chYrxrwO+3wGKlAfnuKHe20NfKRp3B/fxCe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E07wgAAAN0AAAAPAAAAAAAAAAAAAAAAAJgCAABkcnMvZG93&#10;bnJldi54bWxQSwUGAAAAAAQABAD1AAAAhw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5221" o:spid="_x0000_s1205" style="position:absolute;left:18031;top:42709;width:1949;height:3574;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Sd8YA&#10;AADdAAAADwAAAGRycy9kb3ducmV2LnhtbESPQWvCQBSE7wX/w/KE3urGlBSJrlIEsYhgmpR6fWRf&#10;k2D2bcxuNf57Vyj0OMzMN8xiNZhWXKh3jWUF00kEgri0uuFKwVexeZmBcB5ZY2uZFNzIwWo5elpg&#10;qu2VP+mS+0oECLsUFdTed6mUrqzJoJvYjjh4P7Y36IPsK6l7vAa4aWUcRW/SYMNhocaO1jWVp/zX&#10;KCh0tjsn++zQJt9ZVMSvx1M+2yr1PB7e5yA8Df4//Nf+0AqSOJ7C4014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4Sd8YAAADdAAAADwAAAAAAAAAAAAAAAACYAgAAZHJz&#10;L2Rvd25yZXYueG1sUEsFBgAAAAAEAAQA9QAAAIsDA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5222" o:spid="_x0000_s1206" style="position:absolute;left:19980;top:43019;width:1949;height:3657;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7aM8UA&#10;AADdAAAADwAAAGRycy9kb3ducmV2LnhtbESPUWvCMBSF34X9h3AHe9N0ZUrpjLLNDSbig50/4C65&#10;a4rNTWmidv/eCIKPh3POdzjz5eBacaI+NJ4VPE8yEMTam4ZrBfufr3EBIkRkg61nUvBPAZaLh9Ec&#10;S+PPvKNTFWuRIBxKVGBj7Eopg7bkMEx8R5y8P987jEn2tTQ9nhPctTLPspl02HBasNjRhyV9qI5O&#10;gS72W9R1/D28fOKwrtiuNvZdqafH4e0VRKQh3sO39rdRMM3zHK5v0hO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tozxQAAAN0AAAAPAAAAAAAAAAAAAAAAAJgCAABkcnMv&#10;ZG93bnJldi54bWxQSwUGAAAAAAQABAD1AAAAigM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5223" o:spid="_x0000_s1207" style="position:absolute;left:20029;top:40553;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5+scA&#10;AADdAAAADwAAAGRycy9kb3ducmV2LnhtbESPQWvCQBSE74X+h+UVvNWNEaVEVwlFRRBKm6rY2yP7&#10;moRm34bsalJ/vVsQehxm5htmvuxNLS7UusqygtEwAkGcW11xoWD/uX5+AeE8ssbaMin4JQfLxePD&#10;HBNtO/6gS+YLESDsElRQet8kUrq8JINuaBvi4H3b1qAPsi2kbrELcFPLOIqm0mDFYaHEhl5Lyn+y&#10;s1Gwedudvuwxxewq30+8jtLRYdUpNXjq0xkIT73/D9/bW61gEsdj+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efrHAAAA3QAAAA8AAAAAAAAAAAAAAAAAmAIAAGRy&#10;cy9kb3ducmV2LnhtbFBLBQYAAAAABAAEAPUAAACMAw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5224" o:spid="_x0000_s1208" style="position:absolute;left:22220;top:38454;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s8UA&#10;AADdAAAADwAAAGRycy9kb3ducmV2LnhtbESP0WrCQBRE3wX/YblCX6RumtoSUldJSwsFIdDED7hk&#10;r0lo9m7IbmP067uC4OMwM2eYzW4ynRhpcK1lBU+rCARxZXXLtYJD+fWYgHAeWWNnmRScycFuO59t&#10;MNX2xD80Fr4WAcIuRQWN930qpasaMuhWticO3tEOBn2QQy31gKcAN52Mo+hVGmw5LDTY00dD1W/x&#10;ZxS8y6zLKUdcfrbuku/LZ51IVuphMWVvIDxN/h6+tb+1gpc4XsP1TXg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P6WzxQAAAN0AAAAPAAAAAAAAAAAAAAAAAJgCAABkcnMv&#10;ZG93bnJldi54bWxQSwUGAAAAAAQABAD1AAAAigM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5225" o:spid="_x0000_s1209" style="position:absolute;left:24884;top:34673;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ZxUsQA&#10;AADdAAAADwAAAGRycy9kb3ducmV2LnhtbESP0WoCMRRE3wv+Q7iCL0WzBpSyGkUEtS+WVv2Ay+a6&#10;WdzcLJu4rn/fCIU+DjNzhlmue1eLjtpQedYwnWQgiAtvKi41XM678QeIEJEN1p5Jw5MCrFeDtyXm&#10;xj/4h7pTLEWCcMhRg42xyaUMhSWHYeIb4uRdfeswJtmW0rT4SHBXS5Vlc+mw4rRgsaGtpeJ2ujsN&#10;6vtQzMNuS90Br+pi5Xu/P35pPRr2mwWISH38D/+1P42GmVIzeL1JT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cVLEAAAA3QAAAA8AAAAAAAAAAAAAAAAAmAIAAGRycy9k&#10;b3ducmV2LnhtbFBLBQYAAAAABAAEAPUAAACJAw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5226" o:spid="_x0000_s1210" style="position:absolute;left:26969;top:34574;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xha8YA&#10;AADdAAAADwAAAGRycy9kb3ducmV2LnhtbESPQWvCQBSE7wX/w/KEXkQ3DWgldRVbmxLwVBXPr9ln&#10;Esy+Dbtbjf/eLQg9DjPzDbNY9aYVF3K+sazgZZKAIC6tbrhScNjn4zkIH5A1tpZJwY08rJaDpwVm&#10;2l75my67UIkIYZ+hgjqELpPSlzUZ9BPbEUfvZJ3BEKWrpHZ4jXDTyjRJZtJgw3Ghxo4+airPu1+j&#10;oM/bzejHvdLm9H4rvopPf8y3c6Weh/36DUSgPvyHH+1CK5im6Qz+3sQn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xha8YAAADdAAAADwAAAAAAAAAAAAAAAACYAgAAZHJz&#10;L2Rvd25yZXYueG1sUEsFBgAAAAAEAAQA9QAAAIsDA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5227" o:spid="_x0000_s1211" style="position:absolute;left:28519;top:35956;width:1684;height:3418;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bxcMA&#10;AADdAAAADwAAAGRycy9kb3ducmV2LnhtbESP3YrCMBSE7xd8h3AEbxZNLVSlGkULgretPsChOf3B&#10;5qQ0We369EZY2MthZr5hdofRdOJBg2stK1guIhDEpdUt1wpu1/N8A8J5ZI2dZVLwSw4O+8nXDlNt&#10;n5zTo/C1CBB2KSpovO9TKV3ZkEG3sD1x8Co7GPRBDrXUAz4D3HQyjqKVNNhyWGiwp6yh8l78GAXV&#10;0lTmldySS3smXWTf+SnPTkrNpuNxC8LT6P/Df+2LVpDE8Ro+b8ITkP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BbxcMAAADdAAAADwAAAAAAAAAAAAAAAACYAgAAZHJzL2Rv&#10;d25yZXYueG1sUEsFBgAAAAAEAAQA9QAAAIgDA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5228" o:spid="_x0000_s1212" style="position:absolute;left:27758;top:31995;width:2019;height:2833;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Q88IA&#10;AADdAAAADwAAAGRycy9kb3ducmV2LnhtbERPu27CMBTdkfgH6yKxgYOrAkpxIlS1CHXjMTDexrdx&#10;1Pg6ig1J/74eKnU8Ou9dObpWPKgPjWcNq2UGgrjypuFaw/XyvtiCCBHZYOuZNPxQgLKYTnaYGz/w&#10;iR7nWIsUwiFHDTbGLpcyVJYchqXviBP35XuHMcG+lqbHIYW7VqosW0uHDacGix29Wqq+z3enYbi7&#10;jyffDfLWWnncbNTh822rtJ7Pxv0LiEhj/Bf/uY9Gw7NSaW56k56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FDzwgAAAN0AAAAPAAAAAAAAAAAAAAAAAJgCAABkcnMvZG93&#10;bnJldi54bWxQSwUGAAAAAAQABAD1AAAAhwM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5229" o:spid="_x0000_s1213" style="position:absolute;left:29777;top:31972;width:2457;height:4908;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1PsYA&#10;AADdAAAADwAAAGRycy9kb3ducmV2LnhtbESPQWvCQBSE7wX/w/KE3pqNqZYa3QSxFOyxNpQcH9ln&#10;Esy+jdlVY399t1DwOMzMN8w6H00nLjS41rKCWRSDIK6sbrlWUHy9P72CcB5ZY2eZFNzIQZ5NHtaY&#10;anvlT7rsfS0ChF2KChrv+1RKVzVk0EW2Jw7ewQ4GfZBDLfWA1wA3nUzi+EUabDksNNjTtqHquD8b&#10;Baey/D48m76Yv/3wfJnwB7ebhVKP03GzAuFp9Pfwf3unFSySZAl/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Y1PsYAAADdAAAADwAAAAAAAAAAAAAAAACYAgAAZHJz&#10;L2Rvd25yZXYueG1sUEsFBgAAAAAEAAQA9QAAAIsDA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5230" o:spid="_x0000_s1214" style="position:absolute;left:30751;top:29253;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r+1sIA&#10;AADdAAAADwAAAGRycy9kb3ducmV2LnhtbERPy4rCMBTdC/5DuMLsNFUZkWoUHSh2NeBj4fLaXNti&#10;c1OSTG3/frIYmOXhvLf73jSiI+drywrmswQEcWF1zaWC2zWbrkH4gKyxsUwKBvKw341HW0y1ffOZ&#10;uksoRQxhn6KCKoQ2ldIXFRn0M9sSR+5pncEQoSuldviO4aaRiyRZSYM1x4YKW/qqqHhdfoyCJHPr&#10;b5cNj/I8vFZ5Y/Jjd7or9THpDxsQgfrwL/5z51rB52IZ98c38Qn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uv7WwgAAAN0AAAAPAAAAAAAAAAAAAAAAAJgCAABkcnMvZG93&#10;bnJldi54bWxQSwUGAAAAAAQABAD1AAAAhw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5231" o:spid="_x0000_s1215" style="position:absolute;left:35700;top:28538;width:1449;height:1450;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5cxsgA&#10;AADdAAAADwAAAGRycy9kb3ducmV2LnhtbESPQWvCQBSE74X+h+UVeil1o2Joo6uIoEjrpeqhx9fs&#10;MxvNvg3ZrYn99a5Q8DjMzDfMZNbZSpyp8aVjBf1eAoI4d7rkQsF+t3x9A+EDssbKMSm4kIfZ9PFh&#10;gpl2LX/ReRsKESHsM1RgQqgzKX1uyKLvuZo4egfXWAxRNoXUDbYRbis5SJJUWiw5LhisaWEoP21/&#10;rYL17uXy0x7N6HOfmuP7xn18r/5SpZ6fuvkYRKAu3MP/7bVWMBoM+3B7E5+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HlzGyAAAAN0AAAAPAAAAAAAAAAAAAAAAAJgCAABk&#10;cnMvZG93bnJldi54bWxQSwUGAAAAAAQABAD1AAAAjQ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5232" o:spid="_x0000_s1216" style="position:absolute;left:37019;top:22650;width:4450;height:5100;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mY8YA&#10;AADdAAAADwAAAGRycy9kb3ducmV2LnhtbESPQWvCQBSE7wX/w/IEL8VsTKuU1FVUIu3BizGX3h7Z&#10;1ySYfRuyq4n/vlso9DjMzDfMejuaVtypd41lBYsoBkFcWt1wpaC4HOdvIJxH1thaJgUPcrDdTJ7W&#10;mGo78Jnuua9EgLBLUUHtfZdK6cqaDLrIdsTB+7a9QR9kX0nd4xDgppVJHK+kwYbDQo0dHWoqr/nN&#10;KMiyr9fyg/L4dKHumXf7/aNwo1Kz6bh7B+Fp9P/hv/anVrBMXhL4fROe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XmY8YAAADdAAAADwAAAAAAAAAAAAAAAACYAgAAZHJz&#10;L2Rvd25yZXYueG1sUEsFBgAAAAAEAAQA9QAAAIsDA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5233" o:spid="_x0000_s1217" style="position:absolute;left:39881;top:20259;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Xh8gA&#10;AADdAAAADwAAAGRycy9kb3ducmV2LnhtbESPT2vCQBTE74V+h+UVvNVN1RZNXUWUlAjtwT/Y6yP7&#10;mgSzb2N2G6Of3hUKPQ4z8xtmOu9MJVpqXGlZwUs/AkGcWV1yrmC/S57HIJxH1lhZJgUXcjCfPT5M&#10;Mdb2zBtqtz4XAcIuRgWF93UspcsKMuj6tiYO3o9tDPogm1zqBs8Bbio5iKI3abDksFBgTcuCsuP2&#10;1yiY+GvqPsrv5PPwZdfpaZW03ahSqvfULd5BeOr8f/ivnWoFr4PhEO5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8leHyAAAAN0AAAAPAAAAAAAAAAAAAAAAAJgCAABk&#10;cnMvZG93bnJldi54bWxQSwUGAAAAAAQABAD1AAAAjQM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5234" o:spid="_x0000_s1218" style="position:absolute;left:42112;top:20356;width:2259;height:4445;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sYA&#10;AADdAAAADwAAAGRycy9kb3ducmV2LnhtbESPzW7CMBCE75V4B2uReitOofw0xSBU0RbBJQQeYBVv&#10;44h4HcUG0j59XQmJ42hmvtHMl52txYVaXzlW8DxIQBAXTldcKjgePp5mIHxA1lg7JgU/5GG56D3M&#10;MdXuynu65KEUEcI+RQUmhCaV0heGLPqBa4ij9+1aiyHKtpS6xWuE21oOk2QiLVYcFww29G6oOOVn&#10;q0BuR9vuazfNXzPzuSb8pSxbn5V67HerNxCBunAP39obrWA8HL3A/5v4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Qps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5235" o:spid="_x0000_s1219" style="position:absolute;left:42120;top:15596;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PY8YA&#10;AADdAAAADwAAAGRycy9kb3ducmV2LnhtbESPQWvCQBSE7wX/w/IKvRR90VYpqauIIO1JaBTq8TX7&#10;moRm34bdNcZ/7xYKPQ4z8w2zXA+2VT370DjRMJ1koFhKZxqpNBwPu/ELqBBJDLVOWMOVA6xXo7sl&#10;5cZd5IP7IlYqQSTkpKGOscsRQ1mzpTBxHUvyvp23FJP0FRpPlwS3Lc6ybIGWGkkLNXW8rbn8Kc5W&#10;w+l0fT5sIk4LfPzsw9vRt3v80vrhfti8goo8xP/wX/vdaJjPnubw+yY9AV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tPY8YAAADdAAAADwAAAAAAAAAAAAAAAACYAgAAZHJz&#10;L2Rvd25yZXYueG1sUEsFBgAAAAAEAAQA9QAAAIsDA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5236" o:spid="_x0000_s1220" style="position:absolute;left:45949;top:11766;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RFMYA&#10;AADdAAAADwAAAGRycy9kb3ducmV2LnhtbESPQWvCQBSE7wX/w/IKvRR90bZSUlcRQdqT0Cjo8TX7&#10;moRm34bdNcZ/7xYKPQ4z8w2zWA22VT370DjRMJ1koFhKZxqpNBz22/ErqBBJDLVOWMOVA6yWo7sF&#10;5cZd5JP7IlYqQSTkpKGOscsRQ1mzpTBxHUvyvp23FJP0FRpPlwS3Lc6ybI6WGkkLNXW8qbn8Kc5W&#10;w+l0fd6vI04LfDz24f3g2x1+af1wP6zfQEUe4n/4r/1hNLzMnubw+yY9AV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nRFMYAAADdAAAADwAAAAAAAAAAAAAAAACYAgAAZHJz&#10;L2Rvd25yZXYueG1sUEsFBgAAAAAEAAQA9QAAAIs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5237" o:spid="_x0000_s1221" style="position:absolute;left:49797;top:9390;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u+MsgA&#10;AADdAAAADwAAAGRycy9kb3ducmV2LnhtbESPT2vCQBTE70K/w/KEXkQ3WqwSXUXEQNuD4h/E4yP7&#10;TEKzb9Ps1sRv7xaEHoeZ+Q0zX7amFDeqXWFZwXAQgSBOrS44U3A6Jv0pCOeRNZaWScGdHCwXL505&#10;xto2vKfbwWciQNjFqCD3voqldGlOBt3AVsTBu9raoA+yzqSusQlwU8pRFL1LgwWHhRwrWueUfh9+&#10;jYI02W+bUxYlu+TnfFl/9jZfu/NGqdduu5qB8NT6//Cz/aEVjEdvE/h7E56AXD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74yyAAAAN0AAAAPAAAAAAAAAAAAAAAAAJgCAABk&#10;cnMvZG93bnJldi54bWxQSwUGAAAAAAQABAD1AAAAjQM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5238" o:spid="_x0000_s1222" style="position:absolute;left:52282;top:5995;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lwU8MA&#10;AADdAAAADwAAAGRycy9kb3ducmV2LnhtbERPS0sDMRC+C/6HMIKXYrPWB7I2LUUp7U22rvdxM24W&#10;N5MlmbZbf31zEHr8+N7z5eh7daCYusAG7qcFKOIm2I5bA/Xn+u4FVBJki31gMnCiBMvF9dUcSxuO&#10;XNFhJ63KIZxKNOBEhlLr1DjymKZhIM7cT4geJcPYahvxmMN9r2dF8aw9dpwbHA705qj53e29gYl7&#10;3PzF6n313Q0fe5l81ZWcamNub8bVKyihUS7if/fWGniaPeS5+U1+Anp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lwU8MAAADdAAAADwAAAAAAAAAAAAAAAACYAgAAZHJzL2Rv&#10;d25yZXYueG1sUEsFBgAAAAAEAAQA9QAAAIgDA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5239" o:spid="_x0000_s1223" style="position:absolute;left:55613;top:3442;width:5013;height:5035;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OxY8cA&#10;AADdAAAADwAAAGRycy9kb3ducmV2LnhtbESPQWvCQBSE7wX/w/IK3urGrQ01uooVFC9Faku9PrLP&#10;JDT7NmQ3Gv313YLQ4zAz3zDzZW9rcabWV441jEcJCOLcmYoLDV+fm6dXED4gG6wdk4YreVguBg9z&#10;zIy78AedD6EQEcI+Qw1lCE0mpc9LsuhHriGO3sm1FkOUbSFNi5cIt7VUSZJKixXHhRIbWpeU/xw6&#10;q2G975rtOJ2o417d3m2Xfqvtm9J6+NivZiAC9eE/fG/vjIYX9TyF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DsWPHAAAA3QAAAA8AAAAAAAAAAAAAAAAAmAIAAGRy&#10;cy9kb3ducmV2LnhtbFBLBQYAAAAABAAEAPUAAACMAw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5240" o:spid="_x0000_s1224" style="position:absolute;left:58748;top:1254;width:4321;height:5083;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qs8cIA&#10;AADdAAAADwAAAGRycy9kb3ducmV2LnhtbERPTYvCMBC9C/sfwix403TFlaUaZRF1BUGwK56HZmyq&#10;zaQ2Ueu/NwfB4+N9T2atrcSNGl86VvDVT0AQ506XXCjY/y97PyB8QNZYOSYFD/Iwm350Jphqd+cd&#10;3bJQiBjCPkUFJoQ6ldLnhiz6vquJI3d0jcUQYVNI3eA9httKDpJkJC2WHBsM1jQ3lJ+zq1WwXSQb&#10;/yc3j+VpXcnLITP1arVTqvvZ/o5BBGrDW/xyr7WC78Ew7o9v4hO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GqzxwgAAAN0AAAAPAAAAAAAAAAAAAAAAAJgCAABkcnMvZG93&#10;bnJldi54bWxQSwUGAAAAAAQABAD1AAAAhwM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rect id="Rectangle 5274" o:spid="_x0000_s1225" style="position:absolute;left:57037;top:2397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NnMcA&#10;AADdAAAADwAAAGRycy9kb3ducmV2LnhtbESPQWvCQBSE74X+h+UVequbSrWauopoJTlqLKi3R/Y1&#10;Cc2+DdmtSfvrXUHwOMzMN8xs0ZtanKl1lWUFr4MIBHFudcWFgq/95mUCwnlkjbVlUvBHDhbzx4cZ&#10;xtp2vKNz5gsRIOxiVFB638RSurwkg25gG+LgfdvWoA+yLaRusQtwU8thFI2lwYrDQokNrUrKf7Jf&#10;oyCZNMtjav+7ov48JYftYbreT71Sz0/98gOEp97fw7d2qhWMhu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3zZzHAAAA3QAAAA8AAAAAAAAAAAAAAAAAmAIAAGRy&#10;cy9kb3ducmV2LnhtbFBLBQYAAAAABAAEAPUAAACMAwAAAAA=&#10;" filled="f" stroked="f">
                  <v:textbox inset="0,0,0,0">
                    <w:txbxContent>
                      <w:p w:rsidR="004A0954" w:rsidRDefault="004A0954" w:rsidP="00843B9B">
                        <w:pPr>
                          <w:spacing w:after="160" w:line="259" w:lineRule="auto"/>
                        </w:pPr>
                        <w:r>
                          <w:rPr>
                            <w:b/>
                          </w:rPr>
                          <w:t xml:space="preserve"> </w:t>
                        </w:r>
                      </w:p>
                    </w:txbxContent>
                  </v:textbox>
                </v:rect>
                <v:rect id="Rectangle 5275" o:spid="_x0000_s1226" style="position:absolute;left:7055;top:251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toB8YA&#10;AADdAAAADwAAAGRycy9kb3ducmV2LnhtbESPT4vCMBTE7wt+h/AEb2uqoKvVKLKr6NE/C+rt0Tzb&#10;YvNSmmirn94IC3scZuY3zHTemELcqXK5ZQW9bgSCOLE651TB72H1OQLhPLLGwjIpeJCD+az1McVY&#10;25p3dN/7VAQIuxgVZN6XsZQuycig69qSOHgXWxn0QVap1BXWAW4K2Y+ioTSYc1jIsKTvjJLr/mYU&#10;rEfl4rSxzzotluf1cXsc/xzGXqlOu1lMQHhq/H/4r73RCgb9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toB8YAAADdAAAADwAAAAAAAAAAAAAAAACYAgAAZHJz&#10;L2Rvd25yZXYueG1sUEsFBgAAAAAEAAQA9QAAAIsDAAAAAA==&#10;" filled="f" stroked="f">
                  <v:textbox inset="0,0,0,0">
                    <w:txbxContent>
                      <w:p w:rsidR="004A0954" w:rsidRDefault="004A0954" w:rsidP="00843B9B">
                        <w:pPr>
                          <w:spacing w:after="160" w:line="259" w:lineRule="auto"/>
                        </w:pPr>
                        <w:r>
                          <w:t xml:space="preserve"> </w:t>
                        </w:r>
                      </w:p>
                    </w:txbxContent>
                  </v:textbox>
                </v:rect>
                <v:rect id="Rectangle 5276" o:spid="_x0000_s1227" style="position:absolute;left:7436;top:25398;width:27235;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n2cMYA&#10;AADdAAAADwAAAGRycy9kb3ducmV2LnhtbESPS4vCQBCE74L/YWjBm05WWB/RUURX9Ohjwd1bk2mT&#10;sJmekBlN9Nc7grDHoqq+omaLxhTiRpXLLSv46EcgiBOrc04VfJ82vTEI55E1FpZJwZ0cLObt1gxj&#10;bWs+0O3oUxEg7GJUkHlfxlK6JCODrm9L4uBdbGXQB1mlUldYB7gp5CCKhtJgzmEhw5JWGSV/x6tR&#10;sB2Xy5+dfdRp8fW7Pe/Pk/Vp4pXqdprlFISnxv+H3+2dVvA5G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n2cMYAAADdAAAADwAAAAAAAAAAAAAAAACYAgAAZHJz&#10;L2Rvd25yZXYueG1sUEsFBgAAAAAEAAQA9QAAAIsDAAAAAA==&#10;" filled="f" stroked="f">
                  <v:textbox inset="0,0,0,0">
                    <w:txbxContent>
                      <w:p w:rsidR="004A0954" w:rsidRDefault="004A0954" w:rsidP="00843B9B">
                        <w:pPr>
                          <w:spacing w:after="160" w:line="259" w:lineRule="auto"/>
                        </w:pPr>
                        <w:r>
                          <w:rPr>
                            <w:i/>
                          </w:rPr>
                          <w:t>Source of Data: National Central Banks</w:t>
                        </w:r>
                      </w:p>
                    </w:txbxContent>
                  </v:textbox>
                </v:rect>
                <v:rect id="Rectangle 5277" o:spid="_x0000_s1228" style="position:absolute;left:27937;top:251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T68cA&#10;AADdAAAADwAAAGRycy9kb3ducmV2LnhtbESPQWvCQBSE7wX/w/KE3uqmQqtGVxFtSY41Cra3R/aZ&#10;hGbfhuw2SfvrXaHgcZiZb5jVZjC16Kh1lWUFz5MIBHFudcWFgtPx/WkOwnlkjbVlUvBLDjbr0cMK&#10;Y217PlCX+UIECLsYFZTeN7GULi/JoJvYhjh4F9sa9EG2hdQt9gFuajmNoldpsOKwUGJDu5Ly7+zH&#10;KEjmzfYztX99Ub99JeeP82J/XHilHsfDdgnC0+Dv4f92qhW8TGc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lU+vHAAAA3QAAAA8AAAAAAAAAAAAAAAAAmAIAAGRy&#10;cy9kb3ducmV2LnhtbFBLBQYAAAAABAAEAPUAAACMAwAAAAA=&#10;" filled="f" stroked="f">
                  <v:textbox inset="0,0,0,0">
                    <w:txbxContent>
                      <w:p w:rsidR="004A0954" w:rsidRDefault="004A0954" w:rsidP="00843B9B">
                        <w:pPr>
                          <w:spacing w:after="160" w:line="259" w:lineRule="auto"/>
                        </w:pPr>
                        <w:r>
                          <w:rPr>
                            <w:b/>
                            <w:i/>
                          </w:rPr>
                          <w:t xml:space="preserve"> </w:t>
                        </w:r>
                      </w:p>
                    </w:txbxContent>
                  </v:textbox>
                </v:rect>
                <v:rect id="Rectangle 5278" o:spid="_x0000_s1229" style="position:absolute;left:7055;top:28385;width:2621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rHmcMA&#10;AADdAAAADwAAAGRycy9kb3ducmV2LnhtbERPy4rCMBTdC/MP4Q6403SE8VGNIjqiS6cOqLtLc23L&#10;NDelibb69WYhuDyc92zRmlLcqHaFZQVf/QgEcWp1wZmCv8OmNwbhPLLG0jIpuJODxfyjM8NY24Z/&#10;6Zb4TIQQdjEqyL2vYildmpNB17cVceAutjboA6wzqWtsQrgp5SCKhtJgwaEhx4pWOaX/ydUo2I6r&#10;5WlnH01W/py3x/1xsj5MvFLdz3Y5BeGp9W/xy73TCr4H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rHmcMAAADdAAAADwAAAAAAAAAAAAAAAACYAgAAZHJzL2Rv&#10;d25yZXYueG1sUEsFBgAAAAAEAAQA9QAAAIgDAAAAAA==&#10;" filled="f" stroked="f">
                  <v:textbox inset="0,0,0,0">
                    <w:txbxContent>
                      <w:p w:rsidR="004A0954" w:rsidRDefault="004A0954" w:rsidP="00843B9B">
                        <w:pPr>
                          <w:spacing w:after="160" w:line="259" w:lineRule="auto"/>
                        </w:pPr>
                        <w:r>
                          <w:rPr>
                            <w:b/>
                            <w:i/>
                          </w:rPr>
                          <w:t xml:space="preserve">Kenya Shilling Exchange Rate </w:t>
                        </w:r>
                      </w:p>
                    </w:txbxContent>
                  </v:textbox>
                </v:rect>
                <v:rect id="Rectangle 5279" o:spid="_x0000_s1230" style="position:absolute;left:26779;top:2838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ZiAsYA&#10;AADdAAAADwAAAGRycy9kb3ducmV2LnhtbESPQWvCQBSE74L/YXkFb7qpYDUxq4it6LFqIfX2yL4m&#10;odm3IbuatL++WxA8DjPzDZOue1OLG7WusqzgeRKBIM6trrhQ8HHejRcgnEfWWFsmBT/kYL0aDlJM&#10;tO34SLeTL0SAsEtQQel9k0jp8pIMuoltiIP3ZVuDPsi2kLrFLsBNLadR9CINVhwWSmxoW1L+fboa&#10;BftFs/k82N+uqN8u++w9i1/PsVdq9NRvliA89f4RvrcPWsFsO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ZiAsYAAADdAAAADwAAAAAAAAAAAAAAAACYAgAAZHJz&#10;L2Rvd25yZXYueG1sUEsFBgAAAAAEAAQA9QAAAIsDAAAAAA==&#10;" filled="f" stroked="f">
                  <v:textbox inset="0,0,0,0">
                    <w:txbxContent>
                      <w:p w:rsidR="004A0954" w:rsidRDefault="004A0954" w:rsidP="00843B9B">
                        <w:pPr>
                          <w:spacing w:after="160" w:line="259" w:lineRule="auto"/>
                        </w:pPr>
                        <w:r>
                          <w:rPr>
                            <w:b/>
                            <w:i/>
                          </w:rPr>
                          <w:t xml:space="preserve"> </w:t>
                        </w:r>
                      </w:p>
                    </w:txbxContent>
                  </v:textbox>
                </v:rect>
                <v:rect id="Rectangle 5280" o:spid="_x0000_s1231" style="position:absolute;left:7055;top:30900;width:253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7uMIA&#10;AADdAAAADwAAAGRycy9kb3ducmV2LnhtbERPTYvCMBC9C/6HMMLeNFVQajWK6IoeXRXU29CMbbGZ&#10;lCZru/56c1jw+Hjf82VrSvGk2hWWFQwHEQji1OqCMwXn07Yfg3AeWWNpmRT8kYPlotuZY6Jtwz/0&#10;PPpMhBB2CSrIva8SKV2ak0E3sBVx4O62NugDrDOpa2xCuCnlKIom0mDBoSHHitY5pY/jr1Gwi6vV&#10;dW9fTVZ+33aXw2W6OU2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2bu4wgAAAN0AAAAPAAAAAAAAAAAAAAAAAJgCAABkcnMvZG93&#10;bnJldi54bWxQSwUGAAAAAAQABAD1AAAAhwMAAAAA&#10;" filled="f" stroked="f">
                  <v:textbox inset="0,0,0,0">
                    <w:txbxContent>
                      <w:p w:rsidR="004A0954" w:rsidRDefault="004A0954" w:rsidP="00843B9B">
                        <w:pPr>
                          <w:spacing w:after="160" w:line="259" w:lineRule="auto"/>
                        </w:pPr>
                      </w:p>
                    </w:txbxContent>
                  </v:textbox>
                </v:rect>
                <v:rect id="Rectangle 5281" o:spid="_x0000_s1232" style="position:absolute;left:8960;top:3087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eI8cA&#10;AADdAAAADwAAAGRycy9kb3ducmV2LnhtbESPQWvCQBSE7wX/w/KE3upGoSVG1xC0JTm2Kqi3R/aZ&#10;BLNvQ3Zr0v76bqHQ4zAz3zDrdDStuFPvGssK5rMIBHFpdcOVguPh7SkG4TyyxtYyKfgiB+lm8rDG&#10;RNuBP+i+95UIEHYJKqi97xIpXVmTQTezHXHwrrY36IPsK6l7HALctHIRRS/SYMNhocaOtjWVt/2n&#10;UZDHXXYu7PdQta+X/PR+Wu4OS6/U43TMViA8jf4//Ncu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VHiPHAAAA3QAAAA8AAAAAAAAAAAAAAAAAmAIAAGRy&#10;cy9kb3ducmV2LnhtbFBLBQYAAAAABAAEAPUAAACMAwAAAAA=&#10;" filled="f" stroked="f">
                  <v:textbox inset="0,0,0,0">
                    <w:txbxContent>
                      <w:p w:rsidR="004A0954" w:rsidRDefault="004A0954" w:rsidP="00843B9B">
                        <w:pPr>
                          <w:spacing w:after="160" w:line="259" w:lineRule="auto"/>
                        </w:pPr>
                        <w:r>
                          <w:rPr>
                            <w:rFonts w:ascii="Arial" w:eastAsia="Arial" w:hAnsi="Arial" w:cs="Arial"/>
                          </w:rPr>
                          <w:t xml:space="preserve"> </w:t>
                        </w:r>
                      </w:p>
                    </w:txbxContent>
                  </v:textbox>
                </v:rect>
                <v:rect id="Rectangle 5282" o:spid="_x0000_s1233" style="position:absolute;left:10240;top:30900;width:62758;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eAVMYA&#10;AADdAAAADwAAAGRycy9kb3ducmV2LnhtbESPQWvCQBSE7wX/w/KE3urGQEtMXUXUokc1gu3tkX1N&#10;gtm3IbuatL/eFQSPw8x8w0znvanFlVpXWVYwHkUgiHOrKy4UHLOvtwSE88gaa8uk4I8czGeDlymm&#10;2na8p+vBFyJA2KWooPS+SaV0eUkG3cg2xMH7ta1BH2RbSN1iF+CmlnEUfUiDFYeFEhtalpSfDxej&#10;YJM0i++t/e+Kev2zOe1Ok1U28Uq9DvvFJwhPvX+GH+2tVvAeJ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eAVMYAAADdAAAADwAAAAAAAAAAAAAAAACYAgAAZHJz&#10;L2Rvd25yZXYueG1sUEsFBgAAAAAEAAQA9QAAAIsDAAAAAA==&#10;" filled="f" stroked="f">
                  <v:textbox inset="0,0,0,0">
                    <w:txbxContent>
                      <w:p w:rsidR="004A0954" w:rsidRDefault="004A0954" w:rsidP="00843B9B">
                        <w:pPr>
                          <w:spacing w:after="160" w:line="259" w:lineRule="auto"/>
                        </w:pPr>
                        <w:r>
                          <w:t xml:space="preserve">The foreign exchange market has largely remained stable despite the tight </w:t>
                        </w:r>
                      </w:p>
                    </w:txbxContent>
                  </v:textbox>
                </v:rect>
                <v:rect id="Rectangle 5283" o:spid="_x0000_s1234" style="position:absolute;left:7055;top:32652;width:6702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lz8YA&#10;AADdAAAADwAAAGRycy9kb3ducmV2LnhtbESPT2vCQBTE74V+h+UJvdWNlkqMriJtRY/+A/X2yD6T&#10;YPZtyK4m9dO7guBxmJnfMONpa0pxpdoVlhX0uhEI4tTqgjMFu+38MwbhPLLG0jIp+CcH08n72xgT&#10;bRte03XjMxEg7BJUkHtfJVK6NCeDrmsr4uCdbG3QB1lnUtfYBLgpZT+KBtJgwWEhx4p+ckrPm4tR&#10;sIir2WFpb01W/h0X+9V++LsdeqU+Ou1sBMJT61/hZ3upFXz3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lz8YAAADdAAAADwAAAAAAAAAAAAAAAACYAgAAZHJz&#10;L2Rvd25yZXYueG1sUEsFBgAAAAAEAAQA9QAAAIsDAAAAAA==&#10;" filled="f" stroked="f">
                  <v:textbox inset="0,0,0,0">
                    <w:txbxContent>
                      <w:p w:rsidR="004A0954" w:rsidRDefault="004A0954" w:rsidP="00843B9B">
                        <w:pPr>
                          <w:spacing w:after="160" w:line="259" w:lineRule="auto"/>
                        </w:pPr>
                        <w:r>
                          <w:t xml:space="preserve">global financial conditions attributed to strengthening US Dollar and uncertainties </w:t>
                        </w:r>
                      </w:p>
                    </w:txbxContent>
                  </v:textbox>
                </v:rect>
                <v:rect id="Rectangle 5284" o:spid="_x0000_s1235" style="position:absolute;left:7055;top:34405;width:2603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9u8YA&#10;AADdAAAADwAAAGRycy9kb3ducmV2LnhtbESPT2vCQBTE74V+h+UJvdWN0kqMriJtRY/+A/X2yD6T&#10;YPZtyK4m9dO7guBxmJnfMONpa0pxpdoVlhX0uhEI4tTqgjMFu+38MwbhPLLG0jIp+CcH08n72xgT&#10;bRte03XjMxEg7BJUkHtfJVK6NCeDrmsr4uCdbG3QB1lnUtfYBLgpZT+KBtJgwWEhx4p+ckrPm4tR&#10;sIir2WFpb01W/h0X+9V++LsdeqU+Ou1sBMJT61/hZ3upFXz3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K9u8YAAADdAAAADwAAAAAAAAAAAAAAAACYAgAAZHJz&#10;L2Rvd25yZXYueG1sUEsFBgAAAAAEAAQA9QAAAIsDAAAAAA==&#10;" filled="f" stroked="f">
                  <v:textbox inset="0,0,0,0">
                    <w:txbxContent>
                      <w:p w:rsidR="004A0954" w:rsidRDefault="004A0954" w:rsidP="00843B9B">
                        <w:pPr>
                          <w:spacing w:after="160" w:line="259" w:lineRule="auto"/>
                        </w:pPr>
                        <w:r>
                          <w:t>regarding the ongoing Russian</w:t>
                        </w:r>
                      </w:p>
                    </w:txbxContent>
                  </v:textbox>
                </v:rect>
                <v:rect id="Rectangle 5285" o:spid="_x0000_s1236" style="position:absolute;left:26642;top:34405;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4YIMUA&#10;AADdAAAADwAAAGRycy9kb3ducmV2LnhtbESPQYvCMBSE74L/ITxhb5oquNRqFHFX9OiqoN4ezbMt&#10;Ni+liba7v94sCB6HmfmGmS1aU4oH1a6wrGA4iEAQp1YXnCk4Htb9GITzyBpLy6Tglxws5t3ODBNt&#10;G/6hx95nIkDYJagg975KpHRpTgbdwFbEwbva2qAPss6krrEJcFPKURR9SoMFh4UcK1rllN72d6Ng&#10;E1fL89b+NVn5fdmcdqfJ12HilfrotcspCE+tf4df7a1WMB7F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hggxQAAAN0AAAAPAAAAAAAAAAAAAAAAAJgCAABkcnMv&#10;ZG93bnJldi54bWxQSwUGAAAAAAQABAD1AAAAigMAAAAA&#10;" filled="f" stroked="f">
                  <v:textbox inset="0,0,0,0">
                    <w:txbxContent>
                      <w:p w:rsidR="004A0954" w:rsidRDefault="004A0954" w:rsidP="00843B9B">
                        <w:pPr>
                          <w:spacing w:after="160" w:line="259" w:lineRule="auto"/>
                        </w:pPr>
                        <w:r>
                          <w:t>-</w:t>
                        </w:r>
                      </w:p>
                    </w:txbxContent>
                  </v:textbox>
                </v:rect>
                <v:rect id="Rectangle 5286" o:spid="_x0000_s1237" style="position:absolute;left:27145;top:34405;width:4029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GV8cA&#10;AADdAAAADwAAAGRycy9kb3ducmV2LnhtbESPQWvCQBSE74L/YXlCb7pRaIjRNQRbMcdWC9bbI/ua&#10;hGbfhuxq0v76bqHQ4zAz3zDbbDStuFPvGssKlosIBHFpdcOVgrfzYZ6AcB5ZY2uZFHyRg2w3nWwx&#10;1XbgV7qffCUChF2KCmrvu1RKV9Zk0C1sRxy8D9sb9EH2ldQ9DgFuWrmKolgabDgs1NjRvqby83Qz&#10;Co5Jl78X9nuo2ufr8fJyWT+d116ph9mYb0B4Gv1/+K9daAWPqyS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8hlfHAAAA3QAAAA8AAAAAAAAAAAAAAAAAmAIAAGRy&#10;cy9kb3ducmV2LnhtbFBLBQYAAAAABAAEAPUAAACMAwAAAAA=&#10;" filled="f" stroked="f">
                  <v:textbox inset="0,0,0,0">
                    <w:txbxContent>
                      <w:p w:rsidR="004A0954" w:rsidRDefault="004A0954" w:rsidP="00843B9B">
                        <w:pPr>
                          <w:spacing w:after="160" w:line="259" w:lineRule="auto"/>
                        </w:pPr>
                        <w:r>
                          <w:t xml:space="preserve">Ukraine conflict. Due to the strong dollar, the </w:t>
                        </w:r>
                      </w:p>
                    </w:txbxContent>
                  </v:textbox>
                </v:rect>
                <v:rect id="Rectangle 5287" o:spid="_x0000_s1238" style="position:absolute;left:7055;top:36157;width:1720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AjzMYA&#10;AADdAAAADwAAAGRycy9kb3ducmV2LnhtbESPT2vCQBTE74V+h+UJvdWNQmuMriJtRY/+A/X2yD6T&#10;YPZtyK4m9dO7guBxmJnfMONpa0pxpdoVlhX0uhEI4tTqgjMFu+38MwbhPLLG0jIp+CcH08n72xgT&#10;bRte03XjMxEg7BJUkHtfJVK6NCeDrmsr4uCdbG3QB1lnUtfYBLgpZT+KvqXBgsNCjhX95JSeNxej&#10;YBFXs8PS3pqs/Dsu9qv98Hc79Ep9dNrZCISn1r/Cz/ZSK/jqx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AjzMYAAADdAAAADwAAAAAAAAAAAAAAAACYAgAAZHJz&#10;L2Rvd25yZXYueG1sUEsFBgAAAAAEAAQA9QAAAIsDAAAAAA==&#10;" filled="f" stroked="f">
                  <v:textbox inset="0,0,0,0">
                    <w:txbxContent>
                      <w:p w:rsidR="004A0954" w:rsidRDefault="004A0954" w:rsidP="00843B9B">
                        <w:pPr>
                          <w:spacing w:after="160" w:line="259" w:lineRule="auto"/>
                        </w:pPr>
                        <w:r>
                          <w:t>exchange rate to the</w:t>
                        </w:r>
                      </w:p>
                    </w:txbxContent>
                  </v:textbox>
                </v:rect>
                <v:rect id="Rectangle 5288" o:spid="_x0000_s1239" style="position:absolute;left:19997;top:3615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3vsIA&#10;AADdAAAADwAAAGRycy9kb3ducmV2LnhtbERPTYvCMBC9C/6HMMLeNFVQajWK6IoeXRXU29CMbbGZ&#10;lCZru/56c1jw+Hjf82VrSvGk2hWWFQwHEQji1OqCMwXn07Yfg3AeWWNpmRT8kYPlotuZY6Jtwz/0&#10;PPpMhBB2CSrIva8SKV2ak0E3sBVx4O62NugDrDOpa2xCuCnlKIom0mDBoSHHitY5pY/jr1Gwi6vV&#10;dW9fTVZ+33aXw2W6OU2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r7e+wgAAAN0AAAAPAAAAAAAAAAAAAAAAAJgCAABkcnMvZG93&#10;bnJldi54bWxQSwUGAAAAAAQABAD1AAAAhwMAAAAA&#10;" filled="f" stroked="f">
                  <v:textbox inset="0,0,0,0">
                    <w:txbxContent>
                      <w:p w:rsidR="004A0954" w:rsidRDefault="004A0954" w:rsidP="00843B9B">
                        <w:pPr>
                          <w:spacing w:after="160" w:line="259" w:lineRule="auto"/>
                        </w:pPr>
                        <w:r>
                          <w:t xml:space="preserve"> </w:t>
                        </w:r>
                      </w:p>
                    </w:txbxContent>
                  </v:textbox>
                </v:rect>
                <v:rect id="Rectangle 5289" o:spid="_x0000_s1240" style="position:absolute;left:20622;top:36157;width:489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SJcYA&#10;AADdAAAADwAAAGRycy9kb3ducmV2LnhtbESPT2vCQBTE74LfYXlCb7pRsCSpq4h/0KNVwfb2yL4m&#10;wezbkF1N2k/vFgSPw8z8hpktOlOJOzWutKxgPIpAEGdWl5wrOJ+2wxiE88gaK8uk4JccLOb93gxT&#10;bVv+pPvR5yJA2KWooPC+TqV0WUEG3cjWxMH7sY1BH2STS91gG+CmkpMoepcGSw4LBda0Kii7Hm9G&#10;wS6ul197+9fm1eZ7dzlckvUp8Uq9DbrlBwhPnX+Fn+29VjCdxA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SJcYAAADdAAAADwAAAAAAAAAAAAAAAACYAgAAZHJz&#10;L2Rvd25yZXYueG1sUEsFBgAAAAAEAAQA9QAAAIsDAAAAAA==&#10;" filled="f" stroked="f">
                  <v:textbox inset="0,0,0,0">
                    <w:txbxContent>
                      <w:p w:rsidR="004A0954" w:rsidRDefault="004A0954" w:rsidP="00843B9B">
                        <w:pPr>
                          <w:spacing w:after="160" w:line="259" w:lineRule="auto"/>
                        </w:pPr>
                        <w:r>
                          <w:t xml:space="preserve">Kenya shilling like all world currencies has weakened to </w:t>
                        </w:r>
                      </w:p>
                    </w:txbxContent>
                  </v:textbox>
                </v:rect>
                <v:rect id="Rectangle 5290" o:spid="_x0000_s1241" style="position:absolute;left:7055;top:37910;width:6699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AtZcIA&#10;AADdAAAADwAAAGRycy9kb3ducmV2LnhtbERPTYvCMBC9C/6HMMLeNFVQ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C1lwgAAAN0AAAAPAAAAAAAAAAAAAAAAAJgCAABkcnMvZG93&#10;bnJldi54bWxQSwUGAAAAAAQABAD1AAAAhwMAAAAA&#10;" filled="f" stroked="f">
                  <v:textbox inset="0,0,0,0">
                    <w:txbxContent>
                      <w:p w:rsidR="004A0954" w:rsidRDefault="004A0954" w:rsidP="00843B9B">
                        <w:pPr>
                          <w:spacing w:after="160" w:line="259" w:lineRule="auto"/>
                        </w:pPr>
                        <w:r>
                          <w:t xml:space="preserve">exchange at Ksh 122.9 in December 2022 compared to Ksh 112.9 in December </w:t>
                        </w:r>
                      </w:p>
                    </w:txbxContent>
                  </v:textbox>
                </v:rect>
                <v:rect id="Rectangle 81775" o:spid="_x0000_s1242" style="position:absolute;left:7055;top:39663;width:405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clyccA&#10;AADeAAAADwAAAGRycy9kb3ducmV2LnhtbESPT2vCQBTE70K/w/IK3nRjQY3RVaRV9Oifgnp7ZJ9J&#10;aPZtyK4m+um7BaHHYWZ+w8wWrSnFnWpXWFYw6EcgiFOrC84UfB/XvRiE88gaS8uk4EEOFvO3zgwT&#10;bRve0/3gMxEg7BJUkHtfJVK6NCeDrm8r4uBdbW3QB1lnUtfYBLgp5UcUjaTBgsNCjhV95pT+HG5G&#10;wSauluetfTZZubpsTrvT5Os48Up139vlFISn1v+HX+2tVhAPxuMh/N0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nJcnHAAAA3gAAAA8AAAAAAAAAAAAAAAAAmAIAAGRy&#10;cy9kb3ducmV2LnhtbFBLBQYAAAAABAAEAPUAAACMAwAAAAA=&#10;" filled="f" stroked="f">
                  <v:textbox inset="0,0,0,0">
                    <w:txbxContent>
                      <w:p w:rsidR="004A0954" w:rsidRDefault="004A0954" w:rsidP="00843B9B">
                        <w:pPr>
                          <w:spacing w:after="160" w:line="259" w:lineRule="auto"/>
                        </w:pPr>
                        <w:r>
                          <w:t>2021</w:t>
                        </w:r>
                      </w:p>
                    </w:txbxContent>
                  </v:textbox>
                </v:rect>
                <v:rect id="Rectangle 81776" o:spid="_x0000_s1243" style="position:absolute;left:10103;top:3966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W7vsgA&#10;AADeAAAADwAAAGRycy9kb3ducmV2LnhtbESPQWvCQBSE74L/YXlCb7qxBxNTVxHbkhzbKNjeHtnX&#10;JJh9G7Jbk/bXdwuCx2FmvmE2u9G04kq9aywrWC4iEMSl1Q1XCk7H13kCwnlkja1lUvBDDnbb6WSD&#10;qbYDv9O18JUIEHYpKqi971IpXVmTQbewHXHwvmxv0AfZV1L3OAS4aeVjFK2kwYbDQo0dHWoqL8W3&#10;UZAl3f4jt79D1b58Zue38/r5uPZKPczG/RMIT6O/h2/tXCtIlnG8gv874QrI7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9bu+yAAAAN4AAAAPAAAAAAAAAAAAAAAAAJgCAABk&#10;cnMvZG93bnJldi54bWxQSwUGAAAAAAQABAD1AAAAjQMAAAAA&#10;" filled="f" stroked="f">
                  <v:textbox inset="0,0,0,0">
                    <w:txbxContent>
                      <w:p w:rsidR="004A0954" w:rsidRDefault="004A0954" w:rsidP="00843B9B">
                        <w:pPr>
                          <w:spacing w:after="160" w:line="259" w:lineRule="auto"/>
                        </w:pPr>
                        <w:r>
                          <w:t xml:space="preserve"> </w:t>
                        </w:r>
                      </w:p>
                    </w:txbxContent>
                  </v:textbox>
                </v:rect>
                <v:rect id="Rectangle 81777" o:spid="_x0000_s1244" style="position:absolute;left:10667;top:39663;width:67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keJccA&#10;AADeAAAADwAAAGRycy9kb3ducmV2LnhtbESPT2vCQBTE7wW/w/KE3upGD02MriL+QY+tCurtkX0m&#10;wezbkF1N2k/fLQgeh5n5DTOdd6YSD2pcaVnBcBCBIM6sLjlXcDxsPhIQziNrrCyTgh9yMJ/13qaY&#10;atvyNz32PhcBwi5FBYX3dSqlywoy6Aa2Jg7e1TYGfZBNLnWDbYCbSo6i6FMaLDksFFjTsqDstr8b&#10;BdukXpx39rfNq/Vle/o6jVeHsVfqvd8tJiA8df4VfrZ3WkEyjOMY/u+EK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5HiXHAAAA3gAAAA8AAAAAAAAAAAAAAAAAmAIAAGRy&#10;cy9kb3ducmV2LnhtbFBLBQYAAAAABAAEAPUAAACMAwAAAAA=&#10;" filled="f" stroked="f">
                  <v:textbox inset="0,0,0,0">
                    <w:txbxContent>
                      <w:p w:rsidR="004A0954" w:rsidRDefault="004A0954" w:rsidP="00843B9B">
                        <w:pPr>
                          <w:spacing w:after="160" w:line="259" w:lineRule="auto"/>
                        </w:pPr>
                        <w:r>
                          <w:rPr>
                            <w:b/>
                          </w:rPr>
                          <w:t>(</w:t>
                        </w:r>
                      </w:p>
                    </w:txbxContent>
                  </v:textbox>
                </v:rect>
                <v:rect id="Rectangle 81778" o:spid="_x0000_s1245" style="position:absolute;left:11174;top:39663;width:623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KV8UA&#10;AADeAAAADwAAAGRycy9kb3ducmV2LnhtbERPu26DMBTdK/UfrFupWzFkaIDgRFGbiox5VEqzXeFb&#10;QMXXCLuB9uvjIVLGo/MuVpPpxIUG11pWkEQxCOLK6pZrBZ/Hj5cUhPPIGjvLpOCPHKyWjw8F5tqO&#10;vKfLwdcihLDLUUHjfZ9L6aqGDLrI9sSB+7aDQR/gUEs94BjCTSdncfwqDbYcGhrs6a2h6ufwaxSU&#10;ab/+2tr/se425/K0O2Xvx8wr9fw0rRcgPE3+Lr65t1pBmsznYW+4E66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opXxQAAAN4AAAAPAAAAAAAAAAAAAAAAAJgCAABkcnMv&#10;ZG93bnJldi54bWxQSwUGAAAAAAQABAD1AAAAigMAAAAA&#10;" filled="f" stroked="f">
                  <v:textbox inset="0,0,0,0">
                    <w:txbxContent>
                      <w:p w:rsidR="004A0954" w:rsidRDefault="004A0954" w:rsidP="00843B9B">
                        <w:pPr>
                          <w:spacing w:after="160" w:line="259" w:lineRule="auto"/>
                        </w:pPr>
                        <w:r>
                          <w:rPr>
                            <w:b/>
                          </w:rPr>
                          <w:t xml:space="preserve">Figure </w:t>
                        </w:r>
                      </w:p>
                    </w:txbxContent>
                  </v:textbox>
                </v:rect>
                <v:rect id="Rectangle 5293" o:spid="_x0000_s1246" style="position:absolute;left:16046;top:39663;width:101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KzEsYA&#10;AADdAAAADwAAAGRycy9kb3ducmV2LnhtbESPQWvCQBSE74L/YXkFb7qpUjExq4it6LFqIfX2yL4m&#10;odm3IbuatL++WxA8DjPzDZOue1OLG7WusqzgeRKBIM6trrhQ8HHejRcgnEfWWFsmBT/kYL0aDlJM&#10;tO34SLeTL0SAsEtQQel9k0jp8pIMuoltiIP3ZVuDPsi2kLrFLsBNLadRNJcGKw4LJTa0LSn/Pl2N&#10;gv2i2Xwe7G9X1G+Xffaexa/n2Cs1euo3SxCeev8I39sHreBlG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KzEsYAAADdAAAADwAAAAAAAAAAAAAAAACYAgAAZHJz&#10;L2Rvd25yZXYueG1sUEsFBgAAAAAEAAQA9QAAAIsDAAAAAA==&#10;" filled="f" stroked="f">
                  <v:textbox inset="0,0,0,0">
                    <w:txbxContent>
                      <w:p w:rsidR="004A0954" w:rsidRDefault="004A0954" w:rsidP="00843B9B">
                        <w:pPr>
                          <w:spacing w:after="160" w:line="259" w:lineRule="auto"/>
                        </w:pPr>
                        <w:r>
                          <w:rPr>
                            <w:b/>
                          </w:rPr>
                          <w:t>2</w:t>
                        </w:r>
                      </w:p>
                    </w:txbxContent>
                  </v:textbox>
                </v:rect>
                <v:rect id="Rectangle 5294" o:spid="_x0000_s1247" style="position:absolute;left:16808;top:39663;width:219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srZsYA&#10;AADdAAAADwAAAGRycy9kb3ducmV2LnhtbESPQWvCQBSE74L/YXkFb7qpWDExq4it6LFqIfX2yL4m&#10;odm3IbuatL++WxA8DjPzDZOue1OLG7WusqzgeRKBIM6trrhQ8HHejRcgnEfWWFsmBT/kYL0aDlJM&#10;tO34SLeTL0SAsEtQQel9k0jp8pIMuoltiIP3ZVuDPsi2kLrFLsBNLadRNJcGKw4LJTa0LSn/Pl2N&#10;gv2i2Xwe7G9X1G+Xffaexa/n2Cs1euo3SxCeev8I39sHreBlG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srZsYAAADdAAAADwAAAAAAAAAAAAAAAACYAgAAZHJz&#10;L2Rvd25yZXYueG1sUEsFBgAAAAAEAAQA9QAAAIsDAAAAAA==&#10;" filled="f" stroked="f">
                  <v:textbox inset="0,0,0,0">
                    <w:txbxContent>
                      <w:p w:rsidR="004A0954" w:rsidRDefault="004A0954" w:rsidP="00843B9B">
                        <w:pPr>
                          <w:spacing w:after="160" w:line="259" w:lineRule="auto"/>
                        </w:pPr>
                        <w:r>
                          <w:rPr>
                            <w:b/>
                          </w:rPr>
                          <w:t>.5)</w:t>
                        </w:r>
                      </w:p>
                    </w:txbxContent>
                  </v:textbox>
                </v:rect>
                <v:rect id="Rectangle 5295" o:spid="_x0000_s1248" style="position:absolute;left:18458;top:39663;width:51839;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eO/cUA&#10;AADdAAAADwAAAGRycy9kb3ducmV2LnhtbESPQYvCMBSE74L/ITxhb5oqKLYaRdwVPboqqLdH82yL&#10;zUtpou36683Cwh6HmfmGmS9bU4on1a6wrGA4iEAQp1YXnCk4HTf9KQjnkTWWlknBDzlYLrqdOSba&#10;NvxNz4PPRICwS1BB7n2VSOnSnAy6ga2Ig3eztUEfZJ1JXWMT4KaUoyiaSIMFh4UcK1rnlN4PD6Ng&#10;O61Wl519NVn5dd2e9+f48xh7pT567WoGwlPr/8N/7Z1WMB7F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479xQAAAN0AAAAPAAAAAAAAAAAAAAAAAJgCAABkcnMv&#10;ZG93bnJldi54bWxQSwUGAAAAAAQABAD1AAAAigMAAAAA&#10;" filled="f" stroked="f">
                  <v:textbox inset="0,0,0,0">
                    <w:txbxContent>
                      <w:p w:rsidR="004A0954" w:rsidRDefault="004A0954" w:rsidP="00843B9B">
                        <w:pPr>
                          <w:spacing w:after="160" w:line="259" w:lineRule="auto"/>
                        </w:pPr>
                        <w:r>
                          <w:t xml:space="preserve">. Against the Euro, the Kenya shilling also weakened to Ksh </w:t>
                        </w:r>
                      </w:p>
                    </w:txbxContent>
                  </v:textbox>
                </v:rect>
                <v:rect id="Rectangle 81779" o:spid="_x0000_s1249" style="position:absolute;left:7055;top:41415;width:45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ovzMcA&#10;AADeAAAADwAAAGRycy9kb3ducmV2LnhtbESPT2vCQBTE70K/w/IK3nSjB02iq0hr0WP9A+rtkX1N&#10;QrNvQ3Zrop++Kwgeh5n5DTNfdqYSV2pcaVnBaBiBIM6sLjlXcDx8DWIQziNrrCyTghs5WC7eenNM&#10;tW15R9e9z0WAsEtRQeF9nUrpsoIMuqGtiYP3YxuDPsgml7rBNsBNJcdRNJEGSw4LBdb0UVD2u/8z&#10;CjZxvTpv7b3Nq/Vlc/o+JZ+HxCvVf+9WMxCeOv8KP9tbrSAeTacJPO6EKy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qL8zHAAAA3gAAAA8AAAAAAAAAAAAAAAAAmAIAAGRy&#10;cy9kb3ducmV2LnhtbFBLBQYAAAAABAAEAPUAAACMAwAAAAA=&#10;" filled="f" stroked="f">
                  <v:textbox inset="0,0,0,0">
                    <w:txbxContent>
                      <w:p w:rsidR="004A0954" w:rsidRDefault="004A0954" w:rsidP="00843B9B">
                        <w:pPr>
                          <w:spacing w:after="160" w:line="259" w:lineRule="auto"/>
                        </w:pPr>
                        <w:r>
                          <w:t>130.0</w:t>
                        </w:r>
                      </w:p>
                    </w:txbxContent>
                  </v:textbox>
                </v:rect>
                <v:rect id="Rectangle 81780" o:spid="_x0000_s1250" style="position:absolute;left:10484;top:41415;width:2688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X2dsYA&#10;AADeAAAADwAAAGRycy9kb3ducmV2LnhtbESPzWrCQBSF94W+w3AFd81EFzbGjCJV0WVrCml3l8w1&#10;CWbuhMxoYp++syh0eTh/fNlmNK24U+8aywpmUQyCuLS64UrBZ354SUA4j6yxtUwKHuRgs35+yjDV&#10;duAPup99JcIIuxQV1N53qZSurMmgi2xHHLyL7Q36IPtK6h6HMG5aOY/jhTTYcHiosaO3msrr+WYU&#10;HJNu+3WyP0PV7r+PxXux3OVLr9R0Mm5XIDyN/j/81z5pBcnsNQkAASeg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X2dsYAAADeAAAADwAAAAAAAAAAAAAAAACYAgAAZHJz&#10;L2Rvd25yZXYueG1sUEsFBgAAAAAEAAQA9QAAAIsDAAAAAA==&#10;" filled="f" stroked="f">
                  <v:textbox inset="0,0,0,0">
                    <w:txbxContent>
                      <w:p w:rsidR="004A0954" w:rsidRDefault="004A0954" w:rsidP="00843B9B">
                        <w:pPr>
                          <w:spacing w:after="160" w:line="259" w:lineRule="auto"/>
                        </w:pPr>
                        <w:r>
                          <w:t xml:space="preserve"> from Ksh 127.6 over the same </w:t>
                        </w:r>
                      </w:p>
                    </w:txbxContent>
                  </v:textbox>
                </v:rect>
                <v:rect id="Rectangle 5297" o:spid="_x0000_s1251" style="position:absolute;left:30879;top:41415;width:3533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1EcYA&#10;AADdAAAADwAAAGRycy9kb3ducmV2LnhtbESPQWvCQBSE74L/YXkFb7qpYD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m1EcYAAADdAAAADwAAAAAAAAAAAAAAAACYAgAAZHJz&#10;L2Rvd25yZXYueG1sUEsFBgAAAAAEAAQA9QAAAIsDAAAAAA==&#10;" filled="f" stroked="f">
                  <v:textbox inset="0,0,0,0">
                    <w:txbxContent>
                      <w:p w:rsidR="004A0954" w:rsidRDefault="004A0954" w:rsidP="00843B9B">
                        <w:pPr>
                          <w:spacing w:after="160" w:line="259" w:lineRule="auto"/>
                        </w:pPr>
                        <w:r>
                          <w:t xml:space="preserve">period. The Kenyan Shilling strengthened </w:t>
                        </w:r>
                      </w:p>
                    </w:txbxContent>
                  </v:textbox>
                </v:rect>
                <v:rect id="Rectangle 5298" o:spid="_x0000_s1252" style="position:absolute;left:7055;top:43168;width:6699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hY8IA&#10;AADdAAAADwAAAGRycy9kb3ducmV2LnhtbERPTYvCMBC9C/6HMMLeNFVQ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diFjwgAAAN0AAAAPAAAAAAAAAAAAAAAAAJgCAABkcnMvZG93&#10;bnJldi54bWxQSwUGAAAAAAQABAD1AAAAhwMAAAAA&#10;" filled="f" stroked="f">
                  <v:textbox inset="0,0,0,0">
                    <w:txbxContent>
                      <w:p w:rsidR="004A0954" w:rsidRDefault="004A0954" w:rsidP="00843B9B">
                        <w:pPr>
                          <w:spacing w:after="160" w:line="259" w:lineRule="auto"/>
                        </w:pPr>
                        <w:r>
                          <w:t xml:space="preserve">against the Sterling Pound to Ksh 149.8 in December 2022 from Ksh 150.2 in </w:t>
                        </w:r>
                      </w:p>
                    </w:txbxContent>
                  </v:textbox>
                </v:rect>
                <v:rect id="Rectangle 5299" o:spid="_x0000_s1253" style="position:absolute;left:7055;top:44920;width:1337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E+MYA&#10;AADdAAAADwAAAGRycy9kb3ducmV2LnhtbESPQWvCQBSE70L/w/IK3nTTQIu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qE+MYAAADdAAAADwAAAAAAAAAAAAAAAACYAgAAZHJz&#10;L2Rvd25yZXYueG1sUEsFBgAAAAAEAAQA9QAAAIsDAAAAAA==&#10;" filled="f" stroked="f">
                  <v:textbox inset="0,0,0,0">
                    <w:txbxContent>
                      <w:p w:rsidR="004A0954" w:rsidRDefault="004A0954" w:rsidP="00843B9B">
                        <w:pPr>
                          <w:spacing w:after="160" w:line="259" w:lineRule="auto"/>
                        </w:pPr>
                        <w:r>
                          <w:t>December 2021.</w:t>
                        </w:r>
                      </w:p>
                    </w:txbxContent>
                  </v:textbox>
                </v:rect>
                <v:rect id="Rectangle 5300" o:spid="_x0000_s1254" style="position:absolute;left:17132;top:4492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3f8IA&#10;AADdAAAADwAAAGRycy9kb3ducmV2LnhtbERPy4rCMBTdC/5DuII7TR1x0GoUcRRd+gJ1d2mubbG5&#10;KU20nfl6sxhweTjv2aIxhXhR5XLLCgb9CARxYnXOqYLzadMbg3AeWWNhmRT8koPFvN2aYaxtzQd6&#10;HX0qQgi7GBVk3pexlC7JyKDr25I4cHdbGfQBVqnUFdYh3BTyK4q+pcGcQ0OGJa0ySh7Hp1GwHZfL&#10;687+1Wmxvm0v+8vk5zTxSnU7zXIKwlPjP+J/904rGA2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67d/wgAAAN0AAAAPAAAAAAAAAAAAAAAAAJgCAABkcnMvZG93&#10;bnJldi54bWxQSwUGAAAAAAQABAD1AAAAhwMAAAAA&#10;" filled="f" stroked="f">
                  <v:textbox inset="0,0,0,0">
                    <w:txbxContent>
                      <w:p w:rsidR="004A0954" w:rsidRDefault="004A0954" w:rsidP="00843B9B">
                        <w:pPr>
                          <w:spacing w:after="160" w:line="259" w:lineRule="auto"/>
                        </w:pPr>
                        <w:r>
                          <w:t xml:space="preserve"> </w:t>
                        </w:r>
                      </w:p>
                    </w:txbxContent>
                  </v:textbox>
                </v:rect>
                <v:rect id="Rectangle 5301" o:spid="_x0000_s1255" style="position:absolute;left:7055;top:47435;width:624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S5McA&#10;AADdAAAADwAAAGRycy9kb3ducmV2LnhtbESPQWvCQBSE7wX/w/IEb3Wj0hJTVxG1mGObCNrbI/ua&#10;hGbfhuzWpP56t1DocZiZb5jVZjCNuFLnassKZtMIBHFhdc2lglP++hiDcB5ZY2OZFPyQg8169LDC&#10;RNue3+ma+VIECLsEFVTet4mUrqjIoJvaljh4n7Yz6IPsSqk77APcNHIeRc/SYM1hocKWdhUVX9m3&#10;UXCM2+0ltbe+bA4fx/PbebnPl16pyXjYvoDwNPj/8F871QqeFt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nEuTHAAAA3QAAAA8AAAAAAAAAAAAAAAAAmAIAAGRy&#10;cy9kb3ducmV2LnhtbFBLBQYAAAAABAAEAPUAAACMAwAAAAA=&#10;" filled="f" stroked="f">
                  <v:textbox inset="0,0,0,0">
                    <w:txbxContent>
                      <w:p w:rsidR="004A0954" w:rsidRDefault="004A0954" w:rsidP="00843B9B">
                        <w:pPr>
                          <w:spacing w:after="160" w:line="259" w:lineRule="auto"/>
                        </w:pPr>
                        <w:r>
                          <w:rPr>
                            <w:b/>
                          </w:rPr>
                          <w:t xml:space="preserve">Figure </w:t>
                        </w:r>
                      </w:p>
                    </w:txbxContent>
                  </v:textbox>
                </v:rect>
                <v:rect id="Rectangle 5302" o:spid="_x0000_s1256" style="position:absolute;left:11749;top:47435;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Mk8cA&#10;AADdAAAADwAAAGRycy9kb3ducmV2LnhtbESPQWvCQBSE74L/YXlCb7rRUtHUVUQtydHGgu3tkX1N&#10;QrNvQ3abpP31XUHocZiZb5jNbjC16Kh1lWUF81kEgji3uuJCwdvlZboC4TyyxtoyKfghB7vteLTB&#10;WNueX6nLfCEChF2MCkrvm1hKl5dk0M1sQxy8T9sa9EG2hdQt9gFuarmIoqU0WHFYKLGhQ0n5V/Zt&#10;FCSrZv+e2t++qE8fyfV8XR8va6/Uw2TYP4PwNPj/8L2dagVPj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1jJPHAAAA3QAAAA8AAAAAAAAAAAAAAAAAmAIAAGRy&#10;cy9kb3ducmV2LnhtbFBLBQYAAAAABAAEAPUAAACMAwAAAAA=&#10;" filled="f" stroked="f">
                  <v:textbox inset="0,0,0,0">
                    <w:txbxContent>
                      <w:p w:rsidR="004A0954" w:rsidRDefault="004A0954" w:rsidP="00843B9B">
                        <w:pPr>
                          <w:spacing w:after="160" w:line="259" w:lineRule="auto"/>
                        </w:pPr>
                        <w:r>
                          <w:rPr>
                            <w:b/>
                          </w:rPr>
                          <w:t>2</w:t>
                        </w:r>
                      </w:p>
                    </w:txbxContent>
                  </v:textbox>
                </v:rect>
                <v:rect id="Rectangle 5303" o:spid="_x0000_s1257" style="position:absolute;left:12511;top:47435;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pCMUA&#10;AADdAAAADwAAAGRycy9kb3ducmV2LnhtbESPT4vCMBTE78J+h/AWvGm6iqJdo8iq6NF/oHt7NG/b&#10;ss1LaaKtfnojCB6HmfkNM5k1phBXqlxuWcFXNwJBnFidc6rgeFh1RiCcR9ZYWCYFN3Iwm360Jhhr&#10;W/OOrnufigBhF6OCzPsyltIlGRl0XVsSB+/PVgZ9kFUqdYV1gJtC9qJoKA3mHBYyLOkno+R/fzEK&#10;1qNyft7Ye50Wy9/1aXsaLw5jr1T7s5l/g/DU+Hf41d5oBYN+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SkIxQAAAN0AAAAPAAAAAAAAAAAAAAAAAJgCAABkcnMv&#10;ZG93bnJldi54bWxQSwUGAAAAAAQABAD1AAAAigMAAAAA&#10;" filled="f" stroked="f">
                  <v:textbox inset="0,0,0,0">
                    <w:txbxContent>
                      <w:p w:rsidR="004A0954" w:rsidRDefault="004A0954" w:rsidP="00843B9B">
                        <w:pPr>
                          <w:spacing w:after="160" w:line="259" w:lineRule="auto"/>
                        </w:pPr>
                        <w:r>
                          <w:rPr>
                            <w:b/>
                          </w:rPr>
                          <w:t>.5</w:t>
                        </w:r>
                      </w:p>
                    </w:txbxContent>
                  </v:textbox>
                </v:rect>
                <v:rect id="Rectangle 81781" o:spid="_x0000_s1258" style="position:absolute;left:13654;top:47435;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lT7ccA&#10;AADeAAAADwAAAGRycy9kb3ducmV2LnhtbESPQWvCQBSE70L/w/IK3nSTHmqM2Yi0Fj22WlBvj+wz&#10;Cc2+DdnVRH99tyD0OMzMN0y2HEwjrtS52rKCeBqBIC6srrlU8L3/mCQgnEfW2FgmBTdysMyfRhmm&#10;2vb8RdedL0WAsEtRQeV9m0rpiooMuqltiYN3tp1BH2RXSt1hH+CmkS9R9CoN1hwWKmzpraLiZ3cx&#10;CjZJuzpu7b0vm/Vpc/g8zN/3c6/U+HlYLUB4Gvx/+NHeagVJPEti+LsTroD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JU+3HAAAA3gAAAA8AAAAAAAAAAAAAAAAAmAIAAGRy&#10;cy9kb3ducmV2LnhtbFBLBQYAAAAABAAEAPUAAACMAwAAAAA=&#10;" filled="f" stroked="f">
                  <v:textbox inset="0,0,0,0">
                    <w:txbxContent>
                      <w:p w:rsidR="004A0954" w:rsidRDefault="004A0954" w:rsidP="00843B9B">
                        <w:pPr>
                          <w:spacing w:after="160" w:line="259" w:lineRule="auto"/>
                        </w:pPr>
                        <w:r>
                          <w:rPr>
                            <w:b/>
                          </w:rPr>
                          <w:t>:</w:t>
                        </w:r>
                      </w:p>
                    </w:txbxContent>
                  </v:textbox>
                </v:rect>
                <v:rect id="Rectangle 81782" o:spid="_x0000_s1259" style="position:absolute;left:14161;top:47435;width:2759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vNmscA&#10;AADeAAAADwAAAGRycy9kb3ducmV2LnhtbESPQWvCQBSE7wX/w/KE3upGD22MriFoS3JsVVBvj+wz&#10;CWbfhuzWpP313UKhx2FmvmHW6WhacafeNZYVzGcRCOLS6oYrBcfD21MMwnlkja1lUvBFDtLN5GGN&#10;ibYDf9B97ysRIOwSVFB73yVSurImg25mO+LgXW1v0AfZV1L3OAS4aeUiip6lwYbDQo0dbWsqb/tP&#10;oyCPu+xc2O+hal8v+en9tNwdll6px+mYrUB4Gv1/+K9daAXx/CVewO+dcAXk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bzZrHAAAA3gAAAA8AAAAAAAAAAAAAAAAAmAIAAGRy&#10;cy9kb3ducmV2LnhtbFBLBQYAAAAABAAEAPUAAACMAwAAAAA=&#10;" filled="f" stroked="f">
                  <v:textbox inset="0,0,0,0">
                    <w:txbxContent>
                      <w:p w:rsidR="004A0954" w:rsidRDefault="004A0954" w:rsidP="00843B9B">
                        <w:pPr>
                          <w:spacing w:after="160" w:line="259" w:lineRule="auto"/>
                        </w:pPr>
                        <w:r>
                          <w:rPr>
                            <w:b/>
                          </w:rPr>
                          <w:t xml:space="preserve"> Kenya Shillings Exchange Rate</w:t>
                        </w:r>
                      </w:p>
                    </w:txbxContent>
                  </v:textbox>
                </v:rect>
                <v:rect id="Rectangle 5305" o:spid="_x0000_s1260" style="position:absolute;left:34920;top:4743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wU58cA&#10;AADdAAAADwAAAGRycy9kb3ducmV2LnhtbESPQWvCQBSE74L/YXmF3nTTihJTVxGr6LE1BdvbI/ua&#10;hO6+Ddmtif56tyD0OMzMN8xi1VsjztT62rGCp3ECgrhwuuZSwUe+G6UgfEDWaByTggt5WC2HgwVm&#10;2nX8TudjKEWEsM9QQRVCk0npi4os+rFriKP37VqLIcq2lLrFLsKtkc9JMpMWa44LFTa0qaj4Of5a&#10;Bfu0WX8e3LUrzfZrf3o7zV/zeVDq8aFfv4AI1If/8L190Aqmk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cFOfHAAAA3QAAAA8AAAAAAAAAAAAAAAAAmAIAAGRy&#10;cy9kb3ducmV2LnhtbFBLBQYAAAAABAAEAPUAAACMAwAAAAA=&#10;" filled="f" stroked="f">
                  <v:textbox inset="0,0,0,0">
                    <w:txbxContent>
                      <w:p w:rsidR="004A0954" w:rsidRDefault="004A0954" w:rsidP="00843B9B">
                        <w:pPr>
                          <w:spacing w:after="160" w:line="259" w:lineRule="auto"/>
                        </w:pPr>
                        <w:r>
                          <w:rPr>
                            <w:b/>
                          </w:rPr>
                          <w:t xml:space="preserve"> </w:t>
                        </w:r>
                      </w:p>
                    </w:txbxContent>
                  </v:textbox>
                </v:rect>
                <v:rect id="Rectangle 5306" o:spid="_x0000_s1261" style="position:absolute;left:57037;top:7083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6KkMcA&#10;AADdAAAADwAAAGRycy9kb3ducmV2LnhtbESPQWvCQBSE7wX/w/KE3upGS4OmriLakhzbKGhvj+wz&#10;CWbfhuzWRH99t1DocZiZb5jlejCNuFLnassKppMIBHFhdc2lgsP+/WkOwnlkjY1lUnAjB+vV6GGJ&#10;ibY9f9I196UIEHYJKqi8bxMpXVGRQTexLXHwzrYz6IPsSqk77APcNHIWRbE0WHNYqLClbUXFJf82&#10;CtJ5uzll9t6XzdtXevw4Lnb7hVfqcTxsXkF4Gvx/+K+daQUvz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OipDHAAAA3QAAAA8AAAAAAAAAAAAAAAAAmAIAAGRy&#10;cy9kb3ducmV2LnhtbFBLBQYAAAAABAAEAPUAAACMAwAAAAA=&#10;" filled="f" stroked="f">
                  <v:textbox inset="0,0,0,0">
                    <w:txbxContent>
                      <w:p w:rsidR="004A0954" w:rsidRDefault="004A0954" w:rsidP="00843B9B">
                        <w:pPr>
                          <w:spacing w:after="160" w:line="259" w:lineRule="auto"/>
                        </w:pPr>
                        <w:r>
                          <w:t xml:space="preserve"> </w:t>
                        </w:r>
                      </w:p>
                    </w:txbxContent>
                  </v:textbox>
                </v:rect>
                <v:rect id="Rectangle 5307" o:spid="_x0000_s1262" style="position:absolute;left:7055;top:72574;width:26717;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vC8cA&#10;AADdAAAADwAAAGRycy9kb3ducmV2LnhtbESPT2vCQBTE7wW/w/KE3uqmFq1JXUX8gx5tLKS9PbKv&#10;STD7NmRXk/bTdwuCx2FmfsPMl72pxZVaV1lW8DyKQBDnVldcKPg47Z5mIJxH1lhbJgU/5GC5GDzM&#10;MdG243e6pr4QAcIuQQWl900ipctLMuhGtiEO3rdtDfog20LqFrsAN7UcR9FUGqw4LJTY0Lqk/Jxe&#10;jIL9rFl9HuxvV9Tbr312zOLNKfZKPQ771RsIT72/h2/tg1YweYl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CLwvHAAAA3QAAAA8AAAAAAAAAAAAAAAAAmAIAAGRy&#10;cy9kb3ducmV2LnhtbFBLBQYAAAAABAAEAPUAAACMAwAAAAA=&#10;" filled="f" stroked="f">
                  <v:textbox inset="0,0,0,0">
                    <w:txbxContent>
                      <w:p w:rsidR="004A0954" w:rsidRDefault="004A0954" w:rsidP="00843B9B">
                        <w:pPr>
                          <w:spacing w:after="160" w:line="259" w:lineRule="auto"/>
                        </w:pPr>
                        <w:r>
                          <w:rPr>
                            <w:i/>
                          </w:rPr>
                          <w:t>Source of Data: Central Bank of Kenya</w:t>
                        </w:r>
                      </w:p>
                    </w:txbxContent>
                  </v:textbox>
                </v:rect>
                <v:rect id="Rectangle 5308" o:spid="_x0000_s1263" style="position:absolute;left:27175;top:72574;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27ecIA&#10;AADdAAAADwAAAGRycy9kb3ducmV2LnhtbERPy4rCMBTdC/5DuII7TR1x0GoUcRRd+gJ1d2mubbG5&#10;KU20nfl6sxhweTjv2aIxhXhR5XLLCgb9CARxYnXOqYLzadMbg3AeWWNhmRT8koPFvN2aYaxtzQd6&#10;HX0qQgi7GBVk3pexlC7JyKDr25I4cHdbGfQBVqnUFdYh3BTyK4q+pcGcQ0OGJa0ySh7Hp1GwHZfL&#10;687+1Wmxvm0v+8vk5zTxSnU7zXIKwlPjP+J/904rGA2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bt5wgAAAN0AAAAPAAAAAAAAAAAAAAAAAJgCAABkcnMvZG93&#10;bnJldi54bWxQSwUGAAAAAAQABAD1AAAAhwMAAAAA&#10;" filled="f" stroked="f">
                  <v:textbox inset="0,0,0,0">
                    <w:txbxContent>
                      <w:p w:rsidR="004A0954" w:rsidRDefault="004A0954" w:rsidP="00843B9B">
                        <w:pPr>
                          <w:spacing w:after="160" w:line="259" w:lineRule="auto"/>
                        </w:pPr>
                        <w:r>
                          <w:rPr>
                            <w:i/>
                          </w:rPr>
                          <w:t xml:space="preserve"> </w:t>
                        </w:r>
                      </w:p>
                    </w:txbxContent>
                  </v:textbox>
                </v:rect>
                <v:shape id="Picture 5310" o:spid="_x0000_s1264" type="#_x0000_t75" style="position:absolute;left:7052;width:49981;height:25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NpHPBAAAA3QAAAA8AAABkcnMvZG93bnJldi54bWxET82KwjAQvgu+QxjBi2iqsiK1qYjbBT2s&#10;YPUBhmZsi82kNFlb335zWNjjx/ef7AfTiBd1rrasYLmIQBAXVtdcKrjfvuZbEM4ja2wsk4I3Odin&#10;41GCsbY9X+mV+1KEEHYxKqi8b2MpXVGRQbewLXHgHrYz6APsSqk77EO4aeQqijbSYM2hocKWjhUV&#10;z/zHKDhfMUM5s/zZZHiOsst3/u69UtPJcNiB8DT4f/Gf+6QVfKyXYX94E56AT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8NpHPBAAAA3QAAAA8AAAAAAAAAAAAAAAAAnwIA&#10;AGRycy9kb3ducmV2LnhtbFBLBQYAAAAABAAEAPcAAACNAwAAAAA=&#10;">
                  <v:imagedata r:id="rId23" o:title=""/>
                </v:shape>
                <v:shape id="Picture 5312" o:spid="_x0000_s1265" type="#_x0000_t75" style="position:absolute;left:7052;top:49122;width:49981;height:22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8NxzGAAAA3QAAAA8AAABkcnMvZG93bnJldi54bWxEj09rwkAUxO+C32F5hd50Y/zTkrqKCoWe&#10;BI20OT6yzySYfRt2txq/vVsoeBxm5jfMct2bVlzJ+caygsk4AUFcWt1wpeCUf47eQfiArLG1TAru&#10;5GG9Gg6WmGl74wNdj6ESEcI+QwV1CF0mpS9rMujHtiOO3tk6gyFKV0nt8BbhppVpkiykwYbjQo0d&#10;7WoqL8dfoyDNi822OL9ddr3+Kdy9m+2n3zOlXl/6zQeIQH14hv/bX1rBfDpJ4e9NfAJy9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jw3HMYAAADdAAAADwAAAAAAAAAAAAAA&#10;AACfAgAAZHJzL2Rvd25yZXYueG1sUEsFBgAAAAAEAAQA9wAAAJIDAAAAAA==&#10;">
                  <v:imagedata r:id="rId24" o:title=""/>
                </v:shape>
                <w10:anchorlock/>
              </v:group>
            </w:pict>
          </mc:Fallback>
        </mc:AlternateContent>
      </w:r>
    </w:p>
    <w:p w:rsidR="00843B9B" w:rsidRPr="00843B9B" w:rsidRDefault="00843B9B" w:rsidP="00843B9B">
      <w:pPr>
        <w:spacing w:line="360" w:lineRule="auto"/>
        <w:jc w:val="both"/>
        <w:rPr>
          <w:color w:val="000000"/>
          <w:sz w:val="24"/>
          <w:szCs w:val="22"/>
        </w:rPr>
      </w:pPr>
      <w:r w:rsidRPr="00843B9B">
        <w:rPr>
          <w:color w:val="000000"/>
          <w:sz w:val="24"/>
          <w:szCs w:val="22"/>
        </w:rPr>
        <w:t xml:space="preserve"> In comparison to Sub-Saharan Africa currencies, the volatility of the Kenya Shilling exchange rate has remained relatively low at 8.9 percent against the US Dollar in November 2022. The </w:t>
      </w:r>
      <w:r w:rsidRPr="00843B9B">
        <w:rPr>
          <w:color w:val="000000"/>
          <w:sz w:val="24"/>
          <w:szCs w:val="22"/>
        </w:rPr>
        <w:lastRenderedPageBreak/>
        <w:t xml:space="preserve">depreciation rate of the Kenya Shilling was lower than that of Namibian Dollar, Botswana pula, South African Rand and Malawi Kwacha. The stability in the Kenya Shilling was supported by increased remittances, adequate foreign exchange reserves and improved exports receipts. </w:t>
      </w:r>
    </w:p>
    <w:p w:rsidR="00843B9B" w:rsidRPr="00843B9B" w:rsidRDefault="00843B9B" w:rsidP="00843B9B">
      <w:pPr>
        <w:spacing w:line="360" w:lineRule="auto"/>
        <w:jc w:val="both"/>
        <w:rPr>
          <w:color w:val="000000"/>
          <w:sz w:val="24"/>
          <w:szCs w:val="22"/>
        </w:rPr>
      </w:pPr>
      <w:r w:rsidRPr="00843B9B">
        <w:rPr>
          <w:color w:val="000000"/>
          <w:sz w:val="24"/>
          <w:szCs w:val="22"/>
        </w:rPr>
        <w:t>Commercial banks’ lending rates remained relatively stable in October 2022 supported by the prevailing monetary policy stance during the period. The average lending rate was at 12.4 percent in October 2022 from 12.1 percent in October 2021 while the average deposit rate increased to 7.0 percent from 6.4 percent over the same period. Consequently, the average interest rate spread declined to 5.4 percent in October 2022 from 5.7 percent in October 202.</w:t>
      </w:r>
    </w:p>
    <w:p w:rsidR="00843B9B" w:rsidRPr="00843B9B" w:rsidRDefault="00843B9B" w:rsidP="00843B9B">
      <w:pPr>
        <w:spacing w:line="360" w:lineRule="auto"/>
        <w:jc w:val="both"/>
        <w:rPr>
          <w:color w:val="000000"/>
          <w:sz w:val="24"/>
          <w:szCs w:val="22"/>
        </w:rPr>
      </w:pPr>
    </w:p>
    <w:p w:rsidR="00843B9B" w:rsidRPr="00843B9B" w:rsidRDefault="00843B9B" w:rsidP="00843B9B">
      <w:pPr>
        <w:keepNext/>
        <w:keepLines/>
        <w:spacing w:line="360" w:lineRule="auto"/>
        <w:jc w:val="both"/>
        <w:rPr>
          <w:b/>
          <w:color w:val="000000"/>
          <w:sz w:val="24"/>
          <w:szCs w:val="22"/>
        </w:rPr>
      </w:pPr>
      <w:r w:rsidRPr="00843B9B">
        <w:rPr>
          <w:b/>
          <w:i/>
          <w:color w:val="000000"/>
          <w:sz w:val="24"/>
          <w:szCs w:val="22"/>
        </w:rPr>
        <w:t xml:space="preserve">Private Sector Credit </w:t>
      </w:r>
    </w:p>
    <w:p w:rsidR="00843B9B" w:rsidRPr="00843B9B" w:rsidRDefault="00843B9B" w:rsidP="00843B9B">
      <w:pPr>
        <w:spacing w:line="360" w:lineRule="auto"/>
        <w:jc w:val="both"/>
        <w:rPr>
          <w:color w:val="000000"/>
          <w:sz w:val="24"/>
          <w:szCs w:val="22"/>
        </w:rPr>
      </w:pPr>
      <w:r w:rsidRPr="00843B9B">
        <w:rPr>
          <w:rFonts w:ascii="Calibri" w:eastAsia="Calibri" w:hAnsi="Calibri" w:cs="Calibri"/>
          <w:noProof/>
          <w:color w:val="000000"/>
          <w:sz w:val="22"/>
          <w:szCs w:val="22"/>
        </w:rPr>
        <mc:AlternateContent>
          <mc:Choice Requires="wpg">
            <w:drawing>
              <wp:anchor distT="0" distB="0" distL="114300" distR="114300" simplePos="0" relativeHeight="251657728" behindDoc="1" locked="0" layoutInCell="1" allowOverlap="1" wp14:anchorId="5E14562F" wp14:editId="4D3B21CA">
                <wp:simplePos x="0" y="0"/>
                <wp:positionH relativeFrom="column">
                  <wp:posOffset>-706712</wp:posOffset>
                </wp:positionH>
                <wp:positionV relativeFrom="paragraph">
                  <wp:posOffset>509991</wp:posOffset>
                </wp:positionV>
                <wp:extent cx="6306998" cy="6338443"/>
                <wp:effectExtent l="0" t="0" r="0" b="5715"/>
                <wp:wrapNone/>
                <wp:docPr id="82982" name="Group 82982"/>
                <wp:cNvGraphicFramePr/>
                <a:graphic xmlns:a="http://schemas.openxmlformats.org/drawingml/2006/main">
                  <a:graphicData uri="http://schemas.microsoft.com/office/word/2010/wordprocessingGroup">
                    <wpg:wgp>
                      <wpg:cNvGrpSpPr/>
                      <wpg:grpSpPr>
                        <a:xfrm>
                          <a:off x="0" y="0"/>
                          <a:ext cx="6306998" cy="6338443"/>
                          <a:chOff x="0" y="0"/>
                          <a:chExt cx="6306998" cy="6338443"/>
                        </a:xfrm>
                      </wpg:grpSpPr>
                      <wps:wsp>
                        <wps:cNvPr id="5614" name="Shape 5614"/>
                        <wps:cNvSpPr/>
                        <wps:spPr>
                          <a:xfrm>
                            <a:off x="0" y="5807900"/>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5615" name="Shape 5615"/>
                        <wps:cNvSpPr/>
                        <wps:spPr>
                          <a:xfrm>
                            <a:off x="292137" y="5809798"/>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5616" name="Shape 5616"/>
                        <wps:cNvSpPr/>
                        <wps:spPr>
                          <a:xfrm>
                            <a:off x="311074" y="5532395"/>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5617" name="Shape 5617"/>
                        <wps:cNvSpPr/>
                        <wps:spPr>
                          <a:xfrm>
                            <a:off x="509391" y="5527707"/>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5618" name="Shape 5618"/>
                        <wps:cNvSpPr/>
                        <wps:spPr>
                          <a:xfrm>
                            <a:off x="733984" y="5256530"/>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5619" name="Shape 5619"/>
                        <wps:cNvSpPr/>
                        <wps:spPr>
                          <a:xfrm>
                            <a:off x="890892" y="5325826"/>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5620" name="Shape 5620"/>
                        <wps:cNvSpPr/>
                        <wps:spPr>
                          <a:xfrm>
                            <a:off x="908990" y="4891785"/>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5621" name="Shape 5621"/>
                        <wps:cNvSpPr/>
                        <wps:spPr>
                          <a:xfrm>
                            <a:off x="1157910" y="4622165"/>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5622" name="Shape 5622"/>
                        <wps:cNvSpPr/>
                        <wps:spPr>
                          <a:xfrm>
                            <a:off x="1572311" y="4360672"/>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5623" name="Shape 5623"/>
                        <wps:cNvSpPr/>
                        <wps:spPr>
                          <a:xfrm>
                            <a:off x="1803197" y="4145494"/>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5624" name="Shape 5624"/>
                        <wps:cNvSpPr/>
                        <wps:spPr>
                          <a:xfrm>
                            <a:off x="1998034" y="4176500"/>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5625" name="Shape 5625"/>
                        <wps:cNvSpPr/>
                        <wps:spPr>
                          <a:xfrm>
                            <a:off x="2002968" y="3929888"/>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5626" name="Shape 5626"/>
                        <wps:cNvSpPr/>
                        <wps:spPr>
                          <a:xfrm>
                            <a:off x="2222043" y="3719965"/>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5627" name="Shape 5627"/>
                        <wps:cNvSpPr/>
                        <wps:spPr>
                          <a:xfrm>
                            <a:off x="2488489" y="3341889"/>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5628" name="Shape 5628"/>
                        <wps:cNvSpPr/>
                        <wps:spPr>
                          <a:xfrm>
                            <a:off x="2696923" y="3331972"/>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5629" name="Shape 5629"/>
                        <wps:cNvSpPr/>
                        <wps:spPr>
                          <a:xfrm>
                            <a:off x="2851901" y="3470211"/>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5630" name="Shape 5630"/>
                        <wps:cNvSpPr/>
                        <wps:spPr>
                          <a:xfrm>
                            <a:off x="2775890" y="3074037"/>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5631" name="Shape 5631"/>
                        <wps:cNvSpPr/>
                        <wps:spPr>
                          <a:xfrm>
                            <a:off x="2977736" y="3071780"/>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5632" name="Shape 5632"/>
                        <wps:cNvSpPr/>
                        <wps:spPr>
                          <a:xfrm>
                            <a:off x="3075102" y="2799842"/>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5633" name="Shape 5633"/>
                        <wps:cNvSpPr/>
                        <wps:spPr>
                          <a:xfrm>
                            <a:off x="3570021" y="2728341"/>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5634" name="Shape 5634"/>
                        <wps:cNvSpPr/>
                        <wps:spPr>
                          <a:xfrm>
                            <a:off x="3701974" y="2139569"/>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5635" name="Shape 5635"/>
                        <wps:cNvSpPr/>
                        <wps:spPr>
                          <a:xfrm>
                            <a:off x="3988105" y="1900427"/>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5636" name="Shape 5636"/>
                        <wps:cNvSpPr/>
                        <wps:spPr>
                          <a:xfrm>
                            <a:off x="4211239" y="1910156"/>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5637" name="Shape 5637"/>
                        <wps:cNvSpPr/>
                        <wps:spPr>
                          <a:xfrm>
                            <a:off x="4212006" y="1434211"/>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5638" name="Shape 5638"/>
                        <wps:cNvSpPr/>
                        <wps:spPr>
                          <a:xfrm>
                            <a:off x="4594911" y="1051179"/>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5639" name="Shape 5639"/>
                        <wps:cNvSpPr/>
                        <wps:spPr>
                          <a:xfrm>
                            <a:off x="4979721" y="813562"/>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5640" name="Shape 5640"/>
                        <wps:cNvSpPr/>
                        <wps:spPr>
                          <a:xfrm>
                            <a:off x="5228260" y="474090"/>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5641" name="Shape 5641"/>
                        <wps:cNvSpPr/>
                        <wps:spPr>
                          <a:xfrm>
                            <a:off x="5561381" y="218821"/>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5642" name="Shape 5642"/>
                        <wps:cNvSpPr/>
                        <wps:spPr>
                          <a:xfrm>
                            <a:off x="5874817" y="0"/>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g:wgp>
                  </a:graphicData>
                </a:graphic>
              </wp:anchor>
            </w:drawing>
          </mc:Choice>
          <mc:Fallback>
            <w:pict>
              <v:group id="Group 82982" o:spid="_x0000_s1026" style="position:absolute;margin-left:-55.65pt;margin-top:40.15pt;width:496.6pt;height:499.1pt;z-index:-1" coordsize="63069,6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">
                <v:shape id="Shape 5614" o:spid="_x0000_s1027" style="position:absolute;top:58079;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MAMcA&#10;AADdAAAADwAAAGRycy9kb3ducmV2LnhtbESPT2vCQBTE74LfYXlCL6Ib2xgkuglS29Kjf3ro8ZF9&#10;TVKzb2N2a9Jv3y0IHoeZ+Q2zyQfTiCt1rrasYDGPQBAXVtdcKvg4vc5WIJxH1thYJgW/5CDPxqMN&#10;ptr2fKDr0ZciQNilqKDyvk2ldEVFBt3ctsTB+7KdQR9kV0rdYR/gppGPUZRIgzWHhQpbeq6oOB9/&#10;jILtTsb7adLHstnx6fvyFNnPtxelHibDdg3C0+Dv4Vv7XStYJosY/t+EJ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1zADHAAAA3QAAAA8AAAAAAAAAAAAAAAAAmAIAAGRy&#10;cy9kb3ducmV2LnhtbFBLBQYAAAAABAAEAPUAAACMAw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5615" o:spid="_x0000_s1028" style="position:absolute;left:2921;top:58097;width:2408;height:5287;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d7lsQA&#10;AADdAAAADwAAAGRycy9kb3ducmV2LnhtbESPT4vCMBTE7wt+h/AEb2vqgiLVKCq4eCv+oV4fzbMp&#10;Ni+liba7n94sLHgcZuY3zHLd21o8qfWVYwWTcQKCuHC64lLB5bz/nIPwAVlj7ZgU/JCH9WrwscRU&#10;u46P9DyFUkQI+xQVmBCaVEpfGLLox64hjt7NtRZDlG0pdYtdhNtafiXJTFqsOC4YbGhnqLifHlZB&#10;ve3MOfstqszstt95l+VX88iVGg37zQJEoD68w//tg1YwnU2m8PcmPgG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e5bEAAAA3QAAAA8AAAAAAAAAAAAAAAAAmAIAAGRycy9k&#10;b3ducmV2LnhtbFBLBQYAAAAABAAEAPUAAACJAw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5616" o:spid="_x0000_s1029" style="position:absolute;left:3110;top:55323;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4qsYA&#10;AADdAAAADwAAAGRycy9kb3ducmV2LnhtbESPzWrDMBCE74W+g9hCb42cn5rgRAmlYEjJqUkPPS7W&#10;xrJjrYyl2E6ePgoUehxm5htmvR1tI3rqfOVYwXSSgCAunK64VPBzzN+WIHxA1tg4JgVX8rDdPD+t&#10;MdNu4G/qD6EUEcI+QwUmhDaT0heGLPqJa4mjd3KdxRBlV0rd4RDhtpGzJEmlxYrjgsGWPg0V58PF&#10;Kihd7cb9/re+fdG1rU2Rz5tFrtTry/ixAhFoDP/hv/ZOK3hPpyk83sQn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D4qsYAAADdAAAADwAAAAAAAAAAAAAAAACYAgAAZHJz&#10;L2Rvd25yZXYueG1sUEsFBgAAAAAEAAQA9QAAAIsDA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5617" o:spid="_x0000_s1030" style="position:absolute;left:5093;top:55277;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BpXsYA&#10;AADdAAAADwAAAGRycy9kb3ducmV2LnhtbESPUUvDQBCE3wv+h2MFX0p7acFYYi6lKIISEKzi85Lb&#10;JtHcbsydafrvPaHQx2FmvmHy7eQ6NdLgW2EDq2UCirgS23Jt4OP9abEB5QOyxU6YDJzIw7a4muWY&#10;WTnyG437UKsIYZ+hgSaEPtPaVw059EvpiaN3kMFhiHKotR3wGOGu0+skSbXDluNCgz09NFR973+d&#10;gRcu16ddWvaSyNd4KD/nj/LzaszN9bS7BxVoCpfwuf1sDdymqzv4fxOfg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BpXsYAAADdAAAADwAAAAAAAAAAAAAAAACYAgAAZHJz&#10;L2Rvd25yZXYueG1sUEsFBgAAAAAEAAQA9QAAAIsDA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5618" o:spid="_x0000_s1031" style="position:absolute;left:7339;top:52565;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Dwr8MA&#10;AADdAAAADwAAAGRycy9kb3ducmV2LnhtbERPy4rCMBTdC/MP4Q6401TBV8co4gt14TDqYpaX5k5T&#10;prkpTdT692YhuDyc93Te2FLcqPaFYwW9bgKCOHO64FzB5bzpjEH4gKyxdEwKHuRhPvtoTTHV7s4/&#10;dDuFXMQQ9ikqMCFUqZQ+M2TRd11FHLk/V1sMEda51DXeY7gtZT9JhtJiwbHBYEVLQ9n/6WoV7Mar&#10;w3m0XVcPc9wvlvnVTbLvX6Xan83iC0SgJrzFL/dOKxgMe3FufBOfgJ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Dwr8MAAADdAAAADwAAAAAAAAAAAAAAAACYAgAAZHJzL2Rv&#10;d25yZXYueG1sUEsFBgAAAAAEAAQA9QAAAIgDA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5619" o:spid="_x0000_s1032" style="position:absolute;left:8908;top:53258;width:3318;height:4182;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2ku8YA&#10;AADdAAAADwAAAGRycy9kb3ducmV2LnhtbESPT2vCQBTE70K/w/IEb7qx2FCjq5RCS3vw4B+Kx2f2&#10;NUnNvg3ZV0376V1B8DjMzG+Y+bJztTpRGyrPBsajBBRx7m3FhYHd9m34DCoIssXaMxn4owDLxUNv&#10;jpn1Z17TaSOFihAOGRooRZpM65CX5DCMfEMcvW/fOpQo20LbFs8R7mr9mCSpdlhxXCixodeS8uPm&#10;1xn4Orynk0+R3K6ww5/dftX8B2vMoN+9zEAJdXIP39of1sBTOp7C9U18Anp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2ku8YAAADdAAAADwAAAAAAAAAAAAAAAACYAgAAZHJz&#10;L2Rvd25yZXYueG1sUEsFBgAAAAAEAAQA9QAAAIsDA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5620" o:spid="_x0000_s1033" style="position:absolute;left:9089;top:48917;width:4478;height:5378;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UN6sMA&#10;AADdAAAADwAAAGRycy9kb3ducmV2LnhtbERPTWsCMRC9F/ofwhR6q1mFSlmNooXSHoro2oLehs3s&#10;JriZLEmq6783B6HHx/ueLwfXiTOFaD0rGI8KEMS115ZbBT/7j5c3EDEha+w8k4IrRVguHh/mWGp/&#10;4R2dq9SKHMKxRAUmpb6UMtaGHMaR74kz1/jgMGUYWqkDXnK46+SkKKbSoeXcYLCnd0P1qfpzCg6b&#10;tFs3h/D73VRmS5+bvrL2qNTz07CagUg0pH/x3f2lFbxOJ3l/fpOf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UN6sMAAADdAAAADwAAAAAAAAAAAAAAAACYAgAAZHJzL2Rv&#10;d25yZXYueG1sUEsFBgAAAAAEAAQA9QAAAIg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5621" o:spid="_x0000_s1034" style="position:absolute;left:11579;top:46221;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HocYA&#10;AADdAAAADwAAAGRycy9kb3ducmV2LnhtbESPQWvCQBSE74L/YXlCb7rJUkNJXUWFSi8i2tJeH9nX&#10;JDT7NmQ3mvbXu4LgcZiZb5jFarCNOFPna8ca0lkCgrhwpuZSw+fH2/QFhA/IBhvHpOGPPKyW49EC&#10;c+MufKTzKZQiQtjnqKEKoc2l9EVFFv3MtcTR+3GdxRBlV0rT4SXCbSNVkmTSYs1xocKWthUVv6fe&#10;atge+naXZs/q+6D+97bPvtRuo7R+mgzrVxCBhvAI39vvRsM8Uync3sQn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OHocYAAADdAAAADwAAAAAAAAAAAAAAAACYAgAAZHJz&#10;L2Rvd25yZXYueG1sUEsFBgAAAAAEAAQA9QAAAIsDA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5622" o:spid="_x0000_s1035" style="position:absolute;left:15723;top:43606;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azsUA&#10;AADdAAAADwAAAGRycy9kb3ducmV2LnhtbESPUWvCQBCE3wX/w7GFvki9NFCV1FOCUGh9UWN/wDa3&#10;TYK53Zi7avrvvULBx2FmvmGW68G16kK9b4QNPE8TUMSl2IYrA5/Ht6cFKB+QLbbCZOCXPKxX49ES&#10;MytXPtClCJWKEPYZGqhD6DKtfVmTQz+Vjjh639I7DFH2lbY9XiPctTpNkpl22HBcqLGjTU3lqfhx&#10;Bs6y/dpO8iR8bPL5fiE7OYkVYx4fhvwVVKAh3MP/7Xdr4GWWpvD3Jj4Bv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JdrOxQAAAN0AAAAPAAAAAAAAAAAAAAAAAJgCAABkcnMv&#10;ZG93bnJldi54bWxQSwUGAAAAAAQABAD1AAAAig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5623" o:spid="_x0000_s1036" style="position:absolute;left:18031;top:41454;width:1949;height:3574;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gscA&#10;AADdAAAADwAAAGRycy9kb3ducmV2LnhtbESPQWvCQBSE74X+h+UVems2jUQkdZUiiKUIpklpr4/s&#10;axLMvo3ZrcZ/7wqCx2FmvmHmy9F04kiDay0reI1iEMSV1S3XCr7L9csMhPPIGjvLpOBMDpaLx4c5&#10;Ztqe+IuOha9FgLDLUEHjfZ9J6aqGDLrI9sTB+7ODQR/kUEs94CnATSeTOJ5Kgy2HhQZ7WjVU7Yt/&#10;o6DU+ech3ea7Lv3J4zKZ/O6L2Uap56fx/Q2Ep9Hfw7f2h1aQTpMJX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PhYLHAAAA3QAAAA8AAAAAAAAAAAAAAAAAmAIAAGRy&#10;cy9kb3ducmV2LnhtbFBLBQYAAAAABAAEAPUAAACMAw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5624" o:spid="_x0000_s1037" style="position:absolute;left:19980;top:41765;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RLxcQA&#10;AADdAAAADwAAAGRycy9kb3ducmV2LnhtbESP3WoCMRSE7wXfIRzBu5pVrMhqFP8KLaUXXX2AY3Lc&#10;LG5Olk3U7ds3hYKXw8x8wyzXnavFndpQeVYwHmUgiLU3FZcKTse3lzmIEJEN1p5JwQ8FWK/6vSXm&#10;xj/4m+5FLEWCcMhRgY2xyaUM2pLDMPINcfIuvnUYk2xLaVp8JLir5STLZtJhxWnBYkM7S/pa3JwC&#10;PT99oS7j+To9YPdRsN1/2q1Sw0G3WYCI1MVn+L/9bhS8ziZT+Hu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US8XEAAAA3QAAAA8AAAAAAAAAAAAAAAAAmAIAAGRycy9k&#10;b3ducmV2LnhtbFBLBQYAAAAABAAEAPUAAACJAw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5625" o:spid="_x0000_s1038" style="position:absolute;left:20029;top:39298;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ToDMYA&#10;AADdAAAADwAAAGRycy9kb3ducmV2LnhtbESPQWvCQBSE74L/YXlCb7pRUErqKkFUCgWxUYu9PbKv&#10;STD7NmS3JvrruwXB4zAz3zDzZWcqcaXGlZYVjEcRCOLM6pJzBcfDZvgKwnlkjZVlUnAjB8tFvzfH&#10;WNuWP+ma+lwECLsYFRTe17GULivIoBvZmjh4P7Yx6INscqkbbAPcVHISRTNpsOSwUGBNq4KyS/pr&#10;FGx3H+dv+5Vgepf7M2+iZHxat0q9DLrkDYSnzj/Dj/a7VjCdTabw/yY8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ToDMYAAADdAAAADwAAAAAAAAAAAAAAAACYAgAAZHJz&#10;L2Rvd25yZXYueG1sUEsFBgAAAAAEAAQA9QAAAIsDA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5626" o:spid="_x0000_s1039" style="position:absolute;left:22220;top:37199;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yRsQA&#10;AADdAAAADwAAAGRycy9kb3ducmV2LnhtbESP0WrCQBRE3wv9h+UWfCm6UWmQ6Cq2tCAIARM/4JK9&#10;JqHZuyG7JrFf7wpCH4eZOcNsdqNpRE+dqy0rmM8iEMSF1TWXCs75z3QFwnlkjY1lUnAjB7vt68sG&#10;E20HPlGf+VIECLsEFVTet4mUrqjIoJvZljh4F9sZ9EF2pdQdDgFuGrmIolgarDksVNjSV0XFb3Y1&#10;Cj7lvkkpRXz/rt1fesyXeiVZqcnbuF+D8DT6//CzfdAKPuJFDI834Qn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uMkbEAAAA3QAAAA8AAAAAAAAAAAAAAAAAmAIAAGRycy9k&#10;b3ducmV2LnhtbFBLBQYAAAAABAAEAPUAAACJAw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5627" o:spid="_x0000_s1040" style="position:absolute;left:24884;top:33418;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fmp8UA&#10;AADdAAAADwAAAGRycy9kb3ducmV2LnhtbESP3WrCQBSE74W+w3IKvZG6acC0pK5SBH9uFE19gEP2&#10;mA3Nng3ZNaZv7wqCl8PMfMPMFoNtRE+drx0r+JgkIIhLp2uuFJx+V+9fIHxA1tg4JgX/5GExfxnN&#10;MNfuykfqi1CJCGGfowITQptL6UtDFv3EtcTRO7vOYoiyq6Tu8BrhtpFpkmTSYs1xwWBLS0PlX3Gx&#10;CtLDpsz8akn9Bs/pycjxsN7tlXp7HX6+QQQawjP8aG+1gmmWfs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anxQAAAN0AAAAPAAAAAAAAAAAAAAAAAJgCAABkcnMv&#10;ZG93bnJldi54bWxQSwUGAAAAAAQABAD1AAAAigM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5628" o:spid="_x0000_s1041" style="position:absolute;left:26969;top:33319;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D8m8MA&#10;AADdAAAADwAAAGRycy9kb3ducmV2LnhtbERPz2vCMBS+C/4P4QleRNMJc9IZRec6CjutE8/P5tmW&#10;NS8liVr/++UgePz4fq82vWnFlZxvLCt4mSUgiEurG64UHH6z6RKED8gaW8uk4E4eNuvhYIWptjf+&#10;oWsRKhFD2KeooA6hS6X0ZU0G/cx2xJE7W2cwROgqqR3eYrhp5TxJFtJgw7Ghxo4+air/iotR0Gft&#10;fnJyb7Q/7+75V/7pj9n3UqnxqN++gwjUh6f44c61gtfFPM6Nb+IT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D8m8MAAADdAAAADwAAAAAAAAAAAAAAAACYAgAAZHJzL2Rv&#10;d25yZXYueG1sUEsFBgAAAAAEAAQA9QAAAIgDA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5629" o:spid="_x0000_s1042" style="position:absolute;left:28519;top:34702;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zGNcMA&#10;AADdAAAADwAAAGRycy9kb3ducmV2LnhtbESP3YrCMBSE7xf2HcJZ8GbRVKGitamsBcHbVh/g0Jz+&#10;YHNSmqxWn94sLHg5zMw3TLqfTC9uNLrOsoLlIgJBXFndcaPgcj7ONyCcR9bYWyYFD3Kwzz4/Uky0&#10;vXNBt9I3IkDYJaig9X5IpHRVSwbdwg7EwavtaNAHOTZSj3gPcNPLVRStpcGOw0KLA+UtVdfy1yio&#10;l6Y2z/gSn7oj6TL/Lg5FflBq9jX97EB4mvw7/N8+aQXxerWFvzfhCcj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zGNcMAAADdAAAADwAAAAAAAAAAAAAAAACYAgAAZHJzL2Rv&#10;d25yZXYueG1sUEsFBgAAAAAEAAQA9QAAAIgDA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5630" o:spid="_x0000_s1043" style="position:absolute;left:27758;top:30740;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McEA&#10;AADdAAAADwAAAGRycy9kb3ducmV2LnhtbERPy4rCMBTdC/MP4Q6403QqPqhGGUQHcWd14fLa3GnK&#10;NDelibbz92YhuDyc92rT21o8qPWVYwVf4wQEceF0xaWCy3k/WoDwAVlj7ZgU/JOHzfpjsMJMu45P&#10;9MhDKWII+wwVmBCaTEpfGLLox64hjtyvay2GCNtS6ha7GG5rmSbJTFqsODYYbGhrqPjL71ZBd7fH&#10;iWs6ea2NPMzn6c9tt0iVGn7230sQgfrwFr/cB61gOpvE/fFNf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0ZjHBAAAA3QAAAA8AAAAAAAAAAAAAAAAAmAIAAGRycy9kb3du&#10;cmV2LnhtbFBLBQYAAAAABAAEAPUAAACGAw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5631" o:spid="_x0000_s1044" style="position:absolute;left:29777;top:30717;width:2457;height:4909;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YD/MMA&#10;AADdAAAADwAAAGRycy9kb3ducmV2LnhtbESPS6vCMBSE94L/IRzBnaY+0V6jiCJclz4Ql4fm2Jbb&#10;nNQmaq+/3giCy2FmvmFmi9oU4k6Vyy0r6HUjEMSJ1TmnCo6HTWcCwnlkjYVlUvBPDhbzZmOGsbYP&#10;3tF971MRIOxiVJB5X8ZSuiQjg65rS+LgXWxl0AdZpVJX+AhwU8h+FI2lwZzDQoYlrTJK/vY3o+B6&#10;Pp8uA1Meh+snD6d93nK+HCnVbtXLHxCeav8Nf9q/WsFoPOjB+014An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YD/MMAAADdAAAADwAAAAAAAAAAAAAAAACYAgAAZHJzL2Rv&#10;d25yZXYueG1sUEsFBgAAAAAEAAQA9QAAAIgDA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5632" o:spid="_x0000_s1045" style="position:absolute;left:30751;top:27998;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pI8UA&#10;AADdAAAADwAAAGRycy9kb3ducmV2LnhtbESPQWvCQBSE74X+h+UVvNWNSoNEV1EhmJOg7aHH1+wz&#10;CWbfht01Jv/eLRR6HGbmG2a9HUwrenK+saxgNk1AEJdWN1wp+PrM35cgfEDW2FomBSN52G5eX9aY&#10;afvgM/WXUIkIYZ+hgjqELpPSlzUZ9FPbEUfvap3BEKWrpHb4iHDTynmSpNJgw3Ghxo4ONZW3y90o&#10;SHK3PLl8/KnO4y0tWlPs++O3UpO3YbcCEWgI/+G/dqEVfKSLOfy+iU9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2kjxQAAAN0AAAAPAAAAAAAAAAAAAAAAAJgCAABkcnMv&#10;ZG93bnJldi54bWxQSwUGAAAAAAQABAD1AAAAig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5633" o:spid="_x0000_s1046" style="position:absolute;left:35700;top:27283;width:1449;height:1450;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LM8gA&#10;AADdAAAADwAAAGRycy9kb3ducmV2LnhtbESPQWvCQBSE74X+h+UJXkrdqBja1FVEsEj1UvXQ42v2&#10;mY3Nvg3ZrYn99a4g9DjMzDfMdN7ZSpyp8aVjBcNBAoI4d7rkQsFhv3p+AeEDssbKMSm4kIf57PFh&#10;ipl2LX/SeRcKESHsM1RgQqgzKX1uyKIfuJo4ekfXWAxRNoXUDbYRbis5SpJUWiw5LhisaWko/9n9&#10;WgXr/dPluz2ZyeaQmtPr1n18vf+lSvV73eINRKAu/Ifv7bVWMEnHY7i9iU9Az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D8szyAAAAN0AAAAPAAAAAAAAAAAAAAAAAJgCAABk&#10;cnMvZG93bnJldi54bWxQSwUGAAAAAAQABAD1AAAAjQ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5634" o:spid="_x0000_s1047" style="position:absolute;left:37019;top:21395;width:4450;height:5101;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93lcQA&#10;AADdAAAADwAAAGRycy9kb3ducmV2LnhtbESPzarCMBSE94LvEI7g5qKpv0g1iopy78KN1Y27Q3Ns&#10;i81JaaLWt78RBJfDzHzDLFaNKcWDaldYVjDoRyCIU6sLzhScT/veDITzyBpLy6TgRQ5Wy3ZrgbG2&#10;Tz7SI/GZCBB2MSrIva9iKV2ak0HXtxVx8K62NuiDrDOpa3wGuCnlMIqm0mDBYSHHirY5pbfkbhTs&#10;dpdx+ktJdDhR9cPrzeZ1do1S3U6znoPw1Phv+NP+0wom09EY3m/C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Pd5XEAAAA3QAAAA8AAAAAAAAAAAAAAAAAmAIAAGRycy9k&#10;b3ducmV2LnhtbFBLBQYAAAAABAAEAPUAAACJAw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5635" o:spid="_x0000_s1048" style="position:absolute;left:39881;top:19004;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GccgA&#10;AADdAAAADwAAAGRycy9kb3ducmV2LnhtbESPW2vCQBSE3wv9D8sp+FY3rRc0dZVSiUSoD16wr4fs&#10;aRKaPRuz2xj99V2h4OMwM98ws0VnKtFS40rLCl76EQjizOqScwWHffI8AeE8ssbKMim4kIPF/PFh&#10;hrG2Z95Su/O5CBB2MSoovK9jKV1WkEHXtzVx8L5tY9AH2eRSN3gOcFPJ1ygaS4Mlh4UCa/ooKPvZ&#10;/RoFU39N3ar8Sj6PG7tOT8uk7YaVUr2n7v0NhKfO38P/7VQrGI0HI7i9CU9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2MZxyAAAAN0AAAAPAAAAAAAAAAAAAAAAAJgCAABk&#10;cnMvZG93bnJldi54bWxQSwUGAAAAAAQABAD1AAAAjQM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5636" o:spid="_x0000_s1049" style="position:absolute;left:42112;top:19101;width:2259;height:4446;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U8YA&#10;AADdAAAADwAAAGRycy9kb3ducmV2LnhtbESP0WrCQBRE34X+w3ILfaubKo2auooUW4u+xOgHXLK3&#10;2dDs3ZBdNfXruwXBx2FmzjDzZW8bcabO144VvAwTEMSl0zVXCo6Hj+cpCB+QNTaOScEveVguHgZz&#10;zLS78J7ORahEhLDPUIEJoc2k9KUhi37oWuLofbvOYoiyq6Tu8BLhtpGjJEmlxZrjgsGW3g2VP8XJ&#10;KpDb8bbf7CbFLDefa8Ir5fn6pNTTY796AxGoD/fwrf2lFbym4xT+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HU8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5637" o:spid="_x0000_s1050" style="position:absolute;left:42120;top:14342;width:6922;height:6922;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YlscA&#10;AADdAAAADwAAAGRycy9kb3ducmV2LnhtbESPX2vCQBDE3wv9DscW+lLqxv7REj1FCqJPhUahPq65&#10;bRLM7YW7a4zfvicU+jjMzG+Y+XKwrerZh8aJhvEoA8VSOtNIpWG/Wz++gQqRxFDrhDVcOMBycXsz&#10;p9y4s3xyX8RKJYiEnDTUMXY5YihrthRGrmNJ3rfzlmKSvkLj6ZzgtsWnLJugpUbSQk0dv9dcnoof&#10;q+FwuLzsVhHHBT589WGz9+0HHrW+vxtWM1CRh/gf/mtvjYbXyfMUrm/SE8D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62JbHAAAA3QAAAA8AAAAAAAAAAAAAAAAAmAIAAGRy&#10;cy9kb3ducmV2LnhtbFBLBQYAAAAABAAEAPUAAACMAw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5638" o:spid="_x0000_s1051" style="position:absolute;left:45949;top:10511;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VM5MMA&#10;AADdAAAADwAAAGRycy9kb3ducmV2LnhtbERPTWvCQBC9F/oflin0UnRia0Wiq0ihtCfBKNTjmB2T&#10;YHY27G5j/PfuodDj430v14NtVc8+NE40TMYZKJbSmUYqDYf952gOKkQSQ60T1nDjAOvV48OScuOu&#10;suO+iJVKIRJy0lDH2OWIoazZUhi7jiVxZ+ctxQR9hcbTNYXbFl+zbIaWGkkNNXX8UXN5KX6thuPx&#10;Nt1vIk4KfPnpw9fBt1s8af38NGwWoCIP8V/85/42Gt5nb2luepOeA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VM5MMAAADdAAAADwAAAAAAAAAAAAAAAACYAgAAZHJzL2Rv&#10;d25yZXYueG1sUEsFBgAAAAAEAAQA9QAAAIg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5639" o:spid="_x0000_s1052" style="position:absolute;left:49797;top:8135;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jwskA&#10;AADdAAAADwAAAGRycy9kb3ducmV2LnhtbESPT2vCQBTE70K/w/IKvYjZtKWiaVYpYqD2oPgH6fGR&#10;fU1Cs2/T7NbEb+8KgsdhZn7DpPPe1OJErassK3iOYhDEudUVFwoO+2w0AeE8ssbaMik4k4P57GGQ&#10;YqJtx1s67XwhAoRdggpK75tESpeXZNBFtiEO3o9tDfog20LqFrsAN7V8ieOxNFhxWCixoUVJ+e/u&#10;3yjIs+26OxRxtsn+jt+L1XD5tTkulXp67D/eQXjq/T18a39qBW/j1ylc34QnIG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pcjwskAAADdAAAADwAAAAAAAAAAAAAAAACYAgAA&#10;ZHJzL2Rvd25yZXYueG1sUEsFBgAAAAAEAAQA9QAAAI4DA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5640" o:spid="_x0000_s1053" style="position:absolute;left:52282;top:4740;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ajMcMA&#10;AADdAAAADwAAAGRycy9kb3ducmV2LnhtbERPTUsDMRC9C/0PYQQvxWaVWsratJSK6E223d7HzbhZ&#10;3EyWZNpu/fXmIHh8vO/VZvS9OlNMXWADD7MCFHETbMetgfrwer8ElQTZYh+YDFwpwWY9uVlhacOF&#10;KzrvpVU5hFOJBpzIUGqdGkce0ywMxJn7CtGjZBhbbSNecrjv9WNRLLTHjnODw4F2jprv/ckbmLr5&#10;20+sXraf3fBxkumxruRaG3N3O26fQQmN8i/+c79bA0+Led6f3+Qn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ajMcMAAADdAAAADwAAAAAAAAAAAAAAAACYAgAAZHJzL2Rv&#10;d25yZXYueG1sUEsFBgAAAAAEAAQA9QAAAIgDA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5641" o:spid="_x0000_s1054" style="position:absolute;left:55613;top:2188;width:5013;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xiAcYA&#10;AADdAAAADwAAAGRycy9kb3ducmV2LnhtbESPQWvCQBSE7wX/w/IEb3WTRYOkrtIKFS8iVWmvj+xr&#10;Epp9G7IbTfvrXaHgcZiZb5jlerCNuFDna8ca0mkCgrhwpuZSw/n0/rwA4QOywcYxafglD+vV6GmJ&#10;uXFX/qDLMZQiQtjnqKEKoc2l9EVFFv3UtcTR+3adxRBlV0rT4TXCbSNVkmTSYs1xocKWNhUVP8fe&#10;atgc+nabZjP1dVB/e9tnn2r7prSejIfXFxCBhvAI/7d3RsM8m6V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xiAcYAAADdAAAADwAAAAAAAAAAAAAAAACYAgAAZHJz&#10;L2Rvd25yZXYueG1sUEsFBgAAAAAEAAQA9QAAAIsDA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5642" o:spid="_x0000_s1055" style="position:absolute;left:58748;width:4321;height:5082;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s7BMYA&#10;AADdAAAADwAAAGRycy9kb3ducmV2LnhtbESP3WrCQBSE7wt9h+UUvGs2hioldQ1S6g8Igmnp9SF7&#10;mo1mz6bZVePbdwuCl8PMfMPMisG24ky9bxwrGCcpCOLK6YZrBV+fy+dXED4ga2wdk4IreSjmjw8z&#10;zLW78J7OZahFhLDPUYEJocul9JUhiz5xHXH0flxvMUTZ11L3eIlw28osTafSYsNxwWBH74aqY3my&#10;CnYf6dav5fa6PGxa+ftdmm612is1ehoWbyACDeEevrU3WsFk+pLB/5v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s7BMYAAADdAAAADwAAAAAAAAAAAAAAAACYAgAAZHJz&#10;L2Rvd25yZXYueG1sUEsFBgAAAAAEAAQA9QAAAIsDA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group>
            </w:pict>
          </mc:Fallback>
        </mc:AlternateContent>
      </w:r>
      <w:r w:rsidRPr="00843B9B">
        <w:rPr>
          <w:color w:val="000000"/>
          <w:sz w:val="24"/>
          <w:szCs w:val="22"/>
        </w:rPr>
        <w:t xml:space="preserve">Private sector credit improved to a growth of 12.5 percent in the 12 months to December 2022 compared to a growth of 8.6 percent in the year to December 2021. All economic sectors registered positive growth rates reflecting increased credit demand following improved economic activities. Strong credit growth was observed in the following sectors: mining, transport and communication, agriculture, manufacturing, business services, trade, and consumer durables. Monthly credit flows (month on month) have also improved from Ksh 24.8 billion in December 2021 peaking at Ksh 28.0 billion in December 2022.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The Government has launched the Hustlers Fund, as an intervention to correct market failure problems that led to predatory lending. This program aims to lift those at the bottom of the pyramid through structured products in personnel finance that includes savings, credit, insurance and investment. </w:t>
      </w:r>
    </w:p>
    <w:p w:rsidR="00843B9B" w:rsidRPr="00843B9B" w:rsidRDefault="00843B9B" w:rsidP="00843B9B">
      <w:pPr>
        <w:spacing w:line="360" w:lineRule="auto"/>
        <w:jc w:val="both"/>
        <w:rPr>
          <w:color w:val="000000"/>
          <w:sz w:val="24"/>
          <w:szCs w:val="22"/>
        </w:rPr>
      </w:pPr>
    </w:p>
    <w:p w:rsidR="00843B9B" w:rsidRPr="00843B9B" w:rsidRDefault="00843B9B" w:rsidP="00843B9B">
      <w:pPr>
        <w:keepNext/>
        <w:keepLines/>
        <w:spacing w:line="360" w:lineRule="auto"/>
        <w:jc w:val="both"/>
        <w:rPr>
          <w:b/>
          <w:color w:val="000000"/>
          <w:sz w:val="24"/>
          <w:szCs w:val="22"/>
        </w:rPr>
      </w:pPr>
      <w:r w:rsidRPr="00843B9B">
        <w:rPr>
          <w:b/>
          <w:i/>
          <w:color w:val="000000"/>
          <w:sz w:val="24"/>
          <w:szCs w:val="22"/>
        </w:rPr>
        <w:t xml:space="preserve">External Sector Developments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The overall balance of payments position improved to a surplus of USD 2,245.4 million (2.0 percent of GDP) in November 2022 from a deficit of USD 976.8 million (0.9 percent of GDP) in November 2021. This was mainly due to an improvement in the capital account despite a decline in the merchandise account reflecting increased imports of petroleum products owing to high international crude oil prices.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The current account deficit was generally stable at USD 5,771.0 million (5.2 percent of GDP) in November 2022 compared to USD 5,811.6 million (5.4 percent of GDP) in November 2021. The current account balance was supported by an improvement in the net receipts on the services </w:t>
      </w:r>
      <w:r w:rsidRPr="00843B9B">
        <w:rPr>
          <w:color w:val="000000"/>
          <w:sz w:val="24"/>
          <w:szCs w:val="22"/>
        </w:rPr>
        <w:lastRenderedPageBreak/>
        <w:t xml:space="preserve">account and the net secondary income balance despite deterioration in the net primary income balance and merchandise account.  </w:t>
      </w:r>
    </w:p>
    <w:p w:rsidR="00843B9B" w:rsidRDefault="00843B9B" w:rsidP="00843B9B">
      <w:pPr>
        <w:spacing w:line="360" w:lineRule="auto"/>
        <w:jc w:val="both"/>
        <w:rPr>
          <w:b/>
          <w:i/>
          <w:color w:val="000000"/>
          <w:sz w:val="24"/>
          <w:szCs w:val="22"/>
        </w:rPr>
      </w:pPr>
    </w:p>
    <w:p w:rsidR="00843B9B" w:rsidRPr="00843B9B" w:rsidRDefault="00843B9B" w:rsidP="00843B9B">
      <w:pPr>
        <w:spacing w:line="360" w:lineRule="auto"/>
        <w:jc w:val="both"/>
        <w:rPr>
          <w:b/>
          <w:i/>
          <w:color w:val="000000"/>
          <w:sz w:val="24"/>
          <w:szCs w:val="22"/>
        </w:rPr>
      </w:pPr>
      <w:r w:rsidRPr="00843B9B">
        <w:rPr>
          <w:b/>
          <w:i/>
          <w:color w:val="000000"/>
          <w:sz w:val="24"/>
          <w:szCs w:val="22"/>
        </w:rPr>
        <w:t>Foreign Exchange Reserves</w:t>
      </w:r>
    </w:p>
    <w:p w:rsidR="00843B9B" w:rsidRPr="00843B9B" w:rsidRDefault="00843B9B" w:rsidP="00843B9B">
      <w:pPr>
        <w:spacing w:line="360" w:lineRule="auto"/>
        <w:jc w:val="both"/>
        <w:rPr>
          <w:color w:val="000000"/>
          <w:sz w:val="24"/>
          <w:szCs w:val="22"/>
        </w:rPr>
      </w:pPr>
      <w:r w:rsidRPr="00843B9B">
        <w:rPr>
          <w:rFonts w:ascii="Calibri" w:eastAsia="Calibri" w:hAnsi="Calibri" w:cs="Calibri"/>
          <w:noProof/>
          <w:color w:val="000000"/>
          <w:sz w:val="22"/>
          <w:szCs w:val="22"/>
        </w:rPr>
        <mc:AlternateContent>
          <mc:Choice Requires="wpg">
            <w:drawing>
              <wp:anchor distT="0" distB="0" distL="114300" distR="114300" simplePos="0" relativeHeight="251658752" behindDoc="1" locked="0" layoutInCell="1" allowOverlap="1" wp14:anchorId="708C1E9E" wp14:editId="4A7F843D">
                <wp:simplePos x="0" y="0"/>
                <wp:positionH relativeFrom="column">
                  <wp:posOffset>-706755</wp:posOffset>
                </wp:positionH>
                <wp:positionV relativeFrom="paragraph">
                  <wp:posOffset>1429385</wp:posOffset>
                </wp:positionV>
                <wp:extent cx="6306820" cy="6337935"/>
                <wp:effectExtent l="0" t="0" r="0" b="5715"/>
                <wp:wrapNone/>
                <wp:docPr id="84384" name="Group 84384"/>
                <wp:cNvGraphicFramePr/>
                <a:graphic xmlns:a="http://schemas.openxmlformats.org/drawingml/2006/main">
                  <a:graphicData uri="http://schemas.microsoft.com/office/word/2010/wordprocessingGroup">
                    <wpg:wgp>
                      <wpg:cNvGrpSpPr/>
                      <wpg:grpSpPr>
                        <a:xfrm>
                          <a:off x="0" y="0"/>
                          <a:ext cx="6306820" cy="6337935"/>
                          <a:chOff x="0" y="0"/>
                          <a:chExt cx="6306998" cy="6338443"/>
                        </a:xfrm>
                      </wpg:grpSpPr>
                      <wps:wsp>
                        <wps:cNvPr id="5934" name="Shape 5934"/>
                        <wps:cNvSpPr/>
                        <wps:spPr>
                          <a:xfrm>
                            <a:off x="0" y="5807900"/>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5935" name="Shape 5935"/>
                        <wps:cNvSpPr/>
                        <wps:spPr>
                          <a:xfrm>
                            <a:off x="292137" y="5809798"/>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5936" name="Shape 5936"/>
                        <wps:cNvSpPr/>
                        <wps:spPr>
                          <a:xfrm>
                            <a:off x="311074" y="5532395"/>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5937" name="Shape 5937"/>
                        <wps:cNvSpPr/>
                        <wps:spPr>
                          <a:xfrm>
                            <a:off x="509391" y="5527707"/>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5938" name="Shape 5938"/>
                        <wps:cNvSpPr/>
                        <wps:spPr>
                          <a:xfrm>
                            <a:off x="733984" y="5256530"/>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5939" name="Shape 5939"/>
                        <wps:cNvSpPr/>
                        <wps:spPr>
                          <a:xfrm>
                            <a:off x="890892" y="5325826"/>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5940" name="Shape 5940"/>
                        <wps:cNvSpPr/>
                        <wps:spPr>
                          <a:xfrm>
                            <a:off x="908990" y="4891785"/>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5941" name="Shape 5941"/>
                        <wps:cNvSpPr/>
                        <wps:spPr>
                          <a:xfrm>
                            <a:off x="1157910" y="4622165"/>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5942" name="Shape 5942"/>
                        <wps:cNvSpPr/>
                        <wps:spPr>
                          <a:xfrm>
                            <a:off x="1572311" y="4360672"/>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5943" name="Shape 5943"/>
                        <wps:cNvSpPr/>
                        <wps:spPr>
                          <a:xfrm>
                            <a:off x="1803197" y="4145494"/>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5944" name="Shape 5944"/>
                        <wps:cNvSpPr/>
                        <wps:spPr>
                          <a:xfrm>
                            <a:off x="1998034" y="4176500"/>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5945" name="Shape 5945"/>
                        <wps:cNvSpPr/>
                        <wps:spPr>
                          <a:xfrm>
                            <a:off x="2002968" y="3929888"/>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5946" name="Shape 5946"/>
                        <wps:cNvSpPr/>
                        <wps:spPr>
                          <a:xfrm>
                            <a:off x="2222043" y="3719965"/>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5947" name="Shape 5947"/>
                        <wps:cNvSpPr/>
                        <wps:spPr>
                          <a:xfrm>
                            <a:off x="2488489" y="3341889"/>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5948" name="Shape 5948"/>
                        <wps:cNvSpPr/>
                        <wps:spPr>
                          <a:xfrm>
                            <a:off x="2696923" y="3331972"/>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5949" name="Shape 5949"/>
                        <wps:cNvSpPr/>
                        <wps:spPr>
                          <a:xfrm>
                            <a:off x="2851901" y="3470211"/>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5950" name="Shape 5950"/>
                        <wps:cNvSpPr/>
                        <wps:spPr>
                          <a:xfrm>
                            <a:off x="2775890" y="3074037"/>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5951" name="Shape 5951"/>
                        <wps:cNvSpPr/>
                        <wps:spPr>
                          <a:xfrm>
                            <a:off x="2977736" y="3071780"/>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5952" name="Shape 5952"/>
                        <wps:cNvSpPr/>
                        <wps:spPr>
                          <a:xfrm>
                            <a:off x="3075102" y="2799842"/>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5953" name="Shape 5953"/>
                        <wps:cNvSpPr/>
                        <wps:spPr>
                          <a:xfrm>
                            <a:off x="3570021" y="2728341"/>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5954" name="Shape 5954"/>
                        <wps:cNvSpPr/>
                        <wps:spPr>
                          <a:xfrm>
                            <a:off x="3701974" y="2139569"/>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5955" name="Shape 5955"/>
                        <wps:cNvSpPr/>
                        <wps:spPr>
                          <a:xfrm>
                            <a:off x="3988105" y="1900427"/>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5956" name="Shape 5956"/>
                        <wps:cNvSpPr/>
                        <wps:spPr>
                          <a:xfrm>
                            <a:off x="4211239" y="1910156"/>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5957" name="Shape 5957"/>
                        <wps:cNvSpPr/>
                        <wps:spPr>
                          <a:xfrm>
                            <a:off x="4212006" y="1434211"/>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5958" name="Shape 5958"/>
                        <wps:cNvSpPr/>
                        <wps:spPr>
                          <a:xfrm>
                            <a:off x="4594911" y="1051179"/>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5959" name="Shape 5959"/>
                        <wps:cNvSpPr/>
                        <wps:spPr>
                          <a:xfrm>
                            <a:off x="4979721" y="813562"/>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5960" name="Shape 5960"/>
                        <wps:cNvSpPr/>
                        <wps:spPr>
                          <a:xfrm>
                            <a:off x="5228260" y="474090"/>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5961" name="Shape 5961"/>
                        <wps:cNvSpPr/>
                        <wps:spPr>
                          <a:xfrm>
                            <a:off x="5561381" y="218821"/>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5962" name="Shape 5962"/>
                        <wps:cNvSpPr/>
                        <wps:spPr>
                          <a:xfrm>
                            <a:off x="5874817" y="0"/>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g:wgp>
                  </a:graphicData>
                </a:graphic>
                <wp14:sizeRelV relativeFrom="margin">
                  <wp14:pctHeight>0</wp14:pctHeight>
                </wp14:sizeRelV>
              </wp:anchor>
            </w:drawing>
          </mc:Choice>
          <mc:Fallback>
            <w:pict>
              <v:group id="Group 84384" o:spid="_x0000_s1026" style="position:absolute;margin-left:-55.65pt;margin-top:112.55pt;width:496.6pt;height:499.05pt;z-index:-1;mso-height-relative:margin" coordsize="63069,6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">
                <v:shape id="Shape 5934" o:spid="_x0000_s1027" style="position:absolute;top:58079;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QENscA&#10;AADdAAAADwAAAGRycy9kb3ducmV2LnhtbESPzW7CMBCE75X6DtYi9YLAaQkI0jgIlbbiyN+B4yre&#10;JqHxOo1dEt4eV0LqcTQz32jSZW9qcaHWVZYVPI8jEMS51RUXCo6Hj9EchPPIGmvLpOBKDpbZ40OK&#10;ibYd7+iy94UIEHYJKii9bxIpXV6SQTe2DXHwvmxr0AfZFlK32AW4qeVLFM2kwYrDQokNvZWUf+9/&#10;jYLVWsbb4ayLZb3mw/lnEtnT57tST4N+9QrCU+//w/f2RiuYLiYx/L0JT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0BDbHAAAA3QAAAA8AAAAAAAAAAAAAAAAAmAIAAGRy&#10;cy9kb3ducmV2LnhtbFBLBQYAAAAABAAEAPUAAACMAw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5935" o:spid="_x0000_s1028" style="position:absolute;left:2921;top:58097;width:2408;height:5287;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azoMUA&#10;AADdAAAADwAAAGRycy9kb3ducmV2LnhtbESPQWvCQBSE74X+h+UVequbWpQaXUWFFm9BLfH6yD6z&#10;odm3Ibua6K93BcHjMDPfMLNFb2txptZXjhV8DhIQxIXTFZcK/vY/H98gfEDWWDsmBRfysJi/vsww&#10;1a7jLZ13oRQRwj5FBSaEJpXSF4Ys+oFriKN3dK3FEGVbSt1iF+G2lsMkGUuLFccFgw2tDRX/u5NV&#10;UK86s8+uRZWZ9eo377L8YE65Uu9v/XIKIlAfnuFHe6MVjCZfI7i/iU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1rOgxQAAAN0AAAAPAAAAAAAAAAAAAAAAAJgCAABkcnMv&#10;ZG93bnJldi54bWxQSwUGAAAAAAQABAD1AAAAigM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5936" o:spid="_x0000_s1029" style="position:absolute;left:3110;top:55323;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wnMYA&#10;AADdAAAADwAAAGRycy9kb3ducmV2LnhtbESPQWvCQBSE74X+h+UVeqsbtQaNboIUAi2etB48PrLP&#10;bGL2bchuNfbXdwuFHoeZ+YbZFKPtxJUG3zhWMJ0kIIgrpxuuFRw/y5clCB+QNXaOScGdPBT548MG&#10;M+1uvKfrIdQiQthnqMCE0GdS+sqQRT9xPXH0zm6wGKIcaqkHvEW47eQsSVJpseG4YLCnN0PV5fBl&#10;FdSudeNud2q/P+jet6Yq591rqdTz07hdgwg0hv/wX/tdK1is5in8volP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EwnMYAAADdAAAADwAAAAAAAAAAAAAAAACYAgAAZHJz&#10;L2Rvd25yZXYueG1sUEsFBgAAAAAEAAQA9QAAAIsDA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5937" o:spid="_x0000_s1030" style="position:absolute;left:5093;top:55277;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aMcA&#10;AADdAAAADwAAAGRycy9kb3ducmV2LnhtbESPX0vDQBDE3wW/w7GCL9JerNjW2GsplYISEPoHn5fc&#10;NonmdtPcNU2/vVcQfBxm5jfMbNG7WnXU+krYwOMwAUWci624MLDfrQdTUD4gW6yFycCFPCzmtzcz&#10;TK2ceUPdNhQqQtinaKAMoUm19nlJDv1QGuLoHaR1GKJsC21bPEe4q/UoScbaYcVxocSGViXlP9uT&#10;M/DB2eiyHGeNJPLdHbKvhzc5fhpzf9cvX0EF6sN/+K/9bg08vzxN4PomPg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xoWjHAAAA3QAAAA8AAAAAAAAAAAAAAAAAmAIAAGRy&#10;cy9kb3ducmV2LnhtbFBLBQYAAAAABAAEAPUAAACMAw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5938" o:spid="_x0000_s1031" style="position:absolute;left:7339;top:52565;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4mcQA&#10;AADdAAAADwAAAGRycy9kb3ducmV2LnhtbERPu27CMBTdK/EP1kViAwcQLQQMQrxEO7QqMDBexZc4&#10;Ir6OYgPh7+sBqePRec8WjS3FnWpfOFbQ7yUgiDOnC84VnI7b7hiED8gaS8ek4EkeFvPW2wxT7R78&#10;S/dDyEUMYZ+iAhNClUrpM0MWfc9VxJG7uNpiiLDOpa7xEcNtKQdJ8i4tFhwbDFa0MpRdDzerYD9e&#10;fx0/dpvqab4/l6v85ibZz1mpTrtZTkEEasK/+OXeawWjyTDOjW/iE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hOJnEAAAA3QAAAA8AAAAAAAAAAAAAAAAAmAIAAGRycy9k&#10;b3ducmV2LnhtbFBLBQYAAAAABAAEAPUAAACJAw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5939" o:spid="_x0000_s1032" style="position:absolute;left:8908;top:53258;width:3318;height:4182;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xsjcYA&#10;AADdAAAADwAAAGRycy9kb3ducmV2LnhtbESPT2vCQBTE7wW/w/IK3uqmtYqmrlIEpT148A/i8TX7&#10;mqRm34bsU1M/vSsUehxm5jfMZNa6Sp2pCaVnA8+9BBRx5m3JuYHddvE0AhUE2WLlmQz8UoDZtPMw&#10;wdT6C6/pvJFcRQiHFA0UInWqdcgKchh6viaO3rdvHEqUTa5tg5cId5V+SZKhdlhyXCiwpnlB2XFz&#10;cgb2X8vh66dIZlfY4s/usKqvwRrTfWzf30AJtfIf/mt/WAODcX8M9zfxCej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xsjcYAAADdAAAADwAAAAAAAAAAAAAAAACYAgAAZHJz&#10;L2Rvd25yZXYueG1sUEsFBgAAAAAEAAQA9QAAAIsDA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5940" o:spid="_x0000_s1033" style="position:absolute;left:9089;top:48917;width:4478;height:5378;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58HMQA&#10;AADdAAAADwAAAGRycy9kb3ducmV2LnhtbERPTWsCMRC9F/wPYQRvNdtiS90apRWkPRTRrYLehs3s&#10;JnQzWZJUt/++ORR6fLzvxWpwnbhQiNazgrtpAYK49tpyq+Dwubl9AhETssbOMyn4oQir5ehmgaX2&#10;V97TpUqtyCEcS1RgUupLKWNtyGGc+p44c40PDlOGoZU64DWHu07eF8WjdGg5NxjsaW2o/qq+nYLT&#10;Nu1fm1M4fjSV2dHbtq+sPSs1GQ8vzyASDelf/Od+1woe5rO8P7/JT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efBzEAAAA3QAAAA8AAAAAAAAAAAAAAAAAmAIAAGRycy9k&#10;b3ducmV2LnhtbFBLBQYAAAAABAAEAPUAAACJAw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5941" o:spid="_x0000_s1034" style="position:absolute;left:11579;top:46221;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2V8cA&#10;AADdAAAADwAAAGRycy9kb3ducmV2LnhtbESPT2vCQBTE74V+h+UVvNVNFhs0ukorVHop4h/0+sg+&#10;k9Ds25DdaOyn7xYKPQ4z8xtmsRpsI67U+dqxhnScgCAunKm51HA8vD9PQfiAbLBxTBru5GG1fHxY&#10;YG7cjXd03YdSRAj7HDVUIbS5lL6oyKIfu5Y4ehfXWQxRdqU0Hd4i3DZSJUkmLdYcFypsaV1R8bXv&#10;rYb1tm83aTZR5636/rR9dlKbN6X16Gl4nYMINIT/8F/7w2h4mU1S+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I9lfHAAAA3QAAAA8AAAAAAAAAAAAAAAAAmAIAAGRy&#10;cy9kb3ducmV2LnhtbFBLBQYAAAAABAAEAPUAAACMAw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5942" o:spid="_x0000_s1035" style="position:absolute;left:15723;top:43606;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6rOMUA&#10;AADdAAAADwAAAGRycy9kb3ducmV2LnhtbESPUWvCQBCE3wv+h2OFvhS9KLZq6ilBKFRf2qo/YM1t&#10;k2BuN+auGv+9Vyj0cZiZb5jFqnO1ulDrK2EDo2ECijgXW3Fh4LB/G8xA+YBssRYmAzfysFr2HhaY&#10;WrnyF112oVARwj5FA2UITaq1z0ty6IfSEEfvW1qHIcq20LbFa4S7Wo+T5EU7rDgulNjQuqT8tPtx&#10;Bs6yPW6fsiRs1tn0cyYfchIrxjz2u+wVVKAu/If/2u/WwPN8MobfN/EJ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s4xQAAAN0AAAAPAAAAAAAAAAAAAAAAAJgCAABkcnMv&#10;ZG93bnJldi54bWxQSwUGAAAAAAQABAD1AAAAig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5943" o:spid="_x0000_s1036" style="position:absolute;left:18031;top:41454;width:1949;height:3574;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T0dMcA&#10;AADdAAAADwAAAGRycy9kb3ducmV2LnhtbESPQWvCQBSE70L/w/IEb7pRm2JTVymCWIrQNCl6fWRf&#10;k2D2bcyumv77bkHocZiZb5jlujeNuFLnassKppMIBHFhdc2lgq98O16AcB5ZY2OZFPyQg/XqYbDE&#10;RNsbf9I186UIEHYJKqi8bxMpXVGRQTexLXHwvm1n0AfZlVJ3eAtw08hZFD1JgzWHhQpb2lRUnLKL&#10;UZDr9P0c79OPJj6kUT6bH0/ZYqfUaNi/voDw1Pv/8L39phXEz49z+HsTn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k9HTHAAAA3QAAAA8AAAAAAAAAAAAAAAAAmAIAAGRy&#10;cy9kb3ducmV2LnhtbFBLBQYAAAAABAAEAPUAAACMAw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5944" o:spid="_x0000_s1037" style="position:absolute;left:19980;top:41765;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6M8UA&#10;AADdAAAADwAAAGRycy9kb3ducmV2LnhtbESP0WoCMRRE3wv+Q7iCbzVr2RZdjaK1hRbxwdUPuCbX&#10;zeLmZtmkuv37plDo4zAzZ5jFqneNuFEXas8KJuMMBLH2puZKwen4/jgFESKywcYzKfimAKvl4GGB&#10;hfF3PtCtjJVIEA4FKrAxtoWUQVtyGMa+JU7exXcOY5JdJU2H9wR3jXzKshfpsOa0YLGlV0v6Wn45&#10;BXp62qOu4vmav2H/WbLd7uxGqdGwX89BROrjf/iv/WEUPM/yHH7fpCc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ozxQAAAN0AAAAPAAAAAAAAAAAAAAAAAJgCAABkcnMv&#10;ZG93bnJldi54bWxQSwUGAAAAAAQABAD1AAAAigM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5945" o:spid="_x0000_s1038" style="position:absolute;left:20029;top:39298;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Z+scA&#10;AADdAAAADwAAAGRycy9kb3ducmV2LnhtbESP3WrCQBSE74W+w3IK3ulGqWJTVwlSpSCIpj/Yu0P2&#10;NAnNng3ZrYk+vSsIvRxm5htmvuxMJU7UuNKygtEwAkGcWV1yruDjfT2YgXAeWWNlmRScycFy8dCb&#10;Y6xtywc6pT4XAcIuRgWF93UspcsKMuiGtiYO3o9tDPogm1zqBtsAN5UcR9FUGiw5LBRY06qg7Df9&#10;Mwo2u+3x234lmF7k/sjrKBl9vrZK9R+75AWEp87/h+/tN61g8vw0gdu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frHAAAA3QAAAA8AAAAAAAAAAAAAAAAAmAIAAGRy&#10;cy9kb3ducmV2LnhtbFBLBQYAAAAABAAEAPUAAACMAw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5946" o:spid="_x0000_s1039" style="position:absolute;left:22220;top:37199;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DsMQA&#10;AADdAAAADwAAAGRycy9kb3ducmV2LnhtbESP3YrCMBSE74V9h3AWvJE1XX+KVqOouCAIhVUf4NAc&#10;27LNSWmiVp/eLAheDjPzDTNftqYSV2pcaVnBdz8CQZxZXXKu4HT8+ZqAcB5ZY2WZFNzJwXLx0Zlj&#10;ou2Nf+l68LkIEHYJKii8rxMpXVaQQde3NXHwzrYx6INscqkbvAW4qeQgimJpsOSwUGBNm4Kyv8PF&#10;KFjLVZVSitjblu6R7o9DPZGsVPezXc1AeGr9O/xq77SC8XQUw/+b8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FQ7DEAAAA3QAAAA8AAAAAAAAAAAAAAAAAmAIAAGRycy9k&#10;b3ducmV2LnhtbFBLBQYAAAAABAAEAPUAAACJAw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5947" o:spid="_x0000_s1040" style="position:absolute;left:24884;top:33418;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yXUcYA&#10;AADdAAAADwAAAGRycy9kb3ducmV2LnhtbESP0WrCQBRE3wX/YbmFvhTdGKzW6CpF0PSlpbV+wCV7&#10;zYZm74bsmsS/7xYKPg4zc4bZ7AZbi45aXzlWMJsmIIgLpysuFZy/D5MXED4ga6wdk4Ibedhtx6MN&#10;Ztr1/EXdKZQiQthnqMCE0GRS+sKQRT91DXH0Lq61GKJsS6lb7CPc1jJNkoW0WHFcMNjQ3lDxc7pa&#10;BelnXiz8YU9djpf0bOTTcHz/UOrxYXhdgwg0hHv4v/2mFTyv5kv4exOf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yXUcYAAADdAAAADwAAAAAAAAAAAAAAAACYAgAAZHJz&#10;L2Rvd25yZXYueG1sUEsFBgAAAAAEAAQA9QAAAIsDA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5948" o:spid="_x0000_s1041" style="position:absolute;left:26969;top:33319;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NbcMA&#10;AADdAAAADwAAAGRycy9kb3ducmV2LnhtbERPz2vCMBS+C/4P4Qm7iKYbc2o1yjZXKeykjp2fzbMt&#10;Ni8lybT+98tB8Pjx/V6uO9OICzlfW1bwPE5AEBdW11wq+DlkoxkIH5A1NpZJwY08rFf93hJTba+8&#10;o8s+lCKGsE9RQRVCm0rpi4oM+rFtiSN3ss5giNCVUju8xnDTyJckeZMGa44NFbb0WVFx3v8ZBV3W&#10;bIZHN6XN6eOWb/Mv/5t9z5R6GnTvCxCBuvAQ3925VjCZv8a58U1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uNbcMAAADdAAAADwAAAAAAAAAAAAAAAACYAgAAZHJzL2Rv&#10;d25yZXYueG1sUEsFBgAAAAAEAAQA9QAAAIgDA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5949" o:spid="_x0000_s1042" style="position:absolute;left:28519;top:34702;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3w8MA&#10;AADdAAAADwAAAGRycy9kb3ducmV2LnhtbESP3YrCMBSE7xd8h3AEbxZNFStajbIWBG9bfYBDc/qD&#10;zUlponZ9eiMs7OUwM98wu8NgWvGg3jWWFcxnEQjiwuqGKwXXy2m6BuE8ssbWMin4JQeH/ehrh4m2&#10;T87okftKBAi7BBXU3neJlK6oyaCb2Y44eKXtDfog+0rqHp8Bblq5iKKVNNhwWKixo7Sm4pbfjYJy&#10;bkrziq/xuTmRztPv7JilR6Um4+FnC8LT4P/Df+2zVhBvlhv4vAlPQO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3w8MAAADdAAAADwAAAAAAAAAAAAAAAACYAgAAZHJzL2Rv&#10;d25yZXYueG1sUEsFBgAAAAAEAAQA9QAAAIgDA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5950" o:spid="_x0000_s1043" style="position:absolute;left:27758;top:30740;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Xx8EA&#10;AADdAAAADwAAAGRycy9kb3ducmV2LnhtbERPy4rCMBTdC/5DuAOz03Q6+KpGEXFE3OnMwuW1uTbF&#10;5qY00Xb+3iwEl4fzXqw6W4kHNb50rOBrmIAgzp0uuVDw9/szmILwAVlj5ZgU/JOH1bLfW2CmXctH&#10;epxCIWII+wwVmBDqTEqfG7Loh64mjtzVNRZDhE0hdYNtDLeVTJNkLC2WHBsM1rQxlN9Od6ugvdvD&#10;t6tbea6M3E8m6e6ynaZKfX506zmIQF14i1/uvVYwmo3i/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fF8fBAAAA3QAAAA8AAAAAAAAAAAAAAAAAmAIAAGRycy9kb3du&#10;cmV2LnhtbFBLBQYAAAAABAAEAPUAAACGAw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5951" o:spid="_x0000_s1044" style="position:absolute;left:29777;top:30717;width:2457;height:4909;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1yCsYA&#10;AADdAAAADwAAAGRycy9kb3ducmV2LnhtbESPzWrDMBCE74W+g9hCbo2cH5fGjWxCQiA9JjUlx8Xa&#10;2KbWyrUU2+nTV4VAj8PMfMOss9E0oqfO1ZYVzKYRCOLC6ppLBfnH/vkVhPPIGhvLpOBGDrL08WGN&#10;ibYDH6k/+VIECLsEFVTet4mUrqjIoJvaljh4F9sZ9EF2pdQdDgFuGjmPohdpsOawUGFL24qKr9PV&#10;KPg+nz8vC9Pmy90PL1dzfud6Eys1eRo3byA8jf4/fG8ftIJ4Fc/g701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1yCsYAAADdAAAADwAAAAAAAAAAAAAAAACYAgAAZHJz&#10;L2Rvd25yZXYueG1sUEsFBgAAAAAEAAQA9QAAAIsDA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5952" o:spid="_x0000_s1045" style="position:absolute;left:30751;top:27998;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Y1cUA&#10;AADdAAAADwAAAGRycy9kb3ducmV2LnhtbESPT2vCQBTE70K/w/IKvZlNBUVTV6lCMCfBP4ceX7Ov&#10;STD7NuyuMfn2XaHQ4zAzv2HW28G0oifnG8sK3pMUBHFpdcOVguslny5B+ICssbVMCkbysN28TNaY&#10;afvgE/XnUIkIYZ+hgjqELpPSlzUZ9IntiKP3Y53BEKWrpHb4iHDTylmaLqTBhuNCjR3taypv57tR&#10;kOZueXT5+F2dxtuiaE2x6w9fSr29Dp8fIAIN4T/81y60gvlqPoPnm/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BjVxQAAAN0AAAAPAAAAAAAAAAAAAAAAAJgCAABkcnMv&#10;ZG93bnJldi54bWxQSwUGAAAAAAQABAD1AAAAig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5953" o:spid="_x0000_s1046" style="position:absolute;left:35700;top:27283;width:1449;height:1450;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S6xckA&#10;AADdAAAADwAAAGRycy9kb3ducmV2LnhtbESPT2vCQBTE74V+h+UVvJS6qSWhpq5SChZpvfjn4PGZ&#10;fc3GZt+G7GpiP70rFDwOM/MbZjLrbS1O1PrKsYLnYQKCuHC64lLBdjN/egXhA7LG2jEpOJOH2fT+&#10;boK5dh2v6LQOpYgQ9jkqMCE0uZS+MGTRD11DHL0f11oMUbal1C12EW5rOUqSTFqsOC4YbOjDUPG7&#10;PloFi83jed8dTPq9zcxhvHRfu8+/TKnBQ//+BiJQH27h//ZCK0jH6Qtc38QnIK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mS6xckAAADdAAAADwAAAAAAAAAAAAAAAACYAgAA&#10;ZHJzL2Rvd25yZXYueG1sUEsFBgAAAAAEAAQA9QAAAI4DA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5954" o:spid="_x0000_s1047" style="position:absolute;left:37019;top:21395;width:4450;height:5101;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GY8QA&#10;AADdAAAADwAAAGRycy9kb3ducmV2LnhtbESPQYvCMBSE74L/ITxhL6KpoqLVKCou68GL1Yu3R/Ns&#10;i81LaaLWf78RBI/DzHzDLFaNKcWDaldYVjDoRyCIU6sLzhScT7+9KQjnkTWWlknBixyslu3WAmNt&#10;n3ykR+IzESDsYlSQe1/FUro0J4Oubyvi4F1tbdAHWWdS1/gMcFPKYRRNpMGCw0KOFW1zSm/J3SjY&#10;7S6j9I+S6HCiqsvrzeZ1do1SP51mPQfhqfHf8Ke91wrGs/EI3m/C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kBmPEAAAA3QAAAA8AAAAAAAAAAAAAAAAAmAIAAGRycy9k&#10;b3ducmV2LnhtbFBLBQYAAAAABAAEAPUAAACJAw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5955" o:spid="_x0000_s1048" style="position:absolute;left:39881;top:19004;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3h8cA&#10;AADdAAAADwAAAGRycy9kb3ducmV2LnhtbESPT2vCQBTE74V+h+UVvNVNxRRNXaVUIhHqwT/o9ZF9&#10;TUKzb2N2jdFP3y0Uehxm5jfMbNGbWnTUusqygpdhBII4t7riQsFhnz5PQDiPrLG2TApu5GAxf3yY&#10;YaLtlbfU7XwhAoRdggpK75tESpeXZNANbUMcvC/bGvRBtoXULV4D3NRyFEWv0mDFYaHEhj5Kyr93&#10;F6Ng6u+ZW1Wn9PO4sevsvEy7flwrNXjq399AeOr9f/ivnWkF8TSO4fdNeAJy/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zt4fHAAAA3QAAAA8AAAAAAAAAAAAAAAAAmAIAAGRy&#10;cy9kb3ducmV2LnhtbFBLBQYAAAAABAAEAPUAAACMAw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5956" o:spid="_x0000_s1049" style="position:absolute;left:42112;top:19101;width:2259;height:4446;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2pcYA&#10;AADdAAAADwAAAGRycy9kb3ducmV2LnhtbESP3WrCQBSE7wXfYTlC7+qmFf+iqxSxP+hNjD7AIXvM&#10;hmbPhuyqaZ++WxC8HGbmG2a57mwtrtT6yrGCl2ECgrhwuuJSwen4/jwD4QOyxtoxKfghD+tVv7fE&#10;VLsbH+iah1JECPsUFZgQmlRKXxiy6IeuIY7e2bUWQ5RtKXWLtwi3tXxNkom0WHFcMNjQxlDxnV+s&#10;Arkb7brP/TSfZ+ZjS/hLWba9KPU06N4WIAJ14RG+t7+0gvF8PIH/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m2pc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5957" o:spid="_x0000_s1050" style="position:absolute;left:42120;top:14342;width:6922;height:6922;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pYMYA&#10;AADdAAAADwAAAGRycy9kb3ducmV2LnhtbESPQUvDQBSE74L/YXkFL2JfKlbb2G0pQtGTYFpoj6/Z&#10;ZxKafRt2t2n6711B8DjMzDfMYjXYVvXsQ+NEw2ScgWIpnWmk0rDbbh5moEIkMdQ6YQ1XDrBa3t4s&#10;KDfuIl/cF7FSCSIhJw11jF2OGMqaLYWx61iS9+28pZikr9B4uiS4bfExy57RUiNpoaaO32ouT8XZ&#10;ajgcrk/bdcRJgff7PrzvfPuJR63vRsP6FVTkIf6H/9ofRsN0Pn2B3zfpCeD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GpYMYAAADdAAAADwAAAAAAAAAAAAAAAACYAgAAZHJz&#10;L2Rvd25yZXYueG1sUEsFBgAAAAAEAAQA9QAAAIsDA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5958" o:spid="_x0000_s1051" style="position:absolute;left:45949;top:10511;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49EsMA&#10;AADdAAAADwAAAGRycy9kb3ducmV2LnhtbERPTWvCQBC9C/0PyxR6kTqxVKmpq0ih6EloFPQ4ZqdJ&#10;aHY27G5j/Pfdg9Dj430v14NtVc8+NE40TCcZKJbSmUYqDcfD5/MbqBBJDLVOWMONA6xXD6Ml5cZd&#10;5Yv7IlYqhUjISUMdY5cjhrJmS2HiOpbEfTtvKSboKzSerinctviSZXO01EhqqKnjj5rLn+LXajif&#10;b6+HTcRpgeNTH7ZH3+7xovXT47B5BxV5iP/iu3tnNMwWszQ3vUlPA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49EsMAAADdAAAADwAAAAAAAAAAAAAAAACYAgAAZHJzL2Rv&#10;d25yZXYueG1sUEsFBgAAAAAEAAQA9QAAAIg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5959" o:spid="_x0000_s1052" style="position:absolute;left:49797;top:8135;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SNMgA&#10;AADdAAAADwAAAGRycy9kb3ducmV2LnhtbESPQWvCQBSE70L/w/IKXqTZVLBo6ipFDGgPFa2EHh/Z&#10;1yQ0+zZmV5P+e1cQPA4z8w0zX/amFhdqXWVZwWsUgyDOra64UHD8Tl+mIJxH1lhbJgX/5GC5eBrM&#10;MdG24z1dDr4QAcIuQQWl900ipctLMugi2xAH79e2Bn2QbSF1i12Am1qO4/hNGqw4LJTY0Kqk/O9w&#10;NgrydP/VHYs43aWn7Ge1Ha0/d9laqeFz//EOwlPvH+F7e6MVTGaTGdzehCc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FI0yAAAAN0AAAAPAAAAAAAAAAAAAAAAAJgCAABk&#10;cnMvZG93bnJldi54bWxQSwUGAAAAAAQABAD1AAAAjQM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5960" o:spid="_x0000_s1053" style="position:absolute;left:52282;top:4740;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drB8MA&#10;AADdAAAADwAAAGRycy9kb3ducmV2LnhtbERPTUsDMRC9C/6HMIKXYrOKlro2LaVF9CbbrvdxM24W&#10;N5MlmbZbf705CD0+3vdiNfpeHSmmLrCB+2kBirgJtuPWQL1/vZuDSoJssQ9MBs6UYLW8vlpgacOJ&#10;KzrupFU5hFOJBpzIUGqdGkce0zQMxJn7DtGjZBhbbSOecrjv9UNRzLTHjnODw4E2jpqf3cEbmLjH&#10;t99Ybddf3fBxkMlnXcm5Nub2Zly/gBIa5SL+d79bA0/Ps7w/v8lP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drB8MAAADdAAAADwAAAAAAAAAAAAAAAACYAgAAZHJzL2Rv&#10;d25yZXYueG1sUEsFBgAAAAAEAAQA9QAAAIgDA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5961" o:spid="_x0000_s1054" style="position:absolute;left:55613;top:2188;width:5013;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2qN8cA&#10;AADdAAAADwAAAGRycy9kb3ducmV2LnhtbESPT2vCQBTE7wW/w/KE3uomSxs0dZVWqPQi4h/s9ZF9&#10;TUKzb0N2o6mf3hUKPQ4z8xtmvhxsI87U+dqxhnSSgCAunKm51HA8fDxNQfiAbLBxTBp+ycNyMXqY&#10;Y27chXd03odSRAj7HDVUIbS5lL6oyKKfuJY4et+usxii7EppOrxEuG2kSpJMWqw5LlTY0qqi4mff&#10;Ww2rbd+u0+xZfW3VdWP77KTW70rrx/Hw9goi0BD+w3/tT6PhZZalcH8Tn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9qjfHAAAA3QAAAA8AAAAAAAAAAAAAAAAAmAIAAGRy&#10;cy9kb3ducmV2LnhtbFBLBQYAAAAABAAEAPUAAACMAw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5962" o:spid="_x0000_s1055" style="position:absolute;left:58748;width:4321;height:5082;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zMsYA&#10;AADdAAAADwAAAGRycy9kb3ducmV2LnhtbESP3WrCQBSE74W+w3IK3plNBcVGVyml/oBQMBWvD9lj&#10;Nm32bMyuGt/eLQheDjPzDTNbdLYWF2p95VjBW5KCIC6crrhUsP9ZDiYgfEDWWDsmBTfysJi/9GaY&#10;aXflHV3yUIoIYZ+hAhNCk0npC0MWfeIa4ugdXWsxRNmWUrd4jXBby2GajqXFiuOCwYY+DRV/+dkq&#10;+P5Kt34tt7fl76aWp0NumtVqp1T/tfuYggjUhWf40d5oBaP38RD+38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zMsYAAADdAAAADwAAAAAAAAAAAAAAAACYAgAAZHJz&#10;L2Rvd25yZXYueG1sUEsFBgAAAAAEAAQA9QAAAIsDA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group>
            </w:pict>
          </mc:Fallback>
        </mc:AlternateContent>
      </w:r>
      <w:r w:rsidRPr="00843B9B">
        <w:rPr>
          <w:color w:val="000000"/>
          <w:sz w:val="24"/>
          <w:szCs w:val="22"/>
        </w:rPr>
        <w:t xml:space="preserve">Net receipts on the services account improved by USD 1,104.3 million to USD 1,678.7 million in November 2022 compared to a similar period in 2021. This was mainly on account of an increase in receipts from transportation and tourism as international travel continues to improve. Net Secondary income remained resilient and increased by USD 417.3 million during the review period owing to an increase in remittances. The balance on the primary account widened by USD 243.0 million to a deficit of USD 1,692.8 million in November 2022, from a deficit of USD 1,449.8 million in the same period last year, reflecting higher interest related payments on other investments.  </w:t>
      </w:r>
    </w:p>
    <w:p w:rsidR="00843B9B" w:rsidRDefault="00843B9B" w:rsidP="00843B9B">
      <w:pPr>
        <w:spacing w:line="360" w:lineRule="auto"/>
        <w:jc w:val="both"/>
        <w:rPr>
          <w:color w:val="000000"/>
          <w:sz w:val="24"/>
          <w:szCs w:val="22"/>
        </w:rPr>
      </w:pPr>
    </w:p>
    <w:p w:rsidR="00843B9B" w:rsidRPr="00843B9B" w:rsidRDefault="00843B9B" w:rsidP="00843B9B">
      <w:pPr>
        <w:spacing w:line="360" w:lineRule="auto"/>
        <w:jc w:val="both"/>
        <w:rPr>
          <w:color w:val="000000"/>
          <w:sz w:val="24"/>
          <w:szCs w:val="22"/>
        </w:rPr>
      </w:pPr>
      <w:r w:rsidRPr="00843B9B">
        <w:rPr>
          <w:color w:val="000000"/>
          <w:sz w:val="24"/>
          <w:szCs w:val="22"/>
        </w:rPr>
        <w:t xml:space="preserve">The capital account balance improved by USD 1,190.2 million to register a surplus of USD 1,386.3 million in November 2022 compared to a surplus of USD 196.1 million in the same period in 2021. Net financial inflows remained vibrant at USD 6,635.1 million in November 2022 compared to USD 6,696.3 million in November 2021. The net financial inflows were mainly in the form of other investments, financial derivatives and direct investments. Portfolio investments registered a net outflow during the period.  </w:t>
      </w:r>
    </w:p>
    <w:p w:rsidR="00843B9B" w:rsidRDefault="00843B9B" w:rsidP="00843B9B">
      <w:pPr>
        <w:spacing w:line="360" w:lineRule="auto"/>
        <w:jc w:val="both"/>
        <w:rPr>
          <w:color w:val="000000"/>
          <w:sz w:val="24"/>
          <w:szCs w:val="22"/>
        </w:rPr>
      </w:pPr>
    </w:p>
    <w:p w:rsidR="00843B9B" w:rsidRPr="00843B9B" w:rsidRDefault="00843B9B" w:rsidP="00843B9B">
      <w:pPr>
        <w:spacing w:line="360" w:lineRule="auto"/>
        <w:jc w:val="both"/>
        <w:rPr>
          <w:color w:val="000000"/>
          <w:sz w:val="24"/>
          <w:szCs w:val="22"/>
        </w:rPr>
      </w:pPr>
      <w:r w:rsidRPr="00843B9B">
        <w:rPr>
          <w:color w:val="000000"/>
          <w:sz w:val="24"/>
          <w:szCs w:val="22"/>
        </w:rPr>
        <w:t xml:space="preserve">The banking system’s foreign exchange holdings remained strong at USD 11,407.7 million in November 2022 from USD 13,503.0 million in November 2021. The official foreign exchange reserves held by the Central Bank stood at USD 7,548.8 million compared to USD 9,306.3 million over the same period.   </w:t>
      </w:r>
    </w:p>
    <w:p w:rsidR="00843B9B" w:rsidRDefault="00843B9B" w:rsidP="00843B9B">
      <w:pPr>
        <w:spacing w:line="360" w:lineRule="auto"/>
        <w:jc w:val="both"/>
        <w:rPr>
          <w:color w:val="000000"/>
          <w:sz w:val="24"/>
          <w:szCs w:val="22"/>
        </w:rPr>
      </w:pPr>
    </w:p>
    <w:p w:rsidR="00843B9B" w:rsidRPr="00843B9B" w:rsidRDefault="00843B9B" w:rsidP="00843B9B">
      <w:pPr>
        <w:spacing w:line="360" w:lineRule="auto"/>
        <w:jc w:val="both"/>
        <w:rPr>
          <w:color w:val="000000"/>
          <w:sz w:val="24"/>
          <w:szCs w:val="22"/>
        </w:rPr>
      </w:pPr>
      <w:r w:rsidRPr="00843B9B">
        <w:rPr>
          <w:color w:val="000000"/>
          <w:sz w:val="24"/>
          <w:szCs w:val="22"/>
        </w:rPr>
        <w:t xml:space="preserve">The official reserves held by the Central Bank in November 2022 represented 4.2 months of import cover as compared to the 5.6 months of import cover in November 2021. It, therefore, fulfilled the requirement to maintain it at a minimum of 4.0 months of imports cover to provide adequate buffer against short term shocks in the foreign exchange market. Commercial banks holdings decreased to USD 3,859.2 million in November 2022 from USD 4,196.8 million in November 2021.  </w:t>
      </w:r>
    </w:p>
    <w:p w:rsidR="00843B9B" w:rsidRPr="00843B9B" w:rsidRDefault="00843B9B" w:rsidP="00843B9B">
      <w:pPr>
        <w:keepNext/>
        <w:keepLines/>
        <w:spacing w:line="360" w:lineRule="auto"/>
        <w:jc w:val="both"/>
        <w:rPr>
          <w:b/>
          <w:color w:val="000000"/>
          <w:sz w:val="24"/>
          <w:szCs w:val="22"/>
        </w:rPr>
      </w:pPr>
      <w:r w:rsidRPr="00843B9B">
        <w:rPr>
          <w:b/>
          <w:i/>
          <w:color w:val="000000"/>
          <w:sz w:val="24"/>
          <w:szCs w:val="22"/>
        </w:rPr>
        <w:lastRenderedPageBreak/>
        <w:t xml:space="preserve">Capital Markets Development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Activity in the capital markets slowed down in December 2022 compared to December 2021 due to the outflow of investors as advanced economies tightened their monetary policy amid recession fears. The NSE 20 Share Index declined to 1,676 points in December 2022 compared to 1,903 points in December 2021 while Market capitalization also declined to Ksh 1,986 billion from Ksh 2,593 billion over the same period. </w:t>
      </w:r>
    </w:p>
    <w:p w:rsidR="00843B9B" w:rsidRPr="00843B9B" w:rsidRDefault="00843B9B" w:rsidP="00843B9B">
      <w:pPr>
        <w:spacing w:line="360" w:lineRule="auto"/>
        <w:jc w:val="both"/>
        <w:rPr>
          <w:color w:val="000000"/>
          <w:sz w:val="24"/>
          <w:szCs w:val="22"/>
        </w:rPr>
      </w:pPr>
    </w:p>
    <w:p w:rsidR="00843B9B" w:rsidRPr="00843B9B" w:rsidRDefault="00843B9B" w:rsidP="00A22E9C">
      <w:pPr>
        <w:keepNext/>
        <w:keepLines/>
        <w:numPr>
          <w:ilvl w:val="1"/>
          <w:numId w:val="43"/>
        </w:numPr>
        <w:spacing w:line="360" w:lineRule="auto"/>
        <w:ind w:left="0" w:firstLine="0"/>
        <w:jc w:val="both"/>
        <w:rPr>
          <w:b/>
          <w:color w:val="000000"/>
          <w:sz w:val="28"/>
          <w:szCs w:val="22"/>
        </w:rPr>
      </w:pPr>
      <w:r w:rsidRPr="00843B9B">
        <w:rPr>
          <w:b/>
          <w:color w:val="000000"/>
          <w:sz w:val="28"/>
          <w:szCs w:val="22"/>
        </w:rPr>
        <w:t xml:space="preserve">National Fiscal Performance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Budget execution in the first five months of FY 2022/23 progressed well. Revenues continued to record positive growth albeit revenue shortfall reflecting improvement in business environment, tax policy measures and enhanced revenue administration by the Kenya Revenue Authority. Revenue targets for the FY 2022/23 are also expected to be achieved considering the performance in the first five months.  </w:t>
      </w:r>
    </w:p>
    <w:p w:rsidR="00843B9B" w:rsidRDefault="00843B9B" w:rsidP="00843B9B">
      <w:pPr>
        <w:spacing w:line="360" w:lineRule="auto"/>
        <w:jc w:val="both"/>
        <w:rPr>
          <w:color w:val="000000"/>
          <w:sz w:val="24"/>
          <w:szCs w:val="22"/>
        </w:rPr>
      </w:pPr>
    </w:p>
    <w:p w:rsidR="00843B9B" w:rsidRPr="00843B9B" w:rsidRDefault="00843B9B" w:rsidP="00843B9B">
      <w:pPr>
        <w:spacing w:line="360" w:lineRule="auto"/>
        <w:jc w:val="both"/>
        <w:rPr>
          <w:color w:val="000000"/>
          <w:sz w:val="24"/>
          <w:szCs w:val="22"/>
        </w:rPr>
      </w:pPr>
      <w:r w:rsidRPr="00843B9B">
        <w:rPr>
          <w:color w:val="000000"/>
          <w:sz w:val="24"/>
          <w:szCs w:val="22"/>
        </w:rPr>
        <w:t xml:space="preserve">Overall expenditures were below programme target underpinned by shortfalls recorded in revenue performance and inadequate liquidity in the government securities market. However, ministerial expenditure targets were not fully met partly due to low absorption of foreign and domestic financed projects. Disbursement to the counties was also short of the target for the period to November 2022.  </w:t>
      </w:r>
    </w:p>
    <w:p w:rsidR="00843B9B" w:rsidRDefault="00843B9B" w:rsidP="00843B9B">
      <w:pPr>
        <w:keepNext/>
        <w:keepLines/>
        <w:spacing w:line="360" w:lineRule="auto"/>
        <w:jc w:val="both"/>
        <w:rPr>
          <w:b/>
          <w:color w:val="000000"/>
          <w:sz w:val="24"/>
          <w:szCs w:val="22"/>
        </w:rPr>
      </w:pPr>
    </w:p>
    <w:p w:rsidR="00843B9B" w:rsidRPr="00843B9B" w:rsidRDefault="00843B9B" w:rsidP="00843B9B">
      <w:pPr>
        <w:keepNext/>
        <w:keepLines/>
        <w:spacing w:line="360" w:lineRule="auto"/>
        <w:jc w:val="both"/>
        <w:rPr>
          <w:b/>
          <w:color w:val="000000"/>
          <w:sz w:val="24"/>
          <w:szCs w:val="22"/>
        </w:rPr>
      </w:pPr>
      <w:r w:rsidRPr="00843B9B">
        <w:rPr>
          <w:b/>
          <w:color w:val="000000"/>
          <w:sz w:val="24"/>
          <w:szCs w:val="22"/>
        </w:rPr>
        <w:t xml:space="preserve">National Revenue Performance </w:t>
      </w:r>
    </w:p>
    <w:p w:rsidR="00843B9B" w:rsidRPr="00843B9B" w:rsidRDefault="00843B9B" w:rsidP="00843B9B">
      <w:pPr>
        <w:spacing w:line="360" w:lineRule="auto"/>
        <w:jc w:val="both"/>
        <w:rPr>
          <w:color w:val="000000"/>
          <w:sz w:val="24"/>
          <w:szCs w:val="22"/>
        </w:rPr>
      </w:pPr>
      <w:r w:rsidRPr="00843B9B">
        <w:rPr>
          <w:color w:val="000000"/>
          <w:sz w:val="24"/>
          <w:szCs w:val="22"/>
        </w:rPr>
        <w:t>Revenue collection to November 2022 grew by 10.6 percent compared to a growth of 29.5 percent in November 2021. This decline in rate of growth is attributed to the fact that the previous FY’s growth was anchored on a lower base – a contraction recorded in the FY 2019/20 which had the effects of COVID-19 pandemic. As at end November 2022, the cumulative total revenue inclusive of Ministerial Appropriation in Aid (A-i-A) was Ksh 893.8 billion against a target of Ksh 912.9 billion. This performance was Ksh 19.1 billion below the set target.  100.</w:t>
      </w:r>
      <w:r w:rsidRPr="00843B9B">
        <w:rPr>
          <w:rFonts w:ascii="Arial" w:eastAsia="Arial" w:hAnsi="Arial" w:cs="Arial"/>
          <w:color w:val="000000"/>
          <w:sz w:val="24"/>
          <w:szCs w:val="22"/>
        </w:rPr>
        <w:t xml:space="preserve"> </w:t>
      </w:r>
      <w:r w:rsidRPr="00843B9B">
        <w:rPr>
          <w:color w:val="000000"/>
          <w:sz w:val="24"/>
          <w:szCs w:val="22"/>
        </w:rPr>
        <w:t xml:space="preserve">Ordinary revenue to November 2022 recorded a growth of 9.5 percent compared to a growth of 27.2 percent in November 2021. This growth was also recorded in all broad categories of ordinary revenue. Specifically, Income tax grew by 10.3 percent, Value Added Tax (VAT) by 8.9 percent, Excise taxes by 7.9 percent, and Import duty by 18.8 percent. In nominal terms, </w:t>
      </w:r>
      <w:r w:rsidRPr="00843B9B">
        <w:rPr>
          <w:color w:val="000000"/>
          <w:sz w:val="24"/>
          <w:szCs w:val="22"/>
        </w:rPr>
        <w:lastRenderedPageBreak/>
        <w:t xml:space="preserve">ordinary revenue collection to November 2022 was Ksh 786.5 billion against a target of Ksh 818.7 billion. This performance was Ksh 32.2 billion below the target.  </w:t>
      </w:r>
    </w:p>
    <w:p w:rsidR="00843B9B" w:rsidRDefault="00843B9B" w:rsidP="00843B9B">
      <w:pPr>
        <w:spacing w:line="360" w:lineRule="auto"/>
        <w:jc w:val="both"/>
        <w:rPr>
          <w:color w:val="000000"/>
          <w:sz w:val="24"/>
          <w:szCs w:val="22"/>
        </w:rPr>
      </w:pPr>
    </w:p>
    <w:p w:rsidR="00843B9B" w:rsidRPr="00843B9B" w:rsidRDefault="00843B9B" w:rsidP="00843B9B">
      <w:pPr>
        <w:spacing w:line="360" w:lineRule="auto"/>
        <w:jc w:val="both"/>
        <w:rPr>
          <w:color w:val="000000"/>
          <w:sz w:val="24"/>
          <w:szCs w:val="22"/>
        </w:rPr>
      </w:pPr>
      <w:r w:rsidRPr="00843B9B">
        <w:rPr>
          <w:color w:val="000000"/>
          <w:sz w:val="24"/>
          <w:szCs w:val="22"/>
        </w:rPr>
        <w:t xml:space="preserve">Ministerial A-i-A inclusive of the Railway Development Levy was Ksh 107.3 billion against a target of Ksh 94.3 billion recording a surplus of Ksh 13.1 billion reflecting timely reporting of Semi-Autonomous Government Agencies (SAGAs) A-i-A. Ministerial A-i-A revenue, recorded 19.0 percent growth for the period ending November 2022. </w:t>
      </w:r>
      <w:r w:rsidRPr="00843B9B">
        <w:rPr>
          <w:b/>
          <w:color w:val="000000"/>
          <w:sz w:val="24"/>
          <w:szCs w:val="22"/>
        </w:rPr>
        <w:t xml:space="preserve"> </w:t>
      </w:r>
    </w:p>
    <w:p w:rsidR="00843B9B" w:rsidRDefault="00843B9B" w:rsidP="00843B9B">
      <w:pPr>
        <w:keepNext/>
        <w:keepLines/>
        <w:spacing w:line="360" w:lineRule="auto"/>
        <w:jc w:val="both"/>
        <w:rPr>
          <w:b/>
          <w:color w:val="000000"/>
          <w:sz w:val="24"/>
          <w:szCs w:val="22"/>
        </w:rPr>
      </w:pPr>
    </w:p>
    <w:p w:rsidR="00843B9B" w:rsidRPr="00843B9B" w:rsidRDefault="00843B9B" w:rsidP="00843B9B">
      <w:pPr>
        <w:keepNext/>
        <w:keepLines/>
        <w:spacing w:line="360" w:lineRule="auto"/>
        <w:jc w:val="both"/>
        <w:rPr>
          <w:b/>
          <w:color w:val="000000"/>
          <w:sz w:val="24"/>
          <w:szCs w:val="22"/>
        </w:rPr>
      </w:pPr>
      <w:r w:rsidRPr="00843B9B">
        <w:rPr>
          <w:b/>
          <w:color w:val="000000"/>
          <w:sz w:val="24"/>
          <w:szCs w:val="22"/>
        </w:rPr>
        <w:t xml:space="preserve">National Expenditure Performance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Total expenditure and net lending for the period ending November 2022 was Ksh 1,096.6 billion which was below the projected amount of Ksh 1,183.7 billion by Ksh 87.1 billion. Recurrent spending amounted to Ksh 825.6 billion, development expenditure was Ksh 149.0 billion while transfer to County Governments was Ksh 122.1 billion.  </w:t>
      </w:r>
    </w:p>
    <w:p w:rsidR="00843B9B" w:rsidRDefault="00843B9B" w:rsidP="00843B9B">
      <w:pPr>
        <w:spacing w:line="360" w:lineRule="auto"/>
        <w:jc w:val="both"/>
        <w:rPr>
          <w:color w:val="000000"/>
          <w:sz w:val="24"/>
          <w:szCs w:val="22"/>
        </w:rPr>
      </w:pPr>
    </w:p>
    <w:p w:rsidR="00843B9B" w:rsidRPr="00843B9B" w:rsidRDefault="00843B9B" w:rsidP="00843B9B">
      <w:pPr>
        <w:spacing w:line="360" w:lineRule="auto"/>
        <w:jc w:val="both"/>
        <w:rPr>
          <w:color w:val="000000"/>
          <w:sz w:val="24"/>
          <w:szCs w:val="22"/>
        </w:rPr>
      </w:pPr>
      <w:r w:rsidRPr="00843B9B">
        <w:rPr>
          <w:color w:val="000000"/>
          <w:sz w:val="24"/>
          <w:szCs w:val="22"/>
        </w:rPr>
        <w:t xml:space="preserve">Recurrent spending was below the projected target by Ksh 18.8 billion mainly on account of lower than targeted expenditure on pensions and other CFS and domestic interest. Development expenditure was below target by Ksh 26.0 billion on account of below target disbursements to both domestic and foreign financed programmes by Ksh 14.3 billion and Ksh 11.6 billion respectively. </w:t>
      </w:r>
    </w:p>
    <w:p w:rsidR="00843B9B" w:rsidRDefault="00843B9B" w:rsidP="00843B9B">
      <w:pPr>
        <w:spacing w:line="360" w:lineRule="auto"/>
        <w:jc w:val="both"/>
        <w:rPr>
          <w:color w:val="000000"/>
          <w:sz w:val="24"/>
          <w:szCs w:val="22"/>
        </w:rPr>
      </w:pPr>
    </w:p>
    <w:p w:rsidR="00843B9B" w:rsidRDefault="00843B9B" w:rsidP="00843B9B">
      <w:pPr>
        <w:spacing w:line="360" w:lineRule="auto"/>
        <w:jc w:val="both"/>
        <w:rPr>
          <w:color w:val="000000"/>
          <w:sz w:val="24"/>
          <w:szCs w:val="22"/>
        </w:rPr>
      </w:pPr>
      <w:r w:rsidRPr="00843B9B">
        <w:rPr>
          <w:color w:val="000000"/>
          <w:sz w:val="24"/>
          <w:szCs w:val="22"/>
        </w:rPr>
        <w:t xml:space="preserve">Fiscal operations of the Government by end of November 2022 resulted in an overall deficit including grants of Ksh 199.5 billion against a projected deficit of Ksh 268.2 billion. This deficit was financed through net domestic borrowing of Ksh 180.7 billion and net foreign financing of Ksh 39.0 billion. </w:t>
      </w:r>
    </w:p>
    <w:p w:rsidR="00843B9B" w:rsidRPr="00843B9B" w:rsidRDefault="00843B9B" w:rsidP="00843B9B">
      <w:pPr>
        <w:spacing w:line="360" w:lineRule="auto"/>
        <w:jc w:val="both"/>
        <w:rPr>
          <w:color w:val="000000"/>
          <w:sz w:val="24"/>
          <w:szCs w:val="22"/>
        </w:rPr>
      </w:pPr>
    </w:p>
    <w:p w:rsidR="00843B9B" w:rsidRPr="00843B9B" w:rsidRDefault="00843B9B" w:rsidP="00A22E9C">
      <w:pPr>
        <w:keepNext/>
        <w:keepLines/>
        <w:numPr>
          <w:ilvl w:val="1"/>
          <w:numId w:val="42"/>
        </w:numPr>
        <w:spacing w:after="190" w:line="248" w:lineRule="auto"/>
        <w:ind w:right="3"/>
        <w:jc w:val="both"/>
        <w:outlineLvl w:val="2"/>
        <w:rPr>
          <w:b/>
          <w:color w:val="000000"/>
          <w:sz w:val="28"/>
          <w:szCs w:val="22"/>
        </w:rPr>
      </w:pPr>
      <w:r w:rsidRPr="00843B9B">
        <w:rPr>
          <w:b/>
          <w:color w:val="000000"/>
          <w:sz w:val="28"/>
          <w:szCs w:val="22"/>
        </w:rPr>
        <w:t xml:space="preserve"> National Fiscal Policy  </w:t>
      </w:r>
    </w:p>
    <w:p w:rsidR="00843B9B" w:rsidRPr="00843B9B" w:rsidRDefault="00843B9B" w:rsidP="00843B9B">
      <w:pPr>
        <w:spacing w:after="114" w:line="360" w:lineRule="auto"/>
        <w:ind w:left="10" w:right="62"/>
        <w:jc w:val="both"/>
        <w:rPr>
          <w:color w:val="000000"/>
          <w:sz w:val="24"/>
          <w:szCs w:val="22"/>
        </w:rPr>
      </w:pPr>
      <w:r w:rsidRPr="00843B9B">
        <w:rPr>
          <w:color w:val="000000"/>
          <w:sz w:val="24"/>
          <w:szCs w:val="22"/>
        </w:rPr>
        <w:t xml:space="preserve">The fiscal policy stance over the medium term aims at supporting the economic recovery agenda of the Government through a growth friendly fiscal consolidation plan designed to slowing the annual growth in public debt and implementing an effective liability management strategy, without compromising service delivery to citizens. This is expected to boost the country’s debt </w:t>
      </w:r>
      <w:r w:rsidRPr="00843B9B">
        <w:rPr>
          <w:color w:val="000000"/>
          <w:sz w:val="24"/>
          <w:szCs w:val="22"/>
        </w:rPr>
        <w:lastRenderedPageBreak/>
        <w:t xml:space="preserve">sustainability position and ensure that Kenya’s development agenda honours the principle of inter-generational equity. </w:t>
      </w:r>
    </w:p>
    <w:p w:rsidR="00843B9B" w:rsidRDefault="00843B9B" w:rsidP="00843B9B">
      <w:pPr>
        <w:spacing w:after="114" w:line="360" w:lineRule="auto"/>
        <w:ind w:left="10" w:right="62"/>
        <w:jc w:val="both"/>
        <w:rPr>
          <w:color w:val="000000"/>
          <w:sz w:val="24"/>
          <w:szCs w:val="22"/>
        </w:rPr>
      </w:pPr>
    </w:p>
    <w:p w:rsidR="00843B9B" w:rsidRPr="00843B9B" w:rsidRDefault="00843B9B" w:rsidP="00843B9B">
      <w:pPr>
        <w:spacing w:after="114" w:line="360" w:lineRule="auto"/>
        <w:ind w:left="10" w:right="62"/>
        <w:jc w:val="both"/>
        <w:rPr>
          <w:color w:val="000000"/>
          <w:sz w:val="24"/>
          <w:szCs w:val="22"/>
        </w:rPr>
      </w:pPr>
      <w:r w:rsidRPr="00843B9B">
        <w:rPr>
          <w:color w:val="000000"/>
          <w:sz w:val="24"/>
          <w:szCs w:val="22"/>
        </w:rPr>
        <w:t xml:space="preserve">The fiscal policy also indicates a deliberate convergence path towards the fiscal targets under the East African Community Monetary Union Protocol that sets a ceiling of fiscal deficit including grants of 3.0 percent of GDP and deficit excluding grants of 6.0 percent of GDP.  </w:t>
      </w:r>
    </w:p>
    <w:p w:rsidR="00843B9B" w:rsidRDefault="00843B9B" w:rsidP="00843B9B">
      <w:pPr>
        <w:spacing w:after="114" w:line="360" w:lineRule="auto"/>
        <w:ind w:left="10" w:right="62"/>
        <w:jc w:val="both"/>
        <w:rPr>
          <w:color w:val="000000"/>
          <w:sz w:val="24"/>
          <w:szCs w:val="22"/>
        </w:rPr>
      </w:pPr>
    </w:p>
    <w:p w:rsidR="00843B9B" w:rsidRPr="00843B9B" w:rsidRDefault="00843B9B" w:rsidP="00843B9B">
      <w:pPr>
        <w:spacing w:after="114" w:line="360" w:lineRule="auto"/>
        <w:ind w:left="10" w:right="62"/>
        <w:jc w:val="both"/>
        <w:rPr>
          <w:color w:val="000000"/>
          <w:sz w:val="24"/>
          <w:szCs w:val="22"/>
        </w:rPr>
      </w:pPr>
      <w:r w:rsidRPr="00843B9B">
        <w:rPr>
          <w:color w:val="000000"/>
          <w:sz w:val="24"/>
          <w:szCs w:val="22"/>
        </w:rPr>
        <w:t xml:space="preserve">The fiscal policy will target to grow tax revenues above 17.8 percent of GDP in the FY 2023/24 and above 18.0 percent of GDP over the medium term. As part of the economic turnaround plan, the Government will scale up revenue collection efforts by the Kenya Revenue Authority (KRA) to Ksh 3.0 trillion in the FY 2023/24 and Ksh 4.0 trillion over the medium term. In order to achieve this, the Government will undertake a combination of both tax administrative and tax policy reforms.  </w:t>
      </w:r>
    </w:p>
    <w:p w:rsidR="00843B9B" w:rsidRDefault="00843B9B" w:rsidP="00843B9B">
      <w:pPr>
        <w:spacing w:after="114" w:line="360" w:lineRule="auto"/>
        <w:ind w:left="10" w:right="62"/>
        <w:jc w:val="both"/>
        <w:rPr>
          <w:color w:val="000000"/>
          <w:sz w:val="24"/>
          <w:szCs w:val="22"/>
        </w:rPr>
      </w:pPr>
    </w:p>
    <w:p w:rsidR="00843B9B" w:rsidRPr="00843B9B" w:rsidRDefault="00843B9B" w:rsidP="00843B9B">
      <w:pPr>
        <w:spacing w:after="114" w:line="360" w:lineRule="auto"/>
        <w:ind w:left="10" w:right="62"/>
        <w:jc w:val="both"/>
        <w:rPr>
          <w:color w:val="000000"/>
          <w:sz w:val="24"/>
          <w:szCs w:val="22"/>
        </w:rPr>
      </w:pPr>
      <w:r w:rsidRPr="00843B9B">
        <w:rPr>
          <w:color w:val="000000"/>
          <w:sz w:val="24"/>
          <w:szCs w:val="22"/>
        </w:rPr>
        <w:t xml:space="preserve">On the tax policy, the Government will implement various tax policy measures to further boost revenue collection. In addition, to further strengthen revenue mobilization efforts, the Government will finalize the development of the National Tax Policy and the Medium-Term Revenue Strategy (MTRS)for the period FY 2023/24 - 2026/27.  </w:t>
      </w:r>
    </w:p>
    <w:p w:rsidR="00843B9B" w:rsidRDefault="00843B9B" w:rsidP="00843B9B">
      <w:pPr>
        <w:spacing w:after="114" w:line="360" w:lineRule="auto"/>
        <w:ind w:right="62"/>
        <w:jc w:val="both"/>
        <w:rPr>
          <w:color w:val="000000"/>
          <w:sz w:val="24"/>
          <w:szCs w:val="22"/>
        </w:rPr>
      </w:pPr>
      <w:r w:rsidRPr="00843B9B">
        <w:rPr>
          <w:rFonts w:ascii="Calibri" w:eastAsia="Calibri" w:hAnsi="Calibri" w:cs="Calibri"/>
          <w:noProof/>
          <w:color w:val="000000"/>
          <w:sz w:val="22"/>
          <w:szCs w:val="22"/>
        </w:rPr>
        <mc:AlternateContent>
          <mc:Choice Requires="wpg">
            <w:drawing>
              <wp:anchor distT="0" distB="0" distL="114300" distR="114300" simplePos="0" relativeHeight="251659776" behindDoc="1" locked="0" layoutInCell="1" allowOverlap="1" wp14:anchorId="19010722" wp14:editId="577B5733">
                <wp:simplePos x="0" y="0"/>
                <wp:positionH relativeFrom="column">
                  <wp:posOffset>-705535</wp:posOffset>
                </wp:positionH>
                <wp:positionV relativeFrom="paragraph">
                  <wp:posOffset>-1673816</wp:posOffset>
                </wp:positionV>
                <wp:extent cx="4146982" cy="4198874"/>
                <wp:effectExtent l="0" t="0" r="0" b="0"/>
                <wp:wrapNone/>
                <wp:docPr id="84979" name="Group 84979"/>
                <wp:cNvGraphicFramePr/>
                <a:graphic xmlns:a="http://schemas.openxmlformats.org/drawingml/2006/main">
                  <a:graphicData uri="http://schemas.microsoft.com/office/word/2010/wordprocessingGroup">
                    <wpg:wgp>
                      <wpg:cNvGrpSpPr/>
                      <wpg:grpSpPr>
                        <a:xfrm>
                          <a:off x="0" y="0"/>
                          <a:ext cx="4146982" cy="4198874"/>
                          <a:chOff x="0" y="0"/>
                          <a:chExt cx="4146982" cy="4198874"/>
                        </a:xfrm>
                      </wpg:grpSpPr>
                      <wps:wsp>
                        <wps:cNvPr id="6652" name="Shape 6652"/>
                        <wps:cNvSpPr/>
                        <wps:spPr>
                          <a:xfrm>
                            <a:off x="0" y="3668331"/>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6653" name="Shape 6653"/>
                        <wps:cNvSpPr/>
                        <wps:spPr>
                          <a:xfrm>
                            <a:off x="292137" y="3670230"/>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6654" name="Shape 6654"/>
                        <wps:cNvSpPr/>
                        <wps:spPr>
                          <a:xfrm>
                            <a:off x="311074" y="3392826"/>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6655" name="Shape 6655"/>
                        <wps:cNvSpPr/>
                        <wps:spPr>
                          <a:xfrm>
                            <a:off x="509391" y="3388138"/>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6656" name="Shape 6656"/>
                        <wps:cNvSpPr/>
                        <wps:spPr>
                          <a:xfrm>
                            <a:off x="733984" y="3116961"/>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6657" name="Shape 6657"/>
                        <wps:cNvSpPr/>
                        <wps:spPr>
                          <a:xfrm>
                            <a:off x="890892" y="3186258"/>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6658" name="Shape 6658"/>
                        <wps:cNvSpPr/>
                        <wps:spPr>
                          <a:xfrm>
                            <a:off x="908990" y="2752217"/>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6659" name="Shape 6659"/>
                        <wps:cNvSpPr/>
                        <wps:spPr>
                          <a:xfrm>
                            <a:off x="1157910" y="2482596"/>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6660" name="Shape 6660"/>
                        <wps:cNvSpPr/>
                        <wps:spPr>
                          <a:xfrm>
                            <a:off x="1572311" y="2221103"/>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6661" name="Shape 6661"/>
                        <wps:cNvSpPr/>
                        <wps:spPr>
                          <a:xfrm>
                            <a:off x="1803197" y="2005925"/>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6662" name="Shape 6662"/>
                        <wps:cNvSpPr/>
                        <wps:spPr>
                          <a:xfrm>
                            <a:off x="1998034" y="2036932"/>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6663" name="Shape 6663"/>
                        <wps:cNvSpPr/>
                        <wps:spPr>
                          <a:xfrm>
                            <a:off x="2002968" y="1790319"/>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6664" name="Shape 6664"/>
                        <wps:cNvSpPr/>
                        <wps:spPr>
                          <a:xfrm>
                            <a:off x="2222043" y="1580396"/>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6665" name="Shape 6665"/>
                        <wps:cNvSpPr/>
                        <wps:spPr>
                          <a:xfrm>
                            <a:off x="2488489" y="1202320"/>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6666" name="Shape 6666"/>
                        <wps:cNvSpPr/>
                        <wps:spPr>
                          <a:xfrm>
                            <a:off x="2696923" y="1192403"/>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6667" name="Shape 6667"/>
                        <wps:cNvSpPr/>
                        <wps:spPr>
                          <a:xfrm>
                            <a:off x="2851901" y="1330642"/>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6668" name="Shape 6668"/>
                        <wps:cNvSpPr/>
                        <wps:spPr>
                          <a:xfrm>
                            <a:off x="2775890" y="934468"/>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6669" name="Shape 6669"/>
                        <wps:cNvSpPr/>
                        <wps:spPr>
                          <a:xfrm>
                            <a:off x="2977736" y="932212"/>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6670" name="Shape 6670"/>
                        <wps:cNvSpPr/>
                        <wps:spPr>
                          <a:xfrm>
                            <a:off x="3075102" y="660273"/>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6671" name="Shape 6671"/>
                        <wps:cNvSpPr/>
                        <wps:spPr>
                          <a:xfrm>
                            <a:off x="3570021" y="588772"/>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6672" name="Shape 6672"/>
                        <wps:cNvSpPr/>
                        <wps:spPr>
                          <a:xfrm>
                            <a:off x="3701974" y="0"/>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g:wgp>
                  </a:graphicData>
                </a:graphic>
              </wp:anchor>
            </w:drawing>
          </mc:Choice>
          <mc:Fallback>
            <w:pict>
              <v:group id="Group 84979" o:spid="_x0000_s1026" style="position:absolute;margin-left:-55.55pt;margin-top:-131.8pt;width:326.55pt;height:330.6pt;z-index:-1" coordsize="4146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">
                <v:shape id="Shape 6652" o:spid="_x0000_s1027" style="position:absolute;top:36683;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A1PsYA&#10;AADdAAAADwAAAGRycy9kb3ducmV2LnhtbESPS2/CMBCE75X4D9YicanA4RWhgEGoPNRjCxw4ruIl&#10;CcTrNDYk/HtcqVKPo5n5RrNYtaYUD6pdYVnBcBCBIE6tLjhTcDru+jMQziNrLC2Tgic5WC07bwtM&#10;tG34mx4Hn4kAYZeggtz7KpHSpTkZdANbEQfvYmuDPsg6k7rGJsBNKUdRFEuDBYeFHCv6yCm9He5G&#10;wXojJ1/vcTOR5YaP159xZM/7rVK9brueg/DU+v/wX/tTK4jj6Qh+34QnIJ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A1PsYAAADdAAAADwAAAAAAAAAAAAAAAACYAgAAZHJz&#10;L2Rvd25yZXYueG1sUEsFBgAAAAAEAAQA9QAAAIsDA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6653" o:spid="_x0000_s1028" style="position:absolute;left:2921;top:36702;width:2408;height:5286;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KCqMUA&#10;AADdAAAADwAAAGRycy9kb3ducmV2LnhtbESPQWvCQBSE7wX/w/KE3upGpaFEV1FB8RaqJV4f2Wc2&#10;mH0bsqtJ/fXdQqHHYWa+YZbrwTbiQZ2vHSuYThIQxKXTNVcKvs77tw8QPiBrbByTgm/ysF6NXpaY&#10;adfzJz1OoRIRwj5DBSaENpPSl4Ys+olriaN3dZ3FEGVXSd1hH+G2kbMkSaXFmuOCwZZ2hsrb6W4V&#10;NNvenPNnWedmtz0UfV5czL1Q6nU8bBYgAg3hP/zXPmoFafo+h9838Qn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coKoxQAAAN0AAAAPAAAAAAAAAAAAAAAAAJgCAABkcnMv&#10;ZG93bnJldi54bWxQSwUGAAAAAAQABAD1AAAAigM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6654" o:spid="_x0000_s1029" style="position:absolute;left:3110;top:33928;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4Hl8YA&#10;AADdAAAADwAAAGRycy9kb3ducmV2LnhtbESPQWvCQBSE74X+h+UVvDWbqg0lzUaKEFA8VXvo8ZF9&#10;zSbNvg3ZVaO/3hUKPQ4z8w1TrCbbixONvnWs4CVJQRDXTrfcKPg6VM9vIHxA1tg7JgUX8rAqHx8K&#10;zLU78yed9qEREcI+RwUmhCGX0teGLPrEDcTR+3GjxRDl2Eg94jnCbS/naZpJiy3HBYMDrQ3Vv/uj&#10;VdC4zk273Xd33dJl6ExdLfplpdTsafp4BxFoCv/hv/ZGK8iy1yXc38QnI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4Hl8YAAADdAAAADwAAAAAAAAAAAAAAAACYAgAAZHJz&#10;L2Rvd25yZXYueG1sUEsFBgAAAAAEAAQA9QAAAIsDA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6655" o:spid="_x0000_s1030" style="position:absolute;left:5093;top:33881;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6WY8UA&#10;AADdAAAADwAAAGRycy9kb3ducmV2LnhtbESPUWvCQBCE34X+h2MLfRG9KBhK9BSpFFoChVrxecmt&#10;STS3m+auMf77XqHg4zAz3zCrzeAa1VPna2EDs2kCirgQW3Np4PD1OnkG5QOyxUaYDNzIw2b9MFph&#10;ZuXKn9TvQ6kihH2GBqoQ2kxrX1Tk0E+lJY7eSTqHIcqu1LbDa4S7Rs+TJNUOa44LFbb0UlFx2f84&#10;A++cz2/bNG8lkXN/yo/jnXx/GPP0OGyXoAIN4R7+b79ZA2m6WMDfm/gE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pZjxQAAAN0AAAAPAAAAAAAAAAAAAAAAAJgCAABkcnMv&#10;ZG93bnJldi54bWxQSwUGAAAAAAQABAD1AAAAigM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6656" o:spid="_x0000_s1031" style="position:absolute;left:7339;top:31169;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MFl8gA&#10;AADdAAAADwAAAGRycy9kb3ducmV2LnhtbESPT2vCQBTE7wW/w/IK3uqmgqlNXSXEP2gPLdUeenxk&#10;X7PB7NuQXTV+e1co9DjMzG+Y2aK3jThT52vHCp5HCQji0umaKwXfh/XTFIQPyBobx6TgSh4W88HD&#10;DDPtLvxF532oRISwz1CBCaHNpPSlIYt+5Fri6P26zmKIsquk7vAS4baR4yRJpcWa44LBlgpD5XF/&#10;sgq20+X74WWzaq/mY5cX1cm9lp8/Sg0f+/wNRKA+/If/2lutIE0nKdzfxCc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cwWXyAAAAN0AAAAPAAAAAAAAAAAAAAAAAJgCAABk&#10;cnMvZG93bnJldi54bWxQSwUGAAAAAAQABAD1AAAAjQM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6657" o:spid="_x0000_s1032" style="position:absolute;left:8908;top:31862;width:3318;height:4183;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5Rg8YA&#10;AADdAAAADwAAAGRycy9kb3ducmV2LnhtbESPQWvCQBSE74X+h+UJvdWNUlOJrlKElnrwUCvi8Zl9&#10;JtHs25B91eiv7xaEHoeZ+YaZzjtXqzO1ofJsYNBPQBHn3lZcGNh8vz+PQQVBtlh7JgNXCjCfPT5M&#10;MbP+wl90XkuhIoRDhgZKkSbTOuQlOQx93xBH7+BbhxJlW2jb4iXCXa2HSZJqhxXHhRIbWpSUn9Y/&#10;zsB2/5G+LEVyu8IOj5vdqrkFa8xTr3ubgBLq5D98b39aA2k6eoW/N/E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5Rg8YAAADdAAAADwAAAAAAAAAAAAAAAACYAgAAZHJz&#10;L2Rvd25yZXYueG1sUEsFBgAAAAAEAAQA9QAAAIsDA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6658" o:spid="_x0000_s1033" style="position:absolute;left:9089;top:27522;width:4478;height:5377;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8PgMMA&#10;AADdAAAADwAAAGRycy9kb3ducmV2LnhtbERPz2vCMBS+D/Y/hDfYbaYTLKMzihuIHoZot4HeHs1r&#10;E9a8lCRq998vB2HHj+/3fDm6XlwoROtZwfOkAEHceG25U/D1uX56ARETssbeMyn4pQjLxf3dHCvt&#10;r3ygS506kUM4VqjApDRUUsbGkMM48QNx5lofHKYMQyd1wGsOd72cFkUpHVrODQYHejfU/NRnp+C4&#10;S4e39hi+P9ra7GmzG2prT0o9PoyrVxCJxvQvvrm3WkFZzvLc/CY/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8PgMMAAADdAAAADwAAAAAAAAAAAAAAAACYAgAAZHJzL2Rv&#10;d25yZXYueG1sUEsFBgAAAAAEAAQA9QAAAIg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6659" o:spid="_x0000_s1034" style="position:absolute;left:11579;top:24825;width:5012;height:5035;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mFy8cA&#10;AADdAAAADwAAAGRycy9kb3ducmV2LnhtbESPQWsCMRSE74X+h/AK3mrWUENdjdIKFS9FqqLXx+Z1&#10;d+nmZdlkde2vbwqFHoeZ+YZZrAbXiAt1ofZsYDLOQBAX3tZcGjge3h6fQYSIbLHxTAZuFGC1vL9b&#10;YG79lT/oso+lSBAOORqoYmxzKUNRkcMw9i1x8j595zAm2ZXSdnhNcNdIlWVaOqw5LVTY0rqi4mvf&#10;OwPrXd9uJvpJnXfq+931+qQ2r8qY0cPwMgcRaYj/4b/21hrQejqD3zfp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5hcvHAAAA3QAAAA8AAAAAAAAAAAAAAAAAmAIAAGRy&#10;cy9kb3ducmV2LnhtbFBLBQYAAAAABAAEAPUAAACMAw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6660" o:spid="_x0000_s1035" style="position:absolute;left:15723;top:22211;width:4429;height:4561;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sl88EA&#10;AADdAAAADwAAAGRycy9kb3ducmV2LnhtbERPzWrCQBC+F3yHZQQvpW70kErqKkEQ1IvW9gGm2WkS&#10;zM7E7Krx7d2D4PHj+58ve9eoK3W+FjYwGSegiAuxNZcGfn/WHzNQPiBbbITJwJ08LBeDtzlmVm78&#10;TddjKFUMYZ+hgSqENtPaFxU59GNpiSP3L53DEGFXatvhLYa7Rk+TJNUOa44NFba0qqg4HS/OwFl2&#10;f7v3PAnbVf55mMleTmLFmNGwz79ABerDS/x0b6yBNE3j/vgmP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7JfPBAAAA3QAAAA8AAAAAAAAAAAAAAAAAmAIAAGRycy9kb3du&#10;cmV2LnhtbFBLBQYAAAAABAAEAPUAAACGAw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6661" o:spid="_x0000_s1036" style="position:absolute;left:18031;top:20059;width:1949;height:3573;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6v8YA&#10;AADdAAAADwAAAGRycy9kb3ducmV2LnhtbESPQWvCQBSE74L/YXkFb7pRMUh0lSJIixQaE2mvj+wz&#10;CWbfxuyq6b/vFgoeh5n5hllve9OIO3WutqxgOolAEBdW11wqOOX78RKE88gaG8uk4IccbDfDwRoT&#10;bR98pHvmSxEg7BJUUHnfJlK6oiKDbmJb4uCdbWfQB9mVUnf4CHDTyFkUxdJgzWGhwpZ2FRWX7GYU&#10;5Do9XBcf6Wez+EqjfDb/vmTLN6VGL/3rCoSn3j/D/+13rSCO4yn8vQ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F6v8YAAADdAAAADwAAAAAAAAAAAAAAAACYAgAAZHJz&#10;L2Rvd25yZXYueG1sUEsFBgAAAAAEAAQA9QAAAIsDA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6662" o:spid="_x0000_s1037" style="position:absolute;left:19980;top:20369;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Gy+8QA&#10;AADdAAAADwAAAGRycy9kb3ducmV2LnhtbESP0WoCMRRE3wv+Q7iCbzWryCJbo1StYCk+uPoBt8nt&#10;ZnFzs2xSXf/eFAo+DjNzhlmseteIK3Wh9qxgMs5AEGtvaq4UnE+71zmIEJENNp5JwZ0CrJaDlwUW&#10;xt/4SNcyViJBOBSowMbYFlIGbclhGPuWOHk/vnMYk+wqaTq8Jbhr5DTLcumw5rRgsaWNJX0pf50C&#10;PT8fUFfx+zL7wP6zZLv9smulRsP+/Q1EpD4+w//tvVGQ5/kU/t6k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xsvvEAAAA3QAAAA8AAAAAAAAAAAAAAAAAmAIAAGRycy9k&#10;b3ducmV2LnhtbFBLBQYAAAAABAAEAPUAAACJAw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6663" o:spid="_x0000_s1038" style="position:absolute;left:20029;top:17903;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ERMscA&#10;AADdAAAADwAAAGRycy9kb3ducmV2LnhtbESPQWvCQBSE7wX/w/KE3pqNLQRJXSVILYWC1KjF3h7Z&#10;1ySYfRuyWxP7611B8DjMzDfMbDGYRpyoc7VlBZMoBkFcWF1zqWC3XT1NQTiPrLGxTArO5GAxHz3M&#10;MNW25w2dcl+KAGGXooLK+zaV0hUVGXSRbYmD92s7gz7IrpS6wz7ATSOf4ziRBmsOCxW2tKyoOOZ/&#10;RsH7+vPwY78zzP/l14FXcTbZv/VKPY6H7BWEp8Hfw7f2h1aQJMkLXN+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xETLHAAAA3QAAAA8AAAAAAAAAAAAAAAAAmAIAAGRy&#10;cy9kb3ducmV2LnhtbFBLBQYAAAAABAAEAPUAAACMAw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6664" o:spid="_x0000_s1039" style="position:absolute;left:22220;top:15803;width:3903;height:4311;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Ne8MA&#10;AADdAAAADwAAAGRycy9kb3ducmV2LnhtbESP0YrCMBRE34X9h3AX9kU0XZUitam4oiAIhdX9gEtz&#10;bYvNTWmidv16Iwg+DjNzhkmXvWnElTpXW1bwPY5AEBdW11wq+DtuR3MQziNrbCyTgn9ysMw+Bikm&#10;2t74l64HX4oAYZeggsr7NpHSFRUZdGPbEgfvZDuDPsiulLrDW4CbRk6iKJYGaw4LFba0rqg4Hy5G&#10;wY9cNTnliMNN7e75/jjVc8lKfX32qwUIT71/h1/tnVYQx/EMnm/CE5D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DNe8MAAADdAAAADwAAAAAAAAAAAAAAAACYAgAAZHJzL2Rv&#10;d25yZXYueG1sUEsFBgAAAAAEAAQA9QAAAIgDA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6665" o:spid="_x0000_s1040" style="position:absolute;left:24884;top:12023;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ZmsUA&#10;AADdAAAADwAAAGRycy9kb3ducmV2LnhtbESP3WoCMRSE7wu+QziCN0WzLjTIahQR1N601J8HOGyO&#10;m8XNybKJ6/btm0Khl8PMfMOsNoNrRE9dqD1rmM8yEMSlNzVXGq6X/XQBIkRkg41n0vBNATbr0csK&#10;C+OffKL+HCuRIBwK1GBjbAspQ2nJYZj5ljh5N985jEl2lTQdPhPcNTLPMiUd1pwWLLa0s1Tezw+n&#10;If86lirsd9Qf8ZZfrXwdDh+fWk/Gw3YJItIQ/8N/7XejQSn1Br9v0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ORmaxQAAAN0AAAAPAAAAAAAAAAAAAAAAAJgCAABkcnMv&#10;ZG93bnJldi54bWxQSwUGAAAAAAQABAD1AAAAigM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6666" o:spid="_x0000_s1041" style="position:absolute;left:26969;top:11924;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MJo8MA&#10;AADdAAAADwAAAGRycy9kb3ducmV2LnhtbERPy2rCQBTdF/yH4QrdlDppF1ZSJ6K1KYGujKXra+bm&#10;gZk7YWaq8e87guDZHc6Ls1yNphcncr6zrOBlloAgrqzuuFHws8+fFyB8QNbYWyYFF/KwyiYPS0y1&#10;PfOOTmVoRCxhn6KCNoQhldJXLRn0MzsQR622zmCI1DVSOzzHctPL1ySZS4Mdx4UWB/poqTqWf0bB&#10;mPfbp4N7o229uRRfxaf/zb8XSj1Ox/U7iEBjuJtv6UIrmEfA9U18Aj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MJo8MAAADdAAAADwAAAAAAAAAAAAAAAACYAgAAZHJzL2Rv&#10;d25yZXYueG1sUEsFBgAAAAAEAAQA9QAAAIgDA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6667" o:spid="_x0000_s1042" style="position:absolute;left:28519;top:13306;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zDcQA&#10;AADdAAAADwAAAGRycy9kb3ducmV2LnhtbESPzWrDMBCE74W8g9hCLqWWE4hbXMshMQRytesHWKz1&#10;D7VWxlITN08fBQI9DjPzDZPtFzOKC81usKxgE8UgiBurB+4U1N+n908QziNrHC2Tgj9ysM9XLxmm&#10;2l65pEvlOxEg7FJU0Hs/pVK6pieDLrITcfBaOxv0Qc6d1DNeA9yMchvHiTQ4cFjocaKip+an+jUK&#10;2o1pzW1X787DiXRVvJXHsjgqtX5dDl8gPC3+P/xsn7WCJEk+4PEmPAGZ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Mw3EAAAA3QAAAA8AAAAAAAAAAAAAAAAAmAIAAGRycy9k&#10;b3ducmV2LnhtbFBLBQYAAAAABAAEAPUAAACJAw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6668" o:spid="_x0000_s1043" style="position:absolute;left:27758;top:9344;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4O8IA&#10;AADdAAAADwAAAGRycy9kb3ducmV2LnhtbERPu2rDMBTdC/kHcQPdGjku2MGNEkJIi+nWJEPGW+vG&#10;MrGujCU/+vfVUOh4OO/tfratGKn3jWMF61UCgrhyuuFawfXy/rIB4QOyxtYxKfghD/vd4mmLhXYT&#10;f9F4DrWIIewLVGBC6AopfWXIol+5jjhyd9dbDBH2tdQ9TjHctjJNkkxabDg2GOzoaKh6nAerYBrs&#10;56vrJnlrjSzzPP34Pm1SpZ6X8+ENRKA5/Iv/3KVWkGVZnBvfxCc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zg7wgAAAN0AAAAPAAAAAAAAAAAAAAAAAJgCAABkcnMvZG93&#10;bnJldi54bWxQSwUGAAAAAAQABAD1AAAAhwM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6669" o:spid="_x0000_s1044" style="position:absolute;left:29777;top:9322;width:2457;height:4908;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ld9sUA&#10;AADdAAAADwAAAGRycy9kb3ducmV2LnhtbESPQWvCQBSE7wX/w/KE3uqmNoaauoagFOqxKuLxkX0m&#10;odm3MbuatL/eLQgeh5n5hllkg2nElTpXW1bwOolAEBdW11wq2O8+X95BOI+ssbFMCn7JQbYcPS0w&#10;1bbnb7pufSkChF2KCirv21RKV1Rk0E1sSxy8k+0M+iC7UuoO+wA3jZxGUSIN1hwWKmxpVVHxs70Y&#10;Befj8XB6M+0+Xv9xPJ/yhut8ptTzeMg/QHga/CN8b39pBUmSzOH/TX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V32xQAAAN0AAAAPAAAAAAAAAAAAAAAAAJgCAABkcnMv&#10;ZG93bnJldi54bWxQSwUGAAAAAAQABAD1AAAAigM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6670" o:spid="_x0000_s1045" style="position:absolute;left:30751;top:6602;width:4320;height:5082;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WWHsEA&#10;AADdAAAADwAAAGRycy9kb3ducmV2LnhtbERPTYvCMBC9C/6HMII3Td1DV6pRVCj2tKDrwePYjG2x&#10;mZQkW9t/vzks7PHxvrf7wbSiJ+cbywpWywQEcWl1w5WC23e+WIPwAVlja5kUjORhv5tOtphp++YL&#10;9ddQiRjCPkMFdQhdJqUvazLol7YjjtzTOoMhQldJ7fAdw00rP5IklQYbjg01dnSqqXxdf4yCJHfr&#10;L5ePj+oyvtKiNcWxP9+Vms+GwwZEoCH8i//chVaQpp9xf3wTn4D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1lh7BAAAA3QAAAA8AAAAAAAAAAAAAAAAAmAIAAGRycy9kb3du&#10;cmV2LnhtbFBLBQYAAAAABAAEAPUAAACGAw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6671" o:spid="_x0000_s1046" style="position:absolute;left:35700;top:5887;width:1449;height:1451;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E0DsgA&#10;AADdAAAADwAAAGRycy9kb3ducmV2LnhtbESPQWsCMRSE74X+h/AKvYhmLTTq1iil0CJtL1UPHp+b&#10;183azcuySd3VX28KQo/DzHzDzJe9q8WR2lB51jAeZSCIC28qLjVsN6/DKYgQkQ3WnknDiQIsF7c3&#10;c8yN7/iLjutYigThkKMGG2OTSxkKSw7DyDfEyfv2rcOYZFtK02KX4K6WD1mmpMOK04LFhl4sFT/r&#10;X6dhtRmc9t3BPn5slT3MPv377u2stL6/65+fQETq43/42l4ZDUpNxvD3Jj0Bubg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kTQOyAAAAN0AAAAPAAAAAAAAAAAAAAAAAJgCAABk&#10;cnMvZG93bnJldi54bWxQSwUGAAAAAAQABAD1AAAAjQ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6672" o:spid="_x0000_s1047" style="position:absolute;left:37019;width:4450;height:5100;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Oq8UA&#10;AADdAAAADwAAAGRycy9kb3ducmV2LnhtbESPQYvCMBSE78L+h/AW9iKarkiValpUXNaDF6sXb4/m&#10;2ZZtXkoTtf77jSB4HGbmG2aZ9aYRN+pcbVnB9zgCQVxYXXOp4HT8Gc1BOI+ssbFMCh7kIEs/BktM&#10;tL3zgW65L0WAsEtQQeV9m0jpiooMurFtiYN3sZ1BH2RXSt3hPcBNIydRFEuDNYeFClvaVFT85Vej&#10;YLs9T4tfyqP9kdohr9brx8n1Sn199qsFCE+9f4df7Z1WEMezCTzfhCcg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o6rxQAAAN0AAAAPAAAAAAAAAAAAAAAAAJgCAABkcnMv&#10;ZG93bnJldi54bWxQSwUGAAAAAAQABAD1AAAAigM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group>
            </w:pict>
          </mc:Fallback>
        </mc:AlternateContent>
      </w:r>
    </w:p>
    <w:p w:rsidR="00843B9B" w:rsidRPr="00843B9B" w:rsidRDefault="00843B9B" w:rsidP="00843B9B">
      <w:pPr>
        <w:spacing w:after="114" w:line="360" w:lineRule="auto"/>
        <w:ind w:right="62"/>
        <w:jc w:val="both"/>
        <w:rPr>
          <w:color w:val="000000"/>
          <w:sz w:val="24"/>
          <w:szCs w:val="22"/>
        </w:rPr>
      </w:pPr>
      <w:r w:rsidRPr="00843B9B">
        <w:rPr>
          <w:color w:val="000000"/>
          <w:sz w:val="24"/>
          <w:szCs w:val="22"/>
        </w:rPr>
        <w:t xml:space="preserve">The National Tax Policy Framework will enhance administrative efficiency of the tax system, provide consistency and certainty in tax legislations and management of tax expenditure. On the other side, the Medium-Term Revenue Strategy will provide a comprehensive approach of undertaking effective tax system reforms for boosting tax revenues and improving the tax system over the medium term. The specific objectives for the MTRS are to: </w:t>
      </w:r>
    </w:p>
    <w:p w:rsidR="00843B9B" w:rsidRPr="00843B9B" w:rsidRDefault="00843B9B" w:rsidP="00A22E9C">
      <w:pPr>
        <w:numPr>
          <w:ilvl w:val="1"/>
          <w:numId w:val="38"/>
        </w:numPr>
        <w:spacing w:after="155" w:line="360" w:lineRule="auto"/>
        <w:ind w:right="62" w:hanging="617"/>
        <w:jc w:val="both"/>
        <w:rPr>
          <w:color w:val="000000"/>
          <w:sz w:val="24"/>
          <w:szCs w:val="22"/>
        </w:rPr>
      </w:pPr>
      <w:r w:rsidRPr="00843B9B">
        <w:rPr>
          <w:color w:val="000000"/>
          <w:sz w:val="24"/>
          <w:szCs w:val="22"/>
        </w:rPr>
        <w:t>raise ordinary revenue to GDP from 15.0 percent in the FY 2021/22 to 25 percent by 2030;</w:t>
      </w:r>
      <w:r w:rsidRPr="00843B9B">
        <w:rPr>
          <w:rFonts w:ascii="Calibri" w:eastAsia="Calibri" w:hAnsi="Calibri" w:cs="Calibri"/>
          <w:color w:val="000000"/>
          <w:sz w:val="22"/>
          <w:szCs w:val="22"/>
        </w:rPr>
        <w:t xml:space="preserve"> </w:t>
      </w:r>
    </w:p>
    <w:p w:rsidR="00843B9B" w:rsidRPr="00843B9B" w:rsidRDefault="00843B9B" w:rsidP="00A22E9C">
      <w:pPr>
        <w:numPr>
          <w:ilvl w:val="1"/>
          <w:numId w:val="38"/>
        </w:numPr>
        <w:spacing w:after="153" w:line="360" w:lineRule="auto"/>
        <w:ind w:right="62" w:hanging="617"/>
        <w:jc w:val="both"/>
        <w:rPr>
          <w:color w:val="000000"/>
          <w:sz w:val="24"/>
          <w:szCs w:val="22"/>
        </w:rPr>
      </w:pPr>
      <w:r w:rsidRPr="00843B9B">
        <w:rPr>
          <w:color w:val="000000"/>
          <w:sz w:val="24"/>
          <w:szCs w:val="22"/>
        </w:rPr>
        <w:t>increase tax compliance rate from 70 percent in the FY 2021/22 to 90 percent by 2030;</w:t>
      </w:r>
      <w:r w:rsidRPr="00843B9B">
        <w:rPr>
          <w:rFonts w:ascii="Calibri" w:eastAsia="Calibri" w:hAnsi="Calibri" w:cs="Calibri"/>
          <w:color w:val="000000"/>
          <w:sz w:val="22"/>
          <w:szCs w:val="22"/>
        </w:rPr>
        <w:t xml:space="preserve"> </w:t>
      </w:r>
    </w:p>
    <w:p w:rsidR="00843B9B" w:rsidRPr="00843B9B" w:rsidRDefault="00843B9B" w:rsidP="00A22E9C">
      <w:pPr>
        <w:numPr>
          <w:ilvl w:val="1"/>
          <w:numId w:val="38"/>
        </w:numPr>
        <w:spacing w:after="156" w:line="360" w:lineRule="auto"/>
        <w:ind w:right="62" w:hanging="617"/>
        <w:jc w:val="both"/>
        <w:rPr>
          <w:color w:val="000000"/>
          <w:sz w:val="24"/>
          <w:szCs w:val="22"/>
        </w:rPr>
      </w:pPr>
      <w:r w:rsidRPr="00843B9B">
        <w:rPr>
          <w:color w:val="000000"/>
          <w:sz w:val="24"/>
          <w:szCs w:val="22"/>
        </w:rPr>
        <w:lastRenderedPageBreak/>
        <w:t>align the tax policy objectives with other Government objectives such as ease of doing business, trade policies among others; and</w:t>
      </w:r>
      <w:r w:rsidRPr="00843B9B">
        <w:rPr>
          <w:rFonts w:ascii="Calibri" w:eastAsia="Calibri" w:hAnsi="Calibri" w:cs="Calibri"/>
          <w:color w:val="000000"/>
          <w:sz w:val="22"/>
          <w:szCs w:val="22"/>
        </w:rPr>
        <w:t xml:space="preserve"> </w:t>
      </w:r>
    </w:p>
    <w:p w:rsidR="00843B9B" w:rsidRPr="00843B9B" w:rsidRDefault="00843B9B" w:rsidP="00A22E9C">
      <w:pPr>
        <w:numPr>
          <w:ilvl w:val="1"/>
          <w:numId w:val="38"/>
        </w:numPr>
        <w:spacing w:after="156" w:line="360" w:lineRule="auto"/>
        <w:ind w:right="62" w:hanging="617"/>
        <w:jc w:val="both"/>
        <w:rPr>
          <w:color w:val="000000"/>
          <w:sz w:val="24"/>
          <w:szCs w:val="22"/>
        </w:rPr>
      </w:pPr>
      <w:r w:rsidRPr="00843B9B">
        <w:rPr>
          <w:color w:val="000000"/>
          <w:sz w:val="24"/>
          <w:szCs w:val="22"/>
        </w:rPr>
        <w:t>Enhance collaboration between the Ministries, Departments and Agencies (MDAs), County Governments, private sector, civil society and the general public for enhancement of the domestic revenue mobilization.</w:t>
      </w:r>
      <w:r w:rsidRPr="00843B9B">
        <w:rPr>
          <w:rFonts w:ascii="Calibri" w:eastAsia="Calibri" w:hAnsi="Calibri" w:cs="Calibri"/>
          <w:color w:val="000000"/>
          <w:sz w:val="22"/>
          <w:szCs w:val="22"/>
        </w:rPr>
        <w:t xml:space="preserve"> </w:t>
      </w:r>
    </w:p>
    <w:p w:rsidR="00843B9B" w:rsidRPr="00843B9B" w:rsidRDefault="00843B9B" w:rsidP="00843B9B">
      <w:pPr>
        <w:spacing w:after="114" w:line="360" w:lineRule="auto"/>
        <w:ind w:left="10" w:right="62"/>
        <w:jc w:val="both"/>
        <w:rPr>
          <w:color w:val="000000"/>
          <w:sz w:val="24"/>
          <w:szCs w:val="22"/>
        </w:rPr>
      </w:pPr>
      <w:r w:rsidRPr="00843B9B">
        <w:rPr>
          <w:color w:val="000000"/>
          <w:sz w:val="24"/>
          <w:szCs w:val="22"/>
        </w:rPr>
        <w:t xml:space="preserve">On the spending side, total expenditures are projected to decline from 23.7 percent as a share of GDP in the FY 2021/22 to 22.3 percent as a share of GDP in the FY 2026/27. The Government will sustain efforts to improve efficiency in public spending and ensure value for money by eliminating non priority expenditures; retiring expensive and unsustainable consumption subsidies; reducing tax exemptions; scaling up the use of Public Private Partnerships financing for commercially viable projects; and rolling out an end-to-end e-procurement system. In order to ease the burden of pension payments in future, the Government will continue with implementation of the Super Annuation Scheme for all civil servants below the age of 45 years that was rolled out in January 2021. </w:t>
      </w:r>
    </w:p>
    <w:p w:rsidR="00843B9B" w:rsidRDefault="00843B9B" w:rsidP="00843B9B">
      <w:pPr>
        <w:spacing w:after="114" w:line="360" w:lineRule="auto"/>
        <w:ind w:left="10" w:right="62"/>
        <w:jc w:val="both"/>
        <w:rPr>
          <w:color w:val="000000"/>
          <w:sz w:val="24"/>
          <w:szCs w:val="22"/>
        </w:rPr>
      </w:pPr>
      <w:r w:rsidRPr="00843B9B">
        <w:rPr>
          <w:rFonts w:ascii="Calibri" w:eastAsia="Calibri" w:hAnsi="Calibri" w:cs="Calibri"/>
          <w:noProof/>
          <w:color w:val="000000"/>
          <w:sz w:val="22"/>
          <w:szCs w:val="22"/>
        </w:rPr>
        <mc:AlternateContent>
          <mc:Choice Requires="wpg">
            <w:drawing>
              <wp:anchor distT="0" distB="0" distL="114300" distR="114300" simplePos="0" relativeHeight="251660800" behindDoc="1" locked="0" layoutInCell="1" allowOverlap="1" wp14:anchorId="31CD340B" wp14:editId="28524EC8">
                <wp:simplePos x="0" y="0"/>
                <wp:positionH relativeFrom="column">
                  <wp:posOffset>-706712</wp:posOffset>
                </wp:positionH>
                <wp:positionV relativeFrom="paragraph">
                  <wp:posOffset>-405237</wp:posOffset>
                </wp:positionV>
                <wp:extent cx="6306998" cy="6338443"/>
                <wp:effectExtent l="0" t="0" r="0" b="5715"/>
                <wp:wrapNone/>
                <wp:docPr id="85094" name="Group 85094"/>
                <wp:cNvGraphicFramePr/>
                <a:graphic xmlns:a="http://schemas.openxmlformats.org/drawingml/2006/main">
                  <a:graphicData uri="http://schemas.microsoft.com/office/word/2010/wordprocessingGroup">
                    <wpg:wgp>
                      <wpg:cNvGrpSpPr/>
                      <wpg:grpSpPr>
                        <a:xfrm>
                          <a:off x="0" y="0"/>
                          <a:ext cx="6306998" cy="6338443"/>
                          <a:chOff x="0" y="0"/>
                          <a:chExt cx="6306998" cy="6338443"/>
                        </a:xfrm>
                      </wpg:grpSpPr>
                      <wps:wsp>
                        <wps:cNvPr id="6811" name="Shape 6811"/>
                        <wps:cNvSpPr/>
                        <wps:spPr>
                          <a:xfrm>
                            <a:off x="0" y="5807900"/>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6812" name="Shape 6812"/>
                        <wps:cNvSpPr/>
                        <wps:spPr>
                          <a:xfrm>
                            <a:off x="292137" y="5809798"/>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6813" name="Shape 6813"/>
                        <wps:cNvSpPr/>
                        <wps:spPr>
                          <a:xfrm>
                            <a:off x="311074" y="5532395"/>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6814" name="Shape 6814"/>
                        <wps:cNvSpPr/>
                        <wps:spPr>
                          <a:xfrm>
                            <a:off x="509391" y="5527707"/>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6815" name="Shape 6815"/>
                        <wps:cNvSpPr/>
                        <wps:spPr>
                          <a:xfrm>
                            <a:off x="733984" y="5256530"/>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6816" name="Shape 6816"/>
                        <wps:cNvSpPr/>
                        <wps:spPr>
                          <a:xfrm>
                            <a:off x="890892" y="5325826"/>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6817" name="Shape 6817"/>
                        <wps:cNvSpPr/>
                        <wps:spPr>
                          <a:xfrm>
                            <a:off x="908990" y="4891785"/>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6818" name="Shape 6818"/>
                        <wps:cNvSpPr/>
                        <wps:spPr>
                          <a:xfrm>
                            <a:off x="1157910" y="4622165"/>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6819" name="Shape 6819"/>
                        <wps:cNvSpPr/>
                        <wps:spPr>
                          <a:xfrm>
                            <a:off x="1572311" y="4360672"/>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6820" name="Shape 6820"/>
                        <wps:cNvSpPr/>
                        <wps:spPr>
                          <a:xfrm>
                            <a:off x="1803197" y="4145494"/>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6821" name="Shape 6821"/>
                        <wps:cNvSpPr/>
                        <wps:spPr>
                          <a:xfrm>
                            <a:off x="1998034" y="4176500"/>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6822" name="Shape 6822"/>
                        <wps:cNvSpPr/>
                        <wps:spPr>
                          <a:xfrm>
                            <a:off x="2002968" y="3929888"/>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6823" name="Shape 6823"/>
                        <wps:cNvSpPr/>
                        <wps:spPr>
                          <a:xfrm>
                            <a:off x="2222043" y="3719965"/>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6824" name="Shape 6824"/>
                        <wps:cNvSpPr/>
                        <wps:spPr>
                          <a:xfrm>
                            <a:off x="2488489" y="3341889"/>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6825" name="Shape 6825"/>
                        <wps:cNvSpPr/>
                        <wps:spPr>
                          <a:xfrm>
                            <a:off x="2696923" y="3331972"/>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6826" name="Shape 6826"/>
                        <wps:cNvSpPr/>
                        <wps:spPr>
                          <a:xfrm>
                            <a:off x="2851901" y="3470211"/>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6827" name="Shape 6827"/>
                        <wps:cNvSpPr/>
                        <wps:spPr>
                          <a:xfrm>
                            <a:off x="2775890" y="3074037"/>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6828" name="Shape 6828"/>
                        <wps:cNvSpPr/>
                        <wps:spPr>
                          <a:xfrm>
                            <a:off x="2977736" y="3071780"/>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6829" name="Shape 6829"/>
                        <wps:cNvSpPr/>
                        <wps:spPr>
                          <a:xfrm>
                            <a:off x="3075102" y="2799842"/>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6830" name="Shape 6830"/>
                        <wps:cNvSpPr/>
                        <wps:spPr>
                          <a:xfrm>
                            <a:off x="3570021" y="2728341"/>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6831" name="Shape 6831"/>
                        <wps:cNvSpPr/>
                        <wps:spPr>
                          <a:xfrm>
                            <a:off x="3701974" y="2139569"/>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6832" name="Shape 6832"/>
                        <wps:cNvSpPr/>
                        <wps:spPr>
                          <a:xfrm>
                            <a:off x="3988105" y="1900427"/>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6833" name="Shape 6833"/>
                        <wps:cNvSpPr/>
                        <wps:spPr>
                          <a:xfrm>
                            <a:off x="4211239" y="1910156"/>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6834" name="Shape 6834"/>
                        <wps:cNvSpPr/>
                        <wps:spPr>
                          <a:xfrm>
                            <a:off x="4212006" y="1434211"/>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6835" name="Shape 6835"/>
                        <wps:cNvSpPr/>
                        <wps:spPr>
                          <a:xfrm>
                            <a:off x="4594911" y="1051179"/>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6836" name="Shape 6836"/>
                        <wps:cNvSpPr/>
                        <wps:spPr>
                          <a:xfrm>
                            <a:off x="4979721" y="813562"/>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6837" name="Shape 6837"/>
                        <wps:cNvSpPr/>
                        <wps:spPr>
                          <a:xfrm>
                            <a:off x="5228260" y="474090"/>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6838" name="Shape 6838"/>
                        <wps:cNvSpPr/>
                        <wps:spPr>
                          <a:xfrm>
                            <a:off x="5561381" y="218821"/>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6839" name="Shape 6839"/>
                        <wps:cNvSpPr/>
                        <wps:spPr>
                          <a:xfrm>
                            <a:off x="5874817" y="0"/>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g:wgp>
                  </a:graphicData>
                </a:graphic>
                <wp14:sizeRelV relativeFrom="margin">
                  <wp14:pctHeight>0</wp14:pctHeight>
                </wp14:sizeRelV>
              </wp:anchor>
            </w:drawing>
          </mc:Choice>
          <mc:Fallback>
            <w:pict>
              <v:group id="Group 85094" o:spid="_x0000_s1026" style="position:absolute;margin-left:-55.65pt;margin-top:-31.9pt;width:496.6pt;height:499.1pt;z-index:-1;mso-height-relative:margin" coordsize="63069,6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">
                <v:shape id="Shape 6811" o:spid="_x0000_s1027" style="position:absolute;top:58079;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2JQsYA&#10;AADdAAAADwAAAGRycy9kb3ducmV2LnhtbESPQWvCQBSE70L/w/IKvYhuUiVIdBOkttKjVQ8eH9ln&#10;Ept9m2a3Jv57tyD0OMzMN8wqH0wjrtS52rKCeBqBIC6srrlUcDx8TBYgnEfW2FgmBTdykGdPoxWm&#10;2vb8Rde9L0WAsEtRQeV9m0rpiooMuqltiYN3tp1BH2RXSt1hH+Cmka9RlEiDNYeFClt6q6j43v8a&#10;BeuNnO/GST+XzYYPl59ZZE/bd6Venof1EoSnwf+HH+1PrSBZxDH8vQlPQG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2JQsYAAADdAAAADwAAAAAAAAAAAAAAAACYAgAAZHJz&#10;L2Rvd25yZXYueG1sUEsFBgAAAAAEAAQA9QAAAIsDA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6812" o:spid="_x0000_s1028" style="position:absolute;left:2921;top:58097;width:2408;height:5287;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FOMMA&#10;AADdAAAADwAAAGRycy9kb3ducmV2LnhtbESPQYvCMBSE7wv+h/AEb2uqB5FqFBUUb0Vd6vXRPJti&#10;81KaaKu/3iws7HGYmW+Y5bq3tXhS6yvHCibjBARx4XTFpYKfy/57DsIHZI21Y1LwIg/r1eBrial2&#10;HZ/oeQ6liBD2KSowITSplL4wZNGPXUMcvZtrLYYo21LqFrsIt7WcJslMWqw4LhhsaGeouJ8fVkG9&#10;7cwlexdVZnbbQ95l+dU8cqVGw36zABGoD//hv/ZRK5jNJ1P4fROfgFx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EFOMMAAADdAAAADwAAAAAAAAAAAAAAAACYAgAAZHJzL2Rv&#10;d25yZXYueG1sUEsFBgAAAAAEAAQA9QAAAIgDA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6813" o:spid="_x0000_s1029" style="position:absolute;left:3110;top:55323;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i96MMA&#10;AADdAAAADwAAAGRycy9kb3ducmV2LnhtbESPQYvCMBSE7wv+h/AEb2uqLiLVKCIUFE/revD4aJ5N&#10;a/NSmqjVX28EYY/DzHzDLFadrcWNWl86VjAaJiCIc6dLLhQc/7LvGQgfkDXWjknBgzyslr2vBaba&#10;3fmXbodQiAhhn6ICE0KTSulzQxb90DXE0Tu71mKIsi2kbvEe4baW4ySZSoslxwWDDW0M5ZfD1Soo&#10;XOW6/f5UPXf0aCqTZ5P6J1Nq0O/WcxCBuvAf/rS3WsF0NprA+018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i96MMAAADdAAAADwAAAAAAAAAAAAAAAACYAgAAZHJzL2Rv&#10;d25yZXYueG1sUEsFBgAAAAAEAAQA9QAAAIgDA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6814" o:spid="_x0000_s1030" style="position:absolute;left:5093;top:55277;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0R88YA&#10;AADdAAAADwAAAGRycy9kb3ducmV2LnhtbESPUWvCQBCE3wv+h2OFvhS9KCVI9BSxFCyBQq34vOTW&#10;JG1uN+bOGP99r1Do4zAz3zCrzeAa1VPna2EDs2kCirgQW3Np4Pj5OlmA8gHZYiNMBu7kYbMePaww&#10;s3LjD+oPoVQRwj5DA1UIbaa1Lypy6KfSEkfvLJ3DEGVXatvhLcJdo+dJkmqHNceFClvaVVR8H67O&#10;wBvn8/s2zVtJ5Ks/56enF7m8G/M4HrZLUIGG8B/+a++tgXQxe4bfN/EJ6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0R88YAAADdAAAADwAAAAAAAAAAAAAAAACYAgAAZHJz&#10;L2Rvd25yZXYueG1sUEsFBgAAAAAEAAQA9QAAAIsDA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6815" o:spid="_x0000_s1031" style="position:absolute;left:7339;top:52565;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6568cA&#10;AADdAAAADwAAAGRycy9kb3ducmV2LnhtbESPT2sCMRTE70K/Q3hCb5pV0K5bo4jaoh4q/jn0+Ng8&#10;N0s3L8sm6vrtG6HQ4zAzv2Gm89ZW4kaNLx0rGPQTEMS50yUXCs6nj14KwgdkjZVjUvAgD/PZS2eK&#10;mXZ3PtDtGAoRIewzVGBCqDMpfW7Iou+7mjh6F9dYDFE2hdQN3iPcVnKYJGNpseS4YLCmpaH853i1&#10;Cjbpand6+1zXD/O1XSyLq5vk+2+lXrvt4h1EoDb8h//aG61gnA5G8Hw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euevHAAAA3QAAAA8AAAAAAAAAAAAAAAAAmAIAAGRy&#10;cy9kb3ducmV2LnhtbFBLBQYAAAAABAAEAPUAAACMAw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6816" o:spid="_x0000_s1032" style="position:absolute;left:8908;top:53258;width:3318;height:4182;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3WE8UA&#10;AADdAAAADwAAAGRycy9kb3ducmV2LnhtbESPT2vCQBTE74LfYXmF3nSjlCDRVUpBaQ8e/IN4fGaf&#10;SWz2bci+auqn7xYEj8PM/IaZLTpXqyu1ofJsYDRMQBHn3lZcGNjvloMJqCDIFmvPZOCXAizm/d4M&#10;M+tvvKHrVgoVIRwyNFCKNJnWIS/JYRj6hjh6Z986lCjbQtsWbxHuaj1OklQ7rDgulNjQR0n59/bH&#10;GTicVunbl0hu19jhZX9cN/dgjXl96d6noIQ6eYYf7U9rIJ2MUvh/E5+A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ndYTxQAAAN0AAAAPAAAAAAAAAAAAAAAAAJgCAABkcnMv&#10;ZG93bnJldi54bWxQSwUGAAAAAAQABAD1AAAAigM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6817" o:spid="_x0000_s1033" style="position:absolute;left:9089;top:48917;width:4478;height:5378;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YA&#10;AADdAAAADwAAAGRycy9kb3ducmV2LnhtbESPQUsDMRSE7wX/Q3hCb91sPdSyNi0qiB5KsatCvT02&#10;bzfBzcuSxHb996ZQ6HGYmW+Y1WZ0vThSiNazgnlRgiBuvLbcKfj8eJktQcSErLH3TAr+KMJmfTNZ&#10;YaX9ifd0rFMnMoRjhQpMSkMlZWwMOYyFH4iz1/rgMGUZOqkDnjLc9fKuLBfSoeW8YHCgZ0PNT/3r&#10;FBx2af/UHsLXtq3NO73uhtrab6Wmt+PjA4hEY7qGL+03rWCxnN/D+U1+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5+cYAAADdAAAADwAAAAAAAAAAAAAAAACYAgAAZHJz&#10;L2Rvd25yZXYueG1sUEsFBgAAAAAEAAQA9QAAAIs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6818" o:spid="_x0000_s1034" style="position:absolute;left:11579;top:46221;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CW8IA&#10;AADdAAAADwAAAGRycy9kb3ducmV2LnhtbERPz2vCMBS+D/wfwhO8zbRhFKlGUUHZRWRu6PXRPNti&#10;81KaVKt//XIY7Pjx/V6sBtuIO3W+dqwhnSYgiAtnai41/Hzv3mcgfEA22DgmDU/ysFqO3haYG/fg&#10;L7qfQiliCPscNVQhtLmUvqjIop+6ljhyV9dZDBF2pTQdPmK4baRKkkxarDk2VNjStqLiduqthu2x&#10;b/dp9qEuR/U62D47q/1GaT0ZD+s5iEBD+Bf/uT+NhmyWxrnxTXw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SgJbwgAAAN0AAAAPAAAAAAAAAAAAAAAAAJgCAABkcnMvZG93&#10;bnJldi54bWxQSwUGAAAAAAQABAD1AAAAhwM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6819" o:spid="_x0000_s1035" style="position:absolute;left:15723;top:43606;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Jk2MUA&#10;AADdAAAADwAAAGRycy9kb3ducmV2LnhtbESPQWvCQBSE74X+h+UVeim6sQeNqasEQWi9aK0/4Jl9&#10;TYLZ92J2q+m/dwXB4zAz3zCzRe8adabO18IGRsMEFHEhtubSwP5nNUhB+YBssREmA//kYTF/fpph&#10;ZuXC33TehVJFCPsMDVQhtJnWvqjIoR9KSxy9X+kchii7UtsOLxHuGv2eJGPtsOa4UGFLy4qK4+7P&#10;GTjJ+rB+y5Pwtcwn21Q2chQrxry+9PkHqEB9eITv7U9rYJyOpnB7E5+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0mTYxQAAAN0AAAAPAAAAAAAAAAAAAAAAAJgCAABkcnMv&#10;ZG93bnJldi54bWxQSwUGAAAAAAQABAD1AAAAig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6820" o:spid="_x0000_s1036" style="position:absolute;left:18031;top:41454;width:1949;height:3574;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L9L8MA&#10;AADdAAAADwAAAGRycy9kb3ducmV2LnhtbERPTWvCQBC9F/wPywi91Y0RJURXEUEqpdA0KXodsmMS&#10;zM6m2a3Gf+8eCh4f73u1GUwrrtS7xrKC6SQCQVxa3XCl4KfYvyUgnEfW2FomBXdysFmPXlaYanvj&#10;b7rmvhIhhF2KCmrvu1RKV9Zk0E1sRxy4s+0N+gD7SuoebyHctDKOooU02HBoqLGjXU3lJf8zCgqd&#10;ffzOP7Ovdn7MoiKenS558q7U63jYLkF4GvxT/O8+aAWLJA77w5vw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L9L8MAAADdAAAADwAAAAAAAAAAAAAAAACYAgAAZHJzL2Rv&#10;d25yZXYueG1sUEsFBgAAAAAEAAQA9QAAAIgDA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6821" o:spid="_x0000_s1037" style="position:absolute;left:19980;top:41765;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Oh8QA&#10;AADdAAAADwAAAGRycy9kb3ducmV2LnhtbESP3WoCMRSE7wu+QziCdzWriCyrUfypYCm9cPUBjslx&#10;s7g5WTapbt++KRR6OczMN8xy3btGPKgLtWcFk3EGglh7U3Ol4HI+vOYgQkQ22HgmBd8UYL0avCyx&#10;MP7JJ3qUsRIJwqFABTbGtpAyaEsOw9i3xMm7+c5hTLKrpOnwmeCukdMsm0uHNacFiy3tLOl7+eUU&#10;6PzyibqK1/vsDfv3ku3+w26VGg37zQJEpD7+h//aR6Ngnk8n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cDofEAAAA3QAAAA8AAAAAAAAAAAAAAAAAmAIAAGRycy9k&#10;b3ducmV2LnhtbFBLBQYAAAAABAAEAPUAAACJAw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6822" o:spid="_x0000_s1038" style="position:absolute;left:20029;top:39298;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WoscA&#10;AADdAAAADwAAAGRycy9kb3ducmV2LnhtbESPQWvCQBSE7wX/w/KE3nSTHESiawililAoNmqxt0f2&#10;NQnNvg3ZrYn99d2C0OMwM98w62w0rbhS7xrLCuJ5BIK4tLrhSsHpuJ0tQTiPrLG1TApu5CDbTB7W&#10;mGo78BtdC1+JAGGXooLa+y6V0pU1GXRz2xEH79P2Bn2QfSV1j0OAm1YmUbSQBhsOCzV29FRT+VV8&#10;GwW715fLh33PsfiRhwtvozw+Pw9KPU7HfAXC0+j/w/f2XitYLJME/t6E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ClqLHAAAA3QAAAA8AAAAAAAAAAAAAAAAAmAIAAGRy&#10;cy9kb3ducmV2LnhtbFBLBQYAAAAABAAEAPUAAACMAw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6823" o:spid="_x0000_s1039" style="position:absolute;left:22220;top:37199;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Z3BMUA&#10;AADdAAAADwAAAGRycy9kb3ducmV2LnhtbESP0WqDQBRE3wP9h+UW8hLi2gSCmKxiQguFgtAkH3Bx&#10;b1Ti3hV3q6Zf3y0U+jjMzBnmkM+mEyMNrrWs4CWKQRBXVrdcK7he3tYJCOeRNXaWScGDHOTZ0+KA&#10;qbYTf9J49rUIEHYpKmi871MpXdWQQRfZnjh4NzsY9EEOtdQDTgFuOrmJ45002HJYaLCnU0PV/fxl&#10;FBxl0ZVUIq5eW/ddfly2OpGs1PJ5LvYgPM3+P/zXftcKdslmC79vwhO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ZncExQAAAN0AAAAPAAAAAAAAAAAAAAAAAJgCAABkcnMv&#10;ZG93bnJldi54bWxQSwUGAAAAAAQABAD1AAAAigM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6824" o:spid="_x0000_s1040" style="position:absolute;left:24884;top:33418;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qeCsUA&#10;AADdAAAADwAAAGRycy9kb3ducmV2LnhtbESPzWrDMBCE74W8g9hALqWRY4oJbmRTDE56aWl+HmCx&#10;NpaptTKW4rhvXxUKPQ4z8w2zK2fbi4lG3zlWsFknIIgbpztuFVzO9dMWhA/IGnvHpOCbPJTF4mGH&#10;uXZ3PtJ0Cq2IEPY5KjAhDLmUvjFk0a/dQBy9qxsthijHVuoR7xFue5kmSSYtdhwXDA5UGWq+Tjer&#10;IP08NJmvK5oOeE0vRj7O+/cPpVbL+fUFRKA5/If/2m9aQbZNn+H3TXw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p4KxQAAAN0AAAAPAAAAAAAAAAAAAAAAAJgCAABkcnMv&#10;ZG93bnJldi54bWxQSwUGAAAAAAQABAD1AAAAigM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6825" o:spid="_x0000_s1041" style="position:absolute;left:26969;top:33319;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6138YA&#10;AADdAAAADwAAAGRycy9kb3ducmV2LnhtbESPQWvCQBSE74L/YXlCL0U3FaohdRVbGwl4UkvPr9ln&#10;Esy+Dbtbjf++KxQ8DjPzDbNY9aYVF3K+sazgZZKAIC6tbrhS8HXMxykIH5A1tpZJwY08rJbDwQIz&#10;ba+8p8shVCJC2GeooA6hy6T0ZU0G/cR2xNE7WWcwROkqqR1eI9y0cpokM2mw4bhQY0cfNZXnw69R&#10;0Oft5vnHzWlzer8V2+LTf+e7VKmnUb9+AxGoD4/wf7vQCmbp9BXu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6138YAAADdAAAADwAAAAAAAAAAAAAAAACYAgAAZHJz&#10;L2Rvd25yZXYueG1sUEsFBgAAAAAEAAQA9QAAAIsDA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6826" o:spid="_x0000_s1042" style="position:absolute;left:28519;top:34702;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y0ncIA&#10;AADdAAAADwAAAGRycy9kb3ducmV2LnhtbESP3YrCMBSE7xd8h3AEbxZNFSylGkULgretPsChOf3B&#10;5qQ0Ubv79EYQvBxm5htmux9NJx40uNayguUiAkFcWt1yreB6Oc0TEM4ja+wsk4I/crDfTX62mGr7&#10;5Jweha9FgLBLUUHjfZ9K6cqGDLqF7YmDV9nBoA9yqKUe8BngppOrKIqlwZbDQoM9ZQ2Vt+JuFFRL&#10;U5n/9XV9bk+ki+w3P+bZUanZdDxsQHga/Tf8aZ+1gjhZxfB+E56A3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3LSdwgAAAN0AAAAPAAAAAAAAAAAAAAAAAJgCAABkcnMvZG93&#10;bnJldi54bWxQSwUGAAAAAAQABAD1AAAAhwM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6827" o:spid="_x0000_s1043" style="position:absolute;left:27758;top:30740;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uOQsQA&#10;AADdAAAADwAAAGRycy9kb3ducmV2LnhtbESPQWvCQBSE7wX/w/IEb3VjBBNSVymiIt60PXh8Zl+z&#10;odm3Ibua+O/dQsHjMDPfMMv1YBtxp87XjhXMpgkI4tLpmisF31+79xyED8gaG8ek4EEe1qvR2xIL&#10;7Xo+0f0cKhEh7AtUYEJoCyl9aciin7qWOHo/rrMYouwqqTvsI9w2Mk2ShbRYc1ww2NLGUPl7vlkF&#10;/c0e567t5aUx8pBl6f66zVOlJuPh8wNEoCG8wv/tg1awyNMM/t7EJ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7jkLEAAAA3QAAAA8AAAAAAAAAAAAAAAAAmAIAAGRycy9k&#10;b3ducmV2LnhtbFBLBQYAAAAABAAEAPUAAACJAw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6828" o:spid="_x0000_s1044" style="position:absolute;left:29777;top:30717;width:2457;height:4909;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raZsEA&#10;AADdAAAADwAAAGRycy9kb3ducmV2LnhtbERPy4rCMBTdD/gP4QruxtSOilONIjMIuvTB0OWluX1g&#10;c1ObjFa/3iwEl4fzXqw6U4srta6yrGA0jEAQZ1ZXXCg4HTefMxDOI2usLZOCOzlYLXsfC0y0vfGe&#10;rgdfiBDCLkEFpfdNIqXLSjLohrYhDlxuW4M+wLaQusVbCDe1jKNoKg1WHBpKbOinpOx8+DcKLmn6&#10;l3+Z5jT+ffD4O+YdV+uJUoN+t56D8NT5t/jl3moF01kc5oY34Qn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a2mbBAAAA3QAAAA8AAAAAAAAAAAAAAAAAmAIAAGRycy9kb3du&#10;cmV2LnhtbFBLBQYAAAAABAAEAPUAAACGAw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6829" o:spid="_x0000_s1045" style="position:absolute;left:30751;top:27998;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mLVcUA&#10;AADdAAAADwAAAGRycy9kb3ducmV2LnhtbESPQWvCQBSE7wX/w/IEb3Wjh5CmrqJCaE6C1kOPr9nX&#10;JJh9G3a3Mfn3rlDocZiZb5jNbjSdGMj51rKC1TIBQVxZ3XKt4PpZvGYgfEDW2FkmBRN52G1nLxvM&#10;tb3zmYZLqEWEsM9RQRNCn0vpq4YM+qXtiaP3Y53BEKWrpXZ4j3DTyXWSpNJgy3GhwZ6ODVW3y69R&#10;kBQuO7li+q7P0y0tO1Meho8vpRbzcf8OItAY/sN/7VIrSLP1GzzfxCc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YtVxQAAAN0AAAAPAAAAAAAAAAAAAAAAAJgCAABkcnMv&#10;ZG93bnJldi54bWxQSwUGAAAAAAQABAD1AAAAig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6830" o:spid="_x0000_s1046" style="position:absolute;left:35700;top:27283;width:1449;height:1450;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znsUA&#10;AADdAAAADwAAAGRycy9kb3ducmV2LnhtbERPy2rCQBTdF/yH4QrdFJ3U0qDRUaRgkdaNj4XLa+aa&#10;iWbuhMzUxH59Z1FweTjv2aKzlbhR40vHCl6HCQji3OmSCwWH/WowBuEDssbKMSm4k4fFvPc0w0y7&#10;lrd024VCxBD2GSowIdSZlD43ZNEPXU0cubNrLIYIm0LqBtsYbis5SpJUWiw5Nhis6cNQft39WAXr&#10;/cv91F7M+/chNZfJxn0dP39TpZ773XIKIlAXHuJ/91orSMdvcX98E5+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rOexQAAAN0AAAAPAAAAAAAAAAAAAAAAAJgCAABkcnMv&#10;ZG93bnJldi54bWxQSwUGAAAAAAQABAD1AAAAig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6831" o:spid="_x0000_s1047" style="position:absolute;left:37019;top:21395;width:4450;height:5101;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cy18UA&#10;AADdAAAADwAAAGRycy9kb3ducmV2LnhtbESPT4vCMBTE74LfITzBi2xT/yClGkVFcQ9etnrx9mie&#10;bbF5KU3U+u3NwsIeh5n5DbNcd6YWT2pdZVnBOIpBEOdWV1wouJwPXwkI55E11pZJwZscrFf93hJT&#10;bV/8Q8/MFyJA2KWooPS+SaV0eUkGXWQb4uDdbGvQB9kWUrf4CnBTy0kcz6XBisNCiQ3tSsrv2cMo&#10;2O+vs/xIWXw6UzPizXb7vrhOqeGg2yxAeOr8f/iv/a0VzJPpGH7fhCcgV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zLXxQAAAN0AAAAPAAAAAAAAAAAAAAAAAJgCAABkcnMv&#10;ZG93bnJldi54bWxQSwUGAAAAAAQABAD1AAAAigM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6832" o:spid="_x0000_s1048" style="position:absolute;left:39881;top:19004;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6438cA&#10;AADdAAAADwAAAGRycy9kb3ducmV2LnhtbESPQWvCQBSE70L/w/IKvemmVsSmrlJaIhH00LTo9ZF9&#10;TUKzb9PsGqO/3hUEj8PMfMPMl72pRUetqywreB5FIIhzqysuFPx8J8MZCOeRNdaWScGJHCwXD4M5&#10;xtoe+Yu6zBciQNjFqKD0vomldHlJBt3INsTB+7WtQR9kW0jd4jHATS3HUTSVBisOCyU29FFS/pcd&#10;jIJXf07dqtonm93WrtP/z6TrJ7VST4/9+xsIT72/h2/tVCuYzl7G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OuN/HAAAA3QAAAA8AAAAAAAAAAAAAAAAAmAIAAGRy&#10;cy9kb3ducmV2LnhtbFBLBQYAAAAABAAEAPUAAACMAw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6833" o:spid="_x0000_s1049" style="position:absolute;left:42112;top:19101;width:2259;height:4446;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qCEcYA&#10;AADdAAAADwAAAGRycy9kb3ducmV2LnhtbESP3WrCQBSE7wt9h+UUvKubGrA2dRURf4repNEHOGRP&#10;s6HZsyG7avTp3ULBy2FmvmGm89424kydrx0reBsmIIhLp2uuFBwP69cJCB+QNTaOScGVPMxnz09T&#10;zLS78Dedi1CJCGGfoQITQptJ6UtDFv3QtcTR+3GdxRBlV0nd4SXCbSNHSTKWFmuOCwZbWhoqf4uT&#10;VSB36a7f7t+Lj9xsVoQ3yvPVSanBS7/4BBGoD4/wf/tLKxhP0hT+3s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qCEc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6834" o:spid="_x0000_s1050" style="position:absolute;left:42120;top:14342;width:6922;height:6922;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gO8UA&#10;AADdAAAADwAAAGRycy9kb3ducmV2LnhtbESPQWvCQBSE74X+h+UVvJT6ohWR6CpSKO2pYBTq8Zl9&#10;JsHs27C7jfHfd4VCj8PMfMOsNoNtVc8+NE40TMYZKJbSmUYqDYf9+8sCVIgkhlonrOHGATbrx4cV&#10;5cZdZcd9ESuVIBJy0lDH2OWIoazZUhi7jiV5Z+ctxSR9hcbTNcFti9Msm6OlRtJCTR2/1Vxeih+r&#10;4Xi8zfbbiJMCn7/78HHw7ReetB49DdslqMhD/A//tT+NhvnidQb3N+kJ4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16A7xQAAAN0AAAAPAAAAAAAAAAAAAAAAAJgCAABkcnMv&#10;ZG93bnJldi54bWxQSwUGAAAAAAQABAD1AAAAigM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6835" o:spid="_x0000_s1051" style="position:absolute;left:45949;top:10511;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sFoMYA&#10;AADdAAAADwAAAGRycy9kb3ducmV2LnhtbESPQWvCQBSE70L/w/IKvUh9sbUiqatIobQnwSjU42v2&#10;NQnNvg272xj/vSsIPQ4z8w2zXA+2VT370DjRMJ1koFhKZxqpNBz2748LUCGSGGqdsIYzB1iv7kZL&#10;yo07yY77IlYqQSTkpKGOscsRQ1mzpTBxHUvyfpy3FJP0FRpPpwS3LT5l2RwtNZIWaur4rebyt/iz&#10;Go7H82y/iTgtcPzVh4+Db7f4rfXD/bB5BRV5iP/hW/vTaJgvnl/g+iY9AV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sFoMYAAADdAAAADwAAAAAAAAAAAAAAAACYAgAAZHJz&#10;L2Rvd25yZXYueG1sUEsFBgAAAAAEAAQA9QAAAIs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6836" o:spid="_x0000_s1052" style="position:absolute;left:49797;top:8135;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RascA&#10;AADdAAAADwAAAGRycy9kb3ducmV2LnhtbESPQWvCQBSE70L/w/IKvUjdtEKQ6CpFDKiHiqmIx0f2&#10;mQSzb2N2Nem/7xYEj8PMfMPMFr2pxZ1aV1lW8DGKQBDnVldcKDj8pO8TEM4ja6wtk4JfcrCYvwxm&#10;mGjb8Z7umS9EgLBLUEHpfZNI6fKSDLqRbYiDd7atQR9kW0jdYhfgppafURRLgxWHhRIbWpaUX7Kb&#10;UZCn++/uUETpLr0eT8vNcLXdHVdKvb32X1MQnnr/DD/aa60gnoxj+H8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3UWrHAAAA3QAAAA8AAAAAAAAAAAAAAAAAmAIAAGRy&#10;cy9kb3ducmV2LnhtbFBLBQYAAAAABAAEAPUAAACMAw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6837" o:spid="_x0000_s1053" style="position:absolute;left:52282;top:4740;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au4sYA&#10;AADdAAAADwAAAGRycy9kb3ducmV2LnhtbESPX0sDMRDE3wW/Q1jBl2Jz/qGWs2kpiuibXL2+by/r&#10;5fCyOZJte/XTG6Hg4zAzv2EWq9H36kAxdYEN3E4LUMRNsB23BurP15s5qCTIFvvAZOBECVbLy4sF&#10;ljYcuaLDRlqVIZxKNOBEhlLr1DjymKZhIM7eV4geJcvYahvxmOG+13dFMdMeO84LDgd6dtR8b/be&#10;wMQ9vP3E6mW964aPvUy2dSWn2pjrq3H9BEpolP/wuf1uDczm94/w9yY/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au4sYAAADdAAAADwAAAAAAAAAAAAAAAACYAgAAZHJz&#10;L2Rvd25yZXYueG1sUEsFBgAAAAAEAAQA9QAAAIsDA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6838" o:spid="_x0000_s1054" style="position:absolute;left:55613;top:2188;width:5013;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9eO8MA&#10;AADdAAAADwAAAGRycy9kb3ducmV2LnhtbERPz2vCMBS+D/wfwhO8zdRsFKlGUWHiZchU9Pponm2x&#10;eSlNqtW/fjkMdvz4fs+Xva3FnVpfOdYwGScgiHNnKi40nI5f71MQPiAbrB2Thid5WC4Gb3PMjHvw&#10;D90PoRAxhH2GGsoQmkxKn5dk0Y9dQxy5q2sthgjbQpoWHzHc1lIlSSotVhwbSmxoU1J+O3RWw2bf&#10;NdtJ+qkue/X6tl16Vtu10no07FczEIH68C/+c++MhnT6EefGN/EJ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9eO8MAAADdAAAADwAAAAAAAAAAAAAAAACYAgAAZHJzL2Rv&#10;d25yZXYueG1sUEsFBgAAAAAEAAQA9QAAAIgDA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6839" o:spid="_x0000_s1055" style="position:absolute;left:58748;width:4321;height:5082;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80sYA&#10;AADdAAAADwAAAGRycy9kb3ducmV2LnhtbESP3WrCQBSE7wXfYTlC78xGC2JTV5FSf0AQTEuvD9nT&#10;bDR7NmZXjW/fLQheDjPzDTNbdLYWV2p95VjBKElBEBdOV1wq+P5aDacgfEDWWDsmBXfysJj3ezPM&#10;tLvxga55KEWEsM9QgQmhyaT0hSGLPnENcfR+XWsxRNmWUrd4i3Bby3GaTqTFiuOCwYY+DBWn/GIV&#10;7D/Tnd/I3X113Nby/JObZr0+KPUy6JbvIAJ14Rl+tLdawWT6+gb/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80sYAAADdAAAADwAAAAAAAAAAAAAAAACYAgAAZHJz&#10;L2Rvd25yZXYueG1sUEsFBgAAAAAEAAQA9QAAAIsDA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group>
            </w:pict>
          </mc:Fallback>
        </mc:AlternateContent>
      </w:r>
    </w:p>
    <w:p w:rsidR="00843B9B" w:rsidRPr="00843B9B" w:rsidRDefault="00843B9B" w:rsidP="00843B9B">
      <w:pPr>
        <w:spacing w:after="114" w:line="360" w:lineRule="auto"/>
        <w:ind w:left="10" w:right="62"/>
        <w:jc w:val="both"/>
        <w:rPr>
          <w:color w:val="000000"/>
          <w:sz w:val="24"/>
          <w:szCs w:val="22"/>
        </w:rPr>
      </w:pPr>
      <w:r w:rsidRPr="00843B9B">
        <w:rPr>
          <w:color w:val="000000"/>
          <w:sz w:val="24"/>
          <w:szCs w:val="22"/>
        </w:rPr>
        <w:t xml:space="preserve">The Government will also strengthen public investment management by implementing the Public Investment Management (PIM) Regulations, 2022. This will enhance efficiency in identification and implementation of priority social and economic investment projects. This will further curtail runaway project costs, eliminate duplications and improve working synergy among implementation actors for timely delivery of development projects. To realize these benefits, the Government will roll-out and sensitize both the National Government and County Governments on the Regulations; develop and roll-out the Public Investment Management Information System (PIMIS) which automates the PIM process as outlined in the Regulations; and institutionalize a joint PIM-PPP planning framework to ensure that only projects with the highest social - economic returns are undertaken.  </w:t>
      </w:r>
    </w:p>
    <w:p w:rsidR="00843B9B" w:rsidRDefault="00843B9B" w:rsidP="00843B9B">
      <w:pPr>
        <w:spacing w:after="229" w:line="360" w:lineRule="auto"/>
        <w:ind w:left="10" w:right="62"/>
        <w:jc w:val="both"/>
        <w:rPr>
          <w:color w:val="000000"/>
          <w:sz w:val="24"/>
          <w:szCs w:val="22"/>
        </w:rPr>
      </w:pPr>
    </w:p>
    <w:p w:rsidR="00843B9B" w:rsidRDefault="00843B9B" w:rsidP="00843B9B">
      <w:pPr>
        <w:spacing w:after="229" w:line="360" w:lineRule="auto"/>
        <w:ind w:left="10" w:right="62"/>
        <w:jc w:val="both"/>
        <w:rPr>
          <w:color w:val="000000"/>
          <w:sz w:val="24"/>
          <w:szCs w:val="22"/>
        </w:rPr>
      </w:pPr>
      <w:r w:rsidRPr="00843B9B">
        <w:rPr>
          <w:color w:val="000000"/>
          <w:sz w:val="24"/>
          <w:szCs w:val="22"/>
        </w:rPr>
        <w:t xml:space="preserve">The above reforms on the revenue and expenditure side, will result in reduction in the fiscal deficit including grants from Ksh 849.2 billion (5.8 percent of GDP) in the FY 2022/23 to Ksh 695.2 billion (4.3 percent of GDP) in the FY 2023/24 and further to Ksh 832.6 billion (3.6 </w:t>
      </w:r>
      <w:r w:rsidRPr="00843B9B">
        <w:rPr>
          <w:color w:val="000000"/>
          <w:sz w:val="24"/>
          <w:szCs w:val="22"/>
        </w:rPr>
        <w:lastRenderedPageBreak/>
        <w:t xml:space="preserve">percent of GDP) in the FY 2026/27. This reduction will result in reduction in the growth of public debt thereby boosting the country’s debt sustainability position.  </w:t>
      </w:r>
    </w:p>
    <w:p w:rsidR="00843B9B" w:rsidRPr="00843B9B" w:rsidRDefault="00843B9B" w:rsidP="004A0954">
      <w:pPr>
        <w:spacing w:after="229" w:line="360" w:lineRule="auto"/>
        <w:ind w:right="62"/>
        <w:jc w:val="both"/>
        <w:rPr>
          <w:color w:val="000000"/>
          <w:sz w:val="24"/>
          <w:szCs w:val="22"/>
        </w:rPr>
      </w:pPr>
    </w:p>
    <w:p w:rsidR="00843B9B" w:rsidRPr="00843B9B" w:rsidRDefault="00843B9B" w:rsidP="00A22E9C">
      <w:pPr>
        <w:keepNext/>
        <w:keepLines/>
        <w:numPr>
          <w:ilvl w:val="1"/>
          <w:numId w:val="41"/>
        </w:numPr>
        <w:spacing w:after="190" w:line="360" w:lineRule="auto"/>
        <w:ind w:right="3"/>
        <w:jc w:val="both"/>
        <w:outlineLvl w:val="2"/>
        <w:rPr>
          <w:b/>
          <w:color w:val="000000"/>
          <w:sz w:val="28"/>
          <w:szCs w:val="22"/>
        </w:rPr>
      </w:pPr>
      <w:r w:rsidRPr="00843B9B">
        <w:rPr>
          <w:b/>
          <w:color w:val="000000"/>
          <w:sz w:val="28"/>
          <w:szCs w:val="22"/>
        </w:rPr>
        <w:t xml:space="preserve"> Economic Outlook </w:t>
      </w:r>
    </w:p>
    <w:p w:rsidR="00843B9B" w:rsidRDefault="00843B9B" w:rsidP="00843B9B">
      <w:pPr>
        <w:spacing w:after="114" w:line="360" w:lineRule="auto"/>
        <w:ind w:left="10" w:right="62"/>
        <w:jc w:val="both"/>
        <w:rPr>
          <w:b/>
          <w:i/>
          <w:color w:val="000000"/>
          <w:sz w:val="24"/>
          <w:szCs w:val="22"/>
        </w:rPr>
      </w:pPr>
      <w:r w:rsidRPr="00843B9B">
        <w:rPr>
          <w:color w:val="000000"/>
          <w:sz w:val="24"/>
          <w:szCs w:val="22"/>
        </w:rPr>
        <w:t xml:space="preserve">The global economic outlook remains highly uncertain with growth projected to slowdown from 3.2 percent in 2022 to 2.7 percent in 2023. This projected growth in 2023 was revised downwards from the initial projection of 2.9 percent largely reflecting a slowdown in advanced economies despite a gradual pick up in the emerging market and developing economies. </w:t>
      </w:r>
      <w:r w:rsidRPr="00843B9B">
        <w:rPr>
          <w:b/>
          <w:i/>
          <w:color w:val="000000"/>
          <w:sz w:val="24"/>
          <w:szCs w:val="22"/>
        </w:rPr>
        <w:t xml:space="preserve"> </w:t>
      </w:r>
    </w:p>
    <w:p w:rsidR="00843B9B" w:rsidRPr="00843B9B" w:rsidRDefault="00843B9B" w:rsidP="00843B9B">
      <w:pPr>
        <w:spacing w:after="114" w:line="360" w:lineRule="auto"/>
        <w:ind w:left="10" w:right="62"/>
        <w:jc w:val="both"/>
        <w:rPr>
          <w:color w:val="000000"/>
          <w:sz w:val="24"/>
          <w:szCs w:val="22"/>
        </w:rPr>
      </w:pPr>
    </w:p>
    <w:p w:rsidR="00843B9B" w:rsidRDefault="00843B9B" w:rsidP="00843B9B">
      <w:pPr>
        <w:spacing w:after="114" w:line="360" w:lineRule="auto"/>
        <w:ind w:left="10" w:right="62"/>
        <w:jc w:val="both"/>
        <w:rPr>
          <w:color w:val="000000"/>
          <w:sz w:val="24"/>
          <w:szCs w:val="22"/>
        </w:rPr>
      </w:pPr>
      <w:r w:rsidRPr="00843B9B">
        <w:rPr>
          <w:color w:val="000000"/>
          <w:sz w:val="24"/>
          <w:szCs w:val="22"/>
        </w:rPr>
        <w:t xml:space="preserve">Domestically, the economy continued to expand, albeit at a slower pace than the 7.5 percent recorded in 2021. Real GDP grew by 5.5 percent in the first three quarters of 2022 (6.7 percent in quarter one, 5.2 percent in quarter two and 4.7 percent in quarter three) supported by the ongoing recovery in the services sector, driven by accommodation and food services, wholesale and retail trade, finance and insurance, education and transport and storage.  </w:t>
      </w:r>
    </w:p>
    <w:p w:rsidR="00843B9B" w:rsidRPr="00843B9B" w:rsidRDefault="00843B9B" w:rsidP="00843B9B">
      <w:pPr>
        <w:spacing w:after="114" w:line="360" w:lineRule="auto"/>
        <w:ind w:left="10" w:right="62"/>
        <w:jc w:val="both"/>
        <w:rPr>
          <w:color w:val="000000"/>
          <w:sz w:val="24"/>
          <w:szCs w:val="22"/>
        </w:rPr>
      </w:pPr>
    </w:p>
    <w:p w:rsidR="00843B9B" w:rsidRPr="00843B9B" w:rsidRDefault="00843B9B" w:rsidP="00843B9B">
      <w:pPr>
        <w:spacing w:after="114" w:line="360" w:lineRule="auto"/>
        <w:ind w:left="10" w:right="62" w:hanging="10"/>
        <w:jc w:val="both"/>
        <w:rPr>
          <w:b/>
          <w:color w:val="000000"/>
          <w:sz w:val="24"/>
          <w:szCs w:val="22"/>
        </w:rPr>
      </w:pPr>
      <w:r w:rsidRPr="00843B9B">
        <w:rPr>
          <w:rFonts w:ascii="Calibri" w:eastAsia="Calibri" w:hAnsi="Calibri" w:cs="Calibri"/>
          <w:noProof/>
          <w:color w:val="000000"/>
          <w:sz w:val="22"/>
          <w:szCs w:val="22"/>
        </w:rPr>
        <mc:AlternateContent>
          <mc:Choice Requires="wpg">
            <w:drawing>
              <wp:anchor distT="0" distB="0" distL="114300" distR="114300" simplePos="0" relativeHeight="251661824" behindDoc="1" locked="0" layoutInCell="1" allowOverlap="1" wp14:anchorId="78A51EC0" wp14:editId="7199B29E">
                <wp:simplePos x="0" y="0"/>
                <wp:positionH relativeFrom="column">
                  <wp:posOffset>-705535</wp:posOffset>
                </wp:positionH>
                <wp:positionV relativeFrom="paragraph">
                  <wp:posOffset>-4672921</wp:posOffset>
                </wp:positionV>
                <wp:extent cx="6306998" cy="6338443"/>
                <wp:effectExtent l="0" t="0" r="0" b="0"/>
                <wp:wrapNone/>
                <wp:docPr id="84699" name="Group 84699"/>
                <wp:cNvGraphicFramePr/>
                <a:graphic xmlns:a="http://schemas.openxmlformats.org/drawingml/2006/main">
                  <a:graphicData uri="http://schemas.microsoft.com/office/word/2010/wordprocessingGroup">
                    <wpg:wgp>
                      <wpg:cNvGrpSpPr/>
                      <wpg:grpSpPr>
                        <a:xfrm>
                          <a:off x="0" y="0"/>
                          <a:ext cx="6306998" cy="6338443"/>
                          <a:chOff x="0" y="0"/>
                          <a:chExt cx="6306998" cy="6338443"/>
                        </a:xfrm>
                      </wpg:grpSpPr>
                      <wps:wsp>
                        <wps:cNvPr id="6932" name="Shape 6932"/>
                        <wps:cNvSpPr/>
                        <wps:spPr>
                          <a:xfrm>
                            <a:off x="0" y="5807900"/>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6933" name="Shape 6933"/>
                        <wps:cNvSpPr/>
                        <wps:spPr>
                          <a:xfrm>
                            <a:off x="292137" y="5809798"/>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6934" name="Shape 6934"/>
                        <wps:cNvSpPr/>
                        <wps:spPr>
                          <a:xfrm>
                            <a:off x="311074" y="5532395"/>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6935" name="Shape 6935"/>
                        <wps:cNvSpPr/>
                        <wps:spPr>
                          <a:xfrm>
                            <a:off x="509391" y="5527707"/>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6936" name="Shape 6936"/>
                        <wps:cNvSpPr/>
                        <wps:spPr>
                          <a:xfrm>
                            <a:off x="733984" y="5256530"/>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6937" name="Shape 6937"/>
                        <wps:cNvSpPr/>
                        <wps:spPr>
                          <a:xfrm>
                            <a:off x="890892" y="5325826"/>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6938" name="Shape 6938"/>
                        <wps:cNvSpPr/>
                        <wps:spPr>
                          <a:xfrm>
                            <a:off x="908990" y="4891785"/>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6939" name="Shape 6939"/>
                        <wps:cNvSpPr/>
                        <wps:spPr>
                          <a:xfrm>
                            <a:off x="1157910" y="4622165"/>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6940" name="Shape 6940"/>
                        <wps:cNvSpPr/>
                        <wps:spPr>
                          <a:xfrm>
                            <a:off x="1572311" y="4360672"/>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6941" name="Shape 6941"/>
                        <wps:cNvSpPr/>
                        <wps:spPr>
                          <a:xfrm>
                            <a:off x="1803197" y="4145494"/>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6942" name="Shape 6942"/>
                        <wps:cNvSpPr/>
                        <wps:spPr>
                          <a:xfrm>
                            <a:off x="1998034" y="4176500"/>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6943" name="Shape 6943"/>
                        <wps:cNvSpPr/>
                        <wps:spPr>
                          <a:xfrm>
                            <a:off x="2002968" y="3929888"/>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6944" name="Shape 6944"/>
                        <wps:cNvSpPr/>
                        <wps:spPr>
                          <a:xfrm>
                            <a:off x="2222043" y="3719965"/>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6945" name="Shape 6945"/>
                        <wps:cNvSpPr/>
                        <wps:spPr>
                          <a:xfrm>
                            <a:off x="2488489" y="3341889"/>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6946" name="Shape 6946"/>
                        <wps:cNvSpPr/>
                        <wps:spPr>
                          <a:xfrm>
                            <a:off x="2696923" y="3331972"/>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6947" name="Shape 6947"/>
                        <wps:cNvSpPr/>
                        <wps:spPr>
                          <a:xfrm>
                            <a:off x="2851901" y="3470211"/>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6948" name="Shape 6948"/>
                        <wps:cNvSpPr/>
                        <wps:spPr>
                          <a:xfrm>
                            <a:off x="2775890" y="3074037"/>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6949" name="Shape 6949"/>
                        <wps:cNvSpPr/>
                        <wps:spPr>
                          <a:xfrm>
                            <a:off x="2977736" y="3071780"/>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6950" name="Shape 6950"/>
                        <wps:cNvSpPr/>
                        <wps:spPr>
                          <a:xfrm>
                            <a:off x="3075102" y="2799842"/>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6951" name="Shape 6951"/>
                        <wps:cNvSpPr/>
                        <wps:spPr>
                          <a:xfrm>
                            <a:off x="3570021" y="2728341"/>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6952" name="Shape 6952"/>
                        <wps:cNvSpPr/>
                        <wps:spPr>
                          <a:xfrm>
                            <a:off x="3701974" y="2139569"/>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6953" name="Shape 6953"/>
                        <wps:cNvSpPr/>
                        <wps:spPr>
                          <a:xfrm>
                            <a:off x="3988105" y="1900427"/>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6954" name="Shape 6954"/>
                        <wps:cNvSpPr/>
                        <wps:spPr>
                          <a:xfrm>
                            <a:off x="4211239" y="1910156"/>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6955" name="Shape 6955"/>
                        <wps:cNvSpPr/>
                        <wps:spPr>
                          <a:xfrm>
                            <a:off x="4212006" y="1434211"/>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6956" name="Shape 6956"/>
                        <wps:cNvSpPr/>
                        <wps:spPr>
                          <a:xfrm>
                            <a:off x="4594911" y="1051179"/>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6957" name="Shape 6957"/>
                        <wps:cNvSpPr/>
                        <wps:spPr>
                          <a:xfrm>
                            <a:off x="4979721" y="813562"/>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6958" name="Shape 6958"/>
                        <wps:cNvSpPr/>
                        <wps:spPr>
                          <a:xfrm>
                            <a:off x="5228260" y="474090"/>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6959" name="Shape 6959"/>
                        <wps:cNvSpPr/>
                        <wps:spPr>
                          <a:xfrm>
                            <a:off x="5561381" y="218821"/>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6960" name="Shape 6960"/>
                        <wps:cNvSpPr/>
                        <wps:spPr>
                          <a:xfrm>
                            <a:off x="5874817" y="0"/>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g:wgp>
                  </a:graphicData>
                </a:graphic>
              </wp:anchor>
            </w:drawing>
          </mc:Choice>
          <mc:Fallback>
            <w:pict>
              <v:group id="Group 84699" o:spid="_x0000_s1026" style="position:absolute;margin-left:-55.55pt;margin-top:-367.95pt;width:496.6pt;height:499.1pt;z-index:-1" coordsize="63069,6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">
                <v:shape id="Shape 6932" o:spid="_x0000_s1027" style="position:absolute;top:58079;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tEyMYA&#10;AADdAAAADwAAAGRycy9kb3ducmV2LnhtbESPQWvCQBSE70L/w/KEXkQ3VQkaXUW0LR41evD4yL4m&#10;qdm3Mbs16b/vFgSPw8x8wyzXnanEnRpXWlbwNopAEGdWl5wrOJ8+hjMQziNrrCyTgl9ysF699JaY&#10;aNvyke6pz0WAsEtQQeF9nUjpsoIMupGtiYP3ZRuDPsgml7rBNsBNJcdRFEuDJYeFAmvaFpRd0x+j&#10;YLOT08Mgbqey2vHp+zaJ7OXzXanXfrdZgPDU+Wf40d5rBfF8Mob/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tEyMYAAADdAAAADwAAAAAAAAAAAAAAAACYAgAAZHJz&#10;L2Rvd25yZXYueG1sUEsFBgAAAAAEAAQA9QAAAIsDA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6933" o:spid="_x0000_s1028" style="position:absolute;left:2921;top:58097;width:2408;height:5287;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nzXsQA&#10;AADdAAAADwAAAGRycy9kb3ducmV2LnhtbESPQWvCQBSE7wX/w/IEb3WjgtToKiq0eAtViddH9pkN&#10;Zt+G7Gqiv75bKPQ4zMw3zGrT21o8qPWVYwWTcQKCuHC64lLB+fT5/gHCB2SNtWNS8CQPm/XgbYWp&#10;dh1/0+MYShEh7FNUYEJoUil9YciiH7uGOHpX11oMUbal1C12EW5rOU2SubRYcVww2NDeUHE73q2C&#10;eteZU/Yqqszsd195l+UXc8+VGg377RJEoD78h//aB61gvpjN4P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Z817EAAAA3QAAAA8AAAAAAAAAAAAAAAAAmAIAAGRycy9k&#10;b3ducmV2LnhtbFBLBQYAAAAABAAEAPUAAACJAw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6934" o:spid="_x0000_s1029" style="position:absolute;left:3110;top:55323;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2YcYA&#10;AADdAAAADwAAAGRycy9kb3ducmV2LnhtbESPQWvCQBSE7wX/w/KE3urGGqSNboIUAi05aXvo8ZF9&#10;zSZm34bsVmN/fVcQPA4z8w2zLSbbixONvnWsYLlIQBDXTrfcKPj6LJ9eQPiArLF3TAou5KHIZw9b&#10;zLQ7855Oh9CICGGfoQITwpBJ6WtDFv3CDcTR+3GjxRDl2Eg94jnCbS+fk2QtLbYcFwwO9GaoPh5+&#10;rYLGdW6qqu/u74MuQ2fqctWnpVKP82m3ARFoCvfwrf2uFaxfVylc38QnI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V2YcYAAADdAAAADwAAAAAAAAAAAAAAAACYAgAAZHJz&#10;L2Rvd25yZXYueG1sUEsFBgAAAAAEAAQA9QAAAIsDA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6935" o:spid="_x0000_s1030" style="position:absolute;left:5093;top:55277;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XnlccA&#10;AADdAAAADwAAAGRycy9kb3ducmV2LnhtbESPUUvDQBCE3wX/w7FCX6S9WDG0aa+lKIVKQLCWPi+5&#10;bRLN7cbcNU3/vScIPg4z8w2zXA+uUT11vhY28DBJQBEXYmsuDRw+tuMZKB+QLTbCZOBKHtar25sl&#10;ZlYu/E79PpQqQthnaKAKoc209kVFDv1EWuLonaRzGKLsSm07vES4a/Q0SVLtsOa4UGFLzxUVX/uz&#10;M/DK+fS6SfNWEvnsT/nx/kW+34wZ3Q2bBahAQ/gP/7V31kA6f3yC3zfxCe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F55XHAAAA3QAAAA8AAAAAAAAAAAAAAAAAmAIAAGRy&#10;cy9kb3ducmV2LnhtbFBLBQYAAAAABAAEAPUAAACMAw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6936" o:spid="_x0000_s1031" style="position:absolute;left:7339;top:52565;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0YccA&#10;AADdAAAADwAAAGRycy9kb3ducmV2LnhtbESPT2sCMRTE74V+h/CE3mrWCquuRhFri/Wg+Ofg8bF5&#10;bpZuXpZN1PXbNwXB4zAzv2Ems9ZW4kqNLx0r6HUTEMS50yUXCo6Hr/chCB+QNVaOScGdPMymry8T&#10;zLS78Y6u+1CICGGfoQITQp1J6XNDFn3X1cTRO7vGYoiyKaRu8BbhtpIfSZJKiyXHBYM1LQzlv/uL&#10;VbAafq4Pg+9lfTebn/miuLhRvj0p9dZp52MQgdrwDD/aK60gHfVT+H8Tn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YdGHHAAAA3QAAAA8AAAAAAAAAAAAAAAAAmAIAAGRy&#10;cy9kb3ducmV2LnhtbFBLBQYAAAAABAAEAPUAAACMAw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6937" o:spid="_x0000_s1032" style="position:absolute;left:8908;top:53258;width:3318;height:4182;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UgdccA&#10;AADdAAAADwAAAGRycy9kb3ducmV2LnhtbESPT2vCQBTE7wW/w/KE3urGtsQ2ukoRLPXgwT+UHp/Z&#10;ZxLNvg3ZV4399N1CweMwM79hJrPO1epMbag8GxgOElDEubcVFwZ228XDC6ggyBZrz2TgSgFm097d&#10;BDPrL7ym80YKFSEcMjRQijSZ1iEvyWEY+IY4egffOpQo20LbFi8R7mr9mCSpdlhxXCixoXlJ+Wnz&#10;7Qx87t/T56VIblfY4XH3tWp+gjXmvt+9jUEJdXIL/7c/rIH09WkEf2/iE9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FIHXHAAAA3QAAAA8AAAAAAAAAAAAAAAAAmAIAAGRy&#10;cy9kb3ducmV2LnhtbFBLBQYAAAAABAAEAPUAAACMAw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6938" o:spid="_x0000_s1033" style="position:absolute;left:9089;top:48917;width:4478;height:5378;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R+dsMA&#10;AADdAAAADwAAAGRycy9kb3ducmV2LnhtbERPTWsCMRC9F/ofwgjeatYK0q5GaQuihyJ124Lehs3s&#10;JnQzWZKo23/fHAoeH+97uR5cJy4UovWsYDopQBDXXltuFXx9bh6eQMSErLHzTAp+KcJ6dX+3xFL7&#10;Kx/oUqVW5BCOJSowKfWllLE25DBOfE+cucYHhynD0Eod8JrDXScfi2IuHVrODQZ7ejNU/1Rnp+C4&#10;T4fX5hi+35vKfNB231fWnpQaj4aXBYhEQ7qJ/907rWD+PMtz85v8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R+dsMAAADdAAAADwAAAAAAAAAAAAAAAACYAgAAZHJzL2Rv&#10;d25yZXYueG1sUEsFBgAAAAAEAAQA9QAAAIg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6939" o:spid="_x0000_s1034" style="position:absolute;left:11579;top:46221;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L0PccA&#10;AADdAAAADwAAAGRycy9kb3ducmV2LnhtbESPT2vCQBTE70K/w/IKvdWN2xI0uooKlV5E/INeH9nX&#10;JDT7NmQ3mvbTd4WCx2FmfsPMFr2txZVaXznWMBomIIhzZyouNJyOH69jED4gG6wdk4Yf8rCYPw1m&#10;mBl34z1dD6EQEcI+Qw1lCE0mpc9LsuiHriGO3pdrLYYo20KaFm8RbmupkiSVFiuOCyU2tC4p/z50&#10;VsN61zWbUfquLjv1u7VdelabldL65blfTkEE6sMj/N/+NBrSydsE7m/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S9D3HAAAA3QAAAA8AAAAAAAAAAAAAAAAAmAIAAGRy&#10;cy9kb3ducmV2LnhtbFBLBQYAAAAABAAEAPUAAACMAw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6940" o:spid="_x0000_s1035" style="position:absolute;left:15723;top:43606;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rtxcIA&#10;AADdAAAADwAAAGRycy9kb3ducmV2LnhtbERPzWrCQBC+F3yHZQQvpW6Uoja6ShAE9dJW+wDT7JgE&#10;szMxu2r69u5B6PHj+1+sOlerG7W+EjYwGiagiHOxFRcGfo6btxkoH5At1sJk4I88rJa9lwWmVu78&#10;TbdDKFQMYZ+igTKEJtXa5yU59ENpiCN3ktZhiLAttG3xHsNdrcdJMtEOK44NJTa0Lik/H67OwEX2&#10;v/vXLAm7dTb9msmnnMWKMYN+l81BBerCv/jp3loDk4/3uD++iU9A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u3FwgAAAN0AAAAPAAAAAAAAAAAAAAAAAJgCAABkcnMvZG93&#10;bnJldi54bWxQSwUGAAAAAAQABAD1AAAAhw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6941" o:spid="_x0000_s1036" style="position:absolute;left:18031;top:41454;width:1949;height:3574;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CyiccA&#10;AADdAAAADwAAAGRycy9kb3ducmV2LnhtbESPQWvCQBSE74L/YXmF3nSjraLRVaRQWopgmhS9PrKv&#10;STD7Ns1uNf57VxA8DjPzDbNcd6YWJ2pdZVnBaBiBIM6trrhQ8JO9D2YgnEfWWFsmBRdysF71e0uM&#10;tT3zN51SX4gAYRejgtL7JpbS5SUZdEPbEAfv17YGfZBtIXWL5wA3tRxH0VQarDgslNjQW0n5Mf03&#10;CjKdfP1NtsmunuyTKBu/HI7p7EOp56duswDhqfOP8L39qRVM568j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QsonHAAAA3QAAAA8AAAAAAAAAAAAAAAAAmAIAAGRy&#10;cy9kb3ducmV2LnhtbFBLBQYAAAAABAAEAPUAAACMAw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6942" o:spid="_x0000_s1037" style="position:absolute;left:19980;top:41765;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B6zcUA&#10;AADdAAAADwAAAGRycy9kb3ducmV2LnhtbESPUWvCMBSF3wX/Q7jC3jRVRLQzlqkbbMgeVv0Bd8ld&#10;U9rclCbT7t8vg4GPh3POdzjbYnCtuFIfas8K5rMMBLH2puZKweX8Ml2DCBHZYOuZFPxQgGI3Hm0x&#10;N/7GH3QtYyUShEOOCmyMXS5l0JYchpnviJP35XuHMcm+kqbHW4K7Vi6ybCUd1pwWLHZ0sKSb8tsp&#10;0OvLO+oqfjbLZxzeSrbHk90r9TAZnh5BRBriPfzffjUKVpvlAv7epCc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HrNxQAAAN0AAAAPAAAAAAAAAAAAAAAAAJgCAABkcnMv&#10;ZG93bnJldi54bWxQSwUGAAAAAAQABAD1AAAAigM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6943" o:spid="_x0000_s1038" style="position:absolute;left:20029;top:39298;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DZBMcA&#10;AADdAAAADwAAAGRycy9kb3ducmV2LnhtbESPQWvCQBSE7wX/w/IEb3VjLWKjq4SiUigUjW3R2yP7&#10;TILZtyG7Nam/visUPA4z8w0zX3amEhdqXGlZwWgYgSDOrC45V/C5Xz9OQTiPrLGyTAp+ycFy0XuY&#10;Y6xtyzu6pD4XAcIuRgWF93UspcsKMuiGtiYO3sk2Bn2QTS51g22Am0o+RdFEGiw5LBRY02tB2Tn9&#10;MQo2H++Ho/1OML3K7YHXUTL6WrVKDfpdMgPhqfP38H/7TSuYvDyP4fYmP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w2QTHAAAA3QAAAA8AAAAAAAAAAAAAAAAAmAIAAGRy&#10;cy9kb3ducmV2LnhtbFBLBQYAAAAABAAEAPUAAACMAw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6944" o:spid="_x0000_s1039" style="position:absolute;left:22220;top:37199;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FTcUA&#10;AADdAAAADwAAAGRycy9kb3ducmV2LnhtbESP0WrCQBRE3wX/YblCX6TZWEOwaVbR0oIgBBr7AZfs&#10;bRKavRuyW5P2611B6OMwM2eYfDeZTlxocK1lBasoBkFcWd1yreDz/P64AeE8ssbOMin4JQe77XyW&#10;Y6btyB90KX0tAoRdhgoa7/tMSlc1ZNBFticO3pcdDPogh1rqAccAN518iuNUGmw5LDTY02tD1Xf5&#10;YxQc5L4rqEBcvrXurzid13ojWamHxbR/AeFp8v/he/uoFaTPSQK3N+EJyO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QVNxQAAAN0AAAAPAAAAAAAAAAAAAAAAAJgCAABkcnMv&#10;ZG93bnJldi54bWxQSwUGAAAAAAQABAD1AAAAigM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6945" o:spid="_x0000_s1040" style="position:absolute;left:24884;top:33418;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jRrMUA&#10;AADdAAAADwAAAGRycy9kb3ducmV2LnhtbESP3WrCQBSE74W+w3IKvZG6MdRQU1cRweqN4t8DHLLH&#10;bGj2bMhuY/r2XUHwcpiZb5jZore16Kj1lWMF41ECgrhwuuJSweW8fv8E4QOyxtoxKfgjD4v5y2CG&#10;uXY3PlJ3CqWIEPY5KjAhNLmUvjBk0Y9cQxy9q2sthijbUuoWbxFua5kmSSYtVhwXDDa0MlT8nH6t&#10;gvSwKTK/XlG3wWt6MXLYf+/2Sr299ssvEIH68Aw/2lutIJt+TOD+Jj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ONGsxQAAAN0AAAAPAAAAAAAAAAAAAAAAAJgCAABkcnMv&#10;ZG93bnJldi54bWxQSwUGAAAAAAQABAD1AAAAigM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6946" o:spid="_x0000_s1041" style="position:absolute;left:26969;top:33319;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LBlccA&#10;AADdAAAADwAAAGRycy9kb3ducmV2LnhtbESPT2vCQBTE70K/w/IKvZS6UUpqo6v4pymBnmpLz8/s&#10;Mwlm34bdrcZv7wqCx2FmfsPMFr1pxZGcbywrGA0TEMSl1Q1XCn5/8pcJCB+QNbaWScGZPCzmD4MZ&#10;Ztqe+JuO21CJCGGfoYI6hC6T0pc1GfRD2xFHb2+dwRClq6R2eIpw08pxkqTSYMNxocaO1jWVh+2/&#10;UdDn7eZ5595os1+di8/iw//lXxOlnh775RREoD7cw7d2oRWk768pXN/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CwZXHAAAA3QAAAA8AAAAAAAAAAAAAAAAAmAIAAGRy&#10;cy9kb3ducmV2LnhtbFBLBQYAAAAABAAEAPUAAACMAw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6947" o:spid="_x0000_s1042" style="position:absolute;left:28519;top:34702;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7O8QA&#10;AADdAAAADwAAAGRycy9kb3ducmV2LnhtbESP3YrCMBSE74V9h3CEvZE1VbSu1ShaELxt9QEOzekP&#10;NielyWp3n34jCF4OM/MNs90PphV36l1jWcFsGoEgLqxuuFJwvZy+vkE4j6yxtUwKfsnBfvcx2mKi&#10;7YMzuue+EgHCLkEFtfddIqUrajLoprYjDl5pe4M+yL6SusdHgJtWzqMolgYbDgs1dpTWVNzyH6Og&#10;nJnS/C2vy3NzIp2nk+yYpUelPsfDYQPC0+Df4Vf7rBXE68UKnm/CE5C7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u+zvEAAAA3QAAAA8AAAAAAAAAAAAAAAAAmAIAAGRycy9k&#10;b3ducmV2LnhtbFBLBQYAAAAABAAEAPUAAACJAw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6948" o:spid="_x0000_s1043" style="position:absolute;left:27758;top:30740;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wDcMA&#10;AADdAAAADwAAAGRycy9kb3ducmV2LnhtbERPPW/CMBDdkfofrKvUjThNEYQUgypEUcQG7cB4ja9x&#10;1PgcxSZJ/309VGJ8et+b3WRbMVDvG8cKnpMUBHHldMO1gs+P93kOwgdkja1jUvBLHnbbh9kGC+1G&#10;PtNwCbWIIewLVGBC6AopfWXIok9cRxy5b9dbDBH2tdQ9jjHctjJL06W02HBsMNjR3lD1c7lZBePN&#10;nl5cN8pra2S5WmXHr0OeKfX0OL29ggg0hbv4311qBcv1Is6Nb+IT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rwDcMAAADdAAAADwAAAAAAAAAAAAAAAACYAgAAZHJzL2Rv&#10;d25yZXYueG1sUEsFBgAAAAAEAAQA9QAAAIgDA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6949" o:spid="_x0000_s1044" style="position:absolute;left:29777;top:30717;width:2457;height:4909;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iVwMQA&#10;AADdAAAADwAAAGRycy9kb3ducmV2LnhtbESPQYvCMBSE74L/ITxhb5rqVrHVKKIsrMdVEY+P5tkW&#10;m5faRO3urzcLgsdhZr5h5svWVOJOjSstKxgOIhDEmdUl5woO+6/+FITzyBory6TglxwsF93OHFNt&#10;H/xD953PRYCwS1FB4X2dSumyggy6ga2Jg3e2jUEfZJNL3eAjwE0lR1E0kQZLDgsF1rQuKLvsbkbB&#10;9XQ6nj9NfYg3fxwnI95yuRor9dFrVzMQnlr/Dr/a31rBJIkT+H8Tn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olcDEAAAA3QAAAA8AAAAAAAAAAAAAAAAAmAIAAGRycy9k&#10;b3ducmV2LnhtbFBLBQYAAAAABAAEAPUAAACJAw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6950" o:spid="_x0000_s1045" style="position:absolute;left:30751;top:27998;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eKMIA&#10;AADdAAAADwAAAGRycy9kb3ducmV2LnhtbERPz2vCMBS+D/wfwhO8zdSBRatRdFDsaaDbweOzebbF&#10;5qUksbb//XIY7Pjx/d7uB9OKnpxvLCtYzBMQxKXVDVcKfr7z9xUIH5A1tpZJwUge9rvJ2xYzbV98&#10;pv4SKhFD2GeooA6hy6T0ZU0G/dx2xJG7W2cwROgqqR2+Yrhp5UeSpNJgw7Ghxo4+ayofl6dRkORu&#10;9eXy8Vadx0datKY49qerUrPpcNiACDSEf/Gfu9AK0vUy7o9v4hO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NF4owgAAAN0AAAAPAAAAAAAAAAAAAAAAAJgCAABkcnMvZG93&#10;bnJldi54bWxQSwUGAAAAAAQABAD1AAAAhw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6951" o:spid="_x0000_s1046" style="position:absolute;left:35700;top:27283;width:1449;height:1450;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D8OMgA&#10;AADdAAAADwAAAGRycy9kb3ducmV2LnhtbESPT2vCQBTE70K/w/IKvUjdWDBo6ioitATtxT+HHl+z&#10;r9nY7NuQXU3003cLBY/DzPyGmS97W4sLtb5yrGA8SkAQF05XXCo4Ht6epyB8QNZYOyYFV/KwXDwM&#10;5php1/GOLvtQighhn6ECE0KTSekLQxb9yDXE0ft2rcUQZVtK3WIX4baWL0mSSosVxwWDDa0NFT/7&#10;s1WQH4bXr+5kJttjak6zD7f5fL+lSj099qtXEIH6cA//t3OtIJ1NxvD3Jj4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kPw4yAAAAN0AAAAPAAAAAAAAAAAAAAAAAJgCAABk&#10;cnMvZG93bnJldi54bWxQSwUGAAAAAAQABAD1AAAAjQ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6952" o:spid="_x0000_s1047" style="position:absolute;left:37019;top:21395;width:4450;height:5101;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tGncYA&#10;AADdAAAADwAAAGRycy9kb3ducmV2LnhtbESPQWvCQBSE7wX/w/IEL0U3hlY0uooRpT300ujF2yP7&#10;TILZtyG7JvHfdwuFHoeZ+YbZ7AZTi45aV1lWMJ9FIIhzqysuFFzOp+kShPPIGmvLpOBJDnbb0csG&#10;E217/qYu84UIEHYJKii9bxIpXV6SQTezDXHwbrY16INsC6lb7APc1DKOooU0WHFYKLGhQ0n5PXsY&#10;Bcfj9S3/oCz6OlPzyvs0fV7coNRkPOzXIDwN/j/81/7UChar9xh+34Qn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tGncYAAADdAAAADwAAAAAAAAAAAAAAAACYAgAAZHJz&#10;L2Rvd25yZXYueG1sUEsFBgAAAAAEAAQA9QAAAIsDA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6953" o:spid="_x0000_s1048" style="position:absolute;left:39881;top:19004;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3eccA&#10;AADdAAAADwAAAGRycy9kb3ducmV2LnhtbESPQWvCQBSE70L/w/IK3nRTq1JTV5GWSAR7qEp7fWRf&#10;k9Ds2zS7xuivdwWhx2FmvmHmy85UoqXGlZYVPA0jEMSZ1SXnCg77ZPACwnlkjZVlUnAmB8vFQ2+O&#10;sbYn/qR253MRIOxiVFB4X8dSuqwgg25oa+Lg/djGoA+yyaVu8BTgppKjKJpKgyWHhQJreiso+90d&#10;jYKZv6RuXX4n268Pu0n/3pO2G1dK9R+71SsIT53/D9/bqVYwnU2e4fYmPA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893nHAAAA3QAAAA8AAAAAAAAAAAAAAAAAmAIAAGRy&#10;cy9kb3ducmV2LnhtbFBLBQYAAAAABAAEAPUAAACMAw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6954" o:spid="_x0000_s1049" style="position:absolute;left:42112;top:19101;width:2259;height:4446;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wWMYA&#10;AADdAAAADwAAAGRycy9kb3ducmV2LnhtbESPzW7CMBCE75V4B2uRuBWHtvylGFRVUBBcQuABVvE2&#10;jojXUWwg7dPXlSr1OJqZbzSLVWdrcaPWV44VjIYJCOLC6YpLBefT5nEGwgdkjbVjUvBFHlbL3sMC&#10;U+3ufKRbHkoRIexTVGBCaFIpfWHIoh+6hjh6n661GKJsS6lbvEe4reVTkkykxYrjgsGG3g0Vl/xq&#10;Fcj9877bHqb5PDMfa8JvyrL1ValBv3t7BRGoC//hv/ZOK5jMxy/w+yY+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3wWM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6955" o:spid="_x0000_s1050" style="position:absolute;left:42120;top:14342;width:6922;height:6922;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vncYA&#10;AADdAAAADwAAAGRycy9kb3ducmV2LnhtbESPQWvCQBSE74X+h+UVein1xVKlRleRgrSnQqOgx2f2&#10;mYRm34bdNcZ/3y0UPA4z8w2zWA22VT370DjRMB5loFhKZxqpNOy2m+c3UCGSGGqdsIYrB1gt7+8W&#10;lBt3kW/ui1ipBJGQk4Y6xi5HDGXNlsLIdSzJOzlvKSbpKzSeLgluW3zJsilaaiQt1NTxe83lT3G2&#10;Gg6H6+t2HXFc4NO+Dx87337hUevHh2E9BxV5iLfwf/vTaJjOJhP4e5OeA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XvncYAAADdAAAADwAAAAAAAAAAAAAAAACYAgAAZHJz&#10;L2Rvd25yZXYueG1sUEsFBgAAAAAEAAQA9QAAAIsDA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6956" o:spid="_x0000_s1051" style="position:absolute;left:45949;top:10511;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dx6sYA&#10;AADdAAAADwAAAGRycy9kb3ducmV2LnhtbESPQUvDQBSE70L/w/IKXsS+VDTUtNtSBNGTYFpoj6/Z&#10;ZxLMvg27a5r+e1cQehxm5htmtRltpwb2oXWiYT7LQLFUzrRSa9jvXu8XoEIkMdQ5YQ0XDrBZT25W&#10;VBh3lk8eylirBJFQkIYmxr5ADFXDlsLM9SzJ+3LeUkzS12g8nRPcdviQZTlaaiUtNNTzS8PVd/lj&#10;NRyPl8fdNuK8xLvDEN72vvvAk9a303G7BBV5jNfwf/vdaMifn3L4e5OeA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dx6sYAAADdAAAADwAAAAAAAAAAAAAAAACYAgAAZHJz&#10;L2Rvd25yZXYueG1sUEsFBgAAAAAEAAQA9QAAAIs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6957" o:spid="_x0000_s1052" style="position:absolute;left:49797;top:8135;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UezMgA&#10;AADdAAAADwAAAGRycy9kb3ducmV2LnhtbESPW2vCQBSE3wv+h+UU+lJ0o1AvqauIGGh9ULwgfTxk&#10;T5Ng9mzMbk36711B8HGYmW+Y6bw1pbhS7QrLCvq9CARxanXBmYLjIemOQTiPrLG0TAr+ycF81nmZ&#10;Yqxtwzu67n0mAoRdjApy76tYSpfmZND1bEUcvF9bG/RB1pnUNTYBbko5iKKhNFhwWMixomVO6Xn/&#10;ZxSkyW7THLMo2SaX08/y+3213p5WSr29totPEJ5a/ww/2l9awXDyMYL7m/AE5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RR7MyAAAAN0AAAAPAAAAAAAAAAAAAAAAAJgCAABk&#10;cnMvZG93bnJldi54bWxQSwUGAAAAAAQABAD1AAAAjQM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6958" o:spid="_x0000_s1053" style="position:absolute;left:52282;top:4740;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QrcMA&#10;AADdAAAADwAAAGRycy9kb3ducmV2LnhtbERPTUsDMRC9C/6HMIKXYrOKlro2LaVF9CbbrvdxM24W&#10;N5MlmbZbf705CD0+3vdiNfpeHSmmLrCB+2kBirgJtuPWQL1/vZuDSoJssQ9MBs6UYLW8vlpgacOJ&#10;KzrupFU5hFOJBpzIUGqdGkce0zQMxJn7DtGjZBhbbSOecrjv9UNRzLTHjnODw4E2jpqf3cEbmLjH&#10;t99Ybddf3fBxkMlnXcm5Nub2Zly/gBIa5SL+d79bA7Pnpzw3v8lP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fQrcMAAADdAAAADwAAAAAAAAAAAAAAAACYAgAAZHJzL2Rv&#10;d25yZXYueG1sUEsFBgAAAAAEAAQA9QAAAIgDA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6959" o:spid="_x0000_s1054" style="position:absolute;left:55613;top:2188;width:5013;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0RnccA&#10;AADdAAAADwAAAGRycy9kb3ducmV2LnhtbESPT2vCQBTE70K/w/IKvdWNSxs0uooKlV5E/INeH9nX&#10;JDT7NmQ3mvbTd4WCx2FmfsPMFr2txZVaXznWMBomIIhzZyouNJyOH69jED4gG6wdk4Yf8rCYPw1m&#10;mBl34z1dD6EQEcI+Qw1lCE0mpc9LsuiHriGO3pdrLYYo20KaFm8RbmupkiSVFiuOCyU2tC4p/z50&#10;VsN61zWbUfqmLjv1u7VdelabldL65blfTkEE6sMj/N/+NBrSyfsE7m/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NEZ3HAAAA3QAAAA8AAAAAAAAAAAAAAAAAmAIAAGRy&#10;cy9kb3ducmV2LnhtbFBLBQYAAAAABAAEAPUAAACMAw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6960" o:spid="_x0000_s1055" style="position:absolute;left:58748;width:4321;height:5082;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61z8EA&#10;AADdAAAADwAAAGRycy9kb3ducmV2LnhtbERPy4rCMBTdD/gP4QruxlQXxalGEfEFwoCdwfWluTbV&#10;5qY2Uevfm8XALA/nPVt0thYPan3lWMFomIAgLpyuuFTw+7P5nIDwAVlj7ZgUvMjDYt77mGGm3ZOP&#10;9MhDKWII+wwVmBCaTEpfGLLoh64hjtzZtRZDhG0pdYvPGG5rOU6SVFqsODYYbGhlqLjmd6vge50c&#10;/E4eXpvLvpa3U26a7fao1KDfLacgAnXhX/zn3msF6Vca98c38Qn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tc/BAAAA3QAAAA8AAAAAAAAAAAAAAAAAmAIAAGRycy9kb3du&#10;cmV2LnhtbFBLBQYAAAAABAAEAPUAAACGAw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group>
            </w:pict>
          </mc:Fallback>
        </mc:AlternateContent>
      </w:r>
      <w:r w:rsidRPr="00843B9B">
        <w:rPr>
          <w:color w:val="000000"/>
          <w:sz w:val="24"/>
          <w:szCs w:val="22"/>
        </w:rPr>
        <w:t xml:space="preserve"> </w:t>
      </w:r>
      <w:r w:rsidRPr="00843B9B">
        <w:rPr>
          <w:b/>
          <w:color w:val="000000"/>
          <w:sz w:val="24"/>
          <w:szCs w:val="22"/>
        </w:rPr>
        <w:t xml:space="preserve"> </w:t>
      </w:r>
      <w:r w:rsidRPr="00843B9B">
        <w:rPr>
          <w:b/>
          <w:color w:val="000000"/>
          <w:sz w:val="26"/>
          <w:szCs w:val="22"/>
        </w:rPr>
        <w:t>c)</w:t>
      </w:r>
      <w:r w:rsidRPr="00843B9B">
        <w:rPr>
          <w:rFonts w:ascii="Arial" w:eastAsia="Arial" w:hAnsi="Arial" w:cs="Arial"/>
          <w:b/>
          <w:color w:val="000000"/>
          <w:sz w:val="26"/>
          <w:szCs w:val="22"/>
        </w:rPr>
        <w:t xml:space="preserve"> </w:t>
      </w:r>
      <w:r w:rsidRPr="00843B9B">
        <w:rPr>
          <w:b/>
          <w:color w:val="000000"/>
          <w:sz w:val="26"/>
          <w:szCs w:val="22"/>
        </w:rPr>
        <w:t xml:space="preserve">Fiscal Risks Related to Devolution/Counties </w:t>
      </w:r>
    </w:p>
    <w:p w:rsidR="00843B9B" w:rsidRPr="00843B9B" w:rsidRDefault="00843B9B" w:rsidP="00843B9B">
      <w:pPr>
        <w:spacing w:line="360" w:lineRule="auto"/>
        <w:ind w:left="-5" w:right="290" w:hanging="10"/>
        <w:jc w:val="both"/>
        <w:rPr>
          <w:color w:val="000000"/>
          <w:sz w:val="24"/>
          <w:szCs w:val="22"/>
        </w:rPr>
      </w:pPr>
      <w:r w:rsidRPr="00843B9B">
        <w:rPr>
          <w:color w:val="000000"/>
          <w:sz w:val="24"/>
          <w:szCs w:val="22"/>
        </w:rPr>
        <w:t xml:space="preserve">County Treasuries under Section 107 of the PFM, Act 2012 will be required to manage their public finances in accordance with the principles of fiscal responsibility. Among the fiscal responsibility principles set out in Section 107 (2) is the requirement for the County Treasury to manage its fiscal risks prudently. A number of fiscal risks that require prudence in its management by the County Governments are as follows;  </w:t>
      </w:r>
    </w:p>
    <w:p w:rsidR="00843B9B" w:rsidRPr="00843B9B" w:rsidRDefault="00843B9B" w:rsidP="00A22E9C">
      <w:pPr>
        <w:numPr>
          <w:ilvl w:val="0"/>
          <w:numId w:val="39"/>
        </w:numPr>
        <w:spacing w:after="27" w:line="360" w:lineRule="auto"/>
        <w:ind w:right="291" w:hanging="619"/>
        <w:jc w:val="both"/>
        <w:rPr>
          <w:color w:val="000000"/>
          <w:sz w:val="24"/>
          <w:szCs w:val="22"/>
        </w:rPr>
      </w:pPr>
      <w:r w:rsidRPr="00843B9B">
        <w:rPr>
          <w:color w:val="000000"/>
          <w:sz w:val="24"/>
          <w:szCs w:val="22"/>
        </w:rPr>
        <w:t xml:space="preserve">High expenditure on personnel emoluments contrary to Regulation 25 (1) (b) of the Public Finance Management (County Governments) Regulations, 2015 that sets the limit of the County Government’s expenditure on wages and benefits at 35 percent of the County’s total revenue. </w:t>
      </w:r>
    </w:p>
    <w:p w:rsidR="00843B9B" w:rsidRPr="00843B9B" w:rsidRDefault="00843B9B" w:rsidP="00A22E9C">
      <w:pPr>
        <w:numPr>
          <w:ilvl w:val="0"/>
          <w:numId w:val="39"/>
        </w:numPr>
        <w:spacing w:after="12" w:line="360" w:lineRule="auto"/>
        <w:ind w:right="291" w:hanging="619"/>
        <w:jc w:val="both"/>
        <w:rPr>
          <w:color w:val="000000"/>
          <w:sz w:val="24"/>
          <w:szCs w:val="22"/>
        </w:rPr>
      </w:pPr>
      <w:r w:rsidRPr="00843B9B">
        <w:rPr>
          <w:color w:val="000000"/>
          <w:sz w:val="24"/>
          <w:szCs w:val="22"/>
        </w:rPr>
        <w:lastRenderedPageBreak/>
        <w:t xml:space="preserve">Below target Own Source Revenue Collections that results to unfunded budget deficits and accumulation of pending bills negatively affecting service delivery to the citizens </w:t>
      </w:r>
    </w:p>
    <w:p w:rsidR="00843B9B" w:rsidRPr="00843B9B" w:rsidRDefault="00843B9B" w:rsidP="00A22E9C">
      <w:pPr>
        <w:numPr>
          <w:ilvl w:val="0"/>
          <w:numId w:val="39"/>
        </w:numPr>
        <w:spacing w:after="15" w:line="360" w:lineRule="auto"/>
        <w:ind w:right="291" w:hanging="619"/>
        <w:jc w:val="both"/>
        <w:rPr>
          <w:color w:val="000000"/>
          <w:sz w:val="24"/>
          <w:szCs w:val="22"/>
        </w:rPr>
      </w:pPr>
      <w:r w:rsidRPr="00843B9B">
        <w:rPr>
          <w:color w:val="000000"/>
          <w:sz w:val="24"/>
          <w:szCs w:val="22"/>
        </w:rPr>
        <w:t xml:space="preserve">County Governments continue to report high levels of pending bills that remain unpaid and have a negative impact on the business community as well as the economy in general. </w:t>
      </w:r>
    </w:p>
    <w:p w:rsidR="00843B9B" w:rsidRPr="00843B9B" w:rsidRDefault="00843B9B" w:rsidP="00A22E9C">
      <w:pPr>
        <w:numPr>
          <w:ilvl w:val="0"/>
          <w:numId w:val="39"/>
        </w:numPr>
        <w:spacing w:after="9" w:line="360" w:lineRule="auto"/>
        <w:ind w:right="291" w:hanging="619"/>
        <w:jc w:val="both"/>
        <w:rPr>
          <w:color w:val="000000"/>
          <w:sz w:val="24"/>
          <w:szCs w:val="22"/>
        </w:rPr>
      </w:pPr>
      <w:r w:rsidRPr="00843B9B">
        <w:rPr>
          <w:color w:val="000000"/>
          <w:sz w:val="24"/>
          <w:szCs w:val="22"/>
        </w:rPr>
        <w:t xml:space="preserve">Low actual development expenditure which is not in line with the County Governments approved budgets and contrary to Section 107(2) (b) of the Public Finance Management (PFM) Act, 2012, that provides that over the medium term, a minimum of thirty percent of the County Government budget shall be spent on the development expenditure.  </w:t>
      </w:r>
    </w:p>
    <w:p w:rsidR="00843B9B" w:rsidRPr="00843B9B" w:rsidRDefault="00843B9B" w:rsidP="00843B9B">
      <w:pPr>
        <w:spacing w:line="259" w:lineRule="auto"/>
        <w:rPr>
          <w:color w:val="000000"/>
          <w:sz w:val="24"/>
          <w:szCs w:val="22"/>
        </w:rPr>
      </w:pPr>
      <w:r w:rsidRPr="00843B9B">
        <w:rPr>
          <w:color w:val="000000"/>
          <w:sz w:val="24"/>
          <w:szCs w:val="22"/>
        </w:rPr>
        <w:t xml:space="preserve"> </w:t>
      </w:r>
      <w:r w:rsidRPr="00843B9B">
        <w:rPr>
          <w:color w:val="000000"/>
          <w:sz w:val="24"/>
          <w:szCs w:val="22"/>
        </w:rPr>
        <w:tab/>
        <w:t xml:space="preserve"> </w:t>
      </w:r>
    </w:p>
    <w:p w:rsidR="00843B9B" w:rsidRPr="00843B9B" w:rsidRDefault="00843B9B" w:rsidP="00843B9B">
      <w:pPr>
        <w:keepNext/>
        <w:keepLines/>
        <w:spacing w:after="278" w:line="249" w:lineRule="auto"/>
        <w:ind w:left="368" w:hanging="10"/>
        <w:outlineLvl w:val="3"/>
        <w:rPr>
          <w:b/>
          <w:color w:val="000000"/>
          <w:sz w:val="24"/>
          <w:szCs w:val="22"/>
        </w:rPr>
      </w:pPr>
      <w:r w:rsidRPr="00843B9B">
        <w:rPr>
          <w:b/>
          <w:color w:val="000000"/>
          <w:sz w:val="26"/>
          <w:szCs w:val="22"/>
        </w:rPr>
        <w:t>d)</w:t>
      </w:r>
      <w:r w:rsidRPr="00843B9B">
        <w:rPr>
          <w:rFonts w:ascii="Arial" w:eastAsia="Arial" w:hAnsi="Arial" w:cs="Arial"/>
          <w:b/>
          <w:color w:val="000000"/>
          <w:sz w:val="26"/>
          <w:szCs w:val="22"/>
        </w:rPr>
        <w:t xml:space="preserve"> </w:t>
      </w:r>
      <w:r w:rsidRPr="00843B9B">
        <w:rPr>
          <w:b/>
          <w:color w:val="000000"/>
          <w:sz w:val="26"/>
          <w:szCs w:val="22"/>
        </w:rPr>
        <w:t xml:space="preserve">Other Fiscal Risks </w:t>
      </w:r>
    </w:p>
    <w:p w:rsidR="00843B9B" w:rsidRPr="00843B9B" w:rsidRDefault="00843B9B" w:rsidP="00843B9B">
      <w:pPr>
        <w:keepNext/>
        <w:keepLines/>
        <w:spacing w:after="117" w:line="249" w:lineRule="auto"/>
        <w:ind w:left="231" w:hanging="10"/>
        <w:outlineLvl w:val="4"/>
        <w:rPr>
          <w:b/>
          <w:color w:val="000000"/>
          <w:sz w:val="24"/>
          <w:szCs w:val="22"/>
        </w:rPr>
      </w:pPr>
      <w:r w:rsidRPr="00843B9B">
        <w:rPr>
          <w:b/>
          <w:color w:val="000000"/>
          <w:sz w:val="26"/>
          <w:szCs w:val="22"/>
        </w:rPr>
        <w:t>i.</w:t>
      </w:r>
      <w:r w:rsidRPr="00843B9B">
        <w:rPr>
          <w:rFonts w:ascii="Arial" w:eastAsia="Arial" w:hAnsi="Arial" w:cs="Arial"/>
          <w:b/>
          <w:color w:val="000000"/>
          <w:sz w:val="26"/>
          <w:szCs w:val="22"/>
        </w:rPr>
        <w:t xml:space="preserve"> </w:t>
      </w:r>
      <w:r w:rsidRPr="00843B9B">
        <w:rPr>
          <w:b/>
          <w:color w:val="000000"/>
          <w:sz w:val="26"/>
          <w:szCs w:val="22"/>
        </w:rPr>
        <w:t xml:space="preserve">Natural Disasters and Man-made Hazards  </w:t>
      </w:r>
    </w:p>
    <w:p w:rsidR="00843B9B" w:rsidRPr="00843B9B" w:rsidRDefault="00843B9B" w:rsidP="00843B9B">
      <w:pPr>
        <w:spacing w:after="114" w:line="360" w:lineRule="auto"/>
        <w:ind w:left="10" w:right="290"/>
        <w:jc w:val="both"/>
        <w:rPr>
          <w:color w:val="000000"/>
          <w:sz w:val="24"/>
          <w:szCs w:val="22"/>
        </w:rPr>
      </w:pPr>
      <w:r w:rsidRPr="00843B9B">
        <w:rPr>
          <w:rFonts w:ascii="Calibri" w:eastAsia="Calibri" w:hAnsi="Calibri" w:cs="Calibri"/>
          <w:noProof/>
          <w:color w:val="000000"/>
          <w:sz w:val="22"/>
          <w:szCs w:val="22"/>
        </w:rPr>
        <mc:AlternateContent>
          <mc:Choice Requires="wpg">
            <w:drawing>
              <wp:anchor distT="0" distB="0" distL="114300" distR="114300" simplePos="0" relativeHeight="251662848" behindDoc="1" locked="0" layoutInCell="1" allowOverlap="1" wp14:anchorId="306655CE" wp14:editId="60F683CB">
                <wp:simplePos x="0" y="0"/>
                <wp:positionH relativeFrom="column">
                  <wp:posOffset>-707059</wp:posOffset>
                </wp:positionH>
                <wp:positionV relativeFrom="paragraph">
                  <wp:posOffset>414826</wp:posOffset>
                </wp:positionV>
                <wp:extent cx="6306998" cy="6338443"/>
                <wp:effectExtent l="0" t="0" r="0" b="0"/>
                <wp:wrapNone/>
                <wp:docPr id="90300" name="Group 90300"/>
                <wp:cNvGraphicFramePr/>
                <a:graphic xmlns:a="http://schemas.openxmlformats.org/drawingml/2006/main">
                  <a:graphicData uri="http://schemas.microsoft.com/office/word/2010/wordprocessingGroup">
                    <wpg:wgp>
                      <wpg:cNvGrpSpPr/>
                      <wpg:grpSpPr>
                        <a:xfrm>
                          <a:off x="0" y="0"/>
                          <a:ext cx="6306998" cy="6338443"/>
                          <a:chOff x="0" y="0"/>
                          <a:chExt cx="6306998" cy="6338443"/>
                        </a:xfrm>
                      </wpg:grpSpPr>
                      <wps:wsp>
                        <wps:cNvPr id="12164" name="Shape 12164"/>
                        <wps:cNvSpPr/>
                        <wps:spPr>
                          <a:xfrm>
                            <a:off x="0" y="5807900"/>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12165" name="Shape 12165"/>
                        <wps:cNvSpPr/>
                        <wps:spPr>
                          <a:xfrm>
                            <a:off x="292137" y="5809798"/>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12166" name="Shape 12166"/>
                        <wps:cNvSpPr/>
                        <wps:spPr>
                          <a:xfrm>
                            <a:off x="311074" y="5532395"/>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12167" name="Shape 12167"/>
                        <wps:cNvSpPr/>
                        <wps:spPr>
                          <a:xfrm>
                            <a:off x="509391" y="5527707"/>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12168" name="Shape 12168"/>
                        <wps:cNvSpPr/>
                        <wps:spPr>
                          <a:xfrm>
                            <a:off x="733984" y="5256530"/>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12169" name="Shape 12169"/>
                        <wps:cNvSpPr/>
                        <wps:spPr>
                          <a:xfrm>
                            <a:off x="890892" y="5325826"/>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12170" name="Shape 12170"/>
                        <wps:cNvSpPr/>
                        <wps:spPr>
                          <a:xfrm>
                            <a:off x="908990" y="4891785"/>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12171" name="Shape 12171"/>
                        <wps:cNvSpPr/>
                        <wps:spPr>
                          <a:xfrm>
                            <a:off x="1157910" y="4622165"/>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12172" name="Shape 12172"/>
                        <wps:cNvSpPr/>
                        <wps:spPr>
                          <a:xfrm>
                            <a:off x="1572311" y="4360672"/>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12173" name="Shape 12173"/>
                        <wps:cNvSpPr/>
                        <wps:spPr>
                          <a:xfrm>
                            <a:off x="1803197" y="4145494"/>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12174" name="Shape 12174"/>
                        <wps:cNvSpPr/>
                        <wps:spPr>
                          <a:xfrm>
                            <a:off x="1998034" y="4176500"/>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12175" name="Shape 12175"/>
                        <wps:cNvSpPr/>
                        <wps:spPr>
                          <a:xfrm>
                            <a:off x="2002968" y="3929888"/>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12176" name="Shape 12176"/>
                        <wps:cNvSpPr/>
                        <wps:spPr>
                          <a:xfrm>
                            <a:off x="2222043" y="3719965"/>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12177" name="Shape 12177"/>
                        <wps:cNvSpPr/>
                        <wps:spPr>
                          <a:xfrm>
                            <a:off x="2488489" y="3341889"/>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12178" name="Shape 12178"/>
                        <wps:cNvSpPr/>
                        <wps:spPr>
                          <a:xfrm>
                            <a:off x="2696923" y="3331972"/>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12179" name="Shape 12179"/>
                        <wps:cNvSpPr/>
                        <wps:spPr>
                          <a:xfrm>
                            <a:off x="2851901" y="3470211"/>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12180" name="Shape 12180"/>
                        <wps:cNvSpPr/>
                        <wps:spPr>
                          <a:xfrm>
                            <a:off x="2775890" y="3074037"/>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12181" name="Shape 12181"/>
                        <wps:cNvSpPr/>
                        <wps:spPr>
                          <a:xfrm>
                            <a:off x="2977736" y="3071780"/>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12182" name="Shape 12182"/>
                        <wps:cNvSpPr/>
                        <wps:spPr>
                          <a:xfrm>
                            <a:off x="3075102" y="2799842"/>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12183" name="Shape 12183"/>
                        <wps:cNvSpPr/>
                        <wps:spPr>
                          <a:xfrm>
                            <a:off x="3570021" y="2728341"/>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12184" name="Shape 12184"/>
                        <wps:cNvSpPr/>
                        <wps:spPr>
                          <a:xfrm>
                            <a:off x="3701974" y="2139569"/>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12185" name="Shape 12185"/>
                        <wps:cNvSpPr/>
                        <wps:spPr>
                          <a:xfrm>
                            <a:off x="3988105" y="1900427"/>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12186" name="Shape 12186"/>
                        <wps:cNvSpPr/>
                        <wps:spPr>
                          <a:xfrm>
                            <a:off x="4211239" y="1910156"/>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12187" name="Shape 12187"/>
                        <wps:cNvSpPr/>
                        <wps:spPr>
                          <a:xfrm>
                            <a:off x="4212006" y="1434211"/>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12188" name="Shape 12188"/>
                        <wps:cNvSpPr/>
                        <wps:spPr>
                          <a:xfrm>
                            <a:off x="4594911" y="1051179"/>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12189" name="Shape 12189"/>
                        <wps:cNvSpPr/>
                        <wps:spPr>
                          <a:xfrm>
                            <a:off x="4979721" y="813562"/>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12190" name="Shape 12190"/>
                        <wps:cNvSpPr/>
                        <wps:spPr>
                          <a:xfrm>
                            <a:off x="5228260" y="474090"/>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12191" name="Shape 12191"/>
                        <wps:cNvSpPr/>
                        <wps:spPr>
                          <a:xfrm>
                            <a:off x="5561381" y="218821"/>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12192" name="Shape 12192"/>
                        <wps:cNvSpPr/>
                        <wps:spPr>
                          <a:xfrm>
                            <a:off x="5874817" y="0"/>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s:wsp>
                        <wps:cNvPr id="93661" name="Shape 93661"/>
                        <wps:cNvSpPr/>
                        <wps:spPr>
                          <a:xfrm>
                            <a:off x="688823" y="105028"/>
                            <a:ext cx="5036185" cy="173736"/>
                          </a:xfrm>
                          <a:custGeom>
                            <a:avLst/>
                            <a:gdLst/>
                            <a:ahLst/>
                            <a:cxnLst/>
                            <a:rect l="0" t="0" r="0" b="0"/>
                            <a:pathLst>
                              <a:path w="5036185" h="173736">
                                <a:moveTo>
                                  <a:pt x="0" y="0"/>
                                </a:moveTo>
                                <a:lnTo>
                                  <a:pt x="5036185" y="0"/>
                                </a:lnTo>
                                <a:lnTo>
                                  <a:pt x="5036185" y="173736"/>
                                </a:lnTo>
                                <a:lnTo>
                                  <a:pt x="0" y="173736"/>
                                </a:lnTo>
                                <a:lnTo>
                                  <a:pt x="0" y="0"/>
                                </a:lnTo>
                              </a:path>
                            </a:pathLst>
                          </a:custGeom>
                          <a:solidFill>
                            <a:srgbClr val="FFFFFF"/>
                          </a:solidFill>
                          <a:ln w="0" cap="flat">
                            <a:noFill/>
                            <a:miter lim="127000"/>
                          </a:ln>
                          <a:effectLst/>
                        </wps:spPr>
                        <wps:bodyPr/>
                      </wps:wsp>
                      <wps:wsp>
                        <wps:cNvPr id="93662" name="Shape 93662"/>
                        <wps:cNvSpPr/>
                        <wps:spPr>
                          <a:xfrm>
                            <a:off x="688823" y="278765"/>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63" name="Shape 93663"/>
                        <wps:cNvSpPr/>
                        <wps:spPr>
                          <a:xfrm>
                            <a:off x="688823" y="454025"/>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64" name="Shape 93664"/>
                        <wps:cNvSpPr/>
                        <wps:spPr>
                          <a:xfrm>
                            <a:off x="688823" y="629285"/>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65" name="Shape 93665"/>
                        <wps:cNvSpPr/>
                        <wps:spPr>
                          <a:xfrm>
                            <a:off x="688823" y="804621"/>
                            <a:ext cx="5036185" cy="175564"/>
                          </a:xfrm>
                          <a:custGeom>
                            <a:avLst/>
                            <a:gdLst/>
                            <a:ahLst/>
                            <a:cxnLst/>
                            <a:rect l="0" t="0" r="0" b="0"/>
                            <a:pathLst>
                              <a:path w="5036185" h="175564">
                                <a:moveTo>
                                  <a:pt x="0" y="0"/>
                                </a:moveTo>
                                <a:lnTo>
                                  <a:pt x="5036185" y="0"/>
                                </a:lnTo>
                                <a:lnTo>
                                  <a:pt x="5036185" y="175564"/>
                                </a:lnTo>
                                <a:lnTo>
                                  <a:pt x="0" y="175564"/>
                                </a:lnTo>
                                <a:lnTo>
                                  <a:pt x="0" y="0"/>
                                </a:lnTo>
                              </a:path>
                            </a:pathLst>
                          </a:custGeom>
                          <a:solidFill>
                            <a:srgbClr val="FFFFFF"/>
                          </a:solidFill>
                          <a:ln w="0" cap="flat">
                            <a:noFill/>
                            <a:miter lim="127000"/>
                          </a:ln>
                          <a:effectLst/>
                        </wps:spPr>
                        <wps:bodyPr/>
                      </wps:wsp>
                      <wps:wsp>
                        <wps:cNvPr id="93666" name="Shape 93666"/>
                        <wps:cNvSpPr/>
                        <wps:spPr>
                          <a:xfrm>
                            <a:off x="688823" y="980186"/>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67" name="Shape 93667"/>
                        <wps:cNvSpPr/>
                        <wps:spPr>
                          <a:xfrm>
                            <a:off x="688823" y="1155446"/>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68" name="Shape 93668"/>
                        <wps:cNvSpPr/>
                        <wps:spPr>
                          <a:xfrm>
                            <a:off x="688823" y="1330706"/>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69" name="Shape 93669"/>
                        <wps:cNvSpPr/>
                        <wps:spPr>
                          <a:xfrm>
                            <a:off x="688823" y="1943354"/>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70" name="Shape 93670"/>
                        <wps:cNvSpPr/>
                        <wps:spPr>
                          <a:xfrm>
                            <a:off x="688823" y="2118614"/>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71" name="Shape 93671"/>
                        <wps:cNvSpPr/>
                        <wps:spPr>
                          <a:xfrm>
                            <a:off x="688823" y="2293874"/>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72" name="Shape 93672"/>
                        <wps:cNvSpPr/>
                        <wps:spPr>
                          <a:xfrm>
                            <a:off x="688823" y="2469134"/>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73" name="Shape 93673"/>
                        <wps:cNvSpPr/>
                        <wps:spPr>
                          <a:xfrm>
                            <a:off x="688823" y="2644394"/>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74" name="Shape 93674"/>
                        <wps:cNvSpPr/>
                        <wps:spPr>
                          <a:xfrm>
                            <a:off x="688823" y="2819603"/>
                            <a:ext cx="5036185" cy="175565"/>
                          </a:xfrm>
                          <a:custGeom>
                            <a:avLst/>
                            <a:gdLst/>
                            <a:ahLst/>
                            <a:cxnLst/>
                            <a:rect l="0" t="0" r="0" b="0"/>
                            <a:pathLst>
                              <a:path w="5036185" h="175565">
                                <a:moveTo>
                                  <a:pt x="0" y="0"/>
                                </a:moveTo>
                                <a:lnTo>
                                  <a:pt x="5036185" y="0"/>
                                </a:lnTo>
                                <a:lnTo>
                                  <a:pt x="5036185" y="175565"/>
                                </a:lnTo>
                                <a:lnTo>
                                  <a:pt x="0" y="175565"/>
                                </a:lnTo>
                                <a:lnTo>
                                  <a:pt x="0" y="0"/>
                                </a:lnTo>
                              </a:path>
                            </a:pathLst>
                          </a:custGeom>
                          <a:solidFill>
                            <a:srgbClr val="FFFFFF"/>
                          </a:solidFill>
                          <a:ln w="0" cap="flat">
                            <a:noFill/>
                            <a:miter lim="127000"/>
                          </a:ln>
                          <a:effectLst/>
                        </wps:spPr>
                        <wps:bodyPr/>
                      </wps:wsp>
                      <wps:wsp>
                        <wps:cNvPr id="93675" name="Shape 93675"/>
                        <wps:cNvSpPr/>
                        <wps:spPr>
                          <a:xfrm>
                            <a:off x="688823" y="2995168"/>
                            <a:ext cx="5036185" cy="251460"/>
                          </a:xfrm>
                          <a:custGeom>
                            <a:avLst/>
                            <a:gdLst/>
                            <a:ahLst/>
                            <a:cxnLst/>
                            <a:rect l="0" t="0" r="0" b="0"/>
                            <a:pathLst>
                              <a:path w="5036185" h="251460">
                                <a:moveTo>
                                  <a:pt x="0" y="0"/>
                                </a:moveTo>
                                <a:lnTo>
                                  <a:pt x="5036185" y="0"/>
                                </a:lnTo>
                                <a:lnTo>
                                  <a:pt x="5036185" y="251460"/>
                                </a:lnTo>
                                <a:lnTo>
                                  <a:pt x="0" y="251460"/>
                                </a:lnTo>
                                <a:lnTo>
                                  <a:pt x="0" y="0"/>
                                </a:lnTo>
                              </a:path>
                            </a:pathLst>
                          </a:custGeom>
                          <a:solidFill>
                            <a:srgbClr val="FFFFFF"/>
                          </a:solidFill>
                          <a:ln w="0" cap="flat">
                            <a:noFill/>
                            <a:miter lim="127000"/>
                          </a:ln>
                          <a:effectLst/>
                        </wps:spPr>
                        <wps:bodyPr/>
                      </wps:wsp>
                      <wps:wsp>
                        <wps:cNvPr id="93676" name="Shape 93676"/>
                        <wps:cNvSpPr/>
                        <wps:spPr>
                          <a:xfrm>
                            <a:off x="688823" y="3246628"/>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77" name="Shape 93677"/>
                        <wps:cNvSpPr/>
                        <wps:spPr>
                          <a:xfrm>
                            <a:off x="688823" y="3421888"/>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78" name="Shape 93678"/>
                        <wps:cNvSpPr/>
                        <wps:spPr>
                          <a:xfrm>
                            <a:off x="688823" y="3597148"/>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79" name="Shape 93679"/>
                        <wps:cNvSpPr/>
                        <wps:spPr>
                          <a:xfrm>
                            <a:off x="688823" y="3772408"/>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80" name="Shape 93680"/>
                        <wps:cNvSpPr/>
                        <wps:spPr>
                          <a:xfrm>
                            <a:off x="688823" y="3947668"/>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81" name="Shape 93681"/>
                        <wps:cNvSpPr/>
                        <wps:spPr>
                          <a:xfrm>
                            <a:off x="688823" y="4122928"/>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82" name="Shape 93682"/>
                        <wps:cNvSpPr/>
                        <wps:spPr>
                          <a:xfrm>
                            <a:off x="688823" y="4298188"/>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83" name="Shape 93683"/>
                        <wps:cNvSpPr/>
                        <wps:spPr>
                          <a:xfrm>
                            <a:off x="688823" y="4473448"/>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84" name="Shape 93684"/>
                        <wps:cNvSpPr/>
                        <wps:spPr>
                          <a:xfrm>
                            <a:off x="688823" y="5171821"/>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85" name="Shape 93685"/>
                        <wps:cNvSpPr/>
                        <wps:spPr>
                          <a:xfrm>
                            <a:off x="688823" y="5347081"/>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86" name="Shape 93686"/>
                        <wps:cNvSpPr/>
                        <wps:spPr>
                          <a:xfrm>
                            <a:off x="688823" y="5522341"/>
                            <a:ext cx="5036185" cy="175261"/>
                          </a:xfrm>
                          <a:custGeom>
                            <a:avLst/>
                            <a:gdLst/>
                            <a:ahLst/>
                            <a:cxnLst/>
                            <a:rect l="0" t="0" r="0" b="0"/>
                            <a:pathLst>
                              <a:path w="5036185" h="175261">
                                <a:moveTo>
                                  <a:pt x="0" y="0"/>
                                </a:moveTo>
                                <a:lnTo>
                                  <a:pt x="5036185" y="0"/>
                                </a:lnTo>
                                <a:lnTo>
                                  <a:pt x="5036185" y="175261"/>
                                </a:lnTo>
                                <a:lnTo>
                                  <a:pt x="0" y="175261"/>
                                </a:lnTo>
                                <a:lnTo>
                                  <a:pt x="0" y="0"/>
                                </a:lnTo>
                              </a:path>
                            </a:pathLst>
                          </a:custGeom>
                          <a:solidFill>
                            <a:srgbClr val="FFFFFF"/>
                          </a:solidFill>
                          <a:ln w="0" cap="flat">
                            <a:noFill/>
                            <a:miter lim="127000"/>
                          </a:ln>
                          <a:effectLst/>
                        </wps:spPr>
                        <wps:bodyPr/>
                      </wps:wsp>
                      <wps:wsp>
                        <wps:cNvPr id="93687" name="Shape 93687"/>
                        <wps:cNvSpPr/>
                        <wps:spPr>
                          <a:xfrm>
                            <a:off x="688823" y="5697601"/>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88" name="Shape 93688"/>
                        <wps:cNvSpPr/>
                        <wps:spPr>
                          <a:xfrm>
                            <a:off x="688823" y="5872861"/>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g:wgp>
                  </a:graphicData>
                </a:graphic>
              </wp:anchor>
            </w:drawing>
          </mc:Choice>
          <mc:Fallback>
            <w:pict>
              <v:group id="Group 90300" o:spid="_x0000_s1026" style="position:absolute;margin-left:-55.65pt;margin-top:32.65pt;width:496.6pt;height:499.1pt;z-index:-1" coordsize="63069,6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">
                <v:shape id="Shape 12164" o:spid="_x0000_s1027" style="position:absolute;top:58079;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KZhcUA&#10;AADeAAAADwAAAGRycy9kb3ducmV2LnhtbERPS2vCQBC+F/wPywi9FN1oQ5CYjUitpcf6OHgcsmMS&#10;zc6m2dWk/75bKHibj+852WowjbhT52rLCmbTCARxYXXNpYLjYTtZgHAeWWNjmRT8kINVPnrKMNW2&#10;5x3d974UIYRdigoq79tUSldUZNBNbUscuLPtDPoAu1LqDvsQbho5j6JEGqw5NFTY0ltFxXV/MwrW&#10;Gxl/vSR9LJsNHy7fr5E9fbwr9Twe1ksQngb/EP+7P3WYP58lMfy9E26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pmFxQAAAN4AAAAPAAAAAAAAAAAAAAAAAJgCAABkcnMv&#10;ZG93bnJldi54bWxQSwUGAAAAAAQABAD1AAAAigM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12165" o:spid="_x0000_s1028" style="position:absolute;left:2921;top:58097;width:2408;height:5287;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g1VcIA&#10;AADeAAAADwAAAGRycy9kb3ducmV2LnhtbERPS4vCMBC+L/gfwgje1lRBkWoUFVz2VnxQr0MzNsVm&#10;Uppou/vrzcKCt/n4nrPa9LYWT2p95VjBZJyAIC6crrhUcDkfPhcgfEDWWDsmBT/kYbMefKww1a7j&#10;Iz1PoRQxhH2KCkwITSqlLwxZ9GPXEEfu5lqLIcK2lLrFLobbWk6TZC4tVhwbDDa0N1TcTw+roN51&#10;5pz9FlVm9ruvvMvyq3nkSo2G/XYJIlAf3uJ/97eO86eT+Qz+3ok3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DVVwgAAAN4AAAAPAAAAAAAAAAAAAAAAAJgCAABkcnMvZG93&#10;bnJldi54bWxQSwUGAAAAAAQABAD1AAAAhwM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12166" o:spid="_x0000_s1029" style="position:absolute;left:3110;top:55323;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MMcIA&#10;AADeAAAADwAAAGRycy9kb3ducmV2LnhtbERPTYvCMBC9C/6HMMLeNNWVItUoi1BQPOl68Dg0Y9Nu&#10;MylN1Lq/fiMIe5vH+5zVpreNuFPnK8cKppMEBHHhdMWlgvN3Pl6A8AFZY+OYFDzJw2Y9HKww0+7B&#10;R7qfQiliCPsMFZgQ2kxKXxiy6CeuJY7c1XUWQ4RdKXWHjxhuGzlLklRarDg2GGxpa6j4Od2sgtLV&#10;rj8cLvXvnp5tbYr8s5nnSn2M+q8liEB9+Be/3Tsd58+maQqvd+IN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f4wxwgAAAN4AAAAPAAAAAAAAAAAAAAAAAJgCAABkcnMvZG93&#10;bnJldi54bWxQSwUGAAAAAAQABAD1AAAAhwM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12167" o:spid="_x0000_s1030" style="position:absolute;left:5093;top:55277;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IRMUA&#10;AADeAAAADwAAAGRycy9kb3ducmV2LnhtbERPTWvCQBC9F/wPywi9lLoxh1RSVxFLoSVQqIrnITsm&#10;abMzMbuN8d93CwVv83ifs1yPrlUD9b4RNjCfJaCIS7ENVwYO+9fHBSgfkC22wmTgSh7Wq8ndEnMr&#10;F/6kYRcqFUPY52igDqHLtfZlTQ79TDriyJ2kdxgi7Ctte7zEcNfqNEky7bDh2FBjR9uayu/djzPw&#10;zkV63WRFJ4l8Dafi+PAi5w9j7qfj5hlUoDHcxP/uNxvnp/PsCf7eiTf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khExQAAAN4AAAAPAAAAAAAAAAAAAAAAAJgCAABkcnMv&#10;ZG93bnJldi54bWxQSwUGAAAAAAQABAD1AAAAigM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12168" o:spid="_x0000_s1031" style="position:absolute;left:7339;top:52565;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45hcgA&#10;AADeAAAADwAAAGRycy9kb3ducmV2LnhtbESPT2/CMAzF70j7DpGRdoMUDowVAkLsjxiHTQMOHK3G&#10;NBWNUzUByrefD5O42XrP7/08X3a+VldqYxXYwGiYgSIugq24NHDYfwymoGJCtlgHJgN3irBcPPXm&#10;mNtw41+67lKpJIRjjgZcSk2udSwceYzD0BCLdgqtxyRrW2rb4k3Cfa3HWTbRHiuWBocNrR0V593F&#10;G9hM37b7l8/35u6+v1br8hJei5+jMc/9bjUDlahLD/P/9cYK/ng0EV55R2b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jjmFyAAAAN4AAAAPAAAAAAAAAAAAAAAAAJgCAABk&#10;cnMvZG93bnJldi54bWxQSwUGAAAAAAQABAD1AAAAjQM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12169" o:spid="_x0000_s1032" style="position:absolute;left:8908;top:53258;width:3318;height:4182;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AmMQA&#10;AADeAAAADwAAAGRycy9kb3ducmV2LnhtbERPS2vCQBC+C/0PyxR6040ioUZXKYWKPXjwQelxzI5J&#10;bHY2ZEdN++vdguBtPr7nzBadq9WF2lB5NjAcJKCIc28rLgzsdx/9V1BBkC3WnsnALwVYzJ96M8ys&#10;v/KGLlspVAzhkKGBUqTJtA55SQ7DwDfEkTv61qFE2BbatniN4a7WoyRJtcOKY0OJDb2XlP9sz87A&#10;12GZjj9FcrvGDk/773XzF6wxL8/d2xSUUCcP8d29snH+aJhO4P+deIO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hwJjEAAAA3gAAAA8AAAAAAAAAAAAAAAAAmAIAAGRycy9k&#10;b3ducmV2LnhtbFBLBQYAAAAABAAEAPUAAACJAw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12170" o:spid="_x0000_s1033" style="position:absolute;left:9089;top:48917;width:4478;height:5378;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qQ8cA&#10;AADeAAAADwAAAGRycy9kb3ducmV2LnhtbESPQUsDMRCF74L/IYzgzWbbg8ratFRB9CDFbhXqbdjM&#10;bkI3kyWJ7frvnYPgbYZ58977luspDOpEKfvIBuazChRxG63n3sDH/vnmHlQuyBaHyGTghzKsV5cX&#10;S6xtPPOOTk3plZhwrtGAK2Wstc6to4B5FkdiuXUxBSyypl7bhGcxD4NeVNWtDuhZEhyO9OSoPTbf&#10;wcBhW3aP3SF9vnWNe6eX7dh4/2XM9dW0eQBVaCr/4r/vVyv1F/M7ARAcm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6kPHAAAA3gAAAA8AAAAAAAAAAAAAAAAAmAIAAGRy&#10;cy9kb3ducmV2LnhtbFBLBQYAAAAABAAEAPUAAACMAw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12171" o:spid="_x0000_s1034" style="position:absolute;left:11579;top:46221;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FzcQA&#10;AADeAAAADwAAAGRycy9kb3ducmV2LnhtbERPTWvCQBC9C/6HZYTedJOlxJK6igqVXkS0pb0O2WkS&#10;mp0N2Y2m/fWuIHibx/ucxWqwjThT52vHGtJZAoK4cKbmUsPnx9v0BYQPyAYbx6ThjzysluPRAnPj&#10;Lnyk8ymUIoawz1FDFUKbS+mLiiz6mWuJI/fjOoshwq6UpsNLDLeNVEmSSYs1x4YKW9pWVPyeeqth&#10;e+jbXZo9q++D+t/bPvtSu43S+mkyrF9BBBrCQ3x3v5s4X6XzFG7vxBv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ERc3EAAAA3gAAAA8AAAAAAAAAAAAAAAAAmAIAAGRycy9k&#10;b3ducmV2LnhtbFBLBQYAAAAABAAEAPUAAACJAw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12172" o:spid="_x0000_s1035" style="position:absolute;left:15723;top:43606;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LPcQA&#10;AADeAAAADwAAAGRycy9kb3ducmV2LnhtbERPzWrCQBC+C77DMoVepG7MoUrqRoJQaL1YtQ8wzU6T&#10;kOxMzG41fXu3UPA2H9/vrDej69SFBt8IG1jME1DEpdiGKwOfp9enFSgfkC12wmTglzxs8ulkjZmV&#10;Kx/ocgyViiHsMzRQh9BnWvuyJod+Lj1x5L5lcBgiHCptB7zGcNfpNEmetcOGY0ONPW1rKtvjjzNw&#10;lt3XblYk4X1bLD9WspdWrBjz+DAWL6ACjeEu/ne/2Tg/XSxT+Hsn3q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2yz3EAAAA3gAAAA8AAAAAAAAAAAAAAAAAmAIAAGRycy9k&#10;b3ducmV2LnhtbFBLBQYAAAAABAAEAPUAAACJAw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12173" o:spid="_x0000_s1036" style="position:absolute;left:18031;top:41454;width:1949;height:3574;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1MUA&#10;AADeAAAADwAAAGRycy9kb3ducmV2LnhtbERPTWvCQBC9C/6HZQq96caIrURXkYJYitA0KfU6ZKdJ&#10;MDubZrca/70rCN7m8T5nue5NI07Uudqygsk4AkFcWF1zqeA7347mIJxH1thYJgUXcrBeDQdLTLQ9&#10;8xedMl+KEMIuQQWV920ipSsqMujGtiUO3K/tDPoAu1LqDs8h3DQyjqIXabDm0FBhS28VFcfs3yjI&#10;dfrxN9unn83sJ43yeHo4ZvOdUs9P/WYBwlPvH+K7+12H+fHkdQq3d8IN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77UxQAAAN4AAAAPAAAAAAAAAAAAAAAAAJgCAABkcnMv&#10;ZG93bnJldi54bWxQSwUGAAAAAAQABAD1AAAAigM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12174" o:spid="_x0000_s1037" style="position:absolute;left:19980;top:41765;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Ok28IA&#10;AADeAAAADwAAAGRycy9kb3ducmV2LnhtbERPzWoCMRC+C75DGMGbZhVR2RpFWwVL6aFbH2CaTDeL&#10;m8myibq+vSkUvM3H9zurTedqcaU2VJ4VTMYZCGLtTcWlgtP3YbQEESKywdozKbhTgM2631thbvyN&#10;v+haxFKkEA45KrAxNrmUQVtyGMa+IU7cr28dxgTbUpoWbync1XKaZXPpsOLUYLGhV0v6XFycAr08&#10;faIu4895tsfuvWD79mF3Sg0H3fYFRKQuPsX/7qNJ86eTxQz+3kk3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s6TbwgAAAN4AAAAPAAAAAAAAAAAAAAAAAJgCAABkcnMvZG93&#10;bnJldi54bWxQSwUGAAAAAAQABAD1AAAAhwM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12175" o:spid="_x0000_s1038" style="position:absolute;left:20029;top:39298;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VVI8YA&#10;AADeAAAADwAAAGRycy9kb3ducmV2LnhtbERPTWvCQBC9F/oflil4q5sI1hJdJRQVoSA1VbG3ITtN&#10;QrOzIbua2F/fLQje5vE+Z7boTS0u1LrKsoJ4GIEgzq2uuFCw/1w9v4JwHlljbZkUXMnBYv74MMNE&#10;2453dMl8IUIIuwQVlN43iZQuL8mgG9qGOHDftjXoA2wLqVvsQrip5SiKXqTBikNDiQ29lZT/ZGej&#10;YL19P33ZY4rZr/w48SpK48OyU2rw1KdTEJ56fxff3Bsd5o/iyRj+3wk3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VVI8YAAADeAAAADwAAAAAAAAAAAAAAAACYAgAAZHJz&#10;L2Rvd25yZXYueG1sUEsFBgAAAAAEAAQA9QAAAIsDA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12176" o:spid="_x0000_s1039" style="position:absolute;left:22220;top:37199;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yH8MA&#10;AADeAAAADwAAAGRycy9kb3ducmV2LnhtbERP22rCQBB9F/yHZQq+iG5MIQ2pq6goFAqBJn7AkJ0m&#10;odnZkF01+vVuodC3OZzrrLej6cSVBtdaVrBaRiCIK6tbrhWcy9MiBeE8ssbOMim4k4PtZjpZY6bt&#10;jb/oWvhahBB2GSpovO8zKV3VkEG3tD1x4L7tYNAHONRSD3gL4aaTcRQl0mDLoaHBng4NVT/FxSjY&#10;y12XU444P7bukX+WrzqVrNTsZdy9g/A0+n/xn/tDh/nx6i2B33fCDX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fyH8MAAADeAAAADwAAAAAAAAAAAAAAAACYAgAAZHJzL2Rv&#10;d25yZXYueG1sUEsFBgAAAAAEAAQA9QAAAIgDA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12177" o:spid="_x0000_s1040" style="position:absolute;left:24884;top:33418;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ORKMIA&#10;AADeAAAADwAAAGRycy9kb3ducmV2LnhtbERP24rCMBB9X/Afwgi+LJraB5VqFBG8vKyslw8YmrEp&#10;NpPSxFr/3iwI+zaHc53FqrOVaKnxpWMF41ECgjh3uuRCwfWyHc5A+ICssXJMCl7kYbXsfS0w0+7J&#10;J2rPoRAxhH2GCkwIdSalzw1Z9CNXE0fu5hqLIcKmkLrBZwy3lUyTZCItlhwbDNa0MZTfzw+rIP3d&#10;5xO/3VC7x1t6NfK72/0clRr0u/UcRKAu/Is/7oOO89PxdAp/78Qb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5EowgAAAN4AAAAPAAAAAAAAAAAAAAAAAJgCAABkcnMvZG93&#10;bnJldi54bWxQSwUGAAAAAAQABAD1AAAAhwM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12178" o:spid="_x0000_s1041" style="position:absolute;left:26969;top:33319;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mXccA&#10;AADeAAAADwAAAGRycy9kb3ducmV2LnhtbESPT2/CMAzF75P2HSIj7TJBCoeBOgJiY50qceKPdvYa&#10;01ZrnCrJoHz7+TCJm633/N7Py/XgOnWhEFvPBqaTDBRx5W3LtYHTsRgvQMWEbLHzTAZuFGG9enxY&#10;Ym79lfd0OaRaSQjHHA00KfW51rFqyGGc+J5YtLMPDpOsodY24FXCXadnWfaiHbYsDQ329N5Q9XP4&#10;dQaGots+f4c5bc9vt/Kz/IhfxW5hzNNo2LyCSjSku/n/urSCP5vOhVfekRn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GJl3HAAAA3gAAAA8AAAAAAAAAAAAAAAAAmAIAAGRy&#10;cy9kb3ducmV2LnhtbFBLBQYAAAAABAAEAPUAAACMAw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12179" o:spid="_x0000_s1042" style="position:absolute;left:28519;top:34702;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WsIA&#10;AADeAAAADwAAAGRycy9kb3ducmV2LnhtbERP24rCMBB9F/Yfwizsi6xpBVe3GkULgq+t/YChmV6w&#10;mZQmatevN4Kwb3M419nsRtOJGw2utawgnkUgiEurW64VFOfj9wqE88gaO8uk4I8c7LYfkw0m2t45&#10;o1vuaxFC2CWooPG+T6R0ZUMG3cz2xIGr7GDQBzjUUg94D+Gmk/Mo+pEGWw4NDfaUNlRe8qtRUMWm&#10;Mo9FsTi1R9J5Os0OWXpQ6utz3K9BeBr9v/jtPukwfx4vf+H1TrhB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79awgAAAN4AAAAPAAAAAAAAAAAAAAAAAJgCAABkcnMvZG93&#10;bnJldi54bWxQSwUGAAAAAAQABAD1AAAAhwM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12180" o:spid="_x0000_s1043" style="position:absolute;left:27758;top:30740;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COsUA&#10;AADeAAAADwAAAGRycy9kb3ducmV2LnhtbESPQW/CMAyF75P4D5GRdhspnTSqQkAIbRPiNthhR9OY&#10;pqJxqibQ7t/jw6TdbPn5vfetNqNv1Z362AQ2MJ9loIirYBuuDXyfPl4KUDEhW2wDk4FfirBZT55W&#10;WNow8Bfdj6lWYsKxRAMupa7UOlaOPMZZ6Ijldgm9xyRrX2vb4yDmvtV5lr1pjw1LgsOOdo6q6/Hm&#10;DQw3f3gN3aB/Wqf3i0X+eX4vcmOep+N2CSrRmP7Ff997K/XzeSEAgiMz6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20I6xQAAAN4AAAAPAAAAAAAAAAAAAAAAAJgCAABkcnMv&#10;ZG93bnJldi54bWxQSwUGAAAAAAQABAD1AAAAigM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12181" o:spid="_x0000_s1044" style="position:absolute;left:29777;top:30717;width:2457;height:4909;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ZhHsQA&#10;AADeAAAADwAAAGRycy9kb3ducmV2LnhtbERPTWvCQBC9F/oflin0VjdJU7HRTZCKUI9VKR6H7JgE&#10;s7NpdjWxv94tFLzN433OohhNKy7Uu8aygngSgSAurW64UrDfrV9mIJxH1thaJgVXclDkjw8LzLQd&#10;+IsuW1+JEMIuQwW1910mpStrMugmtiMO3NH2Bn2AfSV1j0MIN61MomgqDTYcGmrs6KOm8rQ9GwU/&#10;h8P38dV0+3T1y+l7whtulm9KPT+NyzkIT6O/i//dnzrMT+JZDH/vhBt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2YR7EAAAA3gAAAA8AAAAAAAAAAAAAAAAAmAIAAGRycy9k&#10;b3ducmV2LnhtbFBLBQYAAAAABAAEAPUAAACJAw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12182" o:spid="_x0000_s1045" style="position:absolute;left:30751;top:27998;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5c3cMA&#10;AADeAAAADwAAAGRycy9kb3ducmV2LnhtbERPTYvCMBC9L/gfwgh7W1N7kFKNokKxpwXdPXgcm7Et&#10;NpOSxNr++83Cwt7m8T5nsxtNJwZyvrWsYLlIQBBXVrdcK/j+Kj4yED4ga+wsk4KJPOy2s7cN5tq+&#10;+EzDJdQihrDPUUETQp9L6auGDPqF7Ykjd7fOYIjQ1VI7fMVw08k0SVbSYMuxocGejg1Vj8vTKEgK&#10;l326YrrV5+mxKjtTHobTVan3+bhfgwg0hn/xn7vUcX66zFL4fSfe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5c3cMAAADeAAAADwAAAAAAAAAAAAAAAACYAgAAZHJzL2Rv&#10;d25yZXYueG1sUEsFBgAAAAAEAAQA9QAAAIgDA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12183" o:spid="_x0000_s1046" style="position:absolute;left:35700;top:27283;width:1449;height:1450;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g1McA&#10;AADeAAAADwAAAGRycy9kb3ducmV2LnhtbERPS2vCQBC+F/wPywi9FN1oMdjUVURokbYXH4cep9kx&#10;G83OhuzWRH+9WxB6m4/vObNFZytxpsaXjhWMhgkI4tzpkgsF+93bYArCB2SNlWNScCEPi3nvYYaZ&#10;di1v6LwNhYgh7DNUYEKoMyl9bsiiH7qaOHIH11gMETaF1A22MdxWcpwkqbRYcmwwWNPKUH7a/loF&#10;693T5ac9msnnPjXHly/38f1+TZV67HfLVxCBuvAvvrvXOs4fj6bP8PdOvEH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roNTHAAAA3gAAAA8AAAAAAAAAAAAAAAAAmAIAAGRy&#10;cy9kb3ducmV2LnhtbFBLBQYAAAAABAAEAPUAAACMAw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12184" o:spid="_x0000_s1047" style="position:absolute;left:37019;top:21395;width:4450;height:5101;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qoMAA&#10;AADeAAAADwAAAGRycy9kb3ducmV2LnhtbERPzQ7BQBC+S7zDZiQuwpaISFmCEA4uysVt0h1tozvb&#10;dBf19lYicZsv3+/Ml40pxZNqV1hWMBxEIIhTqwvOFFzOu/4UhPPIGkvLpOBNDpaLdmuOsbYvPtEz&#10;8ZkIIexiVJB7X8VSujQng25gK+LA3Wxt0AdYZ1LX+ArhppSjKJpIgwWHhhwr2uSU3pOHUbDdXsfp&#10;npLoeKaqx6v1+n1xjVLdTrOagfDU+L/45z7oMH80nI7h+064QS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bqoMAAAADeAAAADwAAAAAAAAAAAAAAAACYAgAAZHJzL2Rvd25y&#10;ZXYueG1sUEsFBgAAAAAEAAQA9QAAAIUDA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12185" o:spid="_x0000_s1048" style="position:absolute;left:39881;top:19004;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iCc8UA&#10;AADeAAAADwAAAGRycy9kb3ducmV2LnhtbERPTWvCQBC9F/oflil4qxtFRVNXKUokQnuoFb0O2WkS&#10;mp2N2TVGf71bEHqbx/uc+bIzlWipcaVlBYN+BII4s7rkXMH+O3mdgnAeWWNlmRRcycFy8fw0x1jb&#10;C39Ru/O5CCHsYlRQeF/HUrqsIIOub2viwP3YxqAPsMmlbvASwk0lh1E0kQZLDg0F1rQqKPvdnY2C&#10;mb+lblMek4/Dp92mp3XSdqNKqd5L9/4GwlPn/8UPd6rD/OFgOoa/d8IN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IJzxQAAAN4AAAAPAAAAAAAAAAAAAAAAAJgCAABkcnMv&#10;ZG93bnJldi54bWxQSwUGAAAAAAQABAD1AAAAigM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12186" o:spid="_x0000_s1049" style="position:absolute;left:42112;top:19101;width:2259;height:4446;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NT8QA&#10;AADeAAAADwAAAGRycy9kb3ducmV2LnhtbERP22rCQBB9L/Qflin0rW604CW6Sim2Fn2J0Q8YsmM2&#10;mJ0N2VWjX+8WBN/mcK4zW3S2FmdqfeVYQb+XgCAunK64VLDf/XyMQfiArLF2TAqu5GExf32ZYard&#10;hbd0zkMpYgj7FBWYEJpUSl8Ysuh7riGO3MG1FkOEbSl1i5cYbms5SJKhtFhxbDDY0Leh4pifrAK5&#10;/lx3q80on2Tmd0l4oyxbnpR6f+u+piACdeEpfrj/dJw/6I+H8P9OvEH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RTU/EAAAA3gAAAA8AAAAAAAAAAAAAAAAAmAIAAGRycy9k&#10;b3ducmV2LnhtbFBLBQYAAAAABAAEAPUAAACJAw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12187" o:spid="_x0000_s1050" style="position:absolute;left:42120;top:14342;width:6922;height:6922;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C9b8QA&#10;AADeAAAADwAAAGRycy9kb3ducmV2LnhtbERPTWvCQBC9F/wPywi9lDqJlCrRVUSQ9lRoFOpxzE6T&#10;0Oxs2N3G+O+7hUJv83ifs96OtlMD+9A60ZDPMlAslTOt1BpOx8PjElSIJIY6J6zhxgG2m8ndmgrj&#10;rvLOQxlrlUIkFKShibEvEEPVsKUwcz1L4j6dtxQT9DUaT9cUbjucZ9kzWmolNTTU877h6qv8thrO&#10;59vTcRcxL/HhYwgvJ9+94UXr++m4W4GKPMZ/8Z/71aT583y5gN930g24+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vW/EAAAA3gAAAA8AAAAAAAAAAAAAAAAAmAIAAGRycy9k&#10;b3ducmV2LnhtbFBLBQYAAAAABAAEAPUAAACJAw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12188" o:spid="_x0000_s1051" style="position:absolute;left:45949;top:10511;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8pHcYA&#10;AADeAAAADwAAAGRycy9kb3ducmV2LnhtbESPQUvDQBCF74L/YRnBi9hJikiJ3ZYiiJ4E00J7HLNj&#10;EszOht01Tf+9cxC8zfDevPfNejv7wUwcUx/EQrkowLA0wfXSWjjsX+5XYFImcTQEYQsXTrDdXF+t&#10;qXLhLB881bk1GiKpIgtdzmOFmJqOPaVFGFlU+wrRU9Y1tuginTXcD7gsikf01Is2dDTyc8fNd/3j&#10;LZxOl4f9LmNZ491xSq+HOLzjp7W3N/PuCUzmOf+b/67fnOIvy5Xy6js6A2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8pHcYAAADeAAAADwAAAAAAAAAAAAAAAACYAgAAZHJz&#10;L2Rvd25yZXYueG1sUEsFBgAAAAAEAAQA9QAAAIs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12189" o:spid="_x0000_s1052" style="position:absolute;left:49797;top:8135;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RVsUA&#10;AADeAAAADwAAAGRycy9kb3ducmV2LnhtbERPS4vCMBC+C/6HMIIXWVM9iFajLGJhdw+KD2SPQzO2&#10;ZZtJt4m2/nsjCN7m43vOYtWaUtyodoVlBaNhBII4tbrgTMHpmHxMQTiPrLG0TAru5GC17HYWGGvb&#10;8J5uB5+JEMIuRgW591UspUtzMuiGtiIO3MXWBn2AdSZ1jU0IN6UcR9FEGiw4NORY0Tqn9O9wNQrS&#10;ZL9tTlmU7JL/8+/6e7D52Z03SvV77ecchKfWv8Uv95cO88ej6Qye74Qb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71FWxQAAAN4AAAAPAAAAAAAAAAAAAAAAAJgCAABkcnMv&#10;ZG93bnJldi54bWxQSwUGAAAAAAQABAD1AAAAigM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12190" o:spid="_x0000_s1053" style="position:absolute;left:52282;top:4740;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3ApMcA&#10;AADeAAAADwAAAGRycy9kb3ducmV2LnhtbESPQU/DMAyF70j7D5EncZlYugkhKMumCYTGDXUrd9OY&#10;pqJxqsTbuv16ckDiZsvP771vtRl9r04UUxfYwGJegCJugu24NVAf3u4eQSVBttgHJgMXSrBZT25W&#10;WNpw5opOe2lVNuFUogEnMpRap8aRxzQPA3G+fYfoUfIaW20jnrO57/WyKB60x45zgsOBXhw1P/uj&#10;NzBz97trrF63X93wcZTZZ13JpTbmdjpun0EJjfIv/vt+t7n+cvGUATJOnkG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dwKTHAAAA3gAAAA8AAAAAAAAAAAAAAAAAmAIAAGRy&#10;cy9kb3ducmV2LnhtbFBLBQYAAAAABAAEAPUAAACMAw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12191" o:spid="_x0000_s1054" style="position:absolute;left:55613;top:2188;width:5013;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jN8QA&#10;AADeAAAADwAAAGRycy9kb3ducmV2LnhtbERPTWvCQBC9C/6HZYTedJOlBJu6igqVXkS0pb0O2WkS&#10;mp0N2Y2m/fWuIHibx/ucxWqwjThT52vHGtJZAoK4cKbmUsPnx9t0DsIHZIONY9LwRx5Wy/Fogblx&#10;Fz7S+RRKEUPY56ihCqHNpfRFRRb9zLXEkftxncUQYVdK0+ElhttGqiTJpMWaY0OFLW0rKn5PvdWw&#10;PfTtLs2e1fdB/e9tn32p3UZp/TQZ1q8gAg3hIb67302cr9KXFG7vxBv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IozfEAAAA3gAAAA8AAAAAAAAAAAAAAAAAmAIAAGRycy9k&#10;b3ducmV2LnhtbFBLBQYAAAAABAAEAPUAAACJAw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12192" o:spid="_x0000_s1055" style="position:absolute;left:58748;width:4321;height:5082;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zxxMMA&#10;AADeAAAADwAAAGRycy9kb3ducmV2LnhtbERPS4vCMBC+C/6HMMLeNLWHZe0aRcQXCAtW8Tw0s013&#10;m0ltotZ/v1kQvM3H95zpvLO1uFHrK8cKxqMEBHHhdMWlgtNxPfwA4QOyxtoxKXiQh/ms35tipt2d&#10;D3TLQyliCPsMFZgQmkxKXxiy6EeuIY7ct2sthgjbUuoW7zHc1jJNkndpseLYYLChpaHiN79aBV+r&#10;ZO+3cv9Y/+xqeTnnptlsDkq9DbrFJ4hAXXiJn+6djvPT8SSF/3fiD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zxxMMAAADeAAAADwAAAAAAAAAAAAAAAACYAgAAZHJzL2Rv&#10;d25yZXYueG1sUEsFBgAAAAAEAAQA9QAAAIgDA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shape id="Shape 93661" o:spid="_x0000_s1056" style="position:absolute;left:6888;top:1050;width:50362;height:1737;visibility:visible;mso-wrap-style:square;v-text-anchor:top" coordsize="5036185,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nMJ8kA&#10;AADeAAAADwAAAGRycy9kb3ducmV2LnhtbESPQWvCQBSE74L/YXlCL6IbLcQ2dRWpCO3BgzZCj4/s&#10;M0nNvk2zG037611B8DjMzDfMfNmZSpypcaVlBZNxBII4s7rkXEH6tRm9gHAeWWNlmRT8kYPlot+b&#10;Y6LthXd03vtcBAi7BBUU3teJlC4ryKAb25o4eEfbGPRBNrnUDV4C3FRyGkWxNFhyWCiwpveCstO+&#10;NQrM52b2c1zbNt7+D7e73zY9fOtUqadBt3oD4anzj/C9/aEVvD7H8QRud8IVkI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2nMJ8kAAADeAAAADwAAAAAAAAAAAAAAAACYAgAA&#10;ZHJzL2Rvd25yZXYueG1sUEsFBgAAAAAEAAQA9QAAAI4DAAAAAA==&#10;" path="m,l5036185,r,173736l,173736,,e" stroked="f" strokeweight="0">
                  <v:stroke miterlimit="83231f" joinstyle="miter"/>
                  <v:path arrowok="t" textboxrect="0,0,5036185,173736"/>
                </v:shape>
                <v:shape id="Shape 93662" o:spid="_x0000_s1057" style="position:absolute;left:6888;top:2787;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IwMUA&#10;AADeAAAADwAAAGRycy9kb3ducmV2LnhtbESPwWrDMBBE74X+g9hAb40cB0zjRgmhJpCr02DIbbG2&#10;tom1ciU1cv++KhR6HGbmDbPdz2YUd3J+sKxgtcxAELdWD9wpuLwfn19A+ICscbRMCr7Jw373+LDF&#10;UtvINd3PoRMJwr5EBX0IUymlb3sy6Jd2Ik7eh3UGQ5Kuk9phTHAzyjzLCmlw4LTQ40RvPbW385dR&#10;UGeflyb6Km6OVRNdk1/rqpmUelrMh1cQgebwH/5rn7SCzboocvi9k6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0jAxQAAAN4AAAAPAAAAAAAAAAAAAAAAAJgCAABkcnMv&#10;ZG93bnJldi54bWxQSwUGAAAAAAQABAD1AAAAigMAAAAA&#10;" path="m,l5036185,r,175260l,175260,,e" stroked="f" strokeweight="0">
                  <v:stroke miterlimit="83231f" joinstyle="miter"/>
                  <v:path arrowok="t" textboxrect="0,0,5036185,175260"/>
                </v:shape>
                <v:shape id="Shape 93663" o:spid="_x0000_s1058" style="position:absolute;left:6888;top:4540;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tW8UA&#10;AADeAAAADwAAAGRycy9kb3ducmV2LnhtbESPQWvCQBSE74X+h+UVvNWNCkFTV5EGwWtUAr09sq9J&#10;aPZturu68d93C4Ueh5n5htnuJzOIOznfW1awmGcgiBure24VXC/H1zUIH5A1DpZJwYM87HfPT1ss&#10;tI1c0f0cWpEg7AtU0IUwFlL6piODfm5H4uR9WmcwJOlaqR3GBDeDXGZZLg32nBY6HOm9o+brfDMK&#10;quz7Wkdfxs2xrKOrlx9VWY9KzV6mwxuIQFP4D/+1T1rBZpXnK/i9k6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c+1bxQAAAN4AAAAPAAAAAAAAAAAAAAAAAJgCAABkcnMv&#10;ZG93bnJldi54bWxQSwUGAAAAAAQABAD1AAAAigMAAAAA&#10;" path="m,l5036185,r,175260l,175260,,e" stroked="f" strokeweight="0">
                  <v:stroke miterlimit="83231f" joinstyle="miter"/>
                  <v:path arrowok="t" textboxrect="0,0,5036185,175260"/>
                </v:shape>
                <v:shape id="Shape 93664" o:spid="_x0000_s1059" style="position:absolute;left:6888;top:6292;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1L8YA&#10;AADeAAAADwAAAGRycy9kb3ducmV2LnhtbESPwWrDMBBE74X+g9hCb43ctJjEjRJKTKBXJ8GQ22Jt&#10;bVNr5UpK5P59FQjkOMzMG2a1mcwgLuR8b1nB6ywDQdxY3XOr4HjYvSxA+ICscbBMCv7Iw2b9+LDC&#10;QtvIFV32oRUJwr5ABV0IYyGlbzoy6Gd2JE7et3UGQ5KuldphTHAzyHmW5dJgz2mhw5G2HTU/+7NR&#10;UGW/xzr6Mi53ZR1dPT9VZT0q9fw0fX6ACDSFe/jW/tIKlm95/g7XO+kK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p1L8YAAADeAAAADwAAAAAAAAAAAAAAAACYAgAAZHJz&#10;L2Rvd25yZXYueG1sUEsFBgAAAAAEAAQA9QAAAIsDAAAAAA==&#10;" path="m,l5036185,r,175260l,175260,,e" stroked="f" strokeweight="0">
                  <v:stroke miterlimit="83231f" joinstyle="miter"/>
                  <v:path arrowok="t" textboxrect="0,0,5036185,175260"/>
                </v:shape>
                <v:shape id="Shape 93665" o:spid="_x0000_s1060" style="position:absolute;left:6888;top:8046;width:50362;height:1755;visibility:visible;mso-wrap-style:square;v-text-anchor:top" coordsize="5036185,175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OLccA&#10;AADeAAAADwAAAGRycy9kb3ducmV2LnhtbESPX0vDQBDE34V+h2MF3+xFrVHTXkspCCKI/fdg3pbc&#10;NgnN7YW7tU2/vScIPg4z8xtmthhcp04UYuvZwN04A0VcedtybWC/e719BhUF2WLnmQxcKMJiPrqa&#10;YWH9mTd02kqtEoRjgQYakb7QOlYNOYxj3xMn7+CDQ0ky1NoGPCe46/R9luXaYctpocGeVg1Vx+23&#10;MzApV/uyCp9l3HVuKe9fkq2fPoy5uR6WU1BCg/yH/9pv1sDLQ54/wu+ddAX0/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0Ti3HAAAA3gAAAA8AAAAAAAAAAAAAAAAAmAIAAGRy&#10;cy9kb3ducmV2LnhtbFBLBQYAAAAABAAEAPUAAACMAwAAAAA=&#10;" path="m,l5036185,r,175564l,175564,,e" stroked="f" strokeweight="0">
                  <v:stroke miterlimit="83231f" joinstyle="miter"/>
                  <v:path arrowok="t" textboxrect="0,0,5036185,175564"/>
                </v:shape>
                <v:shape id="Shape 93666" o:spid="_x0000_s1061" style="position:absolute;left:6888;top:9801;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Ow8UA&#10;AADeAAAADwAAAGRycy9kb3ducmV2LnhtbESPwWrDMBBE74H+g9hCb4ncFEztRgklJtCr02DIbbG2&#10;tqm1ciUlcv++KgRyHGbmDbPZzWYUV3J+sKzgeZWBIG6tHrhTcPo8LF9B+ICscbRMCn7Jw277sNhg&#10;qW3kmq7H0IkEYV+igj6EqZTStz0Z9Cs7ESfvyzqDIUnXSe0wJrgZ5TrLcmlw4LTQ40T7ntrv48Uo&#10;qLOfUxN9FYtD1UTXrM911UxKPT3O728gAs3hHr61P7SC4iXPc/i/k6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E7DxQAAAN4AAAAPAAAAAAAAAAAAAAAAAJgCAABkcnMv&#10;ZG93bnJldi54bWxQSwUGAAAAAAQABAD1AAAAigMAAAAA&#10;" path="m,l5036185,r,175260l,175260,,e" stroked="f" strokeweight="0">
                  <v:stroke miterlimit="83231f" joinstyle="miter"/>
                  <v:path arrowok="t" textboxrect="0,0,5036185,175260"/>
                </v:shape>
                <v:shape id="Shape 93667" o:spid="_x0000_s1062" style="position:absolute;left:6888;top:11554;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jrWMYA&#10;AADeAAAADwAAAGRycy9kb3ducmV2LnhtbESPwWrDMBBE74H+g9hCb4mcFNzGiRJKTaBXp8HQ22Jt&#10;bBNr5Upq5P59VQjkOMzMG2a7n8wgruR8b1nBcpGBIG6s7rlVcPo8zF9B+ICscbBMCn7Jw373MNti&#10;oW3kiq7H0IoEYV+ggi6EsZDSNx0Z9As7EifvbJ3BkKRrpXYYE9wMcpVluTTYc1rocKT3jprL8cco&#10;qLLvUx19GdeHso6uXn1VZT0q9fQ4vW1ABJrCPXxrf2gF6+c8f4H/O+kK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jrWMYAAADeAAAADwAAAAAAAAAAAAAAAACYAgAAZHJz&#10;L2Rvd25yZXYueG1sUEsFBgAAAAAEAAQA9QAAAIsDAAAAAA==&#10;" path="m,l5036185,r,175260l,175260,,e" stroked="f" strokeweight="0">
                  <v:stroke miterlimit="83231f" joinstyle="miter"/>
                  <v:path arrowok="t" textboxrect="0,0,5036185,175260"/>
                </v:shape>
                <v:shape id="Shape 93668" o:spid="_x0000_s1063" style="position:absolute;left:6888;top:13307;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KsIA&#10;AADeAAAADwAAAGRycy9kb3ducmV2LnhtbERPz2vCMBS+C/sfwhvspqkOinZGEYuwa1UKuz2at7as&#10;ealJZup/bw6DHT++39v9ZAZxJ+d7ywqWiwwEcWN1z62C6+U0X4PwAVnjYJkUPMjDfvcy22KhbeSK&#10;7ufQihTCvkAFXQhjIaVvOjLoF3YkTty3dQZDgq6V2mFM4WaQqyzLpcGeU0OHIx07an7Ov0ZBld2u&#10;dfRl3JzKOrp69VWV9ajU2+t0+AARaAr/4j/3p1awec/ztDfdSVdA7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138qwgAAAN4AAAAPAAAAAAAAAAAAAAAAAJgCAABkcnMvZG93&#10;bnJldi54bWxQSwUGAAAAAAQABAD1AAAAhwMAAAAA&#10;" path="m,l5036185,r,175260l,175260,,e" stroked="f" strokeweight="0">
                  <v:stroke miterlimit="83231f" joinstyle="miter"/>
                  <v:path arrowok="t" textboxrect="0,0,5036185,175260"/>
                </v:shape>
                <v:shape id="Shape 93669" o:spid="_x0000_s1064" style="position:absolute;left:6888;top:19433;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ascUA&#10;AADeAAAADwAAAGRycy9kb3ducmV2LnhtbESPwWrDMBBE74X8g9hCb43cFEztRAmhJtCr02DIbbE2&#10;tom1ciQ1cv++KhR6HGbmDbPZzWYUd3J+sKzgZZmBIG6tHrhTcPo8PL+B8AFZ42iZFHyTh9128bDB&#10;UtvINd2PoRMJwr5EBX0IUymlb3sy6Jd2Ik7exTqDIUnXSe0wJrgZ5SrLcmlw4LTQ40TvPbXX45dR&#10;UGe3UxN9FYtD1UTXrM511UxKPT3O+zWIQHP4D/+1P7SC4jXPC/i9k6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9qxxQAAAN4AAAAPAAAAAAAAAAAAAAAAAJgCAABkcnMv&#10;ZG93bnJldi54bWxQSwUGAAAAAAQABAD1AAAAigMAAAAA&#10;" path="m,l5036185,r,175260l,175260,,e" stroked="f" strokeweight="0">
                  <v:stroke miterlimit="83231f" joinstyle="miter"/>
                  <v:path arrowok="t" textboxrect="0,0,5036185,175260"/>
                </v:shape>
                <v:shape id="Shape 93670" o:spid="_x0000_s1065" style="position:absolute;left:6888;top:21186;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jl8cQA&#10;AADeAAAADwAAAGRycy9kb3ducmV2LnhtbESPXWvCMBSG7wf7D+EMdjfTKfhRjTJWBG+rUtjdoTlr&#10;i81Jl0TT/XtzIXj58n7xbHaj6cWNnO8sK/icZCCIa6s7bhScT/uPJQgfkDX2lknBP3nYbV9fNphr&#10;G7mk2zE0Io2wz1FBG8KQS+nrlgz6iR2Ik/drncGQpGukdhjTuOnlNMvm0mDH6aHFgb5bqi/Hq1FQ&#10;Zn/nKvoirvZFFV01/SmLalDq/W38WoMINIZn+NE+aAWr2XyRABJOQgG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45fHEAAAA3gAAAA8AAAAAAAAAAAAAAAAAmAIAAGRycy9k&#10;b3ducmV2LnhtbFBLBQYAAAAABAAEAPUAAACJAwAAAAA=&#10;" path="m,l5036185,r,175260l,175260,,e" stroked="f" strokeweight="0">
                  <v:stroke miterlimit="83231f" joinstyle="miter"/>
                  <v:path arrowok="t" textboxrect="0,0,5036185,175260"/>
                </v:shape>
                <v:shape id="Shape 93671" o:spid="_x0000_s1066" style="position:absolute;left:6888;top:22938;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RAasYA&#10;AADeAAAADwAAAGRycy9kb3ducmV2LnhtbESPzWrDMBCE74W8g9hAb42cFPLjRAmlJtCrk2DobbG2&#10;tom1ciU1ct++KgRyHGbmG2Z3GE0vbuR8Z1nBfJaBIK6t7rhRcDkfX9YgfEDW2FsmBb/k4bCfPO0w&#10;1zZySbdTaESCsM9RQRvCkEvp65YM+pkdiJP3ZZ3BkKRrpHYYE9z0cpFlS2mw47TQ4kDvLdXX049R&#10;UGbflyr6Im6ORRVdtfgsi2pQ6nk6vm1BBBrDI3xvf2gFm9flag7/d9IVkP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RAasYAAADeAAAADwAAAAAAAAAAAAAAAACYAgAAZHJz&#10;L2Rvd25yZXYueG1sUEsFBgAAAAAEAAQA9QAAAIsDAAAAAA==&#10;" path="m,l5036185,r,175260l,175260,,e" stroked="f" strokeweight="0">
                  <v:stroke miterlimit="83231f" joinstyle="miter"/>
                  <v:path arrowok="t" textboxrect="0,0,5036185,175260"/>
                </v:shape>
                <v:shape id="Shape 93672" o:spid="_x0000_s1067" style="position:absolute;left:6888;top:24691;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beHcYA&#10;AADeAAAADwAAAGRycy9kb3ducmV2LnhtbESPwWrDMBBE74X+g9hCbo1cB5LGjRJKTKBXJ8HQ22Jt&#10;bVNr5UpK5P59VQjkOMzMG2azm8wgruR8b1nByzwDQdxY3XOr4Hw6PL+C8AFZ42CZFPySh9328WGD&#10;hbaRK7oeQysShH2BCroQxkJK33Rk0M/tSJy8L+sMhiRdK7XDmOBmkHmWLaXBntNChyPtO2q+jxej&#10;oMp+znX0ZVwfyjq6Ov+synpUavY0vb+BCDSFe/jW/tAK1ovlKof/O+kK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beHcYAAADeAAAADwAAAAAAAAAAAAAAAACYAgAAZHJz&#10;L2Rvd25yZXYueG1sUEsFBgAAAAAEAAQA9QAAAIsDAAAAAA==&#10;" path="m,l5036185,r,175260l,175260,,e" stroked="f" strokeweight="0">
                  <v:stroke miterlimit="83231f" joinstyle="miter"/>
                  <v:path arrowok="t" textboxrect="0,0,5036185,175260"/>
                </v:shape>
                <v:shape id="Shape 93673" o:spid="_x0000_s1068" style="position:absolute;left:6888;top:26443;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p7hsYA&#10;AADeAAAADwAAAGRycy9kb3ducmV2LnhtbESPzWrDMBCE74W+g9hCb43cBPLjRgkhJpCrk2DobbG2&#10;tqm1ciU1ct6+KgRyHGbmG2a9HU0vruR8Z1nB+yQDQVxb3XGj4HI+vC1B+ICssbdMCm7kYbt5flpj&#10;rm3kkq6n0IgEYZ+jgjaEIZfS1y0Z9BM7ECfvyzqDIUnXSO0wJrjp5TTL5tJgx2mhxYH2LdXfp1+j&#10;oMx+LlX0RVwdiiq6avpZFtWg1OvLuPsAEWgMj/C9fdQKVrP5Ygb/d9IV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p7hsYAAADeAAAADwAAAAAAAAAAAAAAAACYAgAAZHJz&#10;L2Rvd25yZXYueG1sUEsFBgAAAAAEAAQA9QAAAIsDAAAAAA==&#10;" path="m,l5036185,r,175260l,175260,,e" stroked="f" strokeweight="0">
                  <v:stroke miterlimit="83231f" joinstyle="miter"/>
                  <v:path arrowok="t" textboxrect="0,0,5036185,175260"/>
                </v:shape>
                <v:shape id="Shape 93674" o:spid="_x0000_s1069" style="position:absolute;left:6888;top:28196;width:50362;height:1755;visibility:visible;mso-wrap-style:square;v-text-anchor:top" coordsize="5036185,17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7UcgA&#10;AADeAAAADwAAAGRycy9kb3ducmV2LnhtbESPzWrDMBCE74W8g9hAL6WR2/y7UYIpFNJDDnFNzou1&#10;sU2tlWuptpunjwqBHIeZ+YbZ7AZTi45aV1lW8DKJQBDnVldcKMi+Pp5XIJxH1lhbJgV/5GC3HT1s&#10;MNa25yN1qS9EgLCLUUHpfRNL6fKSDLqJbYiDd7atQR9kW0jdYh/gppavUbSQBisOCyU29F5S/p3+&#10;GgXTz6fs9KP380vNWdIdE39O+4NSj+MheQPhafD38K291wrW08VyBv93whWQ2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mrtRyAAAAN4AAAAPAAAAAAAAAAAAAAAAAJgCAABk&#10;cnMvZG93bnJldi54bWxQSwUGAAAAAAQABAD1AAAAjQMAAAAA&#10;" path="m,l5036185,r,175565l,175565,,e" stroked="f" strokeweight="0">
                  <v:stroke miterlimit="83231f" joinstyle="miter"/>
                  <v:path arrowok="t" textboxrect="0,0,5036185,175565"/>
                </v:shape>
                <v:shape id="Shape 93675" o:spid="_x0000_s1070" style="position:absolute;left:6888;top:29951;width:50362;height:2515;visibility:visible;mso-wrap-style:square;v-text-anchor:top" coordsize="5036185,25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mskA&#10;AADeAAAADwAAAGRycy9kb3ducmV2LnhtbESPzWvCQBTE7wX/h+UVeil1Yz+spq4ihYKHHvxo1eMz&#10;+0yC2bdhd03if98VCh6HmfkNM5l1phINOV9aVjDoJyCIM6tLzhX8bL6eRiB8QNZYWSYFF/Iwm/bu&#10;Jphq2/KKmnXIRYSwT1FBEUKdSumzggz6vq2Jo3e0zmCI0uVSO2wj3FTyOUmG0mDJcaHAmj4Lyk7r&#10;s1Gw0qfv38ZVOHjdLQ/by/FRtvuzUg/33fwDRKAu3ML/7YVWMH4Zvr/B9U68AnL6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ElmskAAADeAAAADwAAAAAAAAAAAAAAAACYAgAA&#10;ZHJzL2Rvd25yZXYueG1sUEsFBgAAAAAEAAQA9QAAAI4DAAAAAA==&#10;" path="m,l5036185,r,251460l,251460,,e" stroked="f" strokeweight="0">
                  <v:stroke miterlimit="83231f" joinstyle="miter"/>
                  <v:path arrowok="t" textboxrect="0,0,5036185,251460"/>
                </v:shape>
                <v:shape id="Shape 93676" o:spid="_x0000_s1071" style="position:absolute;left:6888;top:32466;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3YHsYA&#10;AADeAAAADwAAAGRycy9kb3ducmV2LnhtbESPwWrDMBBE74H+g9hCb4mcFNzGiRJKTaBXp8HQ22Jt&#10;bBNr5Upq5P59VQjkOMzMG2a7n8wgruR8b1nBcpGBIG6s7rlVcPo8zF9B+ICscbBMCn7Jw373MNti&#10;oW3kiq7H0IoEYV+ggi6EsZDSNx0Z9As7EifvbJ3BkKRrpXYYE9wMcpVluTTYc1rocKT3jprL8cco&#10;qLLvUx19GdeHso6uXn1VZT0q9fQ4vW1ABJrCPXxrf2gF6+f8JYf/O+kK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3YHsYAAADeAAAADwAAAAAAAAAAAAAAAACYAgAAZHJz&#10;L2Rvd25yZXYueG1sUEsFBgAAAAAEAAQA9QAAAIsDAAAAAA==&#10;" path="m,l5036185,r,175260l,175260,,e" stroked="f" strokeweight="0">
                  <v:stroke miterlimit="83231f" joinstyle="miter"/>
                  <v:path arrowok="t" textboxrect="0,0,5036185,175260"/>
                </v:shape>
                <v:shape id="Shape 93677" o:spid="_x0000_s1072" style="position:absolute;left:6888;top:34218;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F9hcYA&#10;AADeAAAADwAAAGRycy9kb3ducmV2LnhtbESPzWrDMBCE74W+g9hAb42cFPLjRAkhJtCrU2PobbG2&#10;tom1ciU1ct++KhR6HGbmG2Z/nMwg7uR8b1nBYp6BIG6s7rlVUL1dnjcgfEDWOFgmBd/k4Xh4fNhj&#10;rm3kku7X0IoEYZ+jgi6EMZfSNx0Z9HM7EifvwzqDIUnXSu0wJrgZ5DLLVtJgz2mhw5HOHTW365dR&#10;UGafVR19EbeXoo6uXr6XRT0q9TSbTjsQgabwH/5rv2oF25fVeg2/d9IVk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F9hcYAAADeAAAADwAAAAAAAAAAAAAAAACYAgAAZHJz&#10;L2Rvd25yZXYueG1sUEsFBgAAAAAEAAQA9QAAAIsDAAAAAA==&#10;" path="m,l5036185,r,175260l,175260,,e" stroked="f" strokeweight="0">
                  <v:stroke miterlimit="83231f" joinstyle="miter"/>
                  <v:path arrowok="t" textboxrect="0,0,5036185,175260"/>
                </v:shape>
                <v:shape id="Shape 93678" o:spid="_x0000_s1073" style="position:absolute;left:6888;top:35971;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7p98IA&#10;AADeAAAADwAAAGRycy9kb3ducmV2LnhtbERPW2vCMBR+H+w/hDPY20yn4KUaZawIvlalsLdDc9YW&#10;m5Muiab79+ZB8PHju292o+nFjZzvLCv4nGQgiGurO24UnE/7jyUIH5A19pZJwT952G1fXzaYaxu5&#10;pNsxNCKFsM9RQRvCkEvp65YM+okdiBP3a53BkKBrpHYYU7jp5TTL5tJgx6mhxYG+W6ovx6tRUGZ/&#10;5yr6Iq72RRVdNf0pi2pQ6v1t/FqDCDSGp/jhPmgFq9l8kfamO+kK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un3wgAAAN4AAAAPAAAAAAAAAAAAAAAAAJgCAABkcnMvZG93&#10;bnJldi54bWxQSwUGAAAAAAQABAD1AAAAhwMAAAAA&#10;" path="m,l5036185,r,175260l,175260,,e" stroked="f" strokeweight="0">
                  <v:stroke miterlimit="83231f" joinstyle="miter"/>
                  <v:path arrowok="t" textboxrect="0,0,5036185,175260"/>
                </v:shape>
                <v:shape id="Shape 93679" o:spid="_x0000_s1074" style="position:absolute;left:6888;top:37724;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JMbMYA&#10;AADeAAAADwAAAGRycy9kb3ducmV2LnhtbESPwWrDMBBE74X+g9hCb42cFJLaiRJKTaBXJ8HQ22Jt&#10;bBNr5Upq5P59VQjkOMzMG2azm8wgruR8b1nBfJaBIG6s7rlVcDruX95A+ICscbBMCn7Jw277+LDB&#10;QtvIFV0PoRUJwr5ABV0IYyGlbzoy6Gd2JE7e2TqDIUnXSu0wJrgZ5CLLltJgz2mhw5E+Omouhx+j&#10;oMq+T3X0Zcz3ZR1dvfiqynpU6vlpel+DCDSFe/jW/tQK8tflKof/O+kK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JMbMYAAADeAAAADwAAAAAAAAAAAAAAAACYAgAAZHJz&#10;L2Rvd25yZXYueG1sUEsFBgAAAAAEAAQA9QAAAIsDAAAAAA==&#10;" path="m,l5036185,r,175260l,175260,,e" stroked="f" strokeweight="0">
                  <v:stroke miterlimit="83231f" joinstyle="miter"/>
                  <v:path arrowok="t" textboxrect="0,0,5036185,175260"/>
                </v:shape>
                <v:shape id="Shape 93680" o:spid="_x0000_s1075" style="position:absolute;left:6888;top:39476;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2V1sMA&#10;AADeAAAADwAAAGRycy9kb3ducmV2LnhtbESPzYrCMBSF98K8Q7gD7jQdB0Q7RpEpwmyrUnB3ae60&#10;xeamk2RMfXuzEFwezh/fZjeaXtzI+c6ygo95BoK4trrjRsH5dJitQPiArLG3TAru5GG3fZtsMNc2&#10;ckm3Y2hEGmGfo4I2hCGX0tctGfRzOxAn79c6gyFJ10jtMKZx08tFli2lwY7TQ4sDfbdUX4//RkGZ&#10;/Z2r6Iu4PhRVdNXiUhbVoNT0fdx/gQg0hlf42f7RCtafy1UCSDgJBe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2V1sMAAADeAAAADwAAAAAAAAAAAAAAAACYAgAAZHJzL2Rv&#10;d25yZXYueG1sUEsFBgAAAAAEAAQA9QAAAIgDAAAAAA==&#10;" path="m,l5036185,r,175260l,175260,,e" stroked="f" strokeweight="0">
                  <v:stroke miterlimit="83231f" joinstyle="miter"/>
                  <v:path arrowok="t" textboxrect="0,0,5036185,175260"/>
                </v:shape>
                <v:shape id="Shape 93681" o:spid="_x0000_s1076" style="position:absolute;left:6888;top:41229;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EwTcUA&#10;AADeAAAADwAAAGRycy9kb3ducmV2LnhtbESPwWrDMBBE74X8g9hAb43sFELiRjElJtCr02DIbbG2&#10;tqm1ciQ1cv++KhR6HGbmDbMvZzOKOzk/WFaQrzIQxK3VA3cKLu+npy0IH5A1jpZJwTd5KA+Lhz0W&#10;2kau6X4OnUgQ9gUq6EOYCil925NBv7ITcfI+rDMYknSd1A5jgptRrrNsIw0OnBZ6nOjYU/t5/jIK&#10;6ux2aaKv4u5UNdE162tdNZNSj8v59QVEoDn8h//ab1rB7nmzzeH3Tro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4TBNxQAAAN4AAAAPAAAAAAAAAAAAAAAAAJgCAABkcnMv&#10;ZG93bnJldi54bWxQSwUGAAAAAAQABAD1AAAAigMAAAAA&#10;" path="m,l5036185,r,175260l,175260,,e" stroked="f" strokeweight="0">
                  <v:stroke miterlimit="83231f" joinstyle="miter"/>
                  <v:path arrowok="t" textboxrect="0,0,5036185,175260"/>
                </v:shape>
                <v:shape id="Shape 93682" o:spid="_x0000_s1077" style="position:absolute;left:6888;top:42981;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OuOsUA&#10;AADeAAAADwAAAGRycy9kb3ducmV2LnhtbESPQWvCQBSE7wX/w/IEb3XTCKKpqxSD0GusBHp7ZF+T&#10;0OzbuLt14793C4Ueh5n5htkdJjOIGznfW1bwssxAEDdW99wquHycnjcgfEDWOFgmBXfycNjPnnZY&#10;aBu5ots5tCJB2BeooAthLKT0TUcG/dKOxMn7ss5gSNK1UjuMCW4GmWfZWhrsOS10ONKxo+b7/GMU&#10;VNn1Ukdfxu2prKOr88+qrEelFvPp7RVEoCn8h//a71rBdrXe5PB7J10B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646xQAAAN4AAAAPAAAAAAAAAAAAAAAAAJgCAABkcnMv&#10;ZG93bnJldi54bWxQSwUGAAAAAAQABAD1AAAAigMAAAAA&#10;" path="m,l5036185,r,175260l,175260,,e" stroked="f" strokeweight="0">
                  <v:stroke miterlimit="83231f" joinstyle="miter"/>
                  <v:path arrowok="t" textboxrect="0,0,5036185,175260"/>
                </v:shape>
                <v:shape id="Shape 93683" o:spid="_x0000_s1078" style="position:absolute;left:6888;top:44734;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8LocUA&#10;AADeAAAADwAAAGRycy9kb3ducmV2LnhtbESPQWvCQBSE74X+h+UVequbKohGV5EGodeoBLw9ss8k&#10;mH2b7m7d9N93BcHjMDPfMOvtaHpxI+c7ywo+JxkI4trqjhsFp+P+YwHCB2SNvWVS8EcetpvXlzXm&#10;2kYu6XYIjUgQ9jkqaEMYcil93ZJBP7EDcfIu1hkMSbpGaocxwU0vp1k2lwY7TgstDvTVUn09/BoF&#10;ZfZzqqIv4nJfVNFV03NZVINS72/jbgUi0Bie4Uf7WytYzuaLGdzvpCs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wuhxQAAAN4AAAAPAAAAAAAAAAAAAAAAAJgCAABkcnMv&#10;ZG93bnJldi54bWxQSwUGAAAAAAQABAD1AAAAigMAAAAA&#10;" path="m,l5036185,r,175260l,175260,,e" stroked="f" strokeweight="0">
                  <v:stroke miterlimit="83231f" joinstyle="miter"/>
                  <v:path arrowok="t" textboxrect="0,0,5036185,175260"/>
                </v:shape>
                <v:shape id="Shape 93684" o:spid="_x0000_s1079" style="position:absolute;left:6888;top:51718;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aT1cUA&#10;AADeAAAADwAAAGRycy9kb3ducmV2LnhtbESPQWvCQBSE74X+h+UVeqsbrYimrlIaBK9RCXh7ZF+T&#10;YPZturt14793CwWPw8x8w6y3o+nFlZzvLCuYTjIQxLXVHTcKTsfd2xKED8gae8uk4EYetpvnpzXm&#10;2kYu6XoIjUgQ9jkqaEMYcil93ZJBP7EDcfK+rTMYknSN1A5jgptezrJsIQ12nBZaHOirpfpy+DUK&#10;yuznVEVfxNWuqKKrZueyqAalXl/Gzw8QgcbwCP+391rB6n2xnMPfnXQF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pPVxQAAAN4AAAAPAAAAAAAAAAAAAAAAAJgCAABkcnMv&#10;ZG93bnJldi54bWxQSwUGAAAAAAQABAD1AAAAigMAAAAA&#10;" path="m,l5036185,r,175260l,175260,,e" stroked="f" strokeweight="0">
                  <v:stroke miterlimit="83231f" joinstyle="miter"/>
                  <v:path arrowok="t" textboxrect="0,0,5036185,175260"/>
                </v:shape>
                <v:shape id="Shape 93685" o:spid="_x0000_s1080" style="position:absolute;left:6888;top:53470;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o2TsUA&#10;AADeAAAADwAAAGRycy9kb3ducmV2LnhtbESPQWvCQBSE74X+h+UVeqsbLYqmrlIaBK9RCXh7ZF+T&#10;YPZturt14793CwWPw8x8w6y3o+nFlZzvLCuYTjIQxLXVHTcKTsfd2xKED8gae8uk4EYetpvnpzXm&#10;2kYu6XoIjUgQ9jkqaEMYcil93ZJBP7EDcfK+rTMYknSN1A5jgptezrJsIQ12nBZaHOirpfpy+DUK&#10;yuznVEVfxNWuqKKrZueyqAalXl/Gzw8QgcbwCP+391rB6n2xnMPfnXQF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jZOxQAAAN4AAAAPAAAAAAAAAAAAAAAAAJgCAABkcnMv&#10;ZG93bnJldi54bWxQSwUGAAAAAAQABAD1AAAAigMAAAAA&#10;" path="m,l5036185,r,175260l,175260,,e" stroked="f" strokeweight="0">
                  <v:stroke miterlimit="83231f" joinstyle="miter"/>
                  <v:path arrowok="t" textboxrect="0,0,5036185,175260"/>
                </v:shape>
                <v:shape id="Shape 93686" o:spid="_x0000_s1081" style="position:absolute;left:6888;top:55223;width:50362;height:1753;visibility:visible;mso-wrap-style:square;v-text-anchor:top" coordsize="5036185,17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7l+sgA&#10;AADeAAAADwAAAGRycy9kb3ducmV2LnhtbESPQWvCQBSE7wX/w/IEb3VTLcGmriKWWosttFHo9Zl9&#10;zQazb0N21fjvXaHQ4zAz3zDTeWdrcaLWV44VPAwTEMSF0xWXCnbb1/sJCB+QNdaOScGFPMxnvbsp&#10;Ztqd+ZtOeShFhLDPUIEJocmk9IUhi37oGuLo/brWYoiyLaVu8RzhtpajJEmlxYrjgsGGloaKQ360&#10;Cqru5SffPr7v6kvzZr4+9vvV52aj1KDfLZ5BBOrCf/ivvdYKnsbpJIXbnXgF5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fuX6yAAAAN4AAAAPAAAAAAAAAAAAAAAAAJgCAABk&#10;cnMvZG93bnJldi54bWxQSwUGAAAAAAQABAD1AAAAjQMAAAAA&#10;" path="m,l5036185,r,175261l,175261,,e" stroked="f" strokeweight="0">
                  <v:stroke miterlimit="83231f" joinstyle="miter"/>
                  <v:path arrowok="t" textboxrect="0,0,5036185,175261"/>
                </v:shape>
                <v:shape id="Shape 93687" o:spid="_x0000_s1082" style="position:absolute;left:6888;top:56976;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QNosYA&#10;AADeAAAADwAAAGRycy9kb3ducmV2LnhtbESPzWrDMBCE74W+g9hCb42cFPLjRgmlJpCrk2DIbbG2&#10;tom1ciU1ct6+KgRyHGbmG2a9HU0vruR8Z1nBdJKBIK6t7rhRcDru3pYgfEDW2FsmBTfysN08P60x&#10;1zZySddDaESCsM9RQRvCkEvp65YM+okdiJP3bZ3BkKRrpHYYE9z0cpZlc2mw47TQ4kBfLdWXw69R&#10;UGY/pyr6Iq52RRVdNTuXRTUo9foyfn6ACDSGR/je3msFq/f5cgH/d9IV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QNosYAAADeAAAADwAAAAAAAAAAAAAAAACYAgAAZHJz&#10;L2Rvd25yZXYueG1sUEsFBgAAAAAEAAQA9QAAAIsDAAAAAA==&#10;" path="m,l5036185,r,175260l,175260,,e" stroked="f" strokeweight="0">
                  <v:stroke miterlimit="83231f" joinstyle="miter"/>
                  <v:path arrowok="t" textboxrect="0,0,5036185,175260"/>
                </v:shape>
                <v:shape id="Shape 93688" o:spid="_x0000_s1083" style="position:absolute;left:6888;top:58728;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Z0MIA&#10;AADeAAAADwAAAGRycy9kb3ducmV2LnhtbERPz2vCMBS+C/sfwht403QORDujyIqwa1UK3h7NW1ts&#10;XrokM/W/NwfB48f3e7MbTS9u5HxnWcHHPANBXFvdcaPgfDrMViB8QNbYWyYFd/Kw275NNphrG7mk&#10;2zE0IoWwz1FBG8KQS+nrlgz6uR2IE/drncGQoGukdhhTuOnlIsuW0mDHqaHFgb5bqq/Hf6OgzP7O&#10;VfRFXB+KKrpqcSmLalBq+j7uv0AEGsNL/HT/aAXrz+Uq7U130hW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25nQwgAAAN4AAAAPAAAAAAAAAAAAAAAAAJgCAABkcnMvZG93&#10;bnJldi54bWxQSwUGAAAAAAQABAD1AAAAhwMAAAAA&#10;" path="m,l5036185,r,175260l,175260,,e" stroked="f" strokeweight="0">
                  <v:stroke miterlimit="83231f" joinstyle="miter"/>
                  <v:path arrowok="t" textboxrect="0,0,5036185,175260"/>
                </v:shape>
              </v:group>
            </w:pict>
          </mc:Fallback>
        </mc:AlternateContent>
      </w:r>
      <w:r w:rsidRPr="00843B9B">
        <w:rPr>
          <w:color w:val="000000"/>
          <w:sz w:val="24"/>
          <w:szCs w:val="22"/>
        </w:rPr>
        <w:t xml:space="preserve">In the recent past, Kenya has been exposed to multiple disasters ranging from floods, desert locust invasion, COVID-19 and drought. The compounding effects of these disasters have had severe impact on lives, livelihoods and the economy. To strengthen the country’s disaster risk management frameworks, the Government will fast track development and implementation of Disaster Risk Financing Management Framework in line with the PFM Act, 2012, and establishment of a Disaster Expenditure, Monitoring and Reporting Framework to strengthen data collection and reporting on disaster expenditures as well as enhancing fiscal transparency and efficiency in the budgetary process. The Government will also enhance coordination of disaster risk management and system, and early warnings, information and knowledge management. </w:t>
      </w:r>
    </w:p>
    <w:p w:rsidR="00843B9B" w:rsidRDefault="00843B9B" w:rsidP="00843B9B">
      <w:pPr>
        <w:spacing w:after="114" w:line="248" w:lineRule="auto"/>
        <w:ind w:left="10" w:right="290"/>
        <w:jc w:val="both"/>
        <w:rPr>
          <w:b/>
          <w:color w:val="000000"/>
          <w:sz w:val="26"/>
          <w:szCs w:val="22"/>
        </w:rPr>
      </w:pPr>
    </w:p>
    <w:p w:rsidR="00843B9B" w:rsidRPr="00843B9B" w:rsidRDefault="00843B9B" w:rsidP="00843B9B">
      <w:pPr>
        <w:spacing w:after="114" w:line="248" w:lineRule="auto"/>
        <w:ind w:left="10" w:right="290"/>
        <w:jc w:val="both"/>
        <w:rPr>
          <w:color w:val="000000"/>
          <w:sz w:val="24"/>
          <w:szCs w:val="22"/>
        </w:rPr>
      </w:pPr>
      <w:r w:rsidRPr="00843B9B">
        <w:rPr>
          <w:b/>
          <w:color w:val="000000"/>
          <w:sz w:val="26"/>
          <w:szCs w:val="22"/>
        </w:rPr>
        <w:t>ii.</w:t>
      </w:r>
      <w:r w:rsidRPr="00843B9B">
        <w:rPr>
          <w:rFonts w:ascii="Arial" w:eastAsia="Arial" w:hAnsi="Arial" w:cs="Arial"/>
          <w:b/>
          <w:color w:val="000000"/>
          <w:sz w:val="26"/>
          <w:szCs w:val="22"/>
        </w:rPr>
        <w:t xml:space="preserve"> </w:t>
      </w:r>
      <w:r w:rsidRPr="00843B9B">
        <w:rPr>
          <w:b/>
          <w:color w:val="000000"/>
          <w:sz w:val="26"/>
          <w:szCs w:val="22"/>
        </w:rPr>
        <w:t xml:space="preserve">Climate Change Related Fiscal Risks to the Economy </w:t>
      </w:r>
    </w:p>
    <w:p w:rsidR="00843B9B" w:rsidRPr="00843B9B" w:rsidRDefault="00843B9B" w:rsidP="00843B9B">
      <w:pPr>
        <w:spacing w:after="114" w:line="360" w:lineRule="auto"/>
        <w:ind w:left="10" w:right="290"/>
        <w:jc w:val="both"/>
        <w:rPr>
          <w:color w:val="000000"/>
          <w:sz w:val="24"/>
          <w:szCs w:val="22"/>
        </w:rPr>
      </w:pPr>
      <w:r w:rsidRPr="00843B9B">
        <w:rPr>
          <w:color w:val="000000"/>
          <w:sz w:val="24"/>
          <w:szCs w:val="22"/>
        </w:rPr>
        <w:t xml:space="preserve">Climate change has become a pressing issue globally, and like other economies, the Kenyan economy is vulnerable to its ravaging impacts. To minimize the economic and fiscal risks of climate change phenomenon, the Government will continue to pursue a low carbon- climate resilient development path. Climate financing has emerged as an important means of </w:t>
      </w:r>
      <w:r w:rsidRPr="00843B9B">
        <w:rPr>
          <w:color w:val="000000"/>
          <w:sz w:val="24"/>
          <w:szCs w:val="22"/>
        </w:rPr>
        <w:lastRenderedPageBreak/>
        <w:t xml:space="preserve">implementation for climate change and for promoting sustainable development and financial sector development.  </w:t>
      </w:r>
    </w:p>
    <w:p w:rsidR="00843B9B" w:rsidRDefault="00843B9B" w:rsidP="00843B9B">
      <w:pPr>
        <w:spacing w:after="253" w:line="360" w:lineRule="auto"/>
        <w:ind w:left="10" w:right="290"/>
        <w:jc w:val="both"/>
        <w:rPr>
          <w:color w:val="000000"/>
          <w:sz w:val="24"/>
          <w:szCs w:val="22"/>
        </w:rPr>
      </w:pPr>
    </w:p>
    <w:p w:rsidR="00843B9B" w:rsidRPr="00843B9B" w:rsidRDefault="00843B9B" w:rsidP="00843B9B">
      <w:pPr>
        <w:spacing w:after="253" w:line="360" w:lineRule="auto"/>
        <w:ind w:left="10" w:right="290"/>
        <w:jc w:val="both"/>
        <w:rPr>
          <w:color w:val="000000"/>
          <w:sz w:val="24"/>
          <w:szCs w:val="22"/>
        </w:rPr>
      </w:pPr>
      <w:r w:rsidRPr="00843B9B">
        <w:rPr>
          <w:color w:val="000000"/>
          <w:sz w:val="24"/>
          <w:szCs w:val="22"/>
        </w:rPr>
        <w:t>To enhance increase of financial flows from the Green Climate Fund (GCF), the Government will continue to implement the National Green Climate Fund Strategy, which provides an elaborate framework of coordinating and attracting resources from the GCF. The Government will also implement the Financing Locally-led climate Action (FLLoCA) Program in collaboration with County Government and development partners to manage climate risks. To further deepen green financing, the Government will implement the Green Finance Programme geared towards transitioning to a low-carbon, climate resilient and green economy.</w:t>
      </w:r>
    </w:p>
    <w:p w:rsidR="00843B9B" w:rsidRPr="00843B9B" w:rsidRDefault="00843B9B" w:rsidP="00843B9B">
      <w:pPr>
        <w:spacing w:after="253" w:line="248" w:lineRule="auto"/>
        <w:ind w:left="10" w:right="290"/>
        <w:jc w:val="both"/>
        <w:rPr>
          <w:color w:val="000000"/>
          <w:sz w:val="24"/>
          <w:szCs w:val="22"/>
        </w:rPr>
      </w:pPr>
      <w:r w:rsidRPr="00843B9B">
        <w:rPr>
          <w:color w:val="000000"/>
          <w:sz w:val="24"/>
          <w:szCs w:val="22"/>
        </w:rPr>
        <w:t xml:space="preserve"> </w:t>
      </w:r>
      <w:r w:rsidRPr="00843B9B">
        <w:rPr>
          <w:b/>
          <w:color w:val="000000"/>
          <w:sz w:val="26"/>
          <w:szCs w:val="22"/>
        </w:rPr>
        <w:t>iii.</w:t>
      </w:r>
      <w:r w:rsidRPr="00843B9B">
        <w:rPr>
          <w:rFonts w:ascii="Arial" w:eastAsia="Arial" w:hAnsi="Arial" w:cs="Arial"/>
          <w:b/>
          <w:color w:val="000000"/>
          <w:sz w:val="26"/>
          <w:szCs w:val="22"/>
        </w:rPr>
        <w:t xml:space="preserve"> </w:t>
      </w:r>
      <w:r w:rsidRPr="00843B9B">
        <w:rPr>
          <w:b/>
          <w:color w:val="000000"/>
          <w:sz w:val="26"/>
          <w:szCs w:val="22"/>
        </w:rPr>
        <w:t xml:space="preserve">Money Laundering  </w:t>
      </w:r>
    </w:p>
    <w:p w:rsidR="00843B9B" w:rsidRPr="00843B9B" w:rsidRDefault="00843B9B" w:rsidP="00843B9B">
      <w:pPr>
        <w:spacing w:after="114" w:line="360" w:lineRule="auto"/>
        <w:ind w:left="10" w:right="290"/>
        <w:jc w:val="both"/>
        <w:rPr>
          <w:color w:val="000000"/>
          <w:sz w:val="24"/>
          <w:szCs w:val="22"/>
        </w:rPr>
      </w:pPr>
      <w:r w:rsidRPr="00843B9B">
        <w:rPr>
          <w:color w:val="000000"/>
          <w:sz w:val="24"/>
          <w:szCs w:val="22"/>
        </w:rPr>
        <w:t>In order to fight money laundering, the Government will continue to promote financial integrity and cyber security surveillance in the financial services sector through improved capabilities to detect, mitigate, report and respond to cyber threats and Anti Money Laundering and Combating the Financing of Terrorism (AML/CFT) surveillance. This initiative will be achieved through: implementation of the AML/CTF National Risk Assessment Report 2021; the National AML/CFT Strategy and the Mutual Evaluation report 2022; development of sub-sector specific cyber security frameworks in line with National Cyber security Framework.</w:t>
      </w:r>
    </w:p>
    <w:p w:rsidR="00843B9B" w:rsidRDefault="00843B9B" w:rsidP="00843B9B">
      <w:pPr>
        <w:keepNext/>
        <w:keepLines/>
        <w:spacing w:after="120" w:line="248" w:lineRule="auto"/>
        <w:ind w:left="10" w:right="3" w:hanging="10"/>
        <w:jc w:val="both"/>
        <w:outlineLvl w:val="0"/>
        <w:rPr>
          <w:rFonts w:eastAsia="SimSun"/>
          <w:b/>
          <w:bCs/>
          <w:color w:val="000000"/>
          <w:sz w:val="24"/>
          <w:szCs w:val="24"/>
        </w:rPr>
      </w:pPr>
      <w:bookmarkStart w:id="15" w:name="_Toc83913301"/>
    </w:p>
    <w:p w:rsidR="00843B9B" w:rsidRPr="00843B9B" w:rsidRDefault="00843B9B" w:rsidP="00843B9B">
      <w:pPr>
        <w:keepNext/>
        <w:keepLines/>
        <w:spacing w:after="120" w:line="248" w:lineRule="auto"/>
        <w:ind w:left="10" w:right="3" w:hanging="10"/>
        <w:jc w:val="both"/>
        <w:outlineLvl w:val="0"/>
        <w:rPr>
          <w:rFonts w:eastAsia="SimSun"/>
          <w:b/>
          <w:bCs/>
          <w:color w:val="000000"/>
          <w:sz w:val="24"/>
          <w:szCs w:val="24"/>
        </w:rPr>
      </w:pPr>
      <w:r>
        <w:rPr>
          <w:rFonts w:eastAsia="SimSun"/>
          <w:b/>
          <w:bCs/>
          <w:color w:val="000000"/>
          <w:sz w:val="24"/>
          <w:szCs w:val="24"/>
        </w:rPr>
        <w:t xml:space="preserve">2.6 </w:t>
      </w:r>
      <w:r w:rsidRPr="00843B9B">
        <w:rPr>
          <w:rFonts w:eastAsia="SimSun"/>
          <w:b/>
          <w:bCs/>
          <w:color w:val="000000"/>
          <w:sz w:val="24"/>
          <w:szCs w:val="24"/>
        </w:rPr>
        <w:t>COUNTY FISCAL PERFORMANCE IN 2021/202</w:t>
      </w:r>
      <w:bookmarkEnd w:id="15"/>
      <w:r w:rsidRPr="00843B9B">
        <w:rPr>
          <w:rFonts w:eastAsia="SimSun"/>
          <w:b/>
          <w:bCs/>
          <w:color w:val="000000"/>
          <w:sz w:val="24"/>
          <w:szCs w:val="24"/>
        </w:rPr>
        <w:t>2 AND ECONOMIC OUTLOOK</w:t>
      </w:r>
    </w:p>
    <w:p w:rsidR="00843B9B" w:rsidRPr="00843B9B" w:rsidRDefault="00843B9B" w:rsidP="00843B9B">
      <w:pPr>
        <w:keepNext/>
        <w:spacing w:after="120" w:line="276" w:lineRule="auto"/>
        <w:outlineLvl w:val="1"/>
        <w:rPr>
          <w:rFonts w:eastAsia="SimSun"/>
          <w:b/>
          <w:bCs/>
          <w:iCs/>
          <w:color w:val="000000"/>
          <w:sz w:val="24"/>
          <w:szCs w:val="24"/>
        </w:rPr>
      </w:pPr>
      <w:bookmarkStart w:id="16" w:name="_Toc83913302"/>
      <w:r>
        <w:rPr>
          <w:rFonts w:eastAsia="SimSun"/>
          <w:b/>
          <w:bCs/>
          <w:iCs/>
          <w:color w:val="000000"/>
          <w:sz w:val="24"/>
          <w:szCs w:val="24"/>
        </w:rPr>
        <w:t xml:space="preserve">2.6.1 </w:t>
      </w:r>
      <w:r w:rsidRPr="00843B9B">
        <w:rPr>
          <w:rFonts w:eastAsia="SimSun"/>
          <w:b/>
          <w:bCs/>
          <w:iCs/>
          <w:color w:val="000000"/>
          <w:sz w:val="24"/>
          <w:szCs w:val="24"/>
        </w:rPr>
        <w:t>Overview</w:t>
      </w:r>
      <w:bookmarkEnd w:id="16"/>
    </w:p>
    <w:p w:rsidR="00843B9B" w:rsidRPr="00843B9B" w:rsidRDefault="00843B9B" w:rsidP="00843B9B">
      <w:pPr>
        <w:tabs>
          <w:tab w:val="left" w:pos="2790"/>
        </w:tabs>
        <w:spacing w:after="120" w:line="360" w:lineRule="auto"/>
        <w:ind w:left="10" w:right="3" w:hanging="10"/>
        <w:jc w:val="both"/>
        <w:rPr>
          <w:bCs/>
          <w:iCs/>
          <w:color w:val="000000"/>
          <w:spacing w:val="5"/>
          <w:sz w:val="24"/>
          <w:szCs w:val="22"/>
        </w:rPr>
      </w:pPr>
      <w:r w:rsidRPr="00843B9B">
        <w:rPr>
          <w:bCs/>
          <w:iCs/>
          <w:color w:val="000000"/>
          <w:spacing w:val="5"/>
          <w:sz w:val="24"/>
          <w:szCs w:val="22"/>
        </w:rPr>
        <w:t>In the 2021/2022 Financial Year, the County resource envelope was Ksh</w:t>
      </w:r>
      <w:r w:rsidRPr="00843B9B">
        <w:rPr>
          <w:b/>
          <w:bCs/>
          <w:iCs/>
          <w:color w:val="000000"/>
          <w:spacing w:val="5"/>
          <w:sz w:val="24"/>
          <w:szCs w:val="22"/>
        </w:rPr>
        <w:t xml:space="preserve">. </w:t>
      </w:r>
      <w:r w:rsidRPr="00843B9B">
        <w:rPr>
          <w:bCs/>
          <w:color w:val="000000"/>
          <w:sz w:val="24"/>
          <w:szCs w:val="24"/>
        </w:rPr>
        <w:t>6,832,617,659</w:t>
      </w:r>
      <w:r w:rsidRPr="00843B9B">
        <w:rPr>
          <w:bCs/>
          <w:iCs/>
          <w:color w:val="000000"/>
          <w:spacing w:val="5"/>
          <w:sz w:val="24"/>
          <w:szCs w:val="22"/>
        </w:rPr>
        <w:t xml:space="preserve"> consisting of equitable share from the national government, unspent balances from 2020/2021 financial year, conditional grants from development partners and locally generated revenue.</w:t>
      </w:r>
    </w:p>
    <w:p w:rsidR="00843B9B" w:rsidRPr="00843B9B" w:rsidRDefault="00843B9B" w:rsidP="00843B9B">
      <w:pPr>
        <w:keepNext/>
        <w:spacing w:after="120" w:line="360" w:lineRule="auto"/>
        <w:ind w:left="10" w:right="3" w:hanging="10"/>
        <w:jc w:val="both"/>
        <w:rPr>
          <w:bCs/>
          <w:color w:val="000000"/>
          <w:sz w:val="24"/>
          <w:szCs w:val="24"/>
          <w:lang w:val="en-GB"/>
        </w:rPr>
      </w:pPr>
      <w:r w:rsidRPr="00843B9B">
        <w:rPr>
          <w:bCs/>
          <w:color w:val="000000"/>
          <w:sz w:val="24"/>
          <w:szCs w:val="24"/>
          <w:lang w:val="en-GB"/>
        </w:rPr>
        <w:lastRenderedPageBreak/>
        <w:t>The total expenditure target during the same period was estimated at Ksh.</w:t>
      </w:r>
      <w:r w:rsidRPr="00843B9B">
        <w:rPr>
          <w:bCs/>
          <w:color w:val="000000"/>
          <w:sz w:val="24"/>
          <w:szCs w:val="24"/>
        </w:rPr>
        <w:t xml:space="preserve"> 6,832,617,659</w:t>
      </w:r>
      <w:r w:rsidRPr="00843B9B">
        <w:rPr>
          <w:bCs/>
          <w:iCs/>
          <w:color w:val="000000"/>
          <w:spacing w:val="5"/>
          <w:sz w:val="24"/>
          <w:szCs w:val="22"/>
        </w:rPr>
        <w:t>, where Ksh.4,778,832,360 was recurrent and Ksh</w:t>
      </w:r>
      <w:r w:rsidRPr="00843B9B">
        <w:rPr>
          <w:bCs/>
          <w:color w:val="000000"/>
          <w:sz w:val="24"/>
          <w:szCs w:val="24"/>
          <w:lang w:val="en-GB"/>
        </w:rPr>
        <w:t xml:space="preserve">. 2,053,785,299 was development. The actualised total expenditure was Ksh. 5,840,953,919, comprising of Ksh. 4,556,489,497 recurrent and Ksh.1,284,464,422 development. Cumulatively, the total budget absorption rate was 79%, where development performance was 63% and recurrent at 92.5%. </w:t>
      </w:r>
    </w:p>
    <w:p w:rsidR="00843B9B" w:rsidRDefault="00843B9B" w:rsidP="00843B9B">
      <w:pPr>
        <w:keepNext/>
        <w:tabs>
          <w:tab w:val="left" w:pos="180"/>
        </w:tabs>
        <w:spacing w:after="120" w:line="276" w:lineRule="auto"/>
        <w:ind w:left="10" w:hanging="10"/>
        <w:outlineLvl w:val="1"/>
        <w:rPr>
          <w:rFonts w:eastAsia="SimSun"/>
          <w:b/>
          <w:bCs/>
          <w:iCs/>
          <w:color w:val="000000"/>
          <w:sz w:val="24"/>
          <w:szCs w:val="24"/>
        </w:rPr>
      </w:pPr>
      <w:bookmarkStart w:id="17" w:name="_Toc83913303"/>
    </w:p>
    <w:p w:rsidR="00843B9B" w:rsidRPr="00843B9B" w:rsidRDefault="00843B9B" w:rsidP="00843B9B">
      <w:pPr>
        <w:keepNext/>
        <w:tabs>
          <w:tab w:val="left" w:pos="180"/>
        </w:tabs>
        <w:spacing w:after="120" w:line="276" w:lineRule="auto"/>
        <w:ind w:left="10" w:hanging="10"/>
        <w:outlineLvl w:val="1"/>
        <w:rPr>
          <w:rFonts w:eastAsia="SimSun"/>
          <w:b/>
          <w:bCs/>
          <w:iCs/>
          <w:color w:val="000000"/>
          <w:sz w:val="24"/>
          <w:szCs w:val="24"/>
        </w:rPr>
      </w:pPr>
      <w:r>
        <w:rPr>
          <w:rFonts w:eastAsia="SimSun"/>
          <w:b/>
          <w:bCs/>
          <w:iCs/>
          <w:color w:val="000000"/>
          <w:sz w:val="24"/>
          <w:szCs w:val="24"/>
        </w:rPr>
        <w:t xml:space="preserve">2.6.2 </w:t>
      </w:r>
      <w:r w:rsidRPr="00843B9B">
        <w:rPr>
          <w:rFonts w:eastAsia="SimSun"/>
          <w:b/>
          <w:bCs/>
          <w:iCs/>
          <w:color w:val="000000"/>
          <w:sz w:val="24"/>
          <w:szCs w:val="24"/>
        </w:rPr>
        <w:t>Development objectives 2021/202</w:t>
      </w:r>
      <w:bookmarkEnd w:id="17"/>
      <w:r w:rsidRPr="00843B9B">
        <w:rPr>
          <w:rFonts w:eastAsia="SimSun"/>
          <w:b/>
          <w:bCs/>
          <w:iCs/>
          <w:color w:val="000000"/>
          <w:sz w:val="24"/>
          <w:szCs w:val="24"/>
        </w:rPr>
        <w:t>2</w:t>
      </w:r>
    </w:p>
    <w:p w:rsidR="00843B9B" w:rsidRPr="00843B9B" w:rsidRDefault="00843B9B" w:rsidP="00843B9B">
      <w:pPr>
        <w:spacing w:after="120" w:line="360" w:lineRule="auto"/>
        <w:ind w:left="10" w:right="3" w:hanging="10"/>
        <w:jc w:val="both"/>
        <w:rPr>
          <w:color w:val="000000"/>
          <w:sz w:val="24"/>
          <w:szCs w:val="24"/>
        </w:rPr>
      </w:pPr>
      <w:r w:rsidRPr="00843B9B">
        <w:rPr>
          <w:color w:val="000000"/>
          <w:sz w:val="24"/>
          <w:szCs w:val="24"/>
        </w:rPr>
        <w:t>In attaining the development objectives of the FY 2021/2022, resource allocation was based on the County Integrated Development Plan 2018-2022, Annual development plan 2021/2022, County Fiscal Strategy Paper 2021 and the departmental strategic plans 2018-2022. The objectives seeked to achieve the following;</w:t>
      </w:r>
    </w:p>
    <w:p w:rsidR="00843B9B" w:rsidRPr="00843B9B" w:rsidRDefault="00843B9B" w:rsidP="00A22E9C">
      <w:pPr>
        <w:numPr>
          <w:ilvl w:val="0"/>
          <w:numId w:val="44"/>
        </w:numPr>
        <w:spacing w:after="120" w:line="360" w:lineRule="auto"/>
        <w:ind w:right="3"/>
        <w:contextualSpacing/>
        <w:jc w:val="both"/>
        <w:rPr>
          <w:color w:val="000000"/>
          <w:sz w:val="24"/>
          <w:szCs w:val="24"/>
        </w:rPr>
      </w:pPr>
      <w:r w:rsidRPr="00843B9B">
        <w:rPr>
          <w:color w:val="000000"/>
          <w:sz w:val="24"/>
          <w:szCs w:val="24"/>
        </w:rPr>
        <w:t>Infrastructure development through road opening, upgrading, maintaining and generally enhance road connectivity</w:t>
      </w:r>
    </w:p>
    <w:p w:rsidR="00843B9B" w:rsidRPr="00843B9B" w:rsidRDefault="00843B9B" w:rsidP="00A22E9C">
      <w:pPr>
        <w:numPr>
          <w:ilvl w:val="0"/>
          <w:numId w:val="44"/>
        </w:numPr>
        <w:spacing w:after="120" w:line="360" w:lineRule="auto"/>
        <w:ind w:right="3"/>
        <w:contextualSpacing/>
        <w:jc w:val="both"/>
        <w:rPr>
          <w:color w:val="000000"/>
          <w:sz w:val="24"/>
          <w:szCs w:val="24"/>
        </w:rPr>
      </w:pPr>
      <w:r w:rsidRPr="00843B9B">
        <w:rPr>
          <w:color w:val="000000"/>
          <w:sz w:val="24"/>
          <w:szCs w:val="24"/>
        </w:rPr>
        <w:t>Agriculture, rural and urban development through extension services, commercialized farming and provision of subsidized farm inputs</w:t>
      </w:r>
    </w:p>
    <w:p w:rsidR="00843B9B" w:rsidRPr="00843B9B" w:rsidRDefault="00843B9B" w:rsidP="00A22E9C">
      <w:pPr>
        <w:numPr>
          <w:ilvl w:val="0"/>
          <w:numId w:val="44"/>
        </w:numPr>
        <w:spacing w:after="120" w:line="360" w:lineRule="auto"/>
        <w:ind w:right="3"/>
        <w:contextualSpacing/>
        <w:jc w:val="both"/>
        <w:rPr>
          <w:color w:val="000000"/>
          <w:sz w:val="24"/>
          <w:szCs w:val="24"/>
        </w:rPr>
      </w:pPr>
      <w:r w:rsidRPr="00843B9B">
        <w:rPr>
          <w:color w:val="000000"/>
          <w:sz w:val="24"/>
          <w:szCs w:val="24"/>
        </w:rPr>
        <w:t>Water and environmental conservation through development and promotion of water supply schemes and pro-environmental preservation initiatives</w:t>
      </w:r>
    </w:p>
    <w:p w:rsidR="00843B9B" w:rsidRPr="00843B9B" w:rsidRDefault="00843B9B" w:rsidP="00A22E9C">
      <w:pPr>
        <w:numPr>
          <w:ilvl w:val="0"/>
          <w:numId w:val="44"/>
        </w:numPr>
        <w:spacing w:after="120" w:line="360" w:lineRule="auto"/>
        <w:ind w:right="3"/>
        <w:contextualSpacing/>
        <w:jc w:val="both"/>
        <w:rPr>
          <w:color w:val="000000"/>
          <w:sz w:val="24"/>
          <w:szCs w:val="24"/>
        </w:rPr>
      </w:pPr>
      <w:r w:rsidRPr="00843B9B">
        <w:rPr>
          <w:color w:val="000000"/>
          <w:sz w:val="24"/>
          <w:szCs w:val="24"/>
        </w:rPr>
        <w:t xml:space="preserve">Healthy population through improvement of health infrastructure and enhancing of preventive and curative initiatives  </w:t>
      </w:r>
    </w:p>
    <w:p w:rsidR="00843B9B" w:rsidRPr="00843B9B" w:rsidRDefault="00843B9B" w:rsidP="00A22E9C">
      <w:pPr>
        <w:numPr>
          <w:ilvl w:val="0"/>
          <w:numId w:val="44"/>
        </w:numPr>
        <w:spacing w:after="120" w:line="360" w:lineRule="auto"/>
        <w:ind w:right="3"/>
        <w:contextualSpacing/>
        <w:jc w:val="both"/>
        <w:rPr>
          <w:color w:val="000000"/>
          <w:sz w:val="24"/>
          <w:szCs w:val="22"/>
        </w:rPr>
      </w:pPr>
      <w:r w:rsidRPr="00843B9B">
        <w:rPr>
          <w:color w:val="000000"/>
          <w:sz w:val="24"/>
          <w:szCs w:val="24"/>
        </w:rPr>
        <w:t>Social sector development through improvement of youth polytechnics, ECDE and sports infrastructure and service delivery.</w:t>
      </w:r>
    </w:p>
    <w:p w:rsidR="00843B9B" w:rsidRDefault="00843B9B" w:rsidP="00843B9B">
      <w:pPr>
        <w:keepNext/>
        <w:spacing w:after="120" w:line="276" w:lineRule="auto"/>
        <w:ind w:left="10" w:hanging="10"/>
        <w:outlineLvl w:val="1"/>
        <w:rPr>
          <w:rFonts w:eastAsia="SimSun"/>
          <w:b/>
          <w:bCs/>
          <w:iCs/>
          <w:color w:val="000000"/>
          <w:sz w:val="24"/>
          <w:szCs w:val="24"/>
        </w:rPr>
      </w:pPr>
      <w:bookmarkStart w:id="18" w:name="_Toc83913304"/>
    </w:p>
    <w:p w:rsidR="00843B9B" w:rsidRPr="00843B9B" w:rsidRDefault="000A0C94" w:rsidP="00843B9B">
      <w:pPr>
        <w:keepNext/>
        <w:spacing w:after="120" w:line="276" w:lineRule="auto"/>
        <w:ind w:left="10" w:hanging="10"/>
        <w:outlineLvl w:val="1"/>
        <w:rPr>
          <w:rFonts w:eastAsia="SimSun"/>
          <w:b/>
          <w:bCs/>
          <w:iCs/>
          <w:color w:val="000000"/>
          <w:sz w:val="24"/>
          <w:szCs w:val="24"/>
        </w:rPr>
      </w:pPr>
      <w:r>
        <w:rPr>
          <w:rFonts w:eastAsia="SimSun"/>
          <w:b/>
          <w:bCs/>
          <w:iCs/>
          <w:color w:val="000000"/>
          <w:sz w:val="24"/>
          <w:szCs w:val="24"/>
        </w:rPr>
        <w:t xml:space="preserve">2.6.3 </w:t>
      </w:r>
      <w:r w:rsidR="00843B9B" w:rsidRPr="00843B9B">
        <w:rPr>
          <w:rFonts w:eastAsia="SimSun"/>
          <w:b/>
          <w:bCs/>
          <w:iCs/>
          <w:color w:val="000000"/>
          <w:sz w:val="24"/>
          <w:szCs w:val="24"/>
        </w:rPr>
        <w:t>Fiscal Performance for 2021/202</w:t>
      </w:r>
      <w:bookmarkEnd w:id="18"/>
      <w:r w:rsidR="00843B9B" w:rsidRPr="00843B9B">
        <w:rPr>
          <w:rFonts w:eastAsia="SimSun"/>
          <w:b/>
          <w:bCs/>
          <w:iCs/>
          <w:color w:val="000000"/>
          <w:sz w:val="24"/>
          <w:szCs w:val="24"/>
        </w:rPr>
        <w:t>2 FY</w:t>
      </w:r>
    </w:p>
    <w:p w:rsidR="00843B9B" w:rsidRPr="00843B9B" w:rsidRDefault="00843B9B" w:rsidP="00843B9B">
      <w:pPr>
        <w:spacing w:after="114" w:line="248" w:lineRule="auto"/>
        <w:ind w:left="10" w:right="3" w:hanging="10"/>
        <w:jc w:val="both"/>
        <w:rPr>
          <w:color w:val="000000"/>
          <w:sz w:val="24"/>
          <w:szCs w:val="24"/>
        </w:rPr>
      </w:pPr>
      <w:r w:rsidRPr="00843B9B">
        <w:rPr>
          <w:color w:val="000000"/>
          <w:sz w:val="24"/>
          <w:szCs w:val="24"/>
        </w:rPr>
        <w:t>This section gives detailed analysis of revenue and expenditure performance.</w:t>
      </w:r>
    </w:p>
    <w:p w:rsidR="00843B9B" w:rsidRPr="00843B9B" w:rsidRDefault="00843B9B" w:rsidP="00843B9B">
      <w:pPr>
        <w:keepNext/>
        <w:spacing w:before="240" w:after="120" w:line="276" w:lineRule="auto"/>
        <w:ind w:left="10" w:hanging="10"/>
        <w:outlineLvl w:val="2"/>
        <w:rPr>
          <w:rFonts w:eastAsia="SimSun"/>
          <w:b/>
          <w:bCs/>
          <w:color w:val="000000"/>
          <w:sz w:val="26"/>
          <w:szCs w:val="26"/>
        </w:rPr>
      </w:pPr>
      <w:bookmarkStart w:id="19" w:name="_Toc83913305"/>
      <w:r w:rsidRPr="00843B9B">
        <w:rPr>
          <w:rFonts w:eastAsia="SimSun"/>
          <w:b/>
          <w:bCs/>
          <w:color w:val="000000"/>
          <w:sz w:val="26"/>
          <w:szCs w:val="26"/>
        </w:rPr>
        <w:t>Revenue Performance analysis</w:t>
      </w:r>
      <w:bookmarkEnd w:id="19"/>
      <w:r w:rsidRPr="00843B9B">
        <w:rPr>
          <w:rFonts w:eastAsia="SimSun"/>
          <w:b/>
          <w:bCs/>
          <w:color w:val="000000"/>
          <w:sz w:val="26"/>
          <w:szCs w:val="26"/>
        </w:rPr>
        <w:t xml:space="preserve"> 2021/2022</w:t>
      </w:r>
    </w:p>
    <w:p w:rsidR="00843B9B" w:rsidRPr="00843B9B" w:rsidRDefault="00843B9B" w:rsidP="00843B9B">
      <w:pPr>
        <w:spacing w:after="160" w:line="360" w:lineRule="auto"/>
        <w:ind w:left="10" w:right="3" w:hanging="10"/>
        <w:jc w:val="both"/>
        <w:rPr>
          <w:color w:val="000000"/>
          <w:sz w:val="24"/>
          <w:szCs w:val="24"/>
        </w:rPr>
      </w:pPr>
      <w:bookmarkStart w:id="20" w:name="_Toc462226263"/>
      <w:r w:rsidRPr="00843B9B">
        <w:rPr>
          <w:color w:val="000000"/>
          <w:sz w:val="24"/>
          <w:szCs w:val="24"/>
        </w:rPr>
        <w:t>The tale below shows revenue performance analysis</w:t>
      </w:r>
    </w:p>
    <w:p w:rsidR="00B30779" w:rsidRDefault="00B30779" w:rsidP="00843B9B">
      <w:pPr>
        <w:spacing w:after="160" w:line="360" w:lineRule="auto"/>
        <w:ind w:left="10" w:right="3" w:hanging="10"/>
        <w:jc w:val="both"/>
        <w:rPr>
          <w:b/>
          <w:bCs/>
          <w:color w:val="000000"/>
          <w:sz w:val="24"/>
          <w:szCs w:val="24"/>
        </w:rPr>
      </w:pPr>
      <w:bookmarkStart w:id="21" w:name="_Toc83913271"/>
    </w:p>
    <w:p w:rsidR="00B30779" w:rsidRDefault="00B30779" w:rsidP="00843B9B">
      <w:pPr>
        <w:spacing w:after="160" w:line="360" w:lineRule="auto"/>
        <w:ind w:left="10" w:right="3" w:hanging="10"/>
        <w:jc w:val="both"/>
        <w:rPr>
          <w:b/>
          <w:bCs/>
          <w:color w:val="000000"/>
          <w:sz w:val="24"/>
          <w:szCs w:val="24"/>
        </w:rPr>
      </w:pPr>
    </w:p>
    <w:p w:rsidR="00843B9B" w:rsidRPr="00843B9B" w:rsidRDefault="00843B9B" w:rsidP="00843B9B">
      <w:pPr>
        <w:spacing w:after="160" w:line="360" w:lineRule="auto"/>
        <w:ind w:left="10" w:right="3" w:hanging="10"/>
        <w:jc w:val="both"/>
        <w:rPr>
          <w:b/>
          <w:bCs/>
          <w:color w:val="000000"/>
          <w:sz w:val="24"/>
          <w:szCs w:val="24"/>
        </w:rPr>
      </w:pPr>
      <w:r w:rsidRPr="00843B9B">
        <w:rPr>
          <w:b/>
          <w:bCs/>
          <w:color w:val="000000"/>
          <w:sz w:val="24"/>
          <w:szCs w:val="24"/>
        </w:rPr>
        <w:lastRenderedPageBreak/>
        <w:t>Revenue outturn in 2021/2022 Financial Year</w:t>
      </w:r>
      <w:bookmarkEnd w:id="21"/>
    </w:p>
    <w:tbl>
      <w:tblPr>
        <w:tblW w:w="10023" w:type="dxa"/>
        <w:tblInd w:w="93" w:type="dxa"/>
        <w:tblLook w:val="04A0" w:firstRow="1" w:lastRow="0" w:firstColumn="1" w:lastColumn="0" w:noHBand="0" w:noVBand="1"/>
      </w:tblPr>
      <w:tblGrid>
        <w:gridCol w:w="957"/>
        <w:gridCol w:w="3622"/>
        <w:gridCol w:w="435"/>
        <w:gridCol w:w="1251"/>
        <w:gridCol w:w="1251"/>
        <w:gridCol w:w="1636"/>
        <w:gridCol w:w="1327"/>
      </w:tblGrid>
      <w:tr w:rsidR="00843B9B" w:rsidRPr="00843B9B" w:rsidTr="00843B9B">
        <w:trPr>
          <w:trHeight w:val="304"/>
        </w:trPr>
        <w:tc>
          <w:tcPr>
            <w:tcW w:w="89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b/>
                <w:bCs/>
                <w:color w:val="000000"/>
                <w:sz w:val="18"/>
                <w:szCs w:val="18"/>
              </w:rPr>
            </w:pPr>
            <w:r w:rsidRPr="00843B9B">
              <w:rPr>
                <w:b/>
                <w:bCs/>
                <w:color w:val="000000"/>
                <w:sz w:val="18"/>
                <w:szCs w:val="18"/>
              </w:rPr>
              <w:t>GFS CODING</w:t>
            </w:r>
          </w:p>
        </w:tc>
        <w:tc>
          <w:tcPr>
            <w:tcW w:w="3622" w:type="dxa"/>
            <w:tcBorders>
              <w:top w:val="single" w:sz="8" w:space="0" w:color="auto"/>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b/>
                <w:bCs/>
                <w:color w:val="000000"/>
                <w:sz w:val="18"/>
                <w:szCs w:val="18"/>
              </w:rPr>
            </w:pPr>
            <w:r w:rsidRPr="00843B9B">
              <w:rPr>
                <w:b/>
                <w:bCs/>
                <w:color w:val="000000"/>
                <w:sz w:val="18"/>
                <w:szCs w:val="18"/>
              </w:rPr>
              <w:t>REVENUE SOURCES</w:t>
            </w:r>
          </w:p>
        </w:tc>
        <w:tc>
          <w:tcPr>
            <w:tcW w:w="1598" w:type="dxa"/>
            <w:gridSpan w:val="2"/>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8"/>
                <w:szCs w:val="18"/>
              </w:rPr>
            </w:pPr>
            <w:r w:rsidRPr="00843B9B">
              <w:rPr>
                <w:b/>
                <w:bCs/>
                <w:color w:val="000000"/>
                <w:sz w:val="18"/>
                <w:szCs w:val="18"/>
              </w:rPr>
              <w:t>BUDGET</w:t>
            </w:r>
          </w:p>
        </w:tc>
        <w:tc>
          <w:tcPr>
            <w:tcW w:w="1163" w:type="dxa"/>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8"/>
                <w:szCs w:val="18"/>
              </w:rPr>
            </w:pPr>
            <w:r w:rsidRPr="00843B9B">
              <w:rPr>
                <w:b/>
                <w:bCs/>
                <w:color w:val="000000"/>
                <w:sz w:val="18"/>
                <w:szCs w:val="18"/>
              </w:rPr>
              <w:t>ACTUAL</w:t>
            </w:r>
          </w:p>
        </w:tc>
        <w:tc>
          <w:tcPr>
            <w:tcW w:w="1515" w:type="dxa"/>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8"/>
                <w:szCs w:val="18"/>
              </w:rPr>
            </w:pPr>
            <w:r w:rsidRPr="00843B9B">
              <w:rPr>
                <w:b/>
                <w:bCs/>
                <w:color w:val="000000"/>
                <w:sz w:val="18"/>
                <w:szCs w:val="18"/>
              </w:rPr>
              <w:t>PERFORMANCE (%)</w:t>
            </w:r>
          </w:p>
        </w:tc>
        <w:tc>
          <w:tcPr>
            <w:tcW w:w="1232" w:type="dxa"/>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8"/>
                <w:szCs w:val="18"/>
              </w:rPr>
            </w:pPr>
            <w:r w:rsidRPr="00843B9B">
              <w:rPr>
                <w:b/>
                <w:bCs/>
                <w:color w:val="000000"/>
                <w:sz w:val="18"/>
                <w:szCs w:val="18"/>
              </w:rPr>
              <w:t>REVENUE SHORTFALL</w:t>
            </w:r>
          </w:p>
        </w:tc>
      </w:tr>
      <w:tr w:rsidR="00843B9B" w:rsidRPr="00843B9B" w:rsidTr="00843B9B">
        <w:trPr>
          <w:trHeight w:val="31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 </w:t>
            </w:r>
          </w:p>
        </w:tc>
        <w:tc>
          <w:tcPr>
            <w:tcW w:w="362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 </w:t>
            </w:r>
          </w:p>
        </w:tc>
        <w:tc>
          <w:tcPr>
            <w:tcW w:w="1598"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2021/2022</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2021/2022</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2021/2022</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2021/2022</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9910201</w:t>
            </w:r>
          </w:p>
        </w:tc>
        <w:tc>
          <w:tcPr>
            <w:tcW w:w="362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Equitable share</w:t>
            </w:r>
          </w:p>
        </w:tc>
        <w:tc>
          <w:tcPr>
            <w:tcW w:w="1598"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5,135,340,036</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5,135,340,036</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100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Various</w:t>
            </w:r>
          </w:p>
        </w:tc>
        <w:tc>
          <w:tcPr>
            <w:tcW w:w="362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Unspent Balances</w:t>
            </w:r>
          </w:p>
        </w:tc>
        <w:tc>
          <w:tcPr>
            <w:tcW w:w="1598"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838,910,105</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838,910,105</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100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Various</w:t>
            </w:r>
          </w:p>
        </w:tc>
        <w:tc>
          <w:tcPr>
            <w:tcW w:w="362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Own Source Revenue</w:t>
            </w:r>
          </w:p>
        </w:tc>
        <w:tc>
          <w:tcPr>
            <w:tcW w:w="1598"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295,000,000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166,905,985</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57</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-128,094,015</w:t>
            </w:r>
          </w:p>
        </w:tc>
      </w:tr>
      <w:tr w:rsidR="00843B9B" w:rsidRPr="00843B9B" w:rsidTr="00843B9B">
        <w:trPr>
          <w:trHeight w:val="31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 </w:t>
            </w:r>
          </w:p>
        </w:tc>
        <w:tc>
          <w:tcPr>
            <w:tcW w:w="362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b/>
                <w:bCs/>
                <w:color w:val="000000"/>
                <w:sz w:val="18"/>
                <w:szCs w:val="18"/>
              </w:rPr>
            </w:pPr>
            <w:r w:rsidRPr="00843B9B">
              <w:rPr>
                <w:b/>
                <w:bCs/>
                <w:color w:val="000000"/>
                <w:sz w:val="18"/>
                <w:szCs w:val="18"/>
              </w:rPr>
              <w:t>Sub- Total</w:t>
            </w:r>
          </w:p>
        </w:tc>
        <w:tc>
          <w:tcPr>
            <w:tcW w:w="1598"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6,269,250,141</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6,141,156,126</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98</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-128,094,015</w:t>
            </w:r>
          </w:p>
        </w:tc>
      </w:tr>
      <w:tr w:rsidR="00843B9B" w:rsidRPr="00843B9B" w:rsidTr="00843B9B">
        <w:trPr>
          <w:trHeight w:val="315"/>
        </w:trPr>
        <w:tc>
          <w:tcPr>
            <w:tcW w:w="10023" w:type="dxa"/>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843B9B" w:rsidRPr="00843B9B" w:rsidRDefault="00843B9B" w:rsidP="00843B9B">
            <w:pPr>
              <w:jc w:val="both"/>
              <w:rPr>
                <w:b/>
                <w:bCs/>
                <w:color w:val="000000"/>
                <w:sz w:val="18"/>
                <w:szCs w:val="18"/>
              </w:rPr>
            </w:pPr>
            <w:r w:rsidRPr="00843B9B">
              <w:rPr>
                <w:b/>
                <w:bCs/>
                <w:color w:val="000000"/>
                <w:sz w:val="18"/>
                <w:szCs w:val="18"/>
              </w:rPr>
              <w:t>ADDITIONAL TRANSFERS FROM NATIONAL GOVERNMENT</w:t>
            </w:r>
          </w:p>
        </w:tc>
      </w:tr>
      <w:tr w:rsidR="00843B9B" w:rsidRPr="00843B9B" w:rsidTr="00843B9B">
        <w:trPr>
          <w:trHeight w:val="322"/>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1330301</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Development of youth polytechnics Grant</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1330404</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Compensation user fee forgone</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3111504</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Roads maintenance levy fund</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r>
      <w:tr w:rsidR="00843B9B" w:rsidRPr="00843B9B" w:rsidTr="00843B9B">
        <w:trPr>
          <w:trHeight w:val="31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rFonts w:cs="Calibri"/>
                <w:color w:val="000000"/>
                <w:sz w:val="18"/>
                <w:szCs w:val="18"/>
              </w:rPr>
              <w:t> </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b/>
                <w:bCs/>
                <w:color w:val="000000"/>
                <w:sz w:val="18"/>
                <w:szCs w:val="18"/>
              </w:rPr>
            </w:pPr>
            <w:r w:rsidRPr="00843B9B">
              <w:rPr>
                <w:b/>
                <w:bCs/>
                <w:color w:val="000000"/>
                <w:sz w:val="18"/>
                <w:szCs w:val="18"/>
              </w:rPr>
              <w:t>TOTAL</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0</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0</w:t>
            </w:r>
          </w:p>
        </w:tc>
      </w:tr>
      <w:tr w:rsidR="00843B9B" w:rsidRPr="00843B9B" w:rsidTr="00843B9B">
        <w:trPr>
          <w:trHeight w:val="315"/>
        </w:trPr>
        <w:tc>
          <w:tcPr>
            <w:tcW w:w="10023" w:type="dxa"/>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843B9B" w:rsidRPr="00843B9B" w:rsidRDefault="00843B9B" w:rsidP="00843B9B">
            <w:pPr>
              <w:jc w:val="both"/>
              <w:rPr>
                <w:b/>
                <w:bCs/>
                <w:color w:val="000000"/>
                <w:sz w:val="18"/>
                <w:szCs w:val="18"/>
              </w:rPr>
            </w:pPr>
            <w:r w:rsidRPr="00843B9B">
              <w:rPr>
                <w:b/>
                <w:bCs/>
                <w:color w:val="000000"/>
                <w:sz w:val="18"/>
                <w:szCs w:val="18"/>
              </w:rPr>
              <w:t>CAPITAL GRANTS FROM DEVELOPMENT PARTNERS</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1320101</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 xml:space="preserve">World Bank for Loan for National and Rural Inclusive growth project </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275,417,324</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194,525,453</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71</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-80,891,871</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1320101</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World Bank grant (THSUC)</w:t>
            </w:r>
          </w:p>
        </w:tc>
        <w:tc>
          <w:tcPr>
            <w:tcW w:w="11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sz w:val="18"/>
                <w:szCs w:val="18"/>
              </w:rPr>
            </w:pPr>
            <w:r w:rsidRPr="00843B9B">
              <w:rPr>
                <w:color w:val="000000"/>
                <w:sz w:val="18"/>
                <w:szCs w:val="18"/>
              </w:rPr>
              <w:t>90,226,074</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76,304,392</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85</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-13,921,682</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1540701</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DANIDA</w:t>
            </w:r>
          </w:p>
        </w:tc>
        <w:tc>
          <w:tcPr>
            <w:tcW w:w="11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sz w:val="18"/>
                <w:szCs w:val="18"/>
              </w:rPr>
            </w:pPr>
            <w:r w:rsidRPr="00843B9B">
              <w:rPr>
                <w:color w:val="000000"/>
                <w:sz w:val="18"/>
                <w:szCs w:val="18"/>
              </w:rPr>
              <w:t>10,659,000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5,329,500</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50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-5,329,500</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1320101</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Agricultural Support Development Support Programme II</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24,250,072</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20,115,973</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83</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-4,134,099</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 1540701</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Kenya Devolution Support Program Level II</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112,815,048</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112,815,048</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100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r>
      <w:tr w:rsidR="00843B9B" w:rsidRPr="00843B9B" w:rsidTr="00843B9B">
        <w:trPr>
          <w:trHeight w:val="142"/>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 1540701</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Kenya Second Informal Settlement Improvement (KISIP 2)</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50,000,000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-50,000,000</w:t>
            </w:r>
          </w:p>
        </w:tc>
      </w:tr>
      <w:tr w:rsidR="00843B9B" w:rsidRPr="00843B9B" w:rsidTr="00843B9B">
        <w:trPr>
          <w:trHeight w:val="331"/>
        </w:trPr>
        <w:tc>
          <w:tcPr>
            <w:tcW w:w="893" w:type="dxa"/>
            <w:tcBorders>
              <w:top w:val="nil"/>
              <w:left w:val="single" w:sz="8" w:space="0" w:color="auto"/>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sz w:val="18"/>
                <w:szCs w:val="18"/>
              </w:rPr>
            </w:pPr>
            <w:r w:rsidRPr="00843B9B">
              <w:rPr>
                <w:color w:val="000000"/>
                <w:sz w:val="18"/>
                <w:szCs w:val="18"/>
              </w:rPr>
              <w:t>1320101</w:t>
            </w:r>
          </w:p>
        </w:tc>
        <w:tc>
          <w:tcPr>
            <w:tcW w:w="4057" w:type="dxa"/>
            <w:gridSpan w:val="2"/>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sz w:val="18"/>
                <w:szCs w:val="18"/>
              </w:rPr>
            </w:pPr>
            <w:r w:rsidRPr="00843B9B">
              <w:rPr>
                <w:color w:val="000000"/>
                <w:sz w:val="18"/>
                <w:szCs w:val="18"/>
              </w:rPr>
              <w:t>Kenya Urban Support Programme (KUSP UDG)</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sz w:val="18"/>
                <w:szCs w:val="18"/>
              </w:rPr>
            </w:pPr>
            <w:r w:rsidRPr="00843B9B">
              <w:rPr>
                <w:color w:val="000000"/>
                <w:sz w:val="18"/>
                <w:szCs w:val="18"/>
              </w:rPr>
              <w:t>1320101</w:t>
            </w:r>
          </w:p>
        </w:tc>
        <w:tc>
          <w:tcPr>
            <w:tcW w:w="4057" w:type="dxa"/>
            <w:gridSpan w:val="2"/>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sz w:val="18"/>
                <w:szCs w:val="18"/>
              </w:rPr>
            </w:pPr>
            <w:r w:rsidRPr="00843B9B">
              <w:rPr>
                <w:color w:val="000000"/>
                <w:sz w:val="18"/>
                <w:szCs w:val="18"/>
              </w:rPr>
              <w:t>World Bank grant (KDSP) I</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r>
      <w:tr w:rsidR="00843B9B" w:rsidRPr="00843B9B" w:rsidTr="00843B9B">
        <w:trPr>
          <w:trHeight w:val="31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 </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b/>
                <w:bCs/>
                <w:color w:val="000000"/>
                <w:sz w:val="18"/>
                <w:szCs w:val="18"/>
              </w:rPr>
            </w:pPr>
            <w:r w:rsidRPr="00843B9B">
              <w:rPr>
                <w:b/>
                <w:bCs/>
                <w:color w:val="000000"/>
                <w:sz w:val="18"/>
                <w:szCs w:val="18"/>
              </w:rPr>
              <w:t>Sub-total</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563,367,518</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409,090,366</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73</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-154,277,152</w:t>
            </w:r>
          </w:p>
        </w:tc>
      </w:tr>
      <w:tr w:rsidR="00843B9B" w:rsidRPr="00843B9B" w:rsidTr="00843B9B">
        <w:trPr>
          <w:trHeight w:val="49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 </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b/>
                <w:bCs/>
                <w:color w:val="000000"/>
                <w:sz w:val="18"/>
                <w:szCs w:val="18"/>
              </w:rPr>
            </w:pPr>
            <w:r w:rsidRPr="00843B9B">
              <w:rPr>
                <w:b/>
                <w:bCs/>
                <w:color w:val="000000"/>
                <w:sz w:val="18"/>
                <w:szCs w:val="18"/>
              </w:rPr>
              <w:t>TOTAL REVENUE</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6,832,617,659</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6,550,246,492</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96</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-282,371,167</w:t>
            </w:r>
          </w:p>
        </w:tc>
      </w:tr>
    </w:tbl>
    <w:p w:rsidR="00843B9B" w:rsidRPr="00843B9B" w:rsidRDefault="00843B9B" w:rsidP="00843B9B">
      <w:pPr>
        <w:spacing w:after="160" w:line="360" w:lineRule="auto"/>
        <w:ind w:left="10" w:right="3" w:hanging="10"/>
        <w:jc w:val="both"/>
        <w:rPr>
          <w:b/>
          <w:bCs/>
          <w:color w:val="000000"/>
          <w:sz w:val="24"/>
          <w:szCs w:val="24"/>
        </w:rPr>
      </w:pPr>
    </w:p>
    <w:p w:rsidR="00843B9B" w:rsidRPr="00843B9B" w:rsidRDefault="00843B9B" w:rsidP="00843B9B">
      <w:pPr>
        <w:keepNext/>
        <w:spacing w:line="360" w:lineRule="auto"/>
        <w:ind w:left="10" w:right="3" w:hanging="10"/>
        <w:jc w:val="both"/>
        <w:rPr>
          <w:rFonts w:eastAsia="SimSun"/>
          <w:b/>
          <w:bCs/>
          <w:color w:val="000000"/>
          <w:sz w:val="26"/>
          <w:szCs w:val="26"/>
        </w:rPr>
      </w:pPr>
      <w:r w:rsidRPr="00843B9B">
        <w:rPr>
          <w:rFonts w:eastAsia="SimSun"/>
          <w:b/>
          <w:bCs/>
          <w:color w:val="000000"/>
          <w:sz w:val="26"/>
          <w:szCs w:val="26"/>
        </w:rPr>
        <w:t>Details of Performance of Local Revenue</w:t>
      </w:r>
    </w:p>
    <w:p w:rsidR="00843B9B" w:rsidRPr="00843B9B" w:rsidRDefault="00843B9B" w:rsidP="00843B9B">
      <w:pPr>
        <w:spacing w:line="360" w:lineRule="auto"/>
        <w:ind w:left="10" w:right="3" w:hanging="10"/>
        <w:jc w:val="both"/>
        <w:rPr>
          <w:color w:val="000000"/>
          <w:sz w:val="24"/>
          <w:szCs w:val="24"/>
        </w:rPr>
      </w:pPr>
      <w:r w:rsidRPr="00843B9B">
        <w:rPr>
          <w:color w:val="000000"/>
          <w:sz w:val="24"/>
          <w:szCs w:val="24"/>
        </w:rPr>
        <w:t xml:space="preserve">The total local revenue realized in the 2021/2022 financial year was Ksh.166,905,985 against a target of Ksh. 295,000,000, representing a 57% performance rate, as detailed below. </w:t>
      </w:r>
    </w:p>
    <w:p w:rsidR="00843B9B" w:rsidRPr="00843B9B" w:rsidRDefault="00843B9B" w:rsidP="00843B9B">
      <w:pPr>
        <w:tabs>
          <w:tab w:val="left" w:pos="5130"/>
        </w:tabs>
        <w:spacing w:after="200"/>
        <w:rPr>
          <w:rFonts w:eastAsia="Calibri"/>
          <w:b/>
          <w:bCs/>
          <w:color w:val="000000"/>
          <w:sz w:val="24"/>
          <w:szCs w:val="24"/>
        </w:rPr>
      </w:pPr>
      <w:bookmarkStart w:id="22" w:name="_Toc83913272"/>
      <w:r w:rsidRPr="00843B9B">
        <w:rPr>
          <w:rFonts w:eastAsia="Calibri"/>
          <w:bCs/>
          <w:color w:val="000000"/>
          <w:sz w:val="24"/>
          <w:szCs w:val="24"/>
        </w:rPr>
        <w:t xml:space="preserve">Table </w:t>
      </w:r>
      <w:r w:rsidRPr="00843B9B">
        <w:rPr>
          <w:rFonts w:eastAsia="Calibri"/>
          <w:bCs/>
          <w:color w:val="000000"/>
          <w:sz w:val="24"/>
          <w:szCs w:val="24"/>
        </w:rPr>
        <w:fldChar w:fldCharType="begin"/>
      </w:r>
      <w:r w:rsidRPr="00843B9B">
        <w:rPr>
          <w:rFonts w:eastAsia="Calibri"/>
          <w:bCs/>
          <w:color w:val="000000"/>
          <w:sz w:val="24"/>
          <w:szCs w:val="24"/>
        </w:rPr>
        <w:instrText xml:space="preserve"> SEQ Table \* ARABIC </w:instrText>
      </w:r>
      <w:r w:rsidRPr="00843B9B">
        <w:rPr>
          <w:rFonts w:eastAsia="Calibri"/>
          <w:bCs/>
          <w:color w:val="000000"/>
          <w:sz w:val="24"/>
          <w:szCs w:val="24"/>
        </w:rPr>
        <w:fldChar w:fldCharType="separate"/>
      </w:r>
      <w:r w:rsidRPr="00843B9B">
        <w:rPr>
          <w:rFonts w:eastAsia="Calibri"/>
          <w:bCs/>
          <w:noProof/>
          <w:color w:val="000000"/>
          <w:sz w:val="24"/>
          <w:szCs w:val="24"/>
        </w:rPr>
        <w:t>2</w:t>
      </w:r>
      <w:r w:rsidRPr="00843B9B">
        <w:rPr>
          <w:rFonts w:eastAsia="Calibri"/>
          <w:bCs/>
          <w:color w:val="000000"/>
          <w:sz w:val="24"/>
          <w:szCs w:val="24"/>
        </w:rPr>
        <w:fldChar w:fldCharType="end"/>
      </w:r>
      <w:r w:rsidRPr="00843B9B">
        <w:rPr>
          <w:rFonts w:eastAsia="Calibri"/>
          <w:bCs/>
          <w:color w:val="000000"/>
          <w:sz w:val="24"/>
          <w:szCs w:val="24"/>
        </w:rPr>
        <w:t>:</w:t>
      </w:r>
      <w:r w:rsidRPr="00843B9B">
        <w:rPr>
          <w:rFonts w:eastAsia="Calibri"/>
          <w:b/>
          <w:bCs/>
          <w:color w:val="000000"/>
          <w:sz w:val="24"/>
          <w:szCs w:val="24"/>
        </w:rPr>
        <w:t xml:space="preserve"> Local Revenue performance analysis</w:t>
      </w:r>
      <w:bookmarkEnd w:id="22"/>
    </w:p>
    <w:tbl>
      <w:tblPr>
        <w:tblW w:w="9483" w:type="dxa"/>
        <w:tblInd w:w="93" w:type="dxa"/>
        <w:tblLook w:val="04A0" w:firstRow="1" w:lastRow="0" w:firstColumn="1" w:lastColumn="0" w:noHBand="0" w:noVBand="1"/>
      </w:tblPr>
      <w:tblGrid>
        <w:gridCol w:w="1301"/>
        <w:gridCol w:w="2822"/>
        <w:gridCol w:w="1234"/>
        <w:gridCol w:w="1709"/>
        <w:gridCol w:w="2417"/>
      </w:tblGrid>
      <w:tr w:rsidR="00843B9B" w:rsidRPr="00843B9B" w:rsidTr="00843B9B">
        <w:trPr>
          <w:trHeight w:val="525"/>
        </w:trPr>
        <w:tc>
          <w:tcPr>
            <w:tcW w:w="1455"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GFS CODES</w:t>
            </w:r>
          </w:p>
        </w:tc>
        <w:tc>
          <w:tcPr>
            <w:tcW w:w="2822" w:type="dxa"/>
            <w:vMerge w:val="restart"/>
            <w:tcBorders>
              <w:top w:val="single" w:sz="8" w:space="0" w:color="auto"/>
              <w:left w:val="single" w:sz="8" w:space="0" w:color="auto"/>
              <w:bottom w:val="single" w:sz="8" w:space="0" w:color="000000"/>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REVENUE SOURCES</w:t>
            </w:r>
          </w:p>
        </w:tc>
        <w:tc>
          <w:tcPr>
            <w:tcW w:w="1234" w:type="dxa"/>
            <w:tcBorders>
              <w:top w:val="single" w:sz="8" w:space="0" w:color="auto"/>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BUDGET</w:t>
            </w:r>
          </w:p>
        </w:tc>
        <w:tc>
          <w:tcPr>
            <w:tcW w:w="1709" w:type="dxa"/>
            <w:tcBorders>
              <w:top w:val="single" w:sz="8" w:space="0" w:color="auto"/>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ACTUAL</w:t>
            </w:r>
          </w:p>
        </w:tc>
        <w:tc>
          <w:tcPr>
            <w:tcW w:w="2263" w:type="dxa"/>
            <w:tcBorders>
              <w:top w:val="single" w:sz="8" w:space="0" w:color="auto"/>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SHORTFALL/SURPLUS</w:t>
            </w:r>
          </w:p>
        </w:tc>
      </w:tr>
      <w:tr w:rsidR="00843B9B" w:rsidRPr="00843B9B" w:rsidTr="00843B9B">
        <w:trPr>
          <w:trHeight w:val="315"/>
        </w:trPr>
        <w:tc>
          <w:tcPr>
            <w:tcW w:w="1455" w:type="dxa"/>
            <w:vMerge/>
            <w:tcBorders>
              <w:top w:val="single" w:sz="8" w:space="0" w:color="auto"/>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rPr>
            </w:pPr>
          </w:p>
        </w:tc>
        <w:tc>
          <w:tcPr>
            <w:tcW w:w="2822" w:type="dxa"/>
            <w:vMerge/>
            <w:tcBorders>
              <w:top w:val="single" w:sz="8" w:space="0" w:color="auto"/>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rPr>
            </w:pP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2021/2022</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2021/2022</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2021/2022</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FINANCE, ICT AND ECONOMIC PLANNING</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1420404</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Matatu stickers &amp; reg fee</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854,887</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9,269,780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8,414,893</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1590132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General Services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505,520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79,315</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-426,205</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1590132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Imprest Surrender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86,098</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86,098</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1590132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Administrative Fee</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lastRenderedPageBreak/>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1,360,407</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15,636,274</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14,275,867</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LANDS,HOUSING AND URBAN DEVELOPMENT</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1550105</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Market stall Rent</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508,237</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571,814</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63,577</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1550211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Daily Parking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10,644,763</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4,929,681</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-5,715,082</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1590111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Build Plan &amp;Approval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5,114,953</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2,653,500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-2,461,453</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1550102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I/Plot Rent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30,979</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177,860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146,881</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1550102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Plot Rent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161,430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983,561</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822,131</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1590102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Lands &amp;Survey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405,116</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378,000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-27,116</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1420102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Phys Planning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4,281,967</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2,426,988</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-1,854,979</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1520101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Land Rates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20,510,952</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12,321,770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-8,189,182</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1590132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Advertisement Charges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7,188,795</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7,188,795</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41,658,397</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32,469,368</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-9,189,029</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WATER, ENVIRONMENT, MININING AND NATURAL RESOURCES</w:t>
            </w:r>
          </w:p>
        </w:tc>
      </w:tr>
      <w:tr w:rsidR="00843B9B" w:rsidRPr="00843B9B" w:rsidTr="00843B9B">
        <w:trPr>
          <w:trHeight w:val="52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1420403</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Water, sanitation and irrigation fees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5,529</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128,400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122,871</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1530302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Building material cess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1,710,320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1,710,320</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1590132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adverts/promotional fees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103,663,340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-10,366,334</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10,371,863</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1,838,720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-8,533,143</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GENDER,CULTURE,SPORTS DEVELOPMENT</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1140501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Liquor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2,035,020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645,000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-1,390,020</w:t>
            </w:r>
          </w:p>
        </w:tc>
      </w:tr>
      <w:tr w:rsidR="00843B9B" w:rsidRPr="00843B9B" w:rsidTr="00843B9B">
        <w:trPr>
          <w:trHeight w:val="52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1140801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Registration fees for social services/Renewal</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14,600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14,600</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2,035,020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659,600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-1,375,420</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HEALTH SERVICES</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1580211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Public Health</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38,569,531</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2,090,830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-36,478,701</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1580211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Medical Services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123,834,801</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79,189,658</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-44,645,143</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162,404,332</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81,280,488</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-81,123,844</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TRADE,TOURISM AND COOPERATIVES DEVELOPMENT</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1420405</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Market Dues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14,433,680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979,553</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-13,454,127</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1420328</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S.B.P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17,828,238</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20,602,379</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2,774,141</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1420328</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S.B.P Appl.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6,333,389</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433,600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-5,899,789</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1530123</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Trade, Wghts &amp;Msrs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511,342</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609,520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98,178</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39,106,649</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28,485,101</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-10,621,548</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EDUCATION AND VOCATIONAL TRAINING</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1140801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SBP Private schools/vocational institutions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3,700,000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950,000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-2,750,000</w:t>
            </w:r>
          </w:p>
        </w:tc>
      </w:tr>
      <w:tr w:rsidR="00843B9B" w:rsidRPr="00843B9B" w:rsidTr="00843B9B">
        <w:trPr>
          <w:trHeight w:val="52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1140801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App.fee for private schools/vocational institutions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300,000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-300,000</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4,000,000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950,000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-3,050,000</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lastRenderedPageBreak/>
              <w:t>DEPARTMENT OF ROADS,TRANSPORT AND PUBLIC WORKS</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1530521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Hire of Machinery &amp;Eqpmt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5,946</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-5,946</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159011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Public Works approvals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4,427,102</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255,500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-4,171,602</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4,433,048</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255,500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-4,177,548</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AGRICULTURE, LIVESTOCK AND FISHERIES DEVELOPMENT</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1520321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cattle movement permit</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219,705</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298,095</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78,390</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1520321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Cattle Fee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764,359</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1,057,550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293,191</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1450105</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Slaughter Fee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18,611</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16,800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-1,811</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1450105</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Veterinary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2,659,666</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1,015,059</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-1,644,607</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1420345</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Agricultural cess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15,622,259</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2,690,560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-12,931,699</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1550121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fish permits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1,500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1,500</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19,284,600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4,979,564</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-14,305,036</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PUBLIC SERVICE MANAGEMENT</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1550207</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Storage charges, penalties, fines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4,402,174</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 </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-4,440,861</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1530203</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Impounding charges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9,721,278</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 </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-9,628,278</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1420404</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Motor bike stickers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222,232</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 </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-1,218,302</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14,345,684</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 </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-13,994,314</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GRAND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295,000,000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 </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-128,094,015</w:t>
            </w:r>
          </w:p>
        </w:tc>
      </w:tr>
    </w:tbl>
    <w:p w:rsidR="00843B9B" w:rsidRPr="00843B9B" w:rsidRDefault="00843B9B" w:rsidP="00843B9B">
      <w:pPr>
        <w:spacing w:after="120" w:line="248" w:lineRule="auto"/>
        <w:ind w:left="10" w:right="3" w:hanging="10"/>
        <w:jc w:val="both"/>
        <w:rPr>
          <w:bCs/>
          <w:i/>
          <w:color w:val="000000"/>
          <w:sz w:val="18"/>
          <w:szCs w:val="18"/>
        </w:rPr>
      </w:pPr>
      <w:r w:rsidRPr="00843B9B">
        <w:rPr>
          <w:b/>
          <w:bCs/>
          <w:i/>
          <w:color w:val="000000"/>
          <w:sz w:val="18"/>
          <w:szCs w:val="18"/>
        </w:rPr>
        <w:t>Source</w:t>
      </w:r>
      <w:r w:rsidRPr="00843B9B">
        <w:rPr>
          <w:bCs/>
          <w:i/>
          <w:color w:val="000000"/>
          <w:sz w:val="18"/>
          <w:szCs w:val="18"/>
        </w:rPr>
        <w:t>: County Treasury 2022</w:t>
      </w:r>
    </w:p>
    <w:p w:rsidR="00843B9B" w:rsidRPr="00843B9B" w:rsidRDefault="00843B9B" w:rsidP="00843B9B">
      <w:pPr>
        <w:spacing w:after="120" w:line="248" w:lineRule="auto"/>
        <w:ind w:left="10" w:right="3" w:hanging="10"/>
        <w:jc w:val="both"/>
        <w:rPr>
          <w:bCs/>
          <w:i/>
          <w:color w:val="000000"/>
          <w:sz w:val="18"/>
          <w:szCs w:val="18"/>
        </w:rPr>
      </w:pPr>
    </w:p>
    <w:p w:rsidR="00843B9B" w:rsidRPr="00843B9B" w:rsidRDefault="00843B9B" w:rsidP="00843B9B">
      <w:pPr>
        <w:shd w:val="clear" w:color="auto" w:fill="FFFFFF"/>
        <w:autoSpaceDE w:val="0"/>
        <w:autoSpaceDN w:val="0"/>
        <w:adjustRightInd w:val="0"/>
        <w:spacing w:line="360" w:lineRule="auto"/>
        <w:ind w:left="10" w:right="3" w:hanging="10"/>
        <w:jc w:val="both"/>
        <w:rPr>
          <w:color w:val="000000"/>
          <w:sz w:val="24"/>
          <w:szCs w:val="24"/>
          <w:lang w:val="en-GB"/>
        </w:rPr>
      </w:pPr>
      <w:bookmarkStart w:id="23" w:name="_Toc83913306"/>
      <w:bookmarkEnd w:id="20"/>
      <w:r w:rsidRPr="00843B9B">
        <w:rPr>
          <w:b/>
          <w:bCs/>
          <w:color w:val="000000"/>
          <w:sz w:val="24"/>
          <w:szCs w:val="24"/>
        </w:rPr>
        <w:t>Revenue shortfall challenges and way forward</w:t>
      </w:r>
    </w:p>
    <w:p w:rsidR="00843B9B" w:rsidRPr="00843B9B" w:rsidRDefault="00843B9B" w:rsidP="00843B9B">
      <w:pPr>
        <w:autoSpaceDE w:val="0"/>
        <w:autoSpaceDN w:val="0"/>
        <w:adjustRightInd w:val="0"/>
        <w:spacing w:line="360" w:lineRule="auto"/>
        <w:ind w:left="10" w:right="3" w:hanging="10"/>
        <w:jc w:val="both"/>
        <w:rPr>
          <w:color w:val="000000"/>
          <w:sz w:val="24"/>
          <w:szCs w:val="24"/>
        </w:rPr>
      </w:pPr>
      <w:r w:rsidRPr="00843B9B">
        <w:rPr>
          <w:color w:val="000000"/>
          <w:sz w:val="24"/>
          <w:szCs w:val="24"/>
        </w:rPr>
        <w:t>The major revenue streams in the county are land rates, agricultural produce cess, single business permits, plot rents, and parking fee. Table 4 shows revenue challenges and way forward.</w:t>
      </w:r>
    </w:p>
    <w:p w:rsidR="00843B9B" w:rsidRPr="00843B9B" w:rsidRDefault="00843B9B" w:rsidP="00A22E9C">
      <w:pPr>
        <w:numPr>
          <w:ilvl w:val="0"/>
          <w:numId w:val="46"/>
        </w:numPr>
        <w:autoSpaceDE w:val="0"/>
        <w:autoSpaceDN w:val="0"/>
        <w:adjustRightInd w:val="0"/>
        <w:spacing w:after="114" w:line="360" w:lineRule="auto"/>
        <w:ind w:right="3"/>
        <w:jc w:val="both"/>
        <w:rPr>
          <w:color w:val="000000"/>
          <w:sz w:val="24"/>
          <w:szCs w:val="24"/>
        </w:rPr>
      </w:pPr>
      <w:r w:rsidRPr="00843B9B">
        <w:rPr>
          <w:b/>
          <w:bCs/>
          <w:color w:val="000000"/>
          <w:sz w:val="24"/>
          <w:szCs w:val="24"/>
        </w:rPr>
        <w:t xml:space="preserve">Land Rates </w:t>
      </w:r>
    </w:p>
    <w:p w:rsidR="00843B9B" w:rsidRPr="00843B9B" w:rsidRDefault="00843B9B" w:rsidP="00843B9B">
      <w:pPr>
        <w:autoSpaceDE w:val="0"/>
        <w:autoSpaceDN w:val="0"/>
        <w:adjustRightInd w:val="0"/>
        <w:spacing w:line="360" w:lineRule="auto"/>
        <w:ind w:left="10" w:right="3" w:hanging="10"/>
        <w:jc w:val="both"/>
        <w:rPr>
          <w:color w:val="000000"/>
          <w:sz w:val="24"/>
          <w:szCs w:val="24"/>
        </w:rPr>
      </w:pPr>
      <w:r w:rsidRPr="00843B9B">
        <w:rPr>
          <w:color w:val="000000"/>
          <w:sz w:val="24"/>
          <w:szCs w:val="24"/>
        </w:rPr>
        <w:t xml:space="preserve">High default rates and weak enforcement mechanism led to low rates collection. The future implementation of the proposed rating bill 2019 will strengthen enforcement on rate collection while review of the valuation roll will widen the ratable properties. A high percentage of county residents who own land and are ratable are defaulters and this poses a risk to revenue collection. To encourage rate defaulters to pay land rates, the county will purpose to waive penalties. </w:t>
      </w:r>
    </w:p>
    <w:p w:rsidR="00843B9B" w:rsidRPr="00843B9B" w:rsidRDefault="00843B9B" w:rsidP="00A22E9C">
      <w:pPr>
        <w:numPr>
          <w:ilvl w:val="0"/>
          <w:numId w:val="46"/>
        </w:numPr>
        <w:autoSpaceDE w:val="0"/>
        <w:autoSpaceDN w:val="0"/>
        <w:adjustRightInd w:val="0"/>
        <w:spacing w:after="114" w:line="360" w:lineRule="auto"/>
        <w:ind w:right="3"/>
        <w:jc w:val="both"/>
        <w:rPr>
          <w:b/>
          <w:bCs/>
          <w:color w:val="000000"/>
          <w:sz w:val="24"/>
          <w:szCs w:val="24"/>
        </w:rPr>
      </w:pPr>
      <w:r w:rsidRPr="00843B9B">
        <w:rPr>
          <w:b/>
          <w:bCs/>
          <w:color w:val="000000"/>
          <w:sz w:val="24"/>
          <w:szCs w:val="24"/>
        </w:rPr>
        <w:t xml:space="preserve">Parking Fees </w:t>
      </w:r>
    </w:p>
    <w:p w:rsidR="00843B9B" w:rsidRPr="00843B9B" w:rsidRDefault="00843B9B" w:rsidP="00843B9B">
      <w:pPr>
        <w:autoSpaceDE w:val="0"/>
        <w:autoSpaceDN w:val="0"/>
        <w:adjustRightInd w:val="0"/>
        <w:spacing w:line="360" w:lineRule="auto"/>
        <w:ind w:left="10" w:right="3" w:hanging="10"/>
        <w:jc w:val="both"/>
        <w:rPr>
          <w:bCs/>
          <w:color w:val="000000"/>
          <w:sz w:val="24"/>
          <w:szCs w:val="24"/>
        </w:rPr>
      </w:pPr>
      <w:r w:rsidRPr="00843B9B">
        <w:rPr>
          <w:bCs/>
          <w:color w:val="000000"/>
          <w:sz w:val="24"/>
          <w:szCs w:val="24"/>
        </w:rPr>
        <w:t>Lack of designated parking points coupled with weak enforcement made it difficult to enforce and collect parking fees. However, revenue is going to be improved since a parking bay has now been constructed in Nyamira Town and the enforcement personnel employed.</w:t>
      </w:r>
    </w:p>
    <w:p w:rsidR="00843B9B" w:rsidRPr="00843B9B" w:rsidRDefault="00843B9B" w:rsidP="00A22E9C">
      <w:pPr>
        <w:numPr>
          <w:ilvl w:val="0"/>
          <w:numId w:val="46"/>
        </w:numPr>
        <w:autoSpaceDE w:val="0"/>
        <w:autoSpaceDN w:val="0"/>
        <w:adjustRightInd w:val="0"/>
        <w:spacing w:after="114" w:line="360" w:lineRule="auto"/>
        <w:ind w:right="3"/>
        <w:jc w:val="both"/>
        <w:rPr>
          <w:color w:val="000000"/>
          <w:sz w:val="24"/>
          <w:szCs w:val="24"/>
        </w:rPr>
      </w:pPr>
      <w:r w:rsidRPr="00843B9B">
        <w:rPr>
          <w:b/>
          <w:bCs/>
          <w:color w:val="000000"/>
          <w:sz w:val="24"/>
          <w:szCs w:val="24"/>
        </w:rPr>
        <w:t xml:space="preserve">Building Permits </w:t>
      </w:r>
    </w:p>
    <w:p w:rsidR="00843B9B" w:rsidRPr="00843B9B" w:rsidRDefault="00843B9B" w:rsidP="00843B9B">
      <w:pPr>
        <w:autoSpaceDE w:val="0"/>
        <w:autoSpaceDN w:val="0"/>
        <w:adjustRightInd w:val="0"/>
        <w:spacing w:line="360" w:lineRule="auto"/>
        <w:ind w:left="10" w:right="3" w:hanging="10"/>
        <w:jc w:val="both"/>
        <w:rPr>
          <w:color w:val="000000"/>
          <w:sz w:val="24"/>
          <w:szCs w:val="24"/>
        </w:rPr>
      </w:pPr>
      <w:r w:rsidRPr="00843B9B">
        <w:rPr>
          <w:color w:val="000000"/>
          <w:sz w:val="24"/>
          <w:szCs w:val="24"/>
        </w:rPr>
        <w:lastRenderedPageBreak/>
        <w:t xml:space="preserve">Non-disclosure and adherence of county building regulations, poor enforcement of building standards and regulations have led to low revenue collection from building development approval permits. There exist huge potential in this revenue stream. In order to realize this potential, mechanisms have now been put in place to ensure that revenue in this area is maximized. </w:t>
      </w:r>
    </w:p>
    <w:p w:rsidR="00843B9B" w:rsidRPr="00843B9B" w:rsidRDefault="00843B9B" w:rsidP="00A22E9C">
      <w:pPr>
        <w:numPr>
          <w:ilvl w:val="0"/>
          <w:numId w:val="46"/>
        </w:numPr>
        <w:autoSpaceDE w:val="0"/>
        <w:autoSpaceDN w:val="0"/>
        <w:adjustRightInd w:val="0"/>
        <w:spacing w:after="114" w:line="360" w:lineRule="auto"/>
        <w:ind w:right="3"/>
        <w:jc w:val="both"/>
        <w:rPr>
          <w:color w:val="000000"/>
          <w:sz w:val="24"/>
          <w:szCs w:val="24"/>
        </w:rPr>
      </w:pPr>
      <w:r w:rsidRPr="00843B9B">
        <w:rPr>
          <w:b/>
          <w:bCs/>
          <w:color w:val="000000"/>
          <w:sz w:val="24"/>
          <w:szCs w:val="24"/>
        </w:rPr>
        <w:t xml:space="preserve">Single Business Permit (SBP) </w:t>
      </w:r>
    </w:p>
    <w:p w:rsidR="00843B9B" w:rsidRPr="00843B9B" w:rsidRDefault="00843B9B" w:rsidP="00843B9B">
      <w:pPr>
        <w:autoSpaceDE w:val="0"/>
        <w:autoSpaceDN w:val="0"/>
        <w:adjustRightInd w:val="0"/>
        <w:spacing w:line="360" w:lineRule="auto"/>
        <w:ind w:left="10" w:right="3" w:hanging="10"/>
        <w:jc w:val="both"/>
        <w:rPr>
          <w:color w:val="000000"/>
          <w:sz w:val="24"/>
          <w:szCs w:val="24"/>
        </w:rPr>
      </w:pPr>
      <w:r w:rsidRPr="00843B9B">
        <w:rPr>
          <w:color w:val="000000"/>
          <w:sz w:val="24"/>
          <w:szCs w:val="24"/>
        </w:rPr>
        <w:t>During the period 2021/22, collection from this stream was below target due to the following;</w:t>
      </w:r>
    </w:p>
    <w:p w:rsidR="00843B9B" w:rsidRPr="00843B9B" w:rsidRDefault="00843B9B" w:rsidP="00A22E9C">
      <w:pPr>
        <w:numPr>
          <w:ilvl w:val="0"/>
          <w:numId w:val="45"/>
        </w:numPr>
        <w:autoSpaceDE w:val="0"/>
        <w:autoSpaceDN w:val="0"/>
        <w:adjustRightInd w:val="0"/>
        <w:spacing w:after="114" w:line="360" w:lineRule="auto"/>
        <w:ind w:left="0" w:right="3" w:firstLine="0"/>
        <w:jc w:val="both"/>
        <w:rPr>
          <w:color w:val="000000"/>
          <w:sz w:val="24"/>
          <w:szCs w:val="24"/>
        </w:rPr>
      </w:pPr>
      <w:r w:rsidRPr="00843B9B">
        <w:rPr>
          <w:color w:val="000000"/>
          <w:sz w:val="24"/>
          <w:szCs w:val="24"/>
        </w:rPr>
        <w:t xml:space="preserve">Non- implementation of devolved functions collection laws e.g. Liquor </w:t>
      </w:r>
    </w:p>
    <w:p w:rsidR="00843B9B" w:rsidRPr="00843B9B" w:rsidRDefault="00843B9B" w:rsidP="00A22E9C">
      <w:pPr>
        <w:numPr>
          <w:ilvl w:val="0"/>
          <w:numId w:val="45"/>
        </w:numPr>
        <w:shd w:val="clear" w:color="auto" w:fill="FFFFFF"/>
        <w:autoSpaceDE w:val="0"/>
        <w:autoSpaceDN w:val="0"/>
        <w:adjustRightInd w:val="0"/>
        <w:spacing w:after="114" w:line="360" w:lineRule="auto"/>
        <w:ind w:right="3"/>
        <w:jc w:val="both"/>
        <w:rPr>
          <w:color w:val="000000"/>
          <w:sz w:val="24"/>
          <w:szCs w:val="24"/>
          <w:lang w:val="en-GB"/>
        </w:rPr>
      </w:pPr>
      <w:r w:rsidRPr="00843B9B">
        <w:rPr>
          <w:color w:val="000000"/>
          <w:sz w:val="24"/>
          <w:szCs w:val="24"/>
        </w:rPr>
        <w:t>Lack of updated business register</w:t>
      </w:r>
    </w:p>
    <w:p w:rsidR="00843B9B" w:rsidRPr="00843B9B" w:rsidRDefault="00843B9B" w:rsidP="00843B9B">
      <w:pPr>
        <w:spacing w:after="120" w:line="248" w:lineRule="auto"/>
        <w:ind w:left="10" w:right="3" w:hanging="10"/>
        <w:jc w:val="both"/>
        <w:rPr>
          <w:rFonts w:eastAsia="SimSun"/>
          <w:b/>
          <w:bCs/>
          <w:iCs/>
          <w:color w:val="000000"/>
          <w:sz w:val="24"/>
          <w:szCs w:val="24"/>
        </w:rPr>
      </w:pPr>
      <w:r w:rsidRPr="00843B9B">
        <w:rPr>
          <w:rFonts w:eastAsia="SimSun"/>
          <w:b/>
          <w:bCs/>
          <w:iCs/>
          <w:color w:val="000000"/>
          <w:sz w:val="24"/>
          <w:szCs w:val="24"/>
        </w:rPr>
        <w:t>Expenditure analysis for financial year 2021/202</w:t>
      </w:r>
      <w:bookmarkEnd w:id="23"/>
    </w:p>
    <w:p w:rsidR="00B30779" w:rsidRDefault="00843B9B" w:rsidP="00843B9B">
      <w:pPr>
        <w:spacing w:after="120" w:line="360" w:lineRule="auto"/>
        <w:ind w:left="10" w:right="3" w:hanging="10"/>
        <w:jc w:val="both"/>
        <w:rPr>
          <w:bCs/>
          <w:color w:val="000000"/>
          <w:sz w:val="24"/>
          <w:szCs w:val="24"/>
          <w:lang w:val="en-GB"/>
        </w:rPr>
        <w:sectPr w:rsidR="00B30779" w:rsidSect="00795A8F">
          <w:pgSz w:w="12240" w:h="15840"/>
          <w:pgMar w:top="1440" w:right="1440" w:bottom="1440" w:left="1440" w:header="0" w:footer="508" w:gutter="0"/>
          <w:pgNumType w:start="1"/>
          <w:cols w:space="720"/>
          <w:docGrid w:linePitch="272"/>
        </w:sectPr>
      </w:pPr>
      <w:r w:rsidRPr="00843B9B">
        <w:rPr>
          <w:bCs/>
          <w:color w:val="000000"/>
          <w:sz w:val="24"/>
          <w:szCs w:val="24"/>
          <w:lang w:val="en-GB"/>
        </w:rPr>
        <w:t>The target expenditure for 2021/2022 financial year was Ksh.6,832,617,659 comprising of Ksh. 4,778,832,360 (70%) and Ksh. 2,053,785,299 (30%) of recurrent and development expenditures respectively. The actual total expenditure during the same period was Ksh.5,840,953,919 comprising of Ksh.1,284,464,422 and Ksh.4,556,489,497 as development and recurrent expenditures respectively. Recurrent expenditures represented an absorption rate of 95% whereas development expenditures reported an absorption rate of 63%. The absorption rate of the entire budget was 85%. Comparably, the overall expenditure improved to 85% from 83% in 2020/2021. Remarkable improvement was made in recurrent expenditure than development that reduced from 65% to 63% from the previous Year.</w:t>
      </w:r>
    </w:p>
    <w:p w:rsidR="00843B9B" w:rsidRPr="00843B9B" w:rsidRDefault="00843B9B" w:rsidP="00B30779">
      <w:pPr>
        <w:spacing w:after="120" w:line="360" w:lineRule="auto"/>
        <w:ind w:right="3"/>
        <w:jc w:val="both"/>
        <w:rPr>
          <w:b/>
          <w:bCs/>
          <w:color w:val="000000"/>
          <w:sz w:val="24"/>
          <w:szCs w:val="24"/>
          <w:lang w:val="en-GB"/>
        </w:rPr>
      </w:pPr>
      <w:r w:rsidRPr="00843B9B">
        <w:rPr>
          <w:b/>
          <w:bCs/>
          <w:color w:val="000000"/>
          <w:sz w:val="24"/>
          <w:szCs w:val="24"/>
          <w:lang w:val="en-GB"/>
        </w:rPr>
        <w:lastRenderedPageBreak/>
        <w:t>Local revenue performance in the First Half of 2022/2023 (July-December 2022)</w:t>
      </w:r>
    </w:p>
    <w:tbl>
      <w:tblPr>
        <w:tblW w:w="5000" w:type="pct"/>
        <w:tblLayout w:type="fixed"/>
        <w:tblLook w:val="04A0" w:firstRow="1" w:lastRow="0" w:firstColumn="1" w:lastColumn="0" w:noHBand="0" w:noVBand="1"/>
      </w:tblPr>
      <w:tblGrid>
        <w:gridCol w:w="3134"/>
        <w:gridCol w:w="1424"/>
        <w:gridCol w:w="1191"/>
        <w:gridCol w:w="1049"/>
        <w:gridCol w:w="1049"/>
        <w:gridCol w:w="1049"/>
        <w:gridCol w:w="1049"/>
        <w:gridCol w:w="1049"/>
        <w:gridCol w:w="1049"/>
        <w:gridCol w:w="1133"/>
      </w:tblGrid>
      <w:tr w:rsidR="00843B9B" w:rsidRPr="00843B9B" w:rsidTr="00843B9B">
        <w:trPr>
          <w:trHeight w:val="315"/>
        </w:trPr>
        <w:tc>
          <w:tcPr>
            <w:tcW w:w="1189" w:type="pct"/>
            <w:tcBorders>
              <w:top w:val="single" w:sz="8" w:space="0" w:color="auto"/>
              <w:left w:val="single" w:sz="8" w:space="0" w:color="auto"/>
              <w:bottom w:val="single" w:sz="4" w:space="0" w:color="auto"/>
              <w:right w:val="single" w:sz="4" w:space="0" w:color="auto"/>
            </w:tcBorders>
            <w:shd w:val="clear" w:color="auto" w:fill="auto"/>
            <w:noWrap/>
            <w:hideMark/>
          </w:tcPr>
          <w:p w:rsidR="00843B9B" w:rsidRPr="00843B9B" w:rsidRDefault="00843B9B" w:rsidP="00843B9B">
            <w:pPr>
              <w:jc w:val="center"/>
              <w:rPr>
                <w:b/>
                <w:bCs/>
                <w:color w:val="000000"/>
                <w:sz w:val="16"/>
                <w:szCs w:val="16"/>
              </w:rPr>
            </w:pPr>
            <w:r w:rsidRPr="00843B9B">
              <w:rPr>
                <w:b/>
                <w:bCs/>
                <w:color w:val="000000"/>
                <w:sz w:val="16"/>
                <w:szCs w:val="16"/>
              </w:rPr>
              <w:t>SOURCE/DPTS</w:t>
            </w:r>
          </w:p>
        </w:tc>
        <w:tc>
          <w:tcPr>
            <w:tcW w:w="1390" w:type="pct"/>
            <w:gridSpan w:val="3"/>
            <w:tcBorders>
              <w:top w:val="single" w:sz="8" w:space="0" w:color="auto"/>
              <w:left w:val="nil"/>
              <w:bottom w:val="single" w:sz="4" w:space="0" w:color="auto"/>
              <w:right w:val="single" w:sz="4" w:space="0" w:color="auto"/>
            </w:tcBorders>
            <w:shd w:val="clear" w:color="auto" w:fill="auto"/>
            <w:noWrap/>
            <w:hideMark/>
          </w:tcPr>
          <w:p w:rsidR="00843B9B" w:rsidRPr="00843B9B" w:rsidRDefault="00843B9B" w:rsidP="00843B9B">
            <w:pPr>
              <w:jc w:val="center"/>
              <w:rPr>
                <w:b/>
                <w:bCs/>
                <w:color w:val="000000"/>
                <w:sz w:val="16"/>
                <w:szCs w:val="16"/>
              </w:rPr>
            </w:pPr>
            <w:r w:rsidRPr="00843B9B">
              <w:rPr>
                <w:b/>
                <w:bCs/>
                <w:color w:val="000000"/>
                <w:sz w:val="16"/>
                <w:szCs w:val="16"/>
              </w:rPr>
              <w:t>QUARTER 1</w:t>
            </w:r>
          </w:p>
          <w:p w:rsidR="00843B9B" w:rsidRPr="00843B9B" w:rsidRDefault="00843B9B" w:rsidP="00843B9B">
            <w:pPr>
              <w:jc w:val="center"/>
              <w:rPr>
                <w:b/>
                <w:bCs/>
                <w:color w:val="000000"/>
                <w:sz w:val="16"/>
                <w:szCs w:val="16"/>
              </w:rPr>
            </w:pPr>
            <w:r w:rsidRPr="00843B9B">
              <w:rPr>
                <w:b/>
                <w:bCs/>
                <w:color w:val="000000"/>
                <w:sz w:val="16"/>
                <w:szCs w:val="16"/>
              </w:rPr>
              <w:t> </w:t>
            </w:r>
          </w:p>
          <w:p w:rsidR="00843B9B" w:rsidRPr="00843B9B" w:rsidRDefault="00843B9B" w:rsidP="00843B9B">
            <w:pPr>
              <w:jc w:val="center"/>
              <w:rPr>
                <w:b/>
                <w:bCs/>
                <w:color w:val="000000"/>
                <w:sz w:val="16"/>
                <w:szCs w:val="16"/>
              </w:rPr>
            </w:pPr>
            <w:r w:rsidRPr="00843B9B">
              <w:rPr>
                <w:b/>
                <w:bCs/>
                <w:color w:val="000000"/>
                <w:sz w:val="16"/>
                <w:szCs w:val="16"/>
              </w:rPr>
              <w:t> </w:t>
            </w:r>
          </w:p>
        </w:tc>
        <w:tc>
          <w:tcPr>
            <w:tcW w:w="398" w:type="pct"/>
            <w:tcBorders>
              <w:top w:val="single" w:sz="8" w:space="0" w:color="auto"/>
              <w:left w:val="nil"/>
              <w:bottom w:val="single" w:sz="4" w:space="0" w:color="auto"/>
              <w:right w:val="single" w:sz="4" w:space="0" w:color="auto"/>
            </w:tcBorders>
            <w:shd w:val="clear" w:color="000000" w:fill="FFFFFF"/>
            <w:noWrap/>
            <w:vAlign w:val="bottom"/>
            <w:hideMark/>
          </w:tcPr>
          <w:p w:rsidR="00843B9B" w:rsidRPr="00843B9B" w:rsidRDefault="00843B9B" w:rsidP="00843B9B">
            <w:pPr>
              <w:jc w:val="center"/>
              <w:rPr>
                <w:b/>
                <w:bCs/>
                <w:color w:val="000000"/>
                <w:sz w:val="16"/>
                <w:szCs w:val="16"/>
              </w:rPr>
            </w:pPr>
            <w:r w:rsidRPr="00843B9B">
              <w:rPr>
                <w:b/>
                <w:bCs/>
                <w:color w:val="000000"/>
                <w:sz w:val="16"/>
                <w:szCs w:val="16"/>
              </w:rPr>
              <w:t>Q1 TOTAL</w:t>
            </w:r>
          </w:p>
        </w:tc>
        <w:tc>
          <w:tcPr>
            <w:tcW w:w="1194" w:type="pct"/>
            <w:gridSpan w:val="3"/>
            <w:tcBorders>
              <w:top w:val="single" w:sz="8" w:space="0" w:color="auto"/>
              <w:left w:val="nil"/>
              <w:bottom w:val="single" w:sz="4" w:space="0" w:color="auto"/>
              <w:right w:val="single" w:sz="4" w:space="0" w:color="auto"/>
            </w:tcBorders>
            <w:shd w:val="clear" w:color="auto" w:fill="auto"/>
            <w:noWrap/>
            <w:vAlign w:val="bottom"/>
            <w:hideMark/>
          </w:tcPr>
          <w:p w:rsidR="00843B9B" w:rsidRPr="00843B9B" w:rsidRDefault="00843B9B" w:rsidP="00843B9B">
            <w:pPr>
              <w:jc w:val="center"/>
              <w:rPr>
                <w:b/>
                <w:bCs/>
                <w:color w:val="000000"/>
                <w:sz w:val="16"/>
                <w:szCs w:val="16"/>
              </w:rPr>
            </w:pPr>
            <w:r w:rsidRPr="00843B9B">
              <w:rPr>
                <w:b/>
                <w:bCs/>
                <w:color w:val="000000"/>
                <w:sz w:val="16"/>
                <w:szCs w:val="16"/>
              </w:rPr>
              <w:t>QUARTER 2</w:t>
            </w:r>
          </w:p>
        </w:tc>
        <w:tc>
          <w:tcPr>
            <w:tcW w:w="398" w:type="pct"/>
            <w:vMerge w:val="restart"/>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843B9B" w:rsidRPr="00843B9B" w:rsidRDefault="00843B9B" w:rsidP="00843B9B">
            <w:pPr>
              <w:jc w:val="center"/>
              <w:rPr>
                <w:b/>
                <w:bCs/>
                <w:color w:val="000000"/>
                <w:sz w:val="16"/>
                <w:szCs w:val="16"/>
              </w:rPr>
            </w:pPr>
            <w:r w:rsidRPr="00843B9B">
              <w:rPr>
                <w:b/>
                <w:bCs/>
                <w:color w:val="000000"/>
                <w:sz w:val="16"/>
                <w:szCs w:val="16"/>
              </w:rPr>
              <w:t>Q2 TOTAL</w:t>
            </w:r>
          </w:p>
        </w:tc>
        <w:tc>
          <w:tcPr>
            <w:tcW w:w="430" w:type="pct"/>
            <w:tcBorders>
              <w:top w:val="single" w:sz="8" w:space="0" w:color="auto"/>
              <w:left w:val="nil"/>
              <w:bottom w:val="single" w:sz="4" w:space="0" w:color="auto"/>
              <w:right w:val="single" w:sz="8" w:space="0" w:color="auto"/>
            </w:tcBorders>
            <w:shd w:val="clear" w:color="000000" w:fill="FFFFFF"/>
            <w:noWrap/>
            <w:vAlign w:val="bottom"/>
            <w:hideMark/>
          </w:tcPr>
          <w:p w:rsidR="00843B9B" w:rsidRPr="00843B9B" w:rsidRDefault="00843B9B" w:rsidP="00843B9B">
            <w:pPr>
              <w:jc w:val="center"/>
              <w:rPr>
                <w:b/>
                <w:bCs/>
                <w:color w:val="000000"/>
                <w:sz w:val="16"/>
                <w:szCs w:val="16"/>
              </w:rPr>
            </w:pPr>
            <w:r w:rsidRPr="00843B9B">
              <w:rPr>
                <w:b/>
                <w:bCs/>
                <w:color w:val="000000"/>
                <w:sz w:val="16"/>
                <w:szCs w:val="16"/>
              </w:rPr>
              <w:t>Total</w:t>
            </w:r>
          </w:p>
        </w:tc>
      </w:tr>
      <w:tr w:rsidR="00843B9B" w:rsidRPr="00843B9B" w:rsidTr="00843B9B">
        <w:trPr>
          <w:trHeight w:val="31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FINANCE AND PLANNING</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JULY</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AUG</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SEP</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cente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 xml:space="preserve"> OCT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NOV</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DEC</w:t>
            </w:r>
          </w:p>
        </w:tc>
        <w:tc>
          <w:tcPr>
            <w:tcW w:w="398" w:type="pct"/>
            <w:vMerge/>
            <w:tcBorders>
              <w:top w:val="single" w:sz="8" w:space="0" w:color="auto"/>
              <w:left w:val="single" w:sz="4" w:space="0" w:color="auto"/>
              <w:bottom w:val="single" w:sz="4" w:space="0" w:color="auto"/>
              <w:right w:val="single" w:sz="4" w:space="0" w:color="auto"/>
            </w:tcBorders>
            <w:vAlign w:val="center"/>
            <w:hideMark/>
          </w:tcPr>
          <w:p w:rsidR="00843B9B" w:rsidRPr="00843B9B" w:rsidRDefault="00843B9B" w:rsidP="00843B9B">
            <w:pPr>
              <w:rPr>
                <w:b/>
                <w:bCs/>
                <w:color w:val="000000"/>
                <w:sz w:val="16"/>
                <w:szCs w:val="16"/>
              </w:rPr>
            </w:pP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center"/>
              <w:rPr>
                <w:b/>
                <w:bCs/>
                <w:color w:val="000000"/>
                <w:sz w:val="16"/>
                <w:szCs w:val="16"/>
              </w:rPr>
            </w:pPr>
            <w:r w:rsidRPr="00843B9B">
              <w:rPr>
                <w:b/>
                <w:bCs/>
                <w:color w:val="000000"/>
                <w:sz w:val="16"/>
                <w:szCs w:val="16"/>
              </w:rPr>
              <w:t> </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Matatu stickers&amp;reg fee</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642,530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306,250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498,820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1,447,600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585,810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670,320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585,810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1,841,940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3,289,540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General Services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70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2,070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2,370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Imprest Surrender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1,135,880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1,135,880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1,135,880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FFFFFF"/>
            <w:noWrap/>
            <w:vAlign w:val="bottom"/>
            <w:hideMark/>
          </w:tcPr>
          <w:p w:rsidR="00843B9B" w:rsidRPr="00843B9B" w:rsidRDefault="00843B9B" w:rsidP="00843B9B">
            <w:pPr>
              <w:rPr>
                <w:color w:val="000000"/>
                <w:sz w:val="16"/>
                <w:szCs w:val="16"/>
              </w:rPr>
            </w:pPr>
            <w:r w:rsidRPr="00843B9B">
              <w:rPr>
                <w:color w:val="000000"/>
                <w:sz w:val="16"/>
                <w:szCs w:val="16"/>
              </w:rPr>
              <w:t>Administrative Fee</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467,548</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470,119</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color w:val="000000"/>
                <w:sz w:val="16"/>
                <w:szCs w:val="16"/>
              </w:rPr>
            </w:pPr>
            <w:r w:rsidRPr="00843B9B">
              <w:rPr>
                <w:color w:val="000000"/>
                <w:sz w:val="16"/>
                <w:szCs w:val="16"/>
              </w:rPr>
              <w:t>596,473</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1,534,139</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574,569</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444,412</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1,018,981</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2,553,120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642,730</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306,350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1,095,293</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2,044,373</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2,296,329</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1,116,732</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585,810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3,998,871</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6,043,243</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LANDS,PHYSICAL PLANNING</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1,095,293</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Market stall Rent</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80,890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58,797</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91,916</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231,603</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67,796</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67,744</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135,540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367,143</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Daily Parking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373,740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321,450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369,710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1,064,900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371,370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423,900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102,900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898,170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1,963,070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Build Plan&amp;Approval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114,800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50,600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138,600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304,000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103,800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104,400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208,200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512,200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I/Plot Rent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4,140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700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4,840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1,340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5,340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10,180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Plot Rent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47,237</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5,500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47,760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100,497</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53,860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10,600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64,460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164,957</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Lands&amp;Survey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20,000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20,000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24,000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18,000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42,000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62,000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Phys Planning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71,027</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20,196</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125,183</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216,406</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112,608</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39,865</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152,473</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368,879</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Land Rates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1,408,440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94,860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18,520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1,521,820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3,340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680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4,020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1,525,840</w:t>
            </w:r>
          </w:p>
        </w:tc>
      </w:tr>
      <w:tr w:rsidR="00843B9B" w:rsidRPr="00843B9B" w:rsidTr="00843B9B">
        <w:trPr>
          <w:trHeight w:val="31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Advertisement Charges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30,450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30,000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39,450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99,900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332,550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11,800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344,350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444,250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2,130,724</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581,403</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851,839</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3,563,966</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1,070,664</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680,989</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102,900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1,854,553</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5,418,519</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WATER, ENVIRONMENT</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Water,sanitation and irrigation fees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Building material cess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376,750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222,100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358,650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957,500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378,120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362,300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293,911</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1,034,331</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1,991,831</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adverts/promotional fees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376,750</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222,100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358,650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957,500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378,120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362,300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293,911</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1,034,331</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1,991,831</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GENDER,CULTURE,SPORTS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Liquor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686,000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293,000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256,000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1,235,000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195,000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49,000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244,000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1,479,000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Registration fees for social services/Renewal</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1,000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686,000</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293,000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256,000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1,235,000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195,000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50,000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245,000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1,480,000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HEALTH SERVICES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lastRenderedPageBreak/>
              <w:t>Public Health</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127,600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82,300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138,100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348,000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133,500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125,250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78,300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337,050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685,050</w:t>
            </w:r>
          </w:p>
        </w:tc>
      </w:tr>
      <w:tr w:rsidR="00843B9B" w:rsidRPr="00843B9B" w:rsidTr="00843B9B">
        <w:trPr>
          <w:trHeight w:val="31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Medical Services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26,215,425</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4,761,232</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6,938,566</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37,915,223</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13,646,890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10,423,893</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17,001,170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41,071,953</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78,987,176</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26,343,025</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4,843,532</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7,076,666</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38,263,223</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13,780,390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10,549,143</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17,079,470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41,409,003</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79,672,226</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TRADE,TOURISM AND COOPERATIVES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7,076,666</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Market Dues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618,270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496,130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602,430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1,716,830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591,170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775,420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866,440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2,233,030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3,949,860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S.B.P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693,040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170,490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537,050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1,400,580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428,570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181,900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95,400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705,870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2,106,450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S.B.P Appl.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23,000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9,500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26,500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59,000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19,500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8,000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5,600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33,100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92,100</w:t>
            </w:r>
          </w:p>
        </w:tc>
      </w:tr>
      <w:tr w:rsidR="00843B9B" w:rsidRPr="00843B9B" w:rsidTr="00843B9B">
        <w:trPr>
          <w:trHeight w:val="31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Trade,Wghts&amp;Msrs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44,740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16,400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148,680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209,820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36,800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30,670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67,470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277,290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1,379,050</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692,520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1,314,660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3,386,230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1,076,040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995,990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967,440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3,039,470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6,425,700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EDUCATION AND VOCATIONAL SERVICES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SBP Private schools/vocational institutions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120,000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15,000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15,000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135,000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App. fee for private schools/vocational institutions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120,000</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15,000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15,000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135,000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ROADS,TRANSPORT AND PUBLIC WORKS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Hire of Machinery &amp;Eqpmt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Public Works approvals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5,000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12,000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17,000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5,000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5,000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22,000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5,000</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17,000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5,000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5,000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22,000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AGRICULTURE</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cattle movement permit</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26,600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24,550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21,950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73,100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27,100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41,450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33,000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101,550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174,650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Cattle Fee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107,600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106,500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105,400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319,500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102,050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121,050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12,000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235,100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554,600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Slaughter Fee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800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1,400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Veterinary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52,700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49,455</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60,200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162,355</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79,050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63,900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142,950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305,305</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Agricultural cess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1,600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3,600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5,500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49,650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59,650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63,250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fish permits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187,300</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182,505</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189,550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559,355</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213,100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232,100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94,650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539,850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1,099,205</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PUBLIC SERVICE MANAGEMENT</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Storage charges, penalties, fines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Impounding charges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Motor bike stickers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1,200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w:t>
            </w:r>
          </w:p>
        </w:tc>
      </w:tr>
      <w:tr w:rsidR="00843B9B" w:rsidRPr="00843B9B" w:rsidTr="00843B9B">
        <w:trPr>
          <w:trHeight w:val="300"/>
        </w:trPr>
        <w:tc>
          <w:tcPr>
            <w:tcW w:w="1189" w:type="pct"/>
            <w:tcBorders>
              <w:top w:val="nil"/>
              <w:left w:val="single" w:sz="8" w:space="0" w:color="auto"/>
              <w:bottom w:val="single" w:sz="8"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lastRenderedPageBreak/>
              <w:t>GRAND TOTALS</w:t>
            </w:r>
          </w:p>
        </w:tc>
        <w:tc>
          <w:tcPr>
            <w:tcW w:w="540" w:type="pct"/>
            <w:tcBorders>
              <w:top w:val="nil"/>
              <w:left w:val="nil"/>
              <w:bottom w:val="single" w:sz="8"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31,870,579</w:t>
            </w:r>
          </w:p>
        </w:tc>
        <w:tc>
          <w:tcPr>
            <w:tcW w:w="452" w:type="pct"/>
            <w:tcBorders>
              <w:top w:val="nil"/>
              <w:left w:val="nil"/>
              <w:bottom w:val="single" w:sz="8"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7,121,410</w:t>
            </w:r>
          </w:p>
        </w:tc>
        <w:tc>
          <w:tcPr>
            <w:tcW w:w="398" w:type="pct"/>
            <w:tcBorders>
              <w:top w:val="nil"/>
              <w:left w:val="nil"/>
              <w:bottom w:val="single" w:sz="8"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11,155,858</w:t>
            </w:r>
          </w:p>
        </w:tc>
        <w:tc>
          <w:tcPr>
            <w:tcW w:w="398" w:type="pct"/>
            <w:tcBorders>
              <w:top w:val="nil"/>
              <w:left w:val="nil"/>
              <w:bottom w:val="single" w:sz="8"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50,147,847</w:t>
            </w:r>
          </w:p>
        </w:tc>
        <w:tc>
          <w:tcPr>
            <w:tcW w:w="398" w:type="pct"/>
            <w:tcBorders>
              <w:top w:val="nil"/>
              <w:left w:val="nil"/>
              <w:bottom w:val="single" w:sz="8"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19,024,643</w:t>
            </w:r>
          </w:p>
        </w:tc>
        <w:tc>
          <w:tcPr>
            <w:tcW w:w="398" w:type="pct"/>
            <w:tcBorders>
              <w:top w:val="nil"/>
              <w:left w:val="nil"/>
              <w:bottom w:val="single" w:sz="8"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13,992,254</w:t>
            </w:r>
          </w:p>
        </w:tc>
        <w:tc>
          <w:tcPr>
            <w:tcW w:w="398" w:type="pct"/>
            <w:tcBorders>
              <w:top w:val="nil"/>
              <w:left w:val="nil"/>
              <w:bottom w:val="single" w:sz="8"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19,124,181</w:t>
            </w:r>
          </w:p>
        </w:tc>
        <w:tc>
          <w:tcPr>
            <w:tcW w:w="398" w:type="pct"/>
            <w:tcBorders>
              <w:top w:val="nil"/>
              <w:left w:val="nil"/>
              <w:bottom w:val="single" w:sz="8"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52,141,078</w:t>
            </w:r>
          </w:p>
        </w:tc>
        <w:tc>
          <w:tcPr>
            <w:tcW w:w="430" w:type="pct"/>
            <w:tcBorders>
              <w:top w:val="nil"/>
              <w:left w:val="nil"/>
              <w:bottom w:val="single" w:sz="8"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205,515,516</w:t>
            </w:r>
          </w:p>
        </w:tc>
      </w:tr>
    </w:tbl>
    <w:p w:rsidR="00843B9B" w:rsidRPr="00843B9B" w:rsidRDefault="00843B9B" w:rsidP="00843B9B">
      <w:pPr>
        <w:spacing w:after="120" w:line="360" w:lineRule="auto"/>
        <w:ind w:left="10" w:right="3" w:hanging="10"/>
        <w:jc w:val="both"/>
        <w:rPr>
          <w:bCs/>
          <w:color w:val="000000"/>
          <w:sz w:val="24"/>
          <w:szCs w:val="24"/>
          <w:lang w:val="en-GB"/>
        </w:rPr>
      </w:pPr>
    </w:p>
    <w:p w:rsidR="00843B9B" w:rsidRPr="00843B9B" w:rsidRDefault="000A0C94" w:rsidP="00843B9B">
      <w:pPr>
        <w:keepNext/>
        <w:spacing w:line="360" w:lineRule="auto"/>
        <w:ind w:left="10" w:right="3" w:hanging="10"/>
        <w:jc w:val="both"/>
        <w:rPr>
          <w:b/>
          <w:color w:val="000000"/>
          <w:sz w:val="24"/>
          <w:szCs w:val="24"/>
        </w:rPr>
      </w:pPr>
      <w:bookmarkStart w:id="24" w:name="_Toc83913273"/>
      <w:r>
        <w:rPr>
          <w:b/>
          <w:bCs/>
          <w:color w:val="000000"/>
          <w:sz w:val="24"/>
          <w:szCs w:val="24"/>
        </w:rPr>
        <w:t xml:space="preserve">2.6.4 </w:t>
      </w:r>
      <w:r w:rsidR="00843B9B" w:rsidRPr="00843B9B">
        <w:rPr>
          <w:b/>
          <w:bCs/>
          <w:color w:val="000000"/>
          <w:sz w:val="24"/>
          <w:szCs w:val="24"/>
        </w:rPr>
        <w:t>Departmental Expenditure Performance for the period under review</w:t>
      </w:r>
      <w:bookmarkEnd w:id="24"/>
    </w:p>
    <w:p w:rsidR="00843B9B" w:rsidRPr="00843B9B" w:rsidRDefault="00843B9B" w:rsidP="00843B9B">
      <w:pPr>
        <w:keepNext/>
        <w:spacing w:line="360" w:lineRule="auto"/>
        <w:ind w:left="10" w:right="3" w:hanging="10"/>
        <w:jc w:val="both"/>
        <w:rPr>
          <w:color w:val="000000"/>
          <w:sz w:val="24"/>
          <w:szCs w:val="24"/>
        </w:rPr>
      </w:pPr>
      <w:r w:rsidRPr="00843B9B">
        <w:rPr>
          <w:color w:val="000000"/>
          <w:sz w:val="24"/>
          <w:szCs w:val="24"/>
        </w:rPr>
        <w:t>The table below presents departmental expenditure performance for the 2021/2022 financial year.</w:t>
      </w:r>
    </w:p>
    <w:tbl>
      <w:tblPr>
        <w:tblW w:w="5000" w:type="pct"/>
        <w:tblLook w:val="04A0" w:firstRow="1" w:lastRow="0" w:firstColumn="1" w:lastColumn="0" w:noHBand="0" w:noVBand="1"/>
      </w:tblPr>
      <w:tblGrid>
        <w:gridCol w:w="2933"/>
        <w:gridCol w:w="2303"/>
        <w:gridCol w:w="2482"/>
        <w:gridCol w:w="1850"/>
        <w:gridCol w:w="1473"/>
        <w:gridCol w:w="2135"/>
      </w:tblGrid>
      <w:tr w:rsidR="00843B9B" w:rsidRPr="00843B9B" w:rsidTr="00B30779">
        <w:trPr>
          <w:trHeight w:val="435"/>
        </w:trPr>
        <w:tc>
          <w:tcPr>
            <w:tcW w:w="1113"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Department</w:t>
            </w:r>
          </w:p>
        </w:tc>
        <w:tc>
          <w:tcPr>
            <w:tcW w:w="874"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Details</w:t>
            </w:r>
          </w:p>
        </w:tc>
        <w:tc>
          <w:tcPr>
            <w:tcW w:w="942"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Printed Estimates</w:t>
            </w:r>
          </w:p>
        </w:tc>
        <w:tc>
          <w:tcPr>
            <w:tcW w:w="702"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Actual Expenditures</w:t>
            </w:r>
          </w:p>
        </w:tc>
        <w:tc>
          <w:tcPr>
            <w:tcW w:w="559"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Performance</w:t>
            </w:r>
          </w:p>
        </w:tc>
        <w:tc>
          <w:tcPr>
            <w:tcW w:w="810"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Deviation</w:t>
            </w:r>
          </w:p>
        </w:tc>
      </w:tr>
      <w:tr w:rsidR="00843B9B" w:rsidRPr="00843B9B" w:rsidTr="00B30779">
        <w:trPr>
          <w:trHeight w:val="315"/>
        </w:trPr>
        <w:tc>
          <w:tcPr>
            <w:tcW w:w="1113" w:type="pct"/>
            <w:vMerge/>
            <w:tcBorders>
              <w:top w:val="single" w:sz="8" w:space="0" w:color="auto"/>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6"/>
                <w:szCs w:val="16"/>
              </w:rPr>
            </w:pPr>
          </w:p>
        </w:tc>
        <w:tc>
          <w:tcPr>
            <w:tcW w:w="874" w:type="pct"/>
            <w:vMerge/>
            <w:tcBorders>
              <w:top w:val="single" w:sz="8" w:space="0" w:color="auto"/>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6"/>
                <w:szCs w:val="16"/>
              </w:rPr>
            </w:pP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2021/2022</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2021/2022</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202012022</w:t>
            </w:r>
          </w:p>
        </w:tc>
        <w:tc>
          <w:tcPr>
            <w:tcW w:w="81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6"/>
                <w:szCs w:val="16"/>
              </w:rPr>
            </w:pPr>
            <w:r w:rsidRPr="00843B9B">
              <w:rPr>
                <w:b/>
                <w:bCs/>
                <w:color w:val="000000"/>
                <w:sz w:val="16"/>
                <w:szCs w:val="16"/>
              </w:rPr>
              <w:t>2021/2022</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County Assembly</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612,444,433</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602,543,861</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98%</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-9,900,572</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155,000,000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118,557,592</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76%</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-36,442,408</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767,444,433</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721,101,453</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94%</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-46,342,980</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Executive</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452,162,325</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410,111,180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91%</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-42,051,145</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0%</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0</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452,162,325</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410,111,180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91%</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-42,051,145</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Finance and Economic Planning</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422,059,383</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369,438,580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88%</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-52,620,803</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199,442,099</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52,750,510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26%</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-146,691,589</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621,501,482</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422,189,090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68%</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-199,312,392</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Agriculture Livestock and Fisheries</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166,654,618</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161,420,606</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97%</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-5,234,012</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313,581,363</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210,259,793</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67%</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-103,321,570</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480,235,981</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371,680,399</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77%</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-108,555,582</w:t>
            </w:r>
          </w:p>
        </w:tc>
      </w:tr>
      <w:tr w:rsidR="00843B9B" w:rsidRPr="00843B9B" w:rsidTr="00B30779">
        <w:trPr>
          <w:trHeight w:val="34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Environment Water Energy &amp;Mineral Resources</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98,623,857</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96,594,570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98%</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-2,029,287</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146,400,000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132,483,636</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90%</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-13,916,364</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245,023,857</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229,078,206</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93%</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-15,945,651</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Education and Vocational Training</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481,834,399</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477,465,864</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99%</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-4,368,535</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15,134,041</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15,071,786</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100%</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-62,255</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496,968,440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492,537,650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99%</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-4,430,790</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Health Services</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1,778,990,120</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1,712,510,904</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96%</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-66,479,216</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520,136,871</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369,760,271</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71%</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-150,376,600</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2,299,126,991</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2,082,271,175</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91%</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-216,855,816</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Lands Housing and Physical Planning</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80,352,053</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72,246,097</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90%</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-8,105,956</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142,440,610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73,803,375</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52%</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-68,637,235</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222,792,663</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146,049,472</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66%</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-76,743,191</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Roads Transport and Public Works</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126,310,808</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118,293,801</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94%</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-8,017,007</w:t>
            </w:r>
          </w:p>
        </w:tc>
      </w:tr>
      <w:tr w:rsidR="00843B9B" w:rsidRPr="00843B9B" w:rsidTr="00B30779">
        <w:trPr>
          <w:trHeight w:val="46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259,400,244</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201,354,659</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78%</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-58,045,585</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385,711,052</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319,648,460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83%</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-66,062,592</w:t>
            </w:r>
          </w:p>
        </w:tc>
      </w:tr>
      <w:tr w:rsidR="00843B9B" w:rsidRPr="00843B9B" w:rsidTr="00B30779">
        <w:trPr>
          <w:trHeight w:val="34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Trade, Tourism and Cooperative development</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38,658,920</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35,287,183</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91%</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-3,371,737</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54,646,217</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35,151,656</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64%</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-19,494,561</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93,305,137</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70,438,839</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75%</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-22,866,298</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Gender Youth and Social services</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56,865,878</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52,530,383</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92%</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-4,335,495</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54,143,500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30,097,534</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56%</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-24,045,966</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111,009,378</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82,627,917</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74%</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-28,381,461</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Public Service Board</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66,113,290</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55,586,738</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84%</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-10,526,552</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0%</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0</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66,113,290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55,586,738</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84%</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-10,526,552</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Public Service Management</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350,566,306</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346,718,253</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99%</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-3,848,053</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30,000,000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5,126,336</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17%</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-24,873,664</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380,566,306</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351,844,589</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92%</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-28,721,717</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Nyamira Municipality</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47,195,970</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45,741,477</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97%</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-1,454,493</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163,460,354</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40,047,274</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24%</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-123,413,080</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210,656,324</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85,788,751</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41%</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-124,867,573</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County Totals</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4,778,832,360</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4,556,489,497</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95%</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-222,342,863</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Development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2,053,785,299</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1,284,464,422</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63%</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-769,320,877</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Totals</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6,832,617,659</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5,840,953,919</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85%</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-991,663,740</w:t>
            </w:r>
          </w:p>
        </w:tc>
      </w:tr>
    </w:tbl>
    <w:p w:rsidR="00843B9B" w:rsidRPr="00843B9B" w:rsidRDefault="00843B9B" w:rsidP="00843B9B">
      <w:pPr>
        <w:spacing w:after="120" w:line="248" w:lineRule="auto"/>
        <w:ind w:left="10" w:right="3" w:hanging="10"/>
        <w:jc w:val="both"/>
        <w:rPr>
          <w:bCs/>
          <w:i/>
          <w:color w:val="000000"/>
          <w:sz w:val="18"/>
          <w:szCs w:val="18"/>
        </w:rPr>
      </w:pPr>
      <w:r w:rsidRPr="00843B9B">
        <w:rPr>
          <w:b/>
          <w:bCs/>
          <w:i/>
          <w:color w:val="000000"/>
          <w:sz w:val="18"/>
          <w:szCs w:val="18"/>
        </w:rPr>
        <w:t>Source</w:t>
      </w:r>
      <w:r w:rsidRPr="00843B9B">
        <w:rPr>
          <w:bCs/>
          <w:i/>
          <w:color w:val="000000"/>
          <w:sz w:val="18"/>
          <w:szCs w:val="18"/>
        </w:rPr>
        <w:t>: County Treasury 2022</w:t>
      </w:r>
    </w:p>
    <w:p w:rsidR="00B30779" w:rsidRPr="006850D3" w:rsidRDefault="00843B9B" w:rsidP="006850D3">
      <w:pPr>
        <w:spacing w:after="200"/>
        <w:rPr>
          <w:b/>
          <w:color w:val="000000"/>
          <w:sz w:val="24"/>
          <w:szCs w:val="24"/>
        </w:rPr>
      </w:pPr>
      <w:bookmarkStart w:id="25" w:name="_Toc83913274"/>
      <w:r w:rsidRPr="00843B9B">
        <w:rPr>
          <w:b/>
          <w:color w:val="000000"/>
          <w:sz w:val="24"/>
          <w:szCs w:val="24"/>
          <w:lang w:val="en-GB" w:eastAsia="en-GB"/>
        </w:rPr>
        <w:lastRenderedPageBreak/>
        <w:t>2021/2022 Budget Expenditure by Programmes and Sub-Programmes</w:t>
      </w:r>
      <w:bookmarkEnd w:id="25"/>
      <w:r w:rsidR="006850D3">
        <w:rPr>
          <w:b/>
          <w:color w:val="000000"/>
          <w:sz w:val="24"/>
          <w:szCs w:val="24"/>
        </w:rPr>
        <w:t xml:space="preserve"> </w:t>
      </w:r>
    </w:p>
    <w:tbl>
      <w:tblPr>
        <w:tblW w:w="5000" w:type="pct"/>
        <w:tblLayout w:type="fixed"/>
        <w:tblLook w:val="04A0" w:firstRow="1" w:lastRow="0" w:firstColumn="1" w:lastColumn="0" w:noHBand="0" w:noVBand="1"/>
      </w:tblPr>
      <w:tblGrid>
        <w:gridCol w:w="1010"/>
        <w:gridCol w:w="1167"/>
        <w:gridCol w:w="1262"/>
        <w:gridCol w:w="2069"/>
        <w:gridCol w:w="1133"/>
        <w:gridCol w:w="1307"/>
        <w:gridCol w:w="1307"/>
        <w:gridCol w:w="1307"/>
        <w:gridCol w:w="1307"/>
        <w:gridCol w:w="1307"/>
      </w:tblGrid>
      <w:tr w:rsidR="004F6CC5" w:rsidRPr="006850D3" w:rsidTr="004F6CC5">
        <w:trPr>
          <w:trHeight w:val="555"/>
        </w:trPr>
        <w:tc>
          <w:tcPr>
            <w:tcW w:w="383"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Vote Name</w:t>
            </w:r>
          </w:p>
        </w:tc>
        <w:tc>
          <w:tcPr>
            <w:tcW w:w="443" w:type="pct"/>
            <w:tcBorders>
              <w:top w:val="single" w:sz="8" w:space="0" w:color="auto"/>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Program</w:t>
            </w:r>
          </w:p>
        </w:tc>
        <w:tc>
          <w:tcPr>
            <w:tcW w:w="479" w:type="pct"/>
            <w:tcBorders>
              <w:top w:val="single" w:sz="8" w:space="0" w:color="auto"/>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Sub Program</w:t>
            </w:r>
          </w:p>
        </w:tc>
        <w:tc>
          <w:tcPr>
            <w:tcW w:w="785" w:type="pct"/>
            <w:tcBorders>
              <w:top w:val="single" w:sz="8" w:space="0" w:color="auto"/>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Description</w:t>
            </w:r>
          </w:p>
        </w:tc>
        <w:tc>
          <w:tcPr>
            <w:tcW w:w="430" w:type="pct"/>
            <w:tcBorders>
              <w:top w:val="single" w:sz="8" w:space="0" w:color="auto"/>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Printed Estimates</w:t>
            </w:r>
          </w:p>
        </w:tc>
        <w:tc>
          <w:tcPr>
            <w:tcW w:w="496" w:type="pct"/>
            <w:tcBorders>
              <w:top w:val="single" w:sz="8" w:space="0" w:color="auto"/>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Printed Estimates</w:t>
            </w:r>
          </w:p>
        </w:tc>
        <w:tc>
          <w:tcPr>
            <w:tcW w:w="496" w:type="pct"/>
            <w:tcBorders>
              <w:top w:val="single" w:sz="8" w:space="0" w:color="auto"/>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xml:space="preserve"> Actual Expenditure </w:t>
            </w:r>
          </w:p>
        </w:tc>
        <w:tc>
          <w:tcPr>
            <w:tcW w:w="496" w:type="pct"/>
            <w:tcBorders>
              <w:top w:val="single" w:sz="8" w:space="0" w:color="auto"/>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Actual Expenditure</w:t>
            </w:r>
          </w:p>
        </w:tc>
        <w:tc>
          <w:tcPr>
            <w:tcW w:w="496" w:type="pct"/>
            <w:tcBorders>
              <w:top w:val="single" w:sz="8" w:space="0" w:color="auto"/>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xml:space="preserve">Printed Expenditure </w:t>
            </w:r>
          </w:p>
        </w:tc>
        <w:tc>
          <w:tcPr>
            <w:tcW w:w="496" w:type="pct"/>
            <w:tcBorders>
              <w:top w:val="single" w:sz="8" w:space="0" w:color="auto"/>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Actual Expenditure</w:t>
            </w:r>
          </w:p>
        </w:tc>
      </w:tr>
      <w:tr w:rsidR="004F6CC5" w:rsidRPr="006850D3" w:rsidTr="004F6CC5">
        <w:trPr>
          <w:trHeight w:val="315"/>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2021/2022</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2021/2022</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xml:space="preserve"> 2021/2022 </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2021/2022</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2021/2022</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2021/2022</w:t>
            </w:r>
          </w:p>
        </w:tc>
      </w:tr>
      <w:tr w:rsidR="004F6CC5" w:rsidRPr="006850D3" w:rsidTr="004F6CC5">
        <w:trPr>
          <w:trHeight w:val="375"/>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Reccurrent</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Development</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xml:space="preserve"> Reccurrent </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Development</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Total</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 xml:space="preserve">Total </w:t>
            </w:r>
          </w:p>
        </w:tc>
      </w:tr>
      <w:tr w:rsidR="004F6CC5" w:rsidRPr="006850D3" w:rsidTr="004F6CC5">
        <w:trPr>
          <w:trHeight w:val="60"/>
        </w:trPr>
        <w:tc>
          <w:tcPr>
            <w:tcW w:w="383" w:type="pct"/>
            <w:vMerge w:val="restart"/>
            <w:tcBorders>
              <w:top w:val="nil"/>
              <w:left w:val="single" w:sz="8" w:space="0" w:color="auto"/>
              <w:bottom w:val="single" w:sz="8" w:space="0" w:color="000000"/>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County Assembly</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101005261</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101015260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General administration and support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440,022,425</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443,901,400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440,022,425</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443,901,400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701005261</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701045260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Policy and planning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52,923,768</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45,092,230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52,923,768</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45,092,230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708005261</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708015260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Committees management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23,939,000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22,983,000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23,939,000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22,983,000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709005261</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709025260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Representation and infrastructural development</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155,000,000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118,557,592</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155,000,000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118,557,592</w:t>
            </w:r>
          </w:p>
        </w:tc>
      </w:tr>
      <w:tr w:rsidR="004F6CC5" w:rsidRPr="006850D3" w:rsidTr="004F6CC5">
        <w:trPr>
          <w:trHeight w:val="315"/>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Legislation</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95,559,240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90,567,231</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95,559,240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90,567,231</w:t>
            </w:r>
          </w:p>
        </w:tc>
      </w:tr>
      <w:tr w:rsidR="004F6CC5" w:rsidRPr="006850D3" w:rsidTr="004F6CC5">
        <w:trPr>
          <w:trHeight w:val="60"/>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Sub-Total</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612,444,433</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155,000,000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602,543,861</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118,557,592</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767,444,433</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721,101,453</w:t>
            </w:r>
          </w:p>
        </w:tc>
      </w:tr>
      <w:tr w:rsidR="004F6CC5" w:rsidRPr="006850D3" w:rsidTr="004F6CC5">
        <w:trPr>
          <w:trHeight w:val="60"/>
        </w:trPr>
        <w:tc>
          <w:tcPr>
            <w:tcW w:w="383" w:type="pct"/>
            <w:vMerge w:val="restart"/>
            <w:tcBorders>
              <w:top w:val="nil"/>
              <w:left w:val="single" w:sz="8" w:space="0" w:color="auto"/>
              <w:bottom w:val="single" w:sz="8" w:space="0" w:color="000000"/>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Executive</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701005262</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701015260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General administration support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260,982,138</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241,719,180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260,982,138</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241,719,180</w:t>
            </w:r>
          </w:p>
        </w:tc>
      </w:tr>
      <w:tr w:rsidR="004F6CC5" w:rsidRPr="006850D3" w:rsidTr="004F6CC5">
        <w:trPr>
          <w:trHeight w:val="205"/>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701005262</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701025260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Policy development and support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118,667,717</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100,600,500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118,667,717</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100,600,500</w:t>
            </w:r>
          </w:p>
        </w:tc>
      </w:tr>
      <w:tr w:rsidR="004F6CC5" w:rsidRPr="006850D3" w:rsidTr="004F6CC5">
        <w:trPr>
          <w:trHeight w:val="60"/>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701005262</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701075260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Communication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19,194,700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18,240,300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19,194,700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18,240,300</w:t>
            </w:r>
          </w:p>
        </w:tc>
      </w:tr>
      <w:tr w:rsidR="004F6CC5" w:rsidRPr="006850D3" w:rsidTr="004F6CC5">
        <w:trPr>
          <w:trHeight w:val="60"/>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706005262</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706025260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Executive management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20,622,000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18,900,500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20,622,000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18,900,500</w:t>
            </w:r>
          </w:p>
        </w:tc>
      </w:tr>
      <w:tr w:rsidR="004F6CC5" w:rsidRPr="006850D3" w:rsidTr="004F6CC5">
        <w:trPr>
          <w:trHeight w:val="60"/>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723000000</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723019999</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Legislation</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18,489,700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17,410,500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18,489,700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17,410,500</w:t>
            </w:r>
          </w:p>
        </w:tc>
      </w:tr>
      <w:tr w:rsidR="004F6CC5" w:rsidRPr="006850D3" w:rsidTr="004F6CC5">
        <w:trPr>
          <w:trHeight w:val="60"/>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Results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14,206,070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13,240,200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14,206,070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13,240,200</w:t>
            </w:r>
          </w:p>
        </w:tc>
      </w:tr>
      <w:tr w:rsidR="004F6CC5" w:rsidRPr="006850D3" w:rsidTr="004F6CC5">
        <w:trPr>
          <w:trHeight w:val="315"/>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Sub-Total</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452,162,325</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410,111,180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452,162,325</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410,111,180</w:t>
            </w:r>
          </w:p>
        </w:tc>
      </w:tr>
      <w:tr w:rsidR="004F6CC5" w:rsidRPr="006850D3" w:rsidTr="004F6CC5">
        <w:trPr>
          <w:trHeight w:val="60"/>
        </w:trPr>
        <w:tc>
          <w:tcPr>
            <w:tcW w:w="383" w:type="pct"/>
            <w:vMerge w:val="restart"/>
            <w:tcBorders>
              <w:top w:val="nil"/>
              <w:left w:val="single" w:sz="8" w:space="0" w:color="auto"/>
              <w:bottom w:val="single" w:sz="8" w:space="0" w:color="000000"/>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Finance, ICT and Economic Planning</w:t>
            </w: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504005263</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504015260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Information and communication services</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3,000,000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2,900,500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3,000,000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2,900,500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504005263</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504025260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ICT infrastructural services</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15,657,902</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8,781,361</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15,657,902</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8,781,361</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701005263</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701015260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General administration support services</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250,335,691</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248,500,400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250,335,691</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248,500,400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701005263</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701025260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Policy development and support services</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12,466,000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12,000,000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12,466,000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12,000,000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701005263</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701035260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Supply chain management</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3,000,020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2,905,900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3,000,020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2,905,900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702005263</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702015260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Economic  planning and coordination</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58,657,692</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21,969,149</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58,535,600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13,969,149</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80,626,841</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72,504,749</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702005263</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702025260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Budget formulation  and management</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704005263</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704015260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Accounting services</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3,000,000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2,500,000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3,000,000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2,500,000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704005263</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704025260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Audit services</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3,000,006</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2,700,700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3,000,006</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2,700,700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705005263</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705015260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External Resources mobilization</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705005263</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705025260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 xml:space="preserve">Internal Resource </w:t>
            </w:r>
            <w:r w:rsidRPr="006850D3">
              <w:rPr>
                <w:color w:val="000000"/>
                <w:sz w:val="16"/>
                <w:szCs w:val="16"/>
              </w:rPr>
              <w:lastRenderedPageBreak/>
              <w:t>mobilization</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lastRenderedPageBreak/>
              <w:t>10,599,964</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19,000,000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10,500,000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29,599,964</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10,500,000</w:t>
            </w:r>
          </w:p>
        </w:tc>
      </w:tr>
      <w:tr w:rsidR="004F6CC5" w:rsidRPr="006850D3" w:rsidTr="004F6CC5">
        <w:trPr>
          <w:trHeight w:val="60"/>
        </w:trPr>
        <w:tc>
          <w:tcPr>
            <w:tcW w:w="383" w:type="pct"/>
            <w:tcBorders>
              <w:top w:val="nil"/>
              <w:left w:val="single" w:sz="8" w:space="0" w:color="auto"/>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lastRenderedPageBreak/>
              <w:t> </w:t>
            </w: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 </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Monitoring and Evaluation</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3,000,010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2,895,480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3,000,010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2,895,480</w:t>
            </w:r>
          </w:p>
        </w:tc>
      </w:tr>
      <w:tr w:rsidR="004F6CC5" w:rsidRPr="006850D3" w:rsidTr="004F6CC5">
        <w:trPr>
          <w:trHeight w:val="60"/>
        </w:trPr>
        <w:tc>
          <w:tcPr>
            <w:tcW w:w="383" w:type="pct"/>
            <w:tcBorders>
              <w:top w:val="nil"/>
              <w:left w:val="single" w:sz="8" w:space="0" w:color="auto"/>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 </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Community and Special funding</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75,000,000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142,815,048</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26,000,000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30,000,000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56,000,000</w:t>
            </w:r>
          </w:p>
        </w:tc>
      </w:tr>
      <w:tr w:rsidR="004F6CC5" w:rsidRPr="006850D3" w:rsidTr="004F6CC5">
        <w:trPr>
          <w:trHeight w:val="60"/>
        </w:trPr>
        <w:tc>
          <w:tcPr>
            <w:tcW w:w="383" w:type="pct"/>
            <w:tcBorders>
              <w:top w:val="nil"/>
              <w:left w:val="single" w:sz="8" w:space="0" w:color="auto"/>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Sub-Total</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422,059,383</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199,442,099</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369,438,580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52,750,510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621,501,482</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422,189,090</w:t>
            </w:r>
          </w:p>
        </w:tc>
      </w:tr>
      <w:tr w:rsidR="004F6CC5" w:rsidRPr="006850D3" w:rsidTr="004F6CC5">
        <w:trPr>
          <w:trHeight w:val="60"/>
        </w:trPr>
        <w:tc>
          <w:tcPr>
            <w:tcW w:w="383" w:type="pct"/>
            <w:vMerge w:val="restart"/>
            <w:tcBorders>
              <w:top w:val="nil"/>
              <w:left w:val="single" w:sz="8" w:space="0" w:color="auto"/>
              <w:bottom w:val="single" w:sz="8" w:space="0" w:color="000000"/>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Agriculture, Livestock and Fisheries</w:t>
            </w: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101005264</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101015260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General administration and support services</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159,513,376</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155,500,606</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159,513,376</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155,500,606</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101005264</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101025260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Policy and planning</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4,028,242</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3,000,000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4,028,242</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3,000,000</w:t>
            </w:r>
          </w:p>
        </w:tc>
      </w:tr>
      <w:tr w:rsidR="004F6CC5" w:rsidRPr="006850D3" w:rsidTr="004F6CC5">
        <w:trPr>
          <w:trHeight w:val="133"/>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102005264</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102015260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Crop development services</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2,000,000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312,581,363</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1,820,000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210,259,793</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314,581,363</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212,079,793</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102005264</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102025260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Agribusiness</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103005264</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103015260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Aquaculture promotion</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1,113,000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1,100,000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1,113,000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1,100,000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104005264</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104015260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Livestock products value</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104005264</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104025260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Animal health diseases</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1,000,000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1,000,000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r>
      <w:tr w:rsidR="004F6CC5" w:rsidRPr="006850D3" w:rsidTr="004F6CC5">
        <w:trPr>
          <w:trHeight w:val="315"/>
        </w:trPr>
        <w:tc>
          <w:tcPr>
            <w:tcW w:w="383" w:type="pct"/>
            <w:tcBorders>
              <w:top w:val="nil"/>
              <w:left w:val="single" w:sz="8" w:space="0" w:color="auto"/>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Sub-Total</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166,654,618</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313,581,363</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161,420,606</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210,259,793</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480,235,981</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371,680,399</w:t>
            </w:r>
          </w:p>
        </w:tc>
      </w:tr>
      <w:tr w:rsidR="004F6CC5" w:rsidRPr="006850D3" w:rsidTr="004F6CC5">
        <w:trPr>
          <w:trHeight w:val="60"/>
        </w:trPr>
        <w:tc>
          <w:tcPr>
            <w:tcW w:w="383" w:type="pct"/>
            <w:vMerge w:val="restart"/>
            <w:tcBorders>
              <w:top w:val="nil"/>
              <w:left w:val="single" w:sz="8" w:space="0" w:color="auto"/>
              <w:bottom w:val="single" w:sz="8" w:space="0" w:color="000000"/>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Water, Environment, mining and Natural Resources</w:t>
            </w: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1.00E+09</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1001015260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General administration and support services</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73,166,690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71,923,500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73,166,690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71,923,500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1.00E+09</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1001025260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Policy and planning</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4,457,167</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4,070,570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4,457,167</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4,070,570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1.00E+09</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1002035260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Other energy sources promotion</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20,000,000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19,600,500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20,000,000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19,600,500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1.00E+09</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1003015260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Major towns water services</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b/>
                <w:bCs/>
                <w:color w:val="000000"/>
                <w:sz w:val="16"/>
                <w:szCs w:val="16"/>
              </w:rPr>
            </w:pPr>
            <w:r w:rsidRPr="006850D3">
              <w:rPr>
                <w:b/>
                <w:bCs/>
                <w:color w:val="000000"/>
                <w:sz w:val="16"/>
                <w:szCs w:val="16"/>
              </w:rPr>
              <w:t>1.00E+09</w:t>
            </w:r>
          </w:p>
        </w:tc>
        <w:tc>
          <w:tcPr>
            <w:tcW w:w="479"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1003025260</w:t>
            </w:r>
          </w:p>
        </w:tc>
        <w:tc>
          <w:tcPr>
            <w:tcW w:w="785"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Rural water services</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146,400,000</w:t>
            </w:r>
          </w:p>
        </w:tc>
        <w:tc>
          <w:tcPr>
            <w:tcW w:w="496"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132,483,636</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146,400,000</w:t>
            </w:r>
          </w:p>
        </w:tc>
        <w:tc>
          <w:tcPr>
            <w:tcW w:w="496" w:type="pct"/>
            <w:tcBorders>
              <w:top w:val="nil"/>
              <w:left w:val="nil"/>
              <w:bottom w:val="single" w:sz="8" w:space="0" w:color="auto"/>
              <w:right w:val="single" w:sz="8" w:space="0" w:color="auto"/>
            </w:tcBorders>
            <w:shd w:val="clear" w:color="000000" w:fill="FFFFFF"/>
            <w:noWrap/>
            <w:vAlign w:val="center"/>
            <w:hideMark/>
          </w:tcPr>
          <w:p w:rsidR="004F6CC5" w:rsidRPr="006850D3" w:rsidRDefault="004F6CC5" w:rsidP="006850D3">
            <w:pPr>
              <w:jc w:val="both"/>
              <w:rPr>
                <w:color w:val="000000"/>
                <w:sz w:val="16"/>
                <w:szCs w:val="16"/>
              </w:rPr>
            </w:pPr>
            <w:r w:rsidRPr="006850D3">
              <w:rPr>
                <w:color w:val="000000"/>
                <w:sz w:val="16"/>
                <w:szCs w:val="16"/>
              </w:rPr>
              <w:t>132,483,636</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1.00E+09</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1004015260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Pollution and waste management</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1,000,000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1,000,000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1,000,000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1,000,000</w:t>
            </w:r>
          </w:p>
        </w:tc>
      </w:tr>
      <w:tr w:rsidR="004F6CC5" w:rsidRPr="006850D3" w:rsidTr="004F6CC5">
        <w:trPr>
          <w:trHeight w:val="375"/>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1.00E+09</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1004025260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Agroforestry promotion</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r>
      <w:tr w:rsidR="004F6CC5" w:rsidRPr="006850D3" w:rsidTr="004F6CC5">
        <w:trPr>
          <w:trHeight w:val="60"/>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Sub-Total</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98,623,857</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146,400,000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96,594,570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132,483,636</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245,023,857</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229,078,206</w:t>
            </w:r>
          </w:p>
        </w:tc>
      </w:tr>
      <w:tr w:rsidR="004F6CC5" w:rsidRPr="006850D3" w:rsidTr="004F6CC5">
        <w:trPr>
          <w:trHeight w:val="60"/>
        </w:trPr>
        <w:tc>
          <w:tcPr>
            <w:tcW w:w="383" w:type="pct"/>
            <w:vMerge w:val="restart"/>
            <w:tcBorders>
              <w:top w:val="nil"/>
              <w:left w:val="single" w:sz="8" w:space="0" w:color="auto"/>
              <w:bottom w:val="single" w:sz="8" w:space="0" w:color="000000"/>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Education and vocational Training</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501005266</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501015260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General administration</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359,697,845</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355,604,860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359,697,845</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355,604,860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501005266</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501025260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Planning policy</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3,334,433</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3,300,300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3,334,433</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3,300,300</w:t>
            </w:r>
          </w:p>
        </w:tc>
      </w:tr>
      <w:tr w:rsidR="004F6CC5" w:rsidRPr="006850D3" w:rsidTr="004F6CC5">
        <w:trPr>
          <w:trHeight w:val="88"/>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502005266</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502015260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ECDE and CCC management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4,355,320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14,200,000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4,300,500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14,200,000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18,555,320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18,500,500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503005266</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503015260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Vocational management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114,446,801</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934,041</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114,260,204</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871,786</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115,380,842</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115,131,990</w:t>
            </w:r>
          </w:p>
        </w:tc>
      </w:tr>
      <w:tr w:rsidR="004F6CC5" w:rsidRPr="006850D3" w:rsidTr="004F6CC5">
        <w:trPr>
          <w:trHeight w:val="315"/>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Sub-Total</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481,834,399</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15,134,041</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477,465,864</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15,071,786</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496,968,440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492,537,650</w:t>
            </w:r>
          </w:p>
        </w:tc>
      </w:tr>
      <w:tr w:rsidR="004F6CC5" w:rsidRPr="006850D3" w:rsidTr="004F6CC5">
        <w:trPr>
          <w:trHeight w:val="60"/>
        </w:trPr>
        <w:tc>
          <w:tcPr>
            <w:tcW w:w="383" w:type="pct"/>
            <w:vMerge w:val="restart"/>
            <w:tcBorders>
              <w:top w:val="nil"/>
              <w:left w:val="single" w:sz="8" w:space="0" w:color="auto"/>
              <w:bottom w:val="single" w:sz="8" w:space="0" w:color="000000"/>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Health Services</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401000000</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401019999</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Health Promotion</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8,255,529</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6,196,680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8,255,529</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6,196,680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401000000</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401059999</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Communicable Disease Control</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574,032</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512,998</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574,032</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512,998</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401005267</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401015260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Administration support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1,601,536,479</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1,593,200,322</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1,601,536,479</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1,593,200,322</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xml:space="preserve">Policy </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4,040,503</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3,000,000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4,040,503</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402005267</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402015260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Medical services</w:t>
            </w:r>
          </w:p>
        </w:tc>
        <w:tc>
          <w:tcPr>
            <w:tcW w:w="430" w:type="pct"/>
            <w:tcBorders>
              <w:top w:val="nil"/>
              <w:left w:val="nil"/>
              <w:bottom w:val="single" w:sz="8" w:space="0" w:color="auto"/>
              <w:right w:val="single" w:sz="8" w:space="0" w:color="auto"/>
            </w:tcBorders>
            <w:shd w:val="clear" w:color="000000" w:fill="FFFFFF"/>
            <w:vAlign w:val="center"/>
            <w:hideMark/>
          </w:tcPr>
          <w:p w:rsidR="004F6CC5" w:rsidRPr="006850D3" w:rsidRDefault="004F6CC5" w:rsidP="006850D3">
            <w:pPr>
              <w:jc w:val="both"/>
              <w:rPr>
                <w:color w:val="000000"/>
                <w:sz w:val="16"/>
                <w:szCs w:val="16"/>
              </w:rPr>
            </w:pPr>
            <w:r w:rsidRPr="006850D3">
              <w:rPr>
                <w:color w:val="000000"/>
                <w:sz w:val="16"/>
                <w:szCs w:val="16"/>
              </w:rPr>
              <w:t>164,583,577</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109,600,904</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164,583,577</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109,600,904</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402005267</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402025260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Facility infrastructural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520,136,871</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369,760,271</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520,136,871</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369,760,271</w:t>
            </w:r>
          </w:p>
        </w:tc>
      </w:tr>
      <w:tr w:rsidR="004F6CC5" w:rsidRPr="006850D3" w:rsidTr="004F6CC5">
        <w:trPr>
          <w:trHeight w:val="315"/>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Sub-Total</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1,778,990,120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520,136,871</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1,712,510,904</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369,760,271</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2,299,126,991</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2,082,271,175</w:t>
            </w:r>
          </w:p>
        </w:tc>
      </w:tr>
      <w:tr w:rsidR="004F6CC5" w:rsidRPr="006850D3" w:rsidTr="004F6CC5">
        <w:trPr>
          <w:trHeight w:val="60"/>
        </w:trPr>
        <w:tc>
          <w:tcPr>
            <w:tcW w:w="383" w:type="pct"/>
            <w:vMerge w:val="restart"/>
            <w:tcBorders>
              <w:top w:val="nil"/>
              <w:left w:val="single" w:sz="8" w:space="0" w:color="auto"/>
              <w:bottom w:val="single" w:sz="8" w:space="0" w:color="000000"/>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lastRenderedPageBreak/>
              <w:t>Lands, Housing and Urban Development</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101005268</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101015260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General administration and support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74,881,157</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69,006,000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74,881,157</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69,006,000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101005268</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101025260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Policy and planning</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5,470,896</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3,240,097</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5,470,896</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3,240,097</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105005268</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105015260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Lands and physical planning</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20,000,000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20,000,000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105005268</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105025260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Surveying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r>
      <w:tr w:rsidR="004F6CC5" w:rsidRPr="006850D3" w:rsidTr="004F6CC5">
        <w:trPr>
          <w:trHeight w:val="97"/>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106005268</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106015260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Town Management and co-ordination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122,440,610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73,803,375</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122,440,610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73,803,375</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107005268</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107015260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Housing improvements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r>
      <w:tr w:rsidR="004F6CC5" w:rsidRPr="006850D3" w:rsidTr="004F6CC5">
        <w:trPr>
          <w:trHeight w:val="60"/>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Sub-Total</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80,352,053</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142,440,610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72,246,097</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73,803,375</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222,792,663</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146,049,472</w:t>
            </w:r>
          </w:p>
        </w:tc>
      </w:tr>
      <w:tr w:rsidR="004F6CC5" w:rsidRPr="006850D3" w:rsidTr="004F6CC5">
        <w:trPr>
          <w:trHeight w:val="70"/>
        </w:trPr>
        <w:tc>
          <w:tcPr>
            <w:tcW w:w="383" w:type="pct"/>
            <w:vMerge w:val="restart"/>
            <w:tcBorders>
              <w:top w:val="nil"/>
              <w:left w:val="single" w:sz="8" w:space="0" w:color="auto"/>
              <w:bottom w:val="single" w:sz="8" w:space="0" w:color="000000"/>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Roads, Infrastructure and Public Works</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201005270</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201055260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Administration and support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105,596,562</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100,500,560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105,596,562</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100,500,560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201005270</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201065260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Policy and planning</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7,764,246</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6,900,420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7,764,246</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6,900,420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202005270</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202025260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Construction of roads and bridges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12,500,000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114,887,511</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10,492,821</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104,892,370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127,387,511</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115,385,191</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202005270</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202045260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Infrustructural development and fire safety and public works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450,000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400,000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450,000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400,000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202005270</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202035260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Rehabilitation and maintenance of Roads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144,512,733</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96,462,289</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144,512,733</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96,462,289</w:t>
            </w:r>
          </w:p>
        </w:tc>
      </w:tr>
      <w:tr w:rsidR="004F6CC5" w:rsidRPr="006850D3" w:rsidTr="004F6CC5">
        <w:trPr>
          <w:trHeight w:val="60"/>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Sub-Total</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126,310,808</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259,400,244</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118,293,801</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201,354,659</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385,711,052</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319,648,460</w:t>
            </w:r>
          </w:p>
        </w:tc>
      </w:tr>
      <w:tr w:rsidR="004F6CC5" w:rsidRPr="006850D3" w:rsidTr="004F6CC5">
        <w:trPr>
          <w:trHeight w:val="60"/>
        </w:trPr>
        <w:tc>
          <w:tcPr>
            <w:tcW w:w="383" w:type="pct"/>
            <w:vMerge w:val="restart"/>
            <w:tcBorders>
              <w:top w:val="nil"/>
              <w:left w:val="single" w:sz="8" w:space="0" w:color="auto"/>
              <w:bottom w:val="single" w:sz="8" w:space="0" w:color="000000"/>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Trade, Co-operative and Tourism Development</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301005271</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301015260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General administration and support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32,672,901</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30,670,700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32,672,901</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30,670,700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301005271</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301025260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Policy and planning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1,211,779</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1,230,000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1,211,779</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1,230,000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302005271</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302015260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Cooperative promotion</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1,339,240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bookmarkStart w:id="26" w:name="_GoBack"/>
            <w:bookmarkEnd w:id="26"/>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1,300,900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1,339,240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1,300,900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302005271</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302025260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Trade promotion</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2,539,000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54,646,217</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1,190,400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35,151,656</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57,185,217</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36,342,056</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303005271</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303015260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Tourism promotion and management</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896,000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895,183</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896,000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895,183</w:t>
            </w:r>
          </w:p>
        </w:tc>
      </w:tr>
      <w:tr w:rsidR="004F6CC5" w:rsidRPr="006850D3" w:rsidTr="004F6CC5">
        <w:trPr>
          <w:trHeight w:val="315"/>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Sub-Total</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38,658,920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54,646,217</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35,287,183</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35,151,656</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93,305,137</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70,438,839</w:t>
            </w:r>
          </w:p>
        </w:tc>
      </w:tr>
      <w:tr w:rsidR="004F6CC5" w:rsidRPr="006850D3" w:rsidTr="004F6CC5">
        <w:trPr>
          <w:trHeight w:val="60"/>
        </w:trPr>
        <w:tc>
          <w:tcPr>
            <w:tcW w:w="383" w:type="pct"/>
            <w:vMerge w:val="restart"/>
            <w:tcBorders>
              <w:top w:val="nil"/>
              <w:left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Gender, Youths and Sports Development</w:t>
            </w:r>
          </w:p>
          <w:p w:rsidR="004F6CC5" w:rsidRPr="006850D3" w:rsidRDefault="004F6CC5" w:rsidP="006850D3">
            <w:pPr>
              <w:jc w:val="both"/>
              <w:rPr>
                <w:b/>
                <w:bCs/>
                <w:color w:val="000000"/>
                <w:sz w:val="16"/>
                <w:szCs w:val="16"/>
              </w:rPr>
            </w:pPr>
            <w:r w:rsidRPr="006850D3">
              <w:rPr>
                <w:b/>
                <w:bCs/>
                <w:color w:val="000000"/>
                <w:sz w:val="16"/>
                <w:szCs w:val="16"/>
              </w:rPr>
              <w:t> </w:t>
            </w:r>
          </w:p>
          <w:p w:rsidR="004F6CC5" w:rsidRPr="006850D3" w:rsidRDefault="004F6CC5" w:rsidP="006850D3">
            <w:pPr>
              <w:jc w:val="both"/>
              <w:rPr>
                <w:b/>
                <w:bCs/>
                <w:color w:val="000000"/>
                <w:sz w:val="16"/>
                <w:szCs w:val="16"/>
              </w:rPr>
            </w:pPr>
            <w:r w:rsidRPr="006850D3">
              <w:rPr>
                <w:b/>
                <w:bCs/>
                <w:color w:val="000000"/>
                <w:sz w:val="16"/>
                <w:szCs w:val="16"/>
              </w:rPr>
              <w:t> </w:t>
            </w:r>
          </w:p>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701005272</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701015260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General administration support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49,586,819</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46,400,320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49,586,819</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46,400,320</w:t>
            </w:r>
          </w:p>
        </w:tc>
      </w:tr>
      <w:tr w:rsidR="004F6CC5" w:rsidRPr="006850D3" w:rsidTr="004F6CC5">
        <w:trPr>
          <w:trHeight w:val="60"/>
        </w:trPr>
        <w:tc>
          <w:tcPr>
            <w:tcW w:w="383" w:type="pct"/>
            <w:vMerge/>
            <w:tcBorders>
              <w:left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701005272</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701025260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Policy development and support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2,302,759</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2,000,563</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2,302,759</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2,000,563</w:t>
            </w:r>
          </w:p>
        </w:tc>
      </w:tr>
      <w:tr w:rsidR="004F6CC5" w:rsidRPr="006850D3" w:rsidTr="004F6CC5">
        <w:trPr>
          <w:trHeight w:val="160"/>
        </w:trPr>
        <w:tc>
          <w:tcPr>
            <w:tcW w:w="383" w:type="pct"/>
            <w:vMerge/>
            <w:tcBorders>
              <w:left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902005272</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902015260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Community Development/Sports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3,251,300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54,143,500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2,504,500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30,097,534</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57,394,800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32,602,034</w:t>
            </w:r>
          </w:p>
        </w:tc>
      </w:tr>
      <w:tr w:rsidR="004F6CC5" w:rsidRPr="006850D3" w:rsidTr="004F6CC5">
        <w:trPr>
          <w:trHeight w:val="60"/>
        </w:trPr>
        <w:tc>
          <w:tcPr>
            <w:tcW w:w="383" w:type="pct"/>
            <w:vMerge/>
            <w:tcBorders>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902005272</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902035260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Cultural promotion heritage</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1,725,000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1,625,000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1,725,000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1,625,000</w:t>
            </w:r>
          </w:p>
        </w:tc>
      </w:tr>
      <w:tr w:rsidR="004F6CC5" w:rsidRPr="006850D3" w:rsidTr="004F6CC5">
        <w:trPr>
          <w:trHeight w:val="375"/>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Grand Total</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56,865,878</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54,143,500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52,530,383</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30,097,534</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111,009,378</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82,627,917</w:t>
            </w:r>
          </w:p>
        </w:tc>
      </w:tr>
      <w:tr w:rsidR="004F6CC5" w:rsidRPr="006850D3" w:rsidTr="004F6CC5">
        <w:trPr>
          <w:trHeight w:val="60"/>
        </w:trPr>
        <w:tc>
          <w:tcPr>
            <w:tcW w:w="383" w:type="pct"/>
            <w:vMerge w:val="restart"/>
            <w:tcBorders>
              <w:top w:val="nil"/>
              <w:left w:val="single" w:sz="8" w:space="0" w:color="auto"/>
              <w:bottom w:val="single" w:sz="8" w:space="0" w:color="000000"/>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Public Service Board</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1.00E+09</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1001015260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General administration and support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47,154,290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42,143,738</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47,154,290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42,143,738</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1.00E+09</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1001025260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Policy and planning</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13,577,500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10,342,300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13,577,500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10,342,300</w:t>
            </w:r>
          </w:p>
        </w:tc>
      </w:tr>
      <w:tr w:rsidR="004F6CC5" w:rsidRPr="006850D3" w:rsidTr="004F6CC5">
        <w:trPr>
          <w:trHeight w:val="60"/>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Legal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5,381,500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3,100,700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5,381,500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3,100,700</w:t>
            </w:r>
          </w:p>
        </w:tc>
      </w:tr>
      <w:tr w:rsidR="004F6CC5" w:rsidRPr="006850D3" w:rsidTr="004F6CC5">
        <w:trPr>
          <w:trHeight w:val="315"/>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Sub-Total</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66,113,290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55,586,738</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66,113,290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55,586,738</w:t>
            </w:r>
          </w:p>
        </w:tc>
      </w:tr>
      <w:tr w:rsidR="004F6CC5" w:rsidRPr="006850D3" w:rsidTr="004F6CC5">
        <w:trPr>
          <w:trHeight w:val="60"/>
        </w:trPr>
        <w:tc>
          <w:tcPr>
            <w:tcW w:w="383" w:type="pct"/>
            <w:vMerge w:val="restart"/>
            <w:tcBorders>
              <w:top w:val="nil"/>
              <w:left w:val="single" w:sz="8" w:space="0" w:color="auto"/>
              <w:bottom w:val="single" w:sz="8" w:space="0" w:color="000000"/>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xml:space="preserve">Public Service </w:t>
            </w:r>
            <w:r w:rsidRPr="006850D3">
              <w:rPr>
                <w:b/>
                <w:bCs/>
                <w:color w:val="000000"/>
                <w:sz w:val="16"/>
                <w:szCs w:val="16"/>
              </w:rPr>
              <w:lastRenderedPageBreak/>
              <w:t>Management</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lastRenderedPageBreak/>
              <w:t>101005274</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101015260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General administration and support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344,251,254</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322,200,300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344,251,254</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322,200,300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101005274</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101025260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Policy and planning</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2,784,552</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2,717,553</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2,784,552</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2,717,553</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701005274</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701075260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Communication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710005274</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710015260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Field coordination and administration</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2,174,000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30,000,000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20,900,400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5,126,336</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32,174,000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26,026,736</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710005274</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710025260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Public Participation and Civic Education</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710005274</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710035260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Human resource management</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1,356,500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900,000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1,356,500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900,000</w:t>
            </w:r>
          </w:p>
        </w:tc>
      </w:tr>
      <w:tr w:rsidR="004F6CC5" w:rsidRPr="006850D3" w:rsidTr="004F6CC5">
        <w:trPr>
          <w:trHeight w:val="60"/>
        </w:trPr>
        <w:tc>
          <w:tcPr>
            <w:tcW w:w="383" w:type="pct"/>
            <w:vMerge/>
            <w:tcBorders>
              <w:top w:val="nil"/>
              <w:left w:val="single" w:sz="8" w:space="0" w:color="auto"/>
              <w:bottom w:val="single" w:sz="8" w:space="0" w:color="000000"/>
              <w:right w:val="single" w:sz="8" w:space="0" w:color="auto"/>
            </w:tcBorders>
            <w:vAlign w:val="center"/>
            <w:hideMark/>
          </w:tcPr>
          <w:p w:rsidR="004F6CC5" w:rsidRPr="006850D3" w:rsidRDefault="004F6CC5" w:rsidP="006850D3">
            <w:pPr>
              <w:jc w:val="both"/>
              <w:rPr>
                <w:b/>
                <w:bCs/>
                <w:color w:val="000000"/>
                <w:sz w:val="16"/>
                <w:szCs w:val="16"/>
              </w:rPr>
            </w:pP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710005274</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710045260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Human resource development</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 xml:space="preserve">                     -   </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0</w:t>
            </w:r>
          </w:p>
        </w:tc>
      </w:tr>
      <w:tr w:rsidR="004F6CC5" w:rsidRPr="006850D3" w:rsidTr="004F6CC5">
        <w:trPr>
          <w:trHeight w:val="60"/>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Sub-Total</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350,566,306</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30,000,000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346,718,253</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5,126,336</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380,566,306</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351,844,589</w:t>
            </w:r>
          </w:p>
        </w:tc>
      </w:tr>
      <w:tr w:rsidR="004F6CC5" w:rsidRPr="006850D3" w:rsidTr="004F6CC5">
        <w:trPr>
          <w:trHeight w:val="60"/>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Nyamira Municipality</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101005275</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101015260</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General administration and support services</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47,195,970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163,460,354</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color w:val="000000"/>
                <w:sz w:val="16"/>
                <w:szCs w:val="16"/>
              </w:rPr>
            </w:pPr>
            <w:r w:rsidRPr="006850D3">
              <w:rPr>
                <w:color w:val="000000"/>
                <w:sz w:val="16"/>
                <w:szCs w:val="16"/>
              </w:rPr>
              <w:t>45,741,477</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40,047,274</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210,656,324</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color w:val="000000"/>
                <w:sz w:val="16"/>
                <w:szCs w:val="16"/>
              </w:rPr>
            </w:pPr>
            <w:r w:rsidRPr="006850D3">
              <w:rPr>
                <w:color w:val="000000"/>
                <w:sz w:val="16"/>
                <w:szCs w:val="16"/>
              </w:rPr>
              <w:t>85,788,751</w:t>
            </w:r>
          </w:p>
        </w:tc>
      </w:tr>
      <w:tr w:rsidR="004F6CC5" w:rsidRPr="006850D3" w:rsidTr="004F6CC5">
        <w:trPr>
          <w:trHeight w:val="315"/>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Sub-Total</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47,195,970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163,460,354</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45,741,477</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40,047,274</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210,656,324</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85,788,751</w:t>
            </w:r>
          </w:p>
        </w:tc>
      </w:tr>
      <w:tr w:rsidR="004F6CC5" w:rsidRPr="006850D3" w:rsidTr="004F6CC5">
        <w:trPr>
          <w:trHeight w:val="375"/>
        </w:trPr>
        <w:tc>
          <w:tcPr>
            <w:tcW w:w="383" w:type="pct"/>
            <w:tcBorders>
              <w:top w:val="nil"/>
              <w:left w:val="single" w:sz="8" w:space="0" w:color="auto"/>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43"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 </w:t>
            </w:r>
          </w:p>
        </w:tc>
        <w:tc>
          <w:tcPr>
            <w:tcW w:w="785"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Grand Total </w:t>
            </w:r>
          </w:p>
        </w:tc>
        <w:tc>
          <w:tcPr>
            <w:tcW w:w="430"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4,778,832,360</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2,053,785,299</w:t>
            </w:r>
          </w:p>
        </w:tc>
        <w:tc>
          <w:tcPr>
            <w:tcW w:w="496" w:type="pct"/>
            <w:tcBorders>
              <w:top w:val="nil"/>
              <w:left w:val="nil"/>
              <w:bottom w:val="single" w:sz="8" w:space="0" w:color="auto"/>
              <w:right w:val="single" w:sz="8" w:space="0" w:color="auto"/>
            </w:tcBorders>
            <w:shd w:val="clear" w:color="auto" w:fill="auto"/>
            <w:vAlign w:val="center"/>
            <w:hideMark/>
          </w:tcPr>
          <w:p w:rsidR="004F6CC5" w:rsidRPr="006850D3" w:rsidRDefault="004F6CC5" w:rsidP="006850D3">
            <w:pPr>
              <w:jc w:val="both"/>
              <w:rPr>
                <w:b/>
                <w:bCs/>
                <w:color w:val="000000"/>
                <w:sz w:val="16"/>
                <w:szCs w:val="16"/>
              </w:rPr>
            </w:pPr>
            <w:r w:rsidRPr="006850D3">
              <w:rPr>
                <w:b/>
                <w:bCs/>
                <w:color w:val="000000"/>
                <w:sz w:val="16"/>
                <w:szCs w:val="16"/>
              </w:rPr>
              <w:t>4,556,489,497</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1,284,464,422</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6,832,617,659</w:t>
            </w:r>
          </w:p>
        </w:tc>
        <w:tc>
          <w:tcPr>
            <w:tcW w:w="496" w:type="pct"/>
            <w:tcBorders>
              <w:top w:val="nil"/>
              <w:left w:val="nil"/>
              <w:bottom w:val="single" w:sz="8" w:space="0" w:color="auto"/>
              <w:right w:val="single" w:sz="8" w:space="0" w:color="auto"/>
            </w:tcBorders>
            <w:shd w:val="clear" w:color="auto" w:fill="auto"/>
            <w:noWrap/>
            <w:vAlign w:val="center"/>
            <w:hideMark/>
          </w:tcPr>
          <w:p w:rsidR="004F6CC5" w:rsidRPr="006850D3" w:rsidRDefault="004F6CC5" w:rsidP="006850D3">
            <w:pPr>
              <w:jc w:val="both"/>
              <w:rPr>
                <w:b/>
                <w:bCs/>
                <w:color w:val="000000"/>
                <w:sz w:val="16"/>
                <w:szCs w:val="16"/>
              </w:rPr>
            </w:pPr>
            <w:r w:rsidRPr="006850D3">
              <w:rPr>
                <w:b/>
                <w:bCs/>
                <w:color w:val="000000"/>
                <w:sz w:val="16"/>
                <w:szCs w:val="16"/>
              </w:rPr>
              <w:t>5,840,953,919</w:t>
            </w:r>
          </w:p>
        </w:tc>
      </w:tr>
    </w:tbl>
    <w:p w:rsidR="004F6CC5" w:rsidRDefault="004F6CC5" w:rsidP="00843B9B">
      <w:pPr>
        <w:spacing w:after="114" w:line="248" w:lineRule="auto"/>
        <w:ind w:left="10" w:right="3" w:hanging="10"/>
        <w:jc w:val="both"/>
        <w:rPr>
          <w:color w:val="000000"/>
          <w:sz w:val="24"/>
          <w:szCs w:val="22"/>
        </w:rPr>
        <w:sectPr w:rsidR="004F6CC5" w:rsidSect="00E47E81">
          <w:footerReference w:type="default" r:id="rId25"/>
          <w:pgSz w:w="15840" w:h="12240" w:orient="landscape"/>
          <w:pgMar w:top="1440" w:right="1440" w:bottom="1440" w:left="1440" w:header="0" w:footer="508" w:gutter="0"/>
          <w:cols w:space="720"/>
          <w:docGrid w:linePitch="272"/>
        </w:sectPr>
      </w:pPr>
    </w:p>
    <w:p w:rsidR="00843B9B" w:rsidRPr="00843B9B" w:rsidRDefault="00843B9B" w:rsidP="00B30779">
      <w:pPr>
        <w:spacing w:line="360" w:lineRule="auto"/>
        <w:ind w:right="3"/>
        <w:jc w:val="both"/>
        <w:rPr>
          <w:color w:val="000000"/>
          <w:spacing w:val="1"/>
          <w:sz w:val="24"/>
          <w:szCs w:val="24"/>
        </w:rPr>
      </w:pPr>
      <w:r w:rsidRPr="00843B9B">
        <w:rPr>
          <w:color w:val="000000"/>
          <w:spacing w:val="1"/>
          <w:sz w:val="24"/>
          <w:szCs w:val="24"/>
        </w:rPr>
        <w:lastRenderedPageBreak/>
        <w:t xml:space="preserve">Nyamira County contributes 1.4 per cent of the national GDP annually according to the Gross County Product (GCP) 202-0 report. The GCP provides a benchmark for evaluating the growth of county economies over time. </w:t>
      </w:r>
    </w:p>
    <w:p w:rsidR="00843B9B" w:rsidRPr="00843B9B" w:rsidRDefault="00843B9B" w:rsidP="00843B9B">
      <w:pPr>
        <w:spacing w:line="259" w:lineRule="auto"/>
        <w:ind w:left="-5" w:right="3" w:hanging="10"/>
        <w:jc w:val="both"/>
        <w:rPr>
          <w:color w:val="000000"/>
          <w:sz w:val="24"/>
          <w:szCs w:val="22"/>
          <w:lang w:val="en-GB" w:eastAsia="en-GB"/>
        </w:rPr>
      </w:pPr>
      <w:r w:rsidRPr="00843B9B">
        <w:rPr>
          <w:b/>
          <w:color w:val="000000"/>
          <w:sz w:val="18"/>
          <w:szCs w:val="22"/>
          <w:lang w:val="en-GB" w:eastAsia="en-GB"/>
        </w:rPr>
        <w:t>Share of Counties in GDP (2013-2017)</w:t>
      </w:r>
    </w:p>
    <w:p w:rsidR="00843B9B" w:rsidRPr="00843B9B" w:rsidRDefault="00843B9B" w:rsidP="00843B9B">
      <w:pPr>
        <w:spacing w:before="240" w:line="248" w:lineRule="auto"/>
        <w:ind w:left="360" w:right="3" w:hanging="10"/>
        <w:jc w:val="both"/>
        <w:rPr>
          <w:noProof/>
          <w:color w:val="000000"/>
          <w:sz w:val="24"/>
          <w:szCs w:val="22"/>
          <w:lang w:val="en-GB"/>
        </w:rPr>
      </w:pPr>
      <w:r w:rsidRPr="00843B9B">
        <w:rPr>
          <w:noProof/>
          <w:color w:val="000000"/>
          <w:sz w:val="24"/>
          <w:szCs w:val="22"/>
        </w:rPr>
        <w:drawing>
          <wp:inline distT="0" distB="0" distL="0" distR="0" wp14:anchorId="4EE59280" wp14:editId="583228AB">
            <wp:extent cx="5908040" cy="2148840"/>
            <wp:effectExtent l="0" t="0" r="0" b="0"/>
            <wp:docPr id="6840" name="Picture 3288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8865"/>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08040" cy="2148840"/>
                    </a:xfrm>
                    <a:prstGeom prst="rect">
                      <a:avLst/>
                    </a:prstGeom>
                    <a:noFill/>
                    <a:ln>
                      <a:noFill/>
                    </a:ln>
                  </pic:spPr>
                </pic:pic>
              </a:graphicData>
            </a:graphic>
          </wp:inline>
        </w:drawing>
      </w:r>
    </w:p>
    <w:p w:rsidR="00843B9B" w:rsidRPr="00843B9B" w:rsidRDefault="00843B9B" w:rsidP="00843B9B">
      <w:pPr>
        <w:spacing w:line="248" w:lineRule="auto"/>
        <w:ind w:left="360" w:right="3" w:hanging="10"/>
        <w:jc w:val="both"/>
        <w:rPr>
          <w:b/>
          <w:i/>
          <w:color w:val="000000"/>
          <w:spacing w:val="1"/>
        </w:rPr>
      </w:pPr>
      <w:r w:rsidRPr="00843B9B">
        <w:rPr>
          <w:b/>
          <w:i/>
          <w:noProof/>
          <w:color w:val="000000"/>
          <w:lang w:val="en-GB"/>
        </w:rPr>
        <w:t xml:space="preserve">Source: KNBS </w:t>
      </w:r>
      <w:r w:rsidRPr="00843B9B">
        <w:rPr>
          <w:b/>
          <w:i/>
          <w:color w:val="000000"/>
          <w:spacing w:val="1"/>
        </w:rPr>
        <w:t>Gross County Product (GCP) 2019 report</w:t>
      </w:r>
    </w:p>
    <w:p w:rsidR="00843B9B" w:rsidRPr="00843B9B" w:rsidRDefault="00843B9B" w:rsidP="00843B9B">
      <w:pPr>
        <w:spacing w:before="240" w:line="248" w:lineRule="auto"/>
        <w:ind w:left="10" w:right="3" w:hanging="10"/>
        <w:jc w:val="both"/>
        <w:rPr>
          <w:color w:val="000000"/>
          <w:spacing w:val="1"/>
          <w:sz w:val="24"/>
          <w:szCs w:val="24"/>
        </w:rPr>
      </w:pPr>
      <w:r w:rsidRPr="00843B9B">
        <w:rPr>
          <w:color w:val="000000"/>
          <w:spacing w:val="1"/>
          <w:sz w:val="24"/>
          <w:szCs w:val="24"/>
        </w:rPr>
        <w:t>The agriculture sector remained afloat due to the bumper harvest experienced in the county in for various food and non-food products. Agricultural production is expected to increase due to the high rainfall being experienced. Implementing the post Covid-19 Economic Recovery Strategy, availability of favorable weather conditions and full reopening of the economy will spur grow of the county economy at a sustainable growth rate.</w:t>
      </w:r>
    </w:p>
    <w:p w:rsidR="00843B9B" w:rsidRPr="00843B9B" w:rsidRDefault="00843B9B" w:rsidP="00843B9B">
      <w:pPr>
        <w:spacing w:before="240" w:line="248" w:lineRule="auto"/>
        <w:ind w:left="10" w:right="3" w:hanging="10"/>
        <w:jc w:val="both"/>
        <w:rPr>
          <w:color w:val="FF0000"/>
          <w:spacing w:val="1"/>
          <w:sz w:val="24"/>
          <w:szCs w:val="24"/>
        </w:rPr>
      </w:pPr>
      <w:r w:rsidRPr="00843B9B">
        <w:rPr>
          <w:color w:val="000000"/>
          <w:spacing w:val="1"/>
          <w:sz w:val="24"/>
          <w:szCs w:val="24"/>
        </w:rPr>
        <w:t xml:space="preserve">In 2021 and 2022, the county economy is expected to grow at a faster rate due to the stepwise resumption of normalcy and uptake of the COVID – 19 vaccines. Revamping and boosting agricultural production and value addition through government and private investment will accelerate economic growth.  </w:t>
      </w:r>
    </w:p>
    <w:p w:rsidR="00843B9B" w:rsidRPr="00843B9B" w:rsidRDefault="00843B9B" w:rsidP="00843B9B">
      <w:pPr>
        <w:spacing w:line="248" w:lineRule="auto"/>
        <w:ind w:left="360" w:right="3" w:hanging="10"/>
        <w:jc w:val="both"/>
        <w:rPr>
          <w:color w:val="FF0000"/>
          <w:spacing w:val="1"/>
          <w:sz w:val="24"/>
          <w:szCs w:val="24"/>
        </w:rPr>
      </w:pPr>
      <w:r w:rsidRPr="00843B9B">
        <w:rPr>
          <w:noProof/>
          <w:color w:val="000000"/>
          <w:sz w:val="24"/>
          <w:szCs w:val="24"/>
        </w:rPr>
        <w:drawing>
          <wp:inline distT="0" distB="0" distL="0" distR="0" wp14:anchorId="174EFEBE" wp14:editId="4C8F7199">
            <wp:extent cx="5221605" cy="2273300"/>
            <wp:effectExtent l="0" t="0" r="0" b="0"/>
            <wp:docPr id="6841"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A0C94" w:rsidRDefault="000A0C94" w:rsidP="00843B9B">
      <w:pPr>
        <w:ind w:left="450" w:right="3" w:hanging="10"/>
        <w:jc w:val="both"/>
        <w:rPr>
          <w:b/>
          <w:i/>
          <w:color w:val="000000"/>
          <w:sz w:val="24"/>
          <w:szCs w:val="24"/>
        </w:rPr>
      </w:pPr>
      <w:bookmarkStart w:id="27" w:name="_Toc82556720"/>
    </w:p>
    <w:p w:rsidR="00843B9B" w:rsidRPr="00843B9B" w:rsidRDefault="00843B9B" w:rsidP="00843B9B">
      <w:pPr>
        <w:ind w:left="450" w:right="3" w:hanging="10"/>
        <w:jc w:val="both"/>
        <w:rPr>
          <w:b/>
          <w:i/>
          <w:color w:val="000000"/>
          <w:sz w:val="24"/>
          <w:szCs w:val="24"/>
        </w:rPr>
      </w:pPr>
      <w:r w:rsidRPr="00843B9B">
        <w:rPr>
          <w:b/>
          <w:i/>
          <w:color w:val="000000"/>
          <w:sz w:val="24"/>
          <w:szCs w:val="24"/>
        </w:rPr>
        <w:t>Nyamia GCP Projections at Constant Prices</w:t>
      </w:r>
      <w:bookmarkEnd w:id="27"/>
    </w:p>
    <w:p w:rsidR="00843B9B" w:rsidRPr="00843B9B" w:rsidRDefault="00843B9B" w:rsidP="00843B9B">
      <w:pPr>
        <w:ind w:left="450" w:right="3" w:hanging="10"/>
        <w:jc w:val="both"/>
        <w:rPr>
          <w:color w:val="000000"/>
          <w:sz w:val="24"/>
          <w:szCs w:val="24"/>
        </w:rPr>
      </w:pPr>
      <w:r w:rsidRPr="00843B9B">
        <w:rPr>
          <w:color w:val="000000"/>
          <w:sz w:val="24"/>
          <w:szCs w:val="24"/>
        </w:rPr>
        <w:lastRenderedPageBreak/>
        <w:t>Source: KNBS</w:t>
      </w:r>
    </w:p>
    <w:p w:rsidR="00843B9B" w:rsidRPr="00843B9B" w:rsidRDefault="00843B9B" w:rsidP="00843B9B">
      <w:pPr>
        <w:spacing w:line="259" w:lineRule="auto"/>
        <w:ind w:left="82" w:right="3" w:hanging="10"/>
        <w:jc w:val="both"/>
        <w:rPr>
          <w:color w:val="000000"/>
          <w:sz w:val="24"/>
          <w:szCs w:val="22"/>
          <w:lang w:val="en-GB"/>
        </w:rPr>
      </w:pPr>
    </w:p>
    <w:p w:rsidR="00843B9B" w:rsidRPr="00843B9B" w:rsidRDefault="00843B9B" w:rsidP="00843B9B">
      <w:pPr>
        <w:autoSpaceDE w:val="0"/>
        <w:autoSpaceDN w:val="0"/>
        <w:adjustRightInd w:val="0"/>
        <w:spacing w:line="360" w:lineRule="auto"/>
        <w:ind w:left="10" w:right="3" w:hanging="10"/>
        <w:jc w:val="both"/>
        <w:rPr>
          <w:color w:val="000000"/>
          <w:sz w:val="24"/>
          <w:szCs w:val="24"/>
        </w:rPr>
      </w:pPr>
      <w:r w:rsidRPr="00843B9B">
        <w:rPr>
          <w:color w:val="000000"/>
          <w:sz w:val="24"/>
          <w:szCs w:val="24"/>
        </w:rPr>
        <w:t xml:space="preserve">According to the Gross County Product (GCP) survey undertaken by KNBS and the pilot report shows that the average contribution per county to Gross Value Added (GVA) over the period 2013-2017 is approximately 2.1 percent. Nairobi takes the lead, contributing approximately 21.7 percent of GDP over the period, followed by Nakuru (6.1%), Kiambu (5.5%) and Mombasa (4.7%). </w:t>
      </w:r>
    </w:p>
    <w:p w:rsidR="00843B9B" w:rsidRPr="00843B9B" w:rsidRDefault="00843B9B" w:rsidP="00843B9B">
      <w:pPr>
        <w:autoSpaceDE w:val="0"/>
        <w:autoSpaceDN w:val="0"/>
        <w:adjustRightInd w:val="0"/>
        <w:spacing w:after="120" w:line="360" w:lineRule="auto"/>
        <w:ind w:left="10" w:right="3" w:hanging="10"/>
        <w:jc w:val="both"/>
        <w:rPr>
          <w:color w:val="000000"/>
          <w:sz w:val="24"/>
          <w:szCs w:val="24"/>
        </w:rPr>
      </w:pPr>
      <w:r w:rsidRPr="00843B9B">
        <w:rPr>
          <w:color w:val="000000"/>
          <w:sz w:val="24"/>
          <w:szCs w:val="24"/>
        </w:rPr>
        <w:t>Nyamira County Government contributes 1.4 percent to the National real GDP. This ranks Nyamira County the fourth contributor to the National GDP in the Nyanza region with Kisumu being the biggest contributor with 2.9% followed by Kisii and Homa Bay at 2.1and 1.4 percent respectively as shown in table below.</w:t>
      </w:r>
    </w:p>
    <w:p w:rsidR="00843B9B" w:rsidRPr="00843B9B" w:rsidRDefault="00843B9B" w:rsidP="00843B9B">
      <w:pPr>
        <w:spacing w:after="114"/>
        <w:ind w:left="10" w:right="3" w:hanging="10"/>
        <w:jc w:val="both"/>
        <w:rPr>
          <w:b/>
          <w:color w:val="000000"/>
          <w:sz w:val="24"/>
          <w:szCs w:val="24"/>
        </w:rPr>
      </w:pPr>
      <w:r w:rsidRPr="00843B9B">
        <w:rPr>
          <w:b/>
          <w:color w:val="000000"/>
          <w:sz w:val="24"/>
          <w:szCs w:val="24"/>
        </w:rPr>
        <w:t>Contribution of Nyanza Region Counties to National GDP</w:t>
      </w:r>
    </w:p>
    <w:tbl>
      <w:tblPr>
        <w:tblW w:w="5000" w:type="pct"/>
        <w:tblLook w:val="04A0" w:firstRow="1" w:lastRow="0" w:firstColumn="1" w:lastColumn="0" w:noHBand="0" w:noVBand="1"/>
      </w:tblPr>
      <w:tblGrid>
        <w:gridCol w:w="1528"/>
        <w:gridCol w:w="2404"/>
        <w:gridCol w:w="5644"/>
      </w:tblGrid>
      <w:tr w:rsidR="00843B9B" w:rsidRPr="00843B9B" w:rsidTr="00843B9B">
        <w:trPr>
          <w:trHeight w:val="216"/>
        </w:trPr>
        <w:tc>
          <w:tcPr>
            <w:tcW w:w="798" w:type="pct"/>
            <w:tcBorders>
              <w:top w:val="single" w:sz="4" w:space="0" w:color="auto"/>
              <w:left w:val="single" w:sz="4" w:space="0" w:color="auto"/>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center"/>
              <w:rPr>
                <w:b/>
                <w:bCs/>
                <w:color w:val="000000"/>
                <w:sz w:val="24"/>
                <w:szCs w:val="22"/>
              </w:rPr>
            </w:pPr>
            <w:r w:rsidRPr="00843B9B">
              <w:rPr>
                <w:b/>
                <w:bCs/>
                <w:color w:val="000000"/>
                <w:sz w:val="24"/>
                <w:szCs w:val="22"/>
              </w:rPr>
              <w:t>Rank</w:t>
            </w:r>
          </w:p>
        </w:tc>
        <w:tc>
          <w:tcPr>
            <w:tcW w:w="1255" w:type="pct"/>
            <w:tcBorders>
              <w:top w:val="single" w:sz="4" w:space="0" w:color="auto"/>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b/>
                <w:bCs/>
                <w:color w:val="000000"/>
                <w:sz w:val="24"/>
                <w:szCs w:val="22"/>
              </w:rPr>
            </w:pPr>
            <w:r w:rsidRPr="00843B9B">
              <w:rPr>
                <w:b/>
                <w:bCs/>
                <w:color w:val="000000"/>
                <w:sz w:val="24"/>
                <w:szCs w:val="22"/>
              </w:rPr>
              <w:t xml:space="preserve">Counties </w:t>
            </w:r>
          </w:p>
        </w:tc>
        <w:tc>
          <w:tcPr>
            <w:tcW w:w="2947" w:type="pct"/>
            <w:tcBorders>
              <w:top w:val="single" w:sz="4" w:space="0" w:color="auto"/>
              <w:left w:val="nil"/>
              <w:bottom w:val="single" w:sz="4" w:space="0" w:color="auto"/>
              <w:right w:val="single" w:sz="4" w:space="0" w:color="auto"/>
            </w:tcBorders>
            <w:shd w:val="clear" w:color="auto" w:fill="auto"/>
            <w:hideMark/>
          </w:tcPr>
          <w:p w:rsidR="00843B9B" w:rsidRPr="00843B9B" w:rsidRDefault="00843B9B" w:rsidP="00843B9B">
            <w:pPr>
              <w:keepNext/>
              <w:spacing w:line="248" w:lineRule="auto"/>
              <w:ind w:left="10" w:right="3" w:hanging="10"/>
              <w:jc w:val="both"/>
              <w:rPr>
                <w:b/>
                <w:bCs/>
                <w:color w:val="000000"/>
                <w:sz w:val="24"/>
                <w:szCs w:val="22"/>
              </w:rPr>
            </w:pPr>
            <w:r w:rsidRPr="00843B9B">
              <w:rPr>
                <w:b/>
                <w:bCs/>
                <w:color w:val="000000"/>
                <w:sz w:val="24"/>
                <w:szCs w:val="22"/>
              </w:rPr>
              <w:t xml:space="preserve">% Share of Counties in GDP </w:t>
            </w:r>
          </w:p>
        </w:tc>
      </w:tr>
      <w:tr w:rsidR="00843B9B" w:rsidRPr="00843B9B" w:rsidTr="00843B9B">
        <w:trPr>
          <w:trHeight w:val="216"/>
        </w:trPr>
        <w:tc>
          <w:tcPr>
            <w:tcW w:w="798" w:type="pct"/>
            <w:tcBorders>
              <w:top w:val="nil"/>
              <w:left w:val="single" w:sz="4" w:space="0" w:color="auto"/>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center"/>
              <w:rPr>
                <w:color w:val="000000"/>
                <w:sz w:val="24"/>
                <w:szCs w:val="22"/>
              </w:rPr>
            </w:pPr>
            <w:r w:rsidRPr="00843B9B">
              <w:rPr>
                <w:color w:val="000000"/>
                <w:sz w:val="24"/>
                <w:szCs w:val="22"/>
              </w:rPr>
              <w:t>1</w:t>
            </w:r>
          </w:p>
        </w:tc>
        <w:tc>
          <w:tcPr>
            <w:tcW w:w="1255"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Kisumu</w:t>
            </w:r>
          </w:p>
        </w:tc>
        <w:tc>
          <w:tcPr>
            <w:tcW w:w="2947"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 xml:space="preserve">                            2.9 </w:t>
            </w:r>
          </w:p>
        </w:tc>
      </w:tr>
      <w:tr w:rsidR="00843B9B" w:rsidRPr="00843B9B" w:rsidTr="00843B9B">
        <w:trPr>
          <w:trHeight w:val="216"/>
        </w:trPr>
        <w:tc>
          <w:tcPr>
            <w:tcW w:w="798" w:type="pct"/>
            <w:tcBorders>
              <w:top w:val="nil"/>
              <w:left w:val="single" w:sz="4" w:space="0" w:color="auto"/>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center"/>
              <w:rPr>
                <w:color w:val="000000"/>
                <w:sz w:val="24"/>
                <w:szCs w:val="22"/>
              </w:rPr>
            </w:pPr>
            <w:r w:rsidRPr="00843B9B">
              <w:rPr>
                <w:color w:val="000000"/>
                <w:sz w:val="24"/>
                <w:szCs w:val="22"/>
              </w:rPr>
              <w:t>2</w:t>
            </w:r>
          </w:p>
        </w:tc>
        <w:tc>
          <w:tcPr>
            <w:tcW w:w="1255"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Kisii</w:t>
            </w:r>
          </w:p>
        </w:tc>
        <w:tc>
          <w:tcPr>
            <w:tcW w:w="2947"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 xml:space="preserve">                            2.1 </w:t>
            </w:r>
          </w:p>
        </w:tc>
      </w:tr>
      <w:tr w:rsidR="00843B9B" w:rsidRPr="00843B9B" w:rsidTr="00843B9B">
        <w:trPr>
          <w:trHeight w:val="216"/>
        </w:trPr>
        <w:tc>
          <w:tcPr>
            <w:tcW w:w="798" w:type="pct"/>
            <w:tcBorders>
              <w:top w:val="nil"/>
              <w:left w:val="single" w:sz="4" w:space="0" w:color="auto"/>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center"/>
              <w:rPr>
                <w:color w:val="000000"/>
                <w:sz w:val="24"/>
                <w:szCs w:val="22"/>
              </w:rPr>
            </w:pPr>
            <w:r w:rsidRPr="00843B9B">
              <w:rPr>
                <w:color w:val="000000"/>
                <w:sz w:val="24"/>
                <w:szCs w:val="22"/>
              </w:rPr>
              <w:t>3</w:t>
            </w:r>
          </w:p>
        </w:tc>
        <w:tc>
          <w:tcPr>
            <w:tcW w:w="1255"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Homabay</w:t>
            </w:r>
          </w:p>
        </w:tc>
        <w:tc>
          <w:tcPr>
            <w:tcW w:w="2947"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 xml:space="preserve">                            1.4 </w:t>
            </w:r>
          </w:p>
        </w:tc>
      </w:tr>
      <w:tr w:rsidR="00843B9B" w:rsidRPr="00843B9B" w:rsidTr="00843B9B">
        <w:trPr>
          <w:trHeight w:val="216"/>
        </w:trPr>
        <w:tc>
          <w:tcPr>
            <w:tcW w:w="798" w:type="pct"/>
            <w:tcBorders>
              <w:top w:val="nil"/>
              <w:left w:val="single" w:sz="4" w:space="0" w:color="auto"/>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center"/>
              <w:rPr>
                <w:color w:val="000000"/>
                <w:sz w:val="24"/>
                <w:szCs w:val="22"/>
              </w:rPr>
            </w:pPr>
            <w:r w:rsidRPr="00843B9B">
              <w:rPr>
                <w:color w:val="000000"/>
                <w:sz w:val="24"/>
                <w:szCs w:val="22"/>
              </w:rPr>
              <w:t>4</w:t>
            </w:r>
          </w:p>
        </w:tc>
        <w:tc>
          <w:tcPr>
            <w:tcW w:w="1255"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Nyamira</w:t>
            </w:r>
          </w:p>
        </w:tc>
        <w:tc>
          <w:tcPr>
            <w:tcW w:w="2947"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 xml:space="preserve">                            1.4 </w:t>
            </w:r>
          </w:p>
        </w:tc>
      </w:tr>
      <w:tr w:rsidR="00843B9B" w:rsidRPr="00843B9B" w:rsidTr="00843B9B">
        <w:trPr>
          <w:trHeight w:val="216"/>
        </w:trPr>
        <w:tc>
          <w:tcPr>
            <w:tcW w:w="798" w:type="pct"/>
            <w:tcBorders>
              <w:top w:val="nil"/>
              <w:left w:val="single" w:sz="4" w:space="0" w:color="auto"/>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center"/>
              <w:rPr>
                <w:color w:val="000000"/>
                <w:sz w:val="24"/>
                <w:szCs w:val="22"/>
              </w:rPr>
            </w:pPr>
            <w:r w:rsidRPr="00843B9B">
              <w:rPr>
                <w:color w:val="000000"/>
                <w:sz w:val="24"/>
                <w:szCs w:val="22"/>
              </w:rPr>
              <w:t>5</w:t>
            </w:r>
          </w:p>
        </w:tc>
        <w:tc>
          <w:tcPr>
            <w:tcW w:w="1255"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Migori</w:t>
            </w:r>
          </w:p>
        </w:tc>
        <w:tc>
          <w:tcPr>
            <w:tcW w:w="2947"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 xml:space="preserve">                            1.2 </w:t>
            </w:r>
          </w:p>
        </w:tc>
      </w:tr>
      <w:tr w:rsidR="00843B9B" w:rsidRPr="00843B9B" w:rsidTr="00843B9B">
        <w:trPr>
          <w:trHeight w:val="216"/>
        </w:trPr>
        <w:tc>
          <w:tcPr>
            <w:tcW w:w="798" w:type="pct"/>
            <w:tcBorders>
              <w:top w:val="nil"/>
              <w:left w:val="single" w:sz="4" w:space="0" w:color="auto"/>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center"/>
              <w:rPr>
                <w:color w:val="000000"/>
                <w:sz w:val="24"/>
                <w:szCs w:val="22"/>
              </w:rPr>
            </w:pPr>
            <w:r w:rsidRPr="00843B9B">
              <w:rPr>
                <w:color w:val="000000"/>
                <w:sz w:val="24"/>
                <w:szCs w:val="22"/>
              </w:rPr>
              <w:t>6</w:t>
            </w:r>
          </w:p>
        </w:tc>
        <w:tc>
          <w:tcPr>
            <w:tcW w:w="1255"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Siaya</w:t>
            </w:r>
          </w:p>
        </w:tc>
        <w:tc>
          <w:tcPr>
            <w:tcW w:w="2947"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 xml:space="preserve">                            1.2 </w:t>
            </w:r>
          </w:p>
        </w:tc>
      </w:tr>
    </w:tbl>
    <w:p w:rsidR="00843B9B" w:rsidRPr="00843B9B" w:rsidRDefault="00843B9B" w:rsidP="00843B9B">
      <w:pPr>
        <w:keepNext/>
        <w:spacing w:after="120" w:line="248" w:lineRule="auto"/>
        <w:ind w:left="10" w:right="3" w:hanging="10"/>
        <w:jc w:val="both"/>
        <w:rPr>
          <w:color w:val="FF0000"/>
          <w:sz w:val="24"/>
          <w:szCs w:val="22"/>
        </w:rPr>
      </w:pPr>
      <w:r w:rsidRPr="00843B9B">
        <w:rPr>
          <w:b/>
          <w:bCs/>
          <w:i/>
          <w:color w:val="000000"/>
          <w:sz w:val="24"/>
          <w:szCs w:val="22"/>
        </w:rPr>
        <w:t>Source:</w:t>
      </w:r>
      <w:r w:rsidRPr="00843B9B">
        <w:rPr>
          <w:i/>
          <w:color w:val="000000"/>
          <w:sz w:val="24"/>
          <w:szCs w:val="22"/>
        </w:rPr>
        <w:t xml:space="preserve"> Kenya National Bureau of Statistics</w:t>
      </w:r>
    </w:p>
    <w:p w:rsidR="00843B9B" w:rsidRPr="00843B9B" w:rsidRDefault="000A0C94" w:rsidP="00843B9B">
      <w:pPr>
        <w:keepNext/>
        <w:spacing w:before="240" w:after="120" w:line="248" w:lineRule="auto"/>
        <w:ind w:left="10" w:right="3" w:hanging="10"/>
        <w:jc w:val="both"/>
        <w:outlineLvl w:val="2"/>
        <w:rPr>
          <w:rFonts w:eastAsia="SimSun"/>
          <w:b/>
          <w:bCs/>
          <w:color w:val="000000"/>
          <w:sz w:val="26"/>
          <w:szCs w:val="24"/>
        </w:rPr>
      </w:pPr>
      <w:bookmarkStart w:id="28" w:name="_Toc83913312"/>
      <w:r>
        <w:rPr>
          <w:rFonts w:eastAsia="SimSun"/>
          <w:b/>
          <w:bCs/>
          <w:color w:val="000000"/>
          <w:sz w:val="26"/>
          <w:szCs w:val="24"/>
        </w:rPr>
        <w:t>2.7</w:t>
      </w:r>
      <w:r w:rsidR="00843B9B" w:rsidRPr="00843B9B">
        <w:rPr>
          <w:rFonts w:eastAsia="SimSun"/>
          <w:b/>
          <w:bCs/>
          <w:color w:val="000000"/>
          <w:sz w:val="26"/>
          <w:szCs w:val="24"/>
        </w:rPr>
        <w:t>.1 Economic Activities performance</w:t>
      </w:r>
      <w:bookmarkEnd w:id="28"/>
    </w:p>
    <w:p w:rsidR="00843B9B" w:rsidRPr="00843B9B" w:rsidRDefault="00843B9B" w:rsidP="00843B9B">
      <w:pPr>
        <w:autoSpaceDE w:val="0"/>
        <w:autoSpaceDN w:val="0"/>
        <w:adjustRightInd w:val="0"/>
        <w:spacing w:after="120" w:line="360" w:lineRule="auto"/>
        <w:ind w:left="10" w:right="3" w:hanging="10"/>
        <w:jc w:val="both"/>
        <w:rPr>
          <w:color w:val="000000"/>
          <w:sz w:val="24"/>
          <w:szCs w:val="24"/>
        </w:rPr>
      </w:pPr>
      <w:r w:rsidRPr="00843B9B">
        <w:rPr>
          <w:color w:val="000000"/>
          <w:sz w:val="24"/>
          <w:szCs w:val="24"/>
        </w:rPr>
        <w:t>According to the KNBS report, agriculture, forestry and fishing economic activities and was the highest contributor to Nyamira Gross county Product (GCP) and national Gross value added (GVA) at Kshs.21.10 billion of Kshs. 957.58 billion contributed by all counties to the national GDP representing 2.2 percent.</w:t>
      </w:r>
    </w:p>
    <w:p w:rsidR="00843B9B" w:rsidRPr="00843B9B" w:rsidRDefault="00843B9B" w:rsidP="00843B9B">
      <w:pPr>
        <w:spacing w:after="114"/>
        <w:ind w:left="10" w:right="3" w:hanging="10"/>
        <w:jc w:val="both"/>
        <w:rPr>
          <w:b/>
          <w:color w:val="000000"/>
          <w:sz w:val="24"/>
          <w:szCs w:val="24"/>
        </w:rPr>
      </w:pPr>
      <w:r w:rsidRPr="00843B9B">
        <w:rPr>
          <w:b/>
          <w:color w:val="000000"/>
          <w:sz w:val="24"/>
          <w:szCs w:val="24"/>
        </w:rPr>
        <w:t>Nyamira Gross County Product by Economic Activities</w:t>
      </w:r>
    </w:p>
    <w:p w:rsidR="00843B9B" w:rsidRPr="00843B9B" w:rsidRDefault="00843B9B" w:rsidP="00843B9B">
      <w:pPr>
        <w:spacing w:after="120" w:line="248" w:lineRule="auto"/>
        <w:ind w:left="10" w:right="3" w:hanging="10"/>
        <w:jc w:val="both"/>
        <w:rPr>
          <w:color w:val="FF0000"/>
          <w:sz w:val="24"/>
          <w:szCs w:val="22"/>
        </w:rPr>
      </w:pPr>
      <w:r w:rsidRPr="00843B9B">
        <w:rPr>
          <w:noProof/>
          <w:color w:val="000000"/>
          <w:sz w:val="18"/>
          <w:szCs w:val="18"/>
        </w:rPr>
        <w:lastRenderedPageBreak/>
        <w:drawing>
          <wp:inline distT="0" distB="0" distL="0" distR="0" wp14:anchorId="3605EBBA" wp14:editId="1C30FCB0">
            <wp:extent cx="6174740" cy="3462655"/>
            <wp:effectExtent l="0" t="0" r="0" b="4445"/>
            <wp:docPr id="6842" name="Picture 68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4740" cy="3462655"/>
                    </a:xfrm>
                    <a:prstGeom prst="rect">
                      <a:avLst/>
                    </a:prstGeom>
                    <a:noFill/>
                    <a:ln>
                      <a:noFill/>
                    </a:ln>
                  </pic:spPr>
                </pic:pic>
              </a:graphicData>
            </a:graphic>
          </wp:inline>
        </w:drawing>
      </w:r>
      <w:r w:rsidRPr="00843B9B">
        <w:rPr>
          <w:b/>
          <w:bCs/>
          <w:i/>
          <w:color w:val="000000"/>
          <w:sz w:val="24"/>
          <w:szCs w:val="22"/>
        </w:rPr>
        <w:t>Source:</w:t>
      </w:r>
      <w:r w:rsidRPr="00843B9B">
        <w:rPr>
          <w:i/>
          <w:color w:val="000000"/>
          <w:sz w:val="24"/>
          <w:szCs w:val="22"/>
        </w:rPr>
        <w:t xml:space="preserve"> </w:t>
      </w:r>
      <w:r w:rsidRPr="00843B9B">
        <w:rPr>
          <w:b/>
          <w:i/>
          <w:color w:val="000000"/>
          <w:sz w:val="24"/>
          <w:szCs w:val="22"/>
        </w:rPr>
        <w:t>Kenya National Bureau of Statistics</w:t>
      </w:r>
    </w:p>
    <w:p w:rsidR="00843B9B" w:rsidRPr="00843B9B" w:rsidRDefault="00843B9B" w:rsidP="00843B9B">
      <w:pPr>
        <w:autoSpaceDE w:val="0"/>
        <w:autoSpaceDN w:val="0"/>
        <w:adjustRightInd w:val="0"/>
        <w:spacing w:after="120" w:line="360" w:lineRule="auto"/>
        <w:ind w:left="10" w:right="3" w:hanging="10"/>
        <w:jc w:val="both"/>
        <w:rPr>
          <w:color w:val="000000"/>
          <w:sz w:val="24"/>
          <w:szCs w:val="24"/>
        </w:rPr>
      </w:pPr>
      <w:r w:rsidRPr="00843B9B">
        <w:rPr>
          <w:color w:val="000000"/>
          <w:sz w:val="24"/>
          <w:szCs w:val="24"/>
        </w:rPr>
        <w:t>From this data, it is evident that the investment that the county has done in agriculture is paying off. However, other economic activities require more attention to improve the people’s wellbeing.</w:t>
      </w:r>
    </w:p>
    <w:p w:rsidR="00843B9B" w:rsidRPr="00843B9B" w:rsidRDefault="00843B9B" w:rsidP="000A0C94">
      <w:pPr>
        <w:keepNext/>
        <w:spacing w:line="360" w:lineRule="auto"/>
        <w:jc w:val="both"/>
        <w:rPr>
          <w:rFonts w:eastAsia="SimSun"/>
          <w:b/>
          <w:bCs/>
          <w:iCs/>
          <w:color w:val="000000"/>
          <w:sz w:val="24"/>
          <w:szCs w:val="24"/>
        </w:rPr>
      </w:pPr>
      <w:bookmarkStart w:id="29" w:name="_Toc83913313"/>
      <w:r w:rsidRPr="00843B9B">
        <w:rPr>
          <w:rFonts w:eastAsia="SimSun"/>
          <w:b/>
          <w:bCs/>
          <w:iCs/>
          <w:color w:val="000000"/>
          <w:sz w:val="24"/>
          <w:szCs w:val="24"/>
        </w:rPr>
        <w:t>Nyamira county growth outlook</w:t>
      </w:r>
      <w:bookmarkEnd w:id="29"/>
    </w:p>
    <w:p w:rsidR="00843B9B" w:rsidRPr="00843B9B" w:rsidRDefault="00843B9B" w:rsidP="000A0C94">
      <w:pPr>
        <w:autoSpaceDE w:val="0"/>
        <w:autoSpaceDN w:val="0"/>
        <w:adjustRightInd w:val="0"/>
        <w:spacing w:line="360" w:lineRule="auto"/>
        <w:jc w:val="both"/>
        <w:rPr>
          <w:color w:val="000000"/>
          <w:sz w:val="24"/>
          <w:szCs w:val="24"/>
        </w:rPr>
      </w:pPr>
      <w:r w:rsidRPr="00843B9B">
        <w:rPr>
          <w:color w:val="000000"/>
          <w:sz w:val="24"/>
          <w:szCs w:val="24"/>
        </w:rPr>
        <w:t>Nyamira County is finalizing implementation of the County Integrated Development Plan (CIDP) 2018-2022 and finalizing preparation of the 3</w:t>
      </w:r>
      <w:r w:rsidRPr="00843B9B">
        <w:rPr>
          <w:color w:val="000000"/>
          <w:sz w:val="24"/>
          <w:szCs w:val="24"/>
          <w:vertAlign w:val="superscript"/>
        </w:rPr>
        <w:t>rd</w:t>
      </w:r>
      <w:r w:rsidRPr="00843B9B">
        <w:rPr>
          <w:color w:val="000000"/>
          <w:sz w:val="24"/>
          <w:szCs w:val="24"/>
        </w:rPr>
        <w:t xml:space="preserve"> Generation County Integrated Development Plan 2023-2027. The Key Thematic Areas include:</w:t>
      </w:r>
    </w:p>
    <w:p w:rsidR="00843B9B" w:rsidRPr="00843B9B" w:rsidRDefault="00843B9B" w:rsidP="000A0C94">
      <w:pPr>
        <w:keepNext/>
        <w:spacing w:line="360" w:lineRule="auto"/>
        <w:jc w:val="both"/>
        <w:rPr>
          <w:rFonts w:eastAsia="SimSun"/>
          <w:b/>
          <w:bCs/>
          <w:color w:val="000000"/>
          <w:sz w:val="24"/>
          <w:szCs w:val="24"/>
        </w:rPr>
      </w:pPr>
      <w:bookmarkStart w:id="30" w:name="_Toc83913314"/>
      <w:r w:rsidRPr="00843B9B">
        <w:rPr>
          <w:rFonts w:eastAsia="SimSun"/>
          <w:b/>
          <w:bCs/>
          <w:color w:val="000000"/>
          <w:sz w:val="24"/>
          <w:szCs w:val="24"/>
        </w:rPr>
        <w:t>Agriculture, Livestock and Fisheries</w:t>
      </w:r>
      <w:bookmarkEnd w:id="30"/>
    </w:p>
    <w:p w:rsidR="00843B9B" w:rsidRPr="00843B9B" w:rsidRDefault="00843B9B" w:rsidP="00A22E9C">
      <w:pPr>
        <w:numPr>
          <w:ilvl w:val="0"/>
          <w:numId w:val="47"/>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 xml:space="preserve">Adoption of modern and appropriate technologies </w:t>
      </w:r>
    </w:p>
    <w:p w:rsidR="00843B9B" w:rsidRPr="00843B9B" w:rsidRDefault="00843B9B" w:rsidP="00A22E9C">
      <w:pPr>
        <w:numPr>
          <w:ilvl w:val="0"/>
          <w:numId w:val="47"/>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Setting up of demonstration centers for effective land use management.</w:t>
      </w:r>
    </w:p>
    <w:p w:rsidR="00843B9B" w:rsidRPr="00843B9B" w:rsidRDefault="00843B9B" w:rsidP="00A22E9C">
      <w:pPr>
        <w:numPr>
          <w:ilvl w:val="0"/>
          <w:numId w:val="47"/>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Provision of subsidized farm inputs and certified seeds to boost production</w:t>
      </w:r>
    </w:p>
    <w:p w:rsidR="00843B9B" w:rsidRPr="00843B9B" w:rsidRDefault="00843B9B" w:rsidP="00A22E9C">
      <w:pPr>
        <w:numPr>
          <w:ilvl w:val="0"/>
          <w:numId w:val="47"/>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Livestock improvement technologies through construction of value-addition chains</w:t>
      </w:r>
    </w:p>
    <w:p w:rsidR="00843B9B" w:rsidRPr="00843B9B" w:rsidRDefault="00843B9B" w:rsidP="00A22E9C">
      <w:pPr>
        <w:numPr>
          <w:ilvl w:val="0"/>
          <w:numId w:val="47"/>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Management and stocking of fish ponds/dams</w:t>
      </w:r>
    </w:p>
    <w:p w:rsidR="00843B9B" w:rsidRPr="00843B9B" w:rsidRDefault="00843B9B" w:rsidP="000A0C94">
      <w:pPr>
        <w:keepNext/>
        <w:spacing w:line="360" w:lineRule="auto"/>
        <w:jc w:val="both"/>
        <w:rPr>
          <w:rFonts w:eastAsia="SimSun"/>
          <w:b/>
          <w:bCs/>
          <w:color w:val="000000"/>
          <w:sz w:val="24"/>
          <w:szCs w:val="24"/>
        </w:rPr>
      </w:pPr>
      <w:bookmarkStart w:id="31" w:name="_Toc83913315"/>
      <w:r w:rsidRPr="00843B9B">
        <w:rPr>
          <w:rFonts w:eastAsia="SimSun"/>
          <w:b/>
          <w:bCs/>
          <w:color w:val="000000"/>
          <w:sz w:val="24"/>
          <w:szCs w:val="24"/>
        </w:rPr>
        <w:lastRenderedPageBreak/>
        <w:t>Trade, Tourism and industry</w:t>
      </w:r>
      <w:bookmarkEnd w:id="31"/>
      <w:r w:rsidRPr="00843B9B">
        <w:rPr>
          <w:rFonts w:eastAsia="SimSun"/>
          <w:b/>
          <w:bCs/>
          <w:color w:val="000000"/>
          <w:sz w:val="24"/>
          <w:szCs w:val="24"/>
        </w:rPr>
        <w:t xml:space="preserve"> </w:t>
      </w:r>
    </w:p>
    <w:p w:rsidR="00843B9B" w:rsidRPr="00843B9B" w:rsidRDefault="00843B9B" w:rsidP="000A0C94">
      <w:pPr>
        <w:autoSpaceDE w:val="0"/>
        <w:autoSpaceDN w:val="0"/>
        <w:adjustRightInd w:val="0"/>
        <w:spacing w:line="360" w:lineRule="auto"/>
        <w:jc w:val="both"/>
        <w:rPr>
          <w:color w:val="000000"/>
          <w:sz w:val="24"/>
          <w:szCs w:val="24"/>
        </w:rPr>
      </w:pPr>
      <w:r w:rsidRPr="00843B9B">
        <w:rPr>
          <w:color w:val="000000"/>
          <w:sz w:val="24"/>
          <w:szCs w:val="24"/>
        </w:rPr>
        <w:t xml:space="preserve">The County will endeavor to increase access to market opportunities that will promote competitiveness of Nyamira products. In order to establish a favorable environment for trading, the County will focus on following: - </w:t>
      </w:r>
    </w:p>
    <w:p w:rsidR="00843B9B" w:rsidRPr="00843B9B" w:rsidRDefault="00843B9B" w:rsidP="00A22E9C">
      <w:pPr>
        <w:numPr>
          <w:ilvl w:val="0"/>
          <w:numId w:val="48"/>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Construction and upgrading of new market infrastructure. Social amenities infrastructure should be revamped for the benefit of the citizens and the county government</w:t>
      </w:r>
    </w:p>
    <w:p w:rsidR="00843B9B" w:rsidRPr="00843B9B" w:rsidRDefault="00843B9B" w:rsidP="00A22E9C">
      <w:pPr>
        <w:numPr>
          <w:ilvl w:val="0"/>
          <w:numId w:val="48"/>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Construction of industrial parks</w:t>
      </w:r>
    </w:p>
    <w:p w:rsidR="00843B9B" w:rsidRPr="00843B9B" w:rsidRDefault="00843B9B" w:rsidP="00A22E9C">
      <w:pPr>
        <w:numPr>
          <w:ilvl w:val="0"/>
          <w:numId w:val="48"/>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Protection and promotion of Tourism sites for revenue generation</w:t>
      </w:r>
    </w:p>
    <w:p w:rsidR="00843B9B" w:rsidRPr="00843B9B" w:rsidRDefault="00843B9B" w:rsidP="00A22E9C">
      <w:pPr>
        <w:numPr>
          <w:ilvl w:val="0"/>
          <w:numId w:val="48"/>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Construction and revival of coffee milling plants, milk cooler units and banana processors. This touches on value addition initiatives</w:t>
      </w:r>
    </w:p>
    <w:p w:rsidR="00843B9B" w:rsidRPr="00843B9B" w:rsidRDefault="00843B9B" w:rsidP="00A22E9C">
      <w:pPr>
        <w:numPr>
          <w:ilvl w:val="0"/>
          <w:numId w:val="48"/>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Organizing and supporting trade fairs and exhibitions for knowledge exchange</w:t>
      </w:r>
    </w:p>
    <w:p w:rsidR="00843B9B" w:rsidRPr="00843B9B" w:rsidRDefault="00843B9B" w:rsidP="000A0C94">
      <w:pPr>
        <w:autoSpaceDE w:val="0"/>
        <w:autoSpaceDN w:val="0"/>
        <w:adjustRightInd w:val="0"/>
        <w:spacing w:line="360" w:lineRule="auto"/>
        <w:contextualSpacing/>
        <w:jc w:val="both"/>
        <w:rPr>
          <w:color w:val="000000"/>
          <w:sz w:val="24"/>
          <w:szCs w:val="24"/>
        </w:rPr>
      </w:pPr>
    </w:p>
    <w:p w:rsidR="00843B9B" w:rsidRPr="00843B9B" w:rsidRDefault="00843B9B" w:rsidP="000A0C94">
      <w:pPr>
        <w:keepNext/>
        <w:spacing w:line="360" w:lineRule="auto"/>
        <w:jc w:val="both"/>
        <w:rPr>
          <w:rFonts w:eastAsia="SimSun"/>
          <w:b/>
          <w:bCs/>
          <w:color w:val="000000"/>
          <w:sz w:val="24"/>
          <w:szCs w:val="24"/>
        </w:rPr>
      </w:pPr>
      <w:bookmarkStart w:id="32" w:name="_Toc83913316"/>
      <w:r w:rsidRPr="00843B9B">
        <w:rPr>
          <w:rFonts w:eastAsia="SimSun"/>
          <w:b/>
          <w:bCs/>
          <w:color w:val="000000"/>
          <w:sz w:val="24"/>
          <w:szCs w:val="24"/>
        </w:rPr>
        <w:t>Infrastructural development and connectivity</w:t>
      </w:r>
      <w:bookmarkEnd w:id="32"/>
    </w:p>
    <w:p w:rsidR="00843B9B" w:rsidRPr="00843B9B" w:rsidRDefault="00843B9B" w:rsidP="000A0C94">
      <w:pPr>
        <w:autoSpaceDE w:val="0"/>
        <w:autoSpaceDN w:val="0"/>
        <w:adjustRightInd w:val="0"/>
        <w:spacing w:line="360" w:lineRule="auto"/>
        <w:jc w:val="both"/>
        <w:rPr>
          <w:color w:val="000000"/>
          <w:sz w:val="24"/>
          <w:szCs w:val="24"/>
        </w:rPr>
      </w:pPr>
      <w:r w:rsidRPr="00843B9B">
        <w:rPr>
          <w:color w:val="000000"/>
          <w:sz w:val="24"/>
          <w:szCs w:val="24"/>
        </w:rPr>
        <w:t>Infrastructure development is the key foundation to achieving economic posterity as it supports economic growth, improves the quality of life, and is necessary for county security. Sectors that are directly correlated to infrastructure development include transportation, power and communication facilities and social infrastructures. Under infrastructure, the County Government intends to;</w:t>
      </w:r>
    </w:p>
    <w:p w:rsidR="00843B9B" w:rsidRPr="00843B9B" w:rsidRDefault="00843B9B" w:rsidP="00A22E9C">
      <w:pPr>
        <w:numPr>
          <w:ilvl w:val="0"/>
          <w:numId w:val="49"/>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Open, upgrade and manage road network</w:t>
      </w:r>
    </w:p>
    <w:p w:rsidR="00843B9B" w:rsidRPr="00843B9B" w:rsidRDefault="00843B9B" w:rsidP="00A22E9C">
      <w:pPr>
        <w:numPr>
          <w:ilvl w:val="0"/>
          <w:numId w:val="49"/>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Improve drainage systems, street lighting of market centers,</w:t>
      </w:r>
    </w:p>
    <w:p w:rsidR="00843B9B" w:rsidRPr="00843B9B" w:rsidRDefault="00843B9B" w:rsidP="00A22E9C">
      <w:pPr>
        <w:numPr>
          <w:ilvl w:val="0"/>
          <w:numId w:val="49"/>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Establish and management of mechanical asset systems,</w:t>
      </w:r>
    </w:p>
    <w:p w:rsidR="00843B9B" w:rsidRPr="00843B9B" w:rsidRDefault="00843B9B" w:rsidP="00A22E9C">
      <w:pPr>
        <w:numPr>
          <w:ilvl w:val="0"/>
          <w:numId w:val="49"/>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Establish of disaster response and management unit,</w:t>
      </w:r>
    </w:p>
    <w:p w:rsidR="00843B9B" w:rsidRPr="00843B9B" w:rsidRDefault="00843B9B" w:rsidP="00A22E9C">
      <w:pPr>
        <w:numPr>
          <w:ilvl w:val="0"/>
          <w:numId w:val="49"/>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Strengthen of public works i.e. Completion of County Headquarters, County Assembly offices and sports facilities</w:t>
      </w:r>
    </w:p>
    <w:p w:rsidR="00843B9B" w:rsidRPr="00843B9B" w:rsidRDefault="00843B9B" w:rsidP="00A22E9C">
      <w:pPr>
        <w:numPr>
          <w:ilvl w:val="0"/>
          <w:numId w:val="49"/>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Support and install Information, Communication Technology infrastructure</w:t>
      </w:r>
    </w:p>
    <w:p w:rsidR="00843B9B" w:rsidRPr="00843B9B" w:rsidRDefault="00843B9B" w:rsidP="000A0C94">
      <w:pPr>
        <w:autoSpaceDE w:val="0"/>
        <w:autoSpaceDN w:val="0"/>
        <w:adjustRightInd w:val="0"/>
        <w:spacing w:line="360" w:lineRule="auto"/>
        <w:jc w:val="both"/>
        <w:rPr>
          <w:color w:val="000000"/>
          <w:sz w:val="24"/>
          <w:szCs w:val="24"/>
        </w:rPr>
      </w:pPr>
      <w:r w:rsidRPr="00843B9B">
        <w:rPr>
          <w:color w:val="000000"/>
          <w:sz w:val="24"/>
          <w:szCs w:val="24"/>
        </w:rPr>
        <w:t>The County Government will further continue to open up new roads and improve the existing ones through the Roads Maintenance Levy Fund (RMLF).</w:t>
      </w:r>
    </w:p>
    <w:p w:rsidR="00843B9B" w:rsidRPr="00843B9B" w:rsidRDefault="00843B9B" w:rsidP="000A0C94">
      <w:pPr>
        <w:keepNext/>
        <w:spacing w:line="360" w:lineRule="auto"/>
        <w:jc w:val="both"/>
        <w:rPr>
          <w:rFonts w:eastAsia="SimSun"/>
          <w:b/>
          <w:bCs/>
          <w:color w:val="000000"/>
          <w:sz w:val="24"/>
          <w:szCs w:val="24"/>
        </w:rPr>
      </w:pPr>
      <w:bookmarkStart w:id="33" w:name="_Toc83913317"/>
      <w:r w:rsidRPr="00843B9B">
        <w:rPr>
          <w:rFonts w:eastAsia="SimSun"/>
          <w:b/>
          <w:bCs/>
          <w:color w:val="000000"/>
          <w:sz w:val="24"/>
          <w:szCs w:val="24"/>
        </w:rPr>
        <w:t>Health Services</w:t>
      </w:r>
      <w:bookmarkEnd w:id="33"/>
    </w:p>
    <w:p w:rsidR="00843B9B" w:rsidRPr="00843B9B" w:rsidRDefault="00843B9B" w:rsidP="000A0C94">
      <w:pPr>
        <w:autoSpaceDE w:val="0"/>
        <w:autoSpaceDN w:val="0"/>
        <w:adjustRightInd w:val="0"/>
        <w:spacing w:line="360" w:lineRule="auto"/>
        <w:jc w:val="both"/>
        <w:rPr>
          <w:color w:val="000000"/>
          <w:sz w:val="24"/>
          <w:szCs w:val="24"/>
        </w:rPr>
      </w:pPr>
      <w:r w:rsidRPr="00843B9B">
        <w:rPr>
          <w:color w:val="000000"/>
          <w:sz w:val="24"/>
          <w:szCs w:val="24"/>
        </w:rPr>
        <w:t xml:space="preserve">Kenya aspires to have Universal Health Care (UHC) by the year 2023. This will be done by scaling up the National Health Insurance Fund (NHIF) and increasing 100% insurance coverage </w:t>
      </w:r>
      <w:r w:rsidRPr="00843B9B">
        <w:rPr>
          <w:color w:val="000000"/>
          <w:sz w:val="24"/>
          <w:szCs w:val="24"/>
        </w:rPr>
        <w:lastRenderedPageBreak/>
        <w:t>to the poor. As a result, Kenyans will be guaranteed access to medical care at minimal cost. Nyamira County Government will invest in enhancing access to essential health services through;</w:t>
      </w:r>
    </w:p>
    <w:p w:rsidR="00843B9B" w:rsidRPr="00843B9B" w:rsidRDefault="00843B9B" w:rsidP="00A22E9C">
      <w:pPr>
        <w:numPr>
          <w:ilvl w:val="0"/>
          <w:numId w:val="50"/>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 xml:space="preserve">Provision of adequate infrastructure in the health facilities </w:t>
      </w:r>
    </w:p>
    <w:p w:rsidR="00843B9B" w:rsidRPr="00843B9B" w:rsidRDefault="00843B9B" w:rsidP="00A22E9C">
      <w:pPr>
        <w:numPr>
          <w:ilvl w:val="0"/>
          <w:numId w:val="50"/>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Continuous recruitment, deployment and retention of qualified health professional’s i.e. doctors, nurses and medical specialists</w:t>
      </w:r>
    </w:p>
    <w:p w:rsidR="00843B9B" w:rsidRPr="00843B9B" w:rsidRDefault="00843B9B" w:rsidP="00A22E9C">
      <w:pPr>
        <w:numPr>
          <w:ilvl w:val="0"/>
          <w:numId w:val="50"/>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Establishment of additional well-equipped specialized units</w:t>
      </w:r>
    </w:p>
    <w:p w:rsidR="00843B9B" w:rsidRPr="00843B9B" w:rsidRDefault="00843B9B" w:rsidP="00A22E9C">
      <w:pPr>
        <w:numPr>
          <w:ilvl w:val="0"/>
          <w:numId w:val="50"/>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Expanded training of adequate human resources for health.</w:t>
      </w:r>
    </w:p>
    <w:p w:rsidR="00843B9B" w:rsidRDefault="00843B9B" w:rsidP="000A0C94">
      <w:pPr>
        <w:autoSpaceDE w:val="0"/>
        <w:autoSpaceDN w:val="0"/>
        <w:adjustRightInd w:val="0"/>
        <w:spacing w:line="360" w:lineRule="auto"/>
        <w:jc w:val="both"/>
        <w:rPr>
          <w:color w:val="000000"/>
          <w:sz w:val="24"/>
          <w:szCs w:val="24"/>
        </w:rPr>
      </w:pPr>
      <w:r w:rsidRPr="00843B9B">
        <w:rPr>
          <w:color w:val="000000"/>
          <w:sz w:val="24"/>
          <w:szCs w:val="24"/>
        </w:rPr>
        <w:t>The County applied the conditional grants and other resources from the National Government and development partners to improving access to quality health care. In addition, the county will avail resources towards the completion of the Nyamira County doctor’s plaza and amenity wing to attract medical specialists.</w:t>
      </w:r>
    </w:p>
    <w:p w:rsidR="000A0C94" w:rsidRPr="00843B9B" w:rsidRDefault="000A0C94" w:rsidP="000A0C94">
      <w:pPr>
        <w:autoSpaceDE w:val="0"/>
        <w:autoSpaceDN w:val="0"/>
        <w:adjustRightInd w:val="0"/>
        <w:spacing w:line="360" w:lineRule="auto"/>
        <w:jc w:val="both"/>
        <w:rPr>
          <w:color w:val="000000"/>
          <w:sz w:val="24"/>
          <w:szCs w:val="24"/>
        </w:rPr>
      </w:pPr>
    </w:p>
    <w:p w:rsidR="00843B9B" w:rsidRPr="00843B9B" w:rsidRDefault="000A0C94" w:rsidP="00843B9B">
      <w:pPr>
        <w:keepNext/>
        <w:keepLines/>
        <w:spacing w:after="11" w:line="248" w:lineRule="auto"/>
        <w:ind w:left="10" w:right="746" w:hanging="10"/>
        <w:jc w:val="both"/>
        <w:outlineLvl w:val="2"/>
        <w:rPr>
          <w:b/>
          <w:color w:val="000000"/>
          <w:sz w:val="24"/>
          <w:szCs w:val="24"/>
          <w:lang w:val="en-GB" w:eastAsia="en-GB"/>
        </w:rPr>
      </w:pPr>
      <w:r>
        <w:rPr>
          <w:b/>
          <w:color w:val="000000"/>
          <w:sz w:val="24"/>
          <w:szCs w:val="24"/>
          <w:lang w:val="en-GB" w:eastAsia="en-GB"/>
        </w:rPr>
        <w:t xml:space="preserve">2.8 </w:t>
      </w:r>
      <w:r w:rsidR="00843B9B" w:rsidRPr="00843B9B">
        <w:rPr>
          <w:b/>
          <w:color w:val="000000"/>
          <w:sz w:val="24"/>
          <w:szCs w:val="24"/>
          <w:lang w:val="en-GB" w:eastAsia="en-GB"/>
        </w:rPr>
        <w:t>Departmental goals and Strategic objectives performance 2021/2022</w:t>
      </w:r>
    </w:p>
    <w:p w:rsidR="000A0C94" w:rsidRPr="000A0C94" w:rsidRDefault="000A0C94" w:rsidP="00520204">
      <w:pPr>
        <w:keepNext/>
        <w:keepLines/>
        <w:spacing w:after="11" w:line="248" w:lineRule="auto"/>
        <w:ind w:right="746"/>
        <w:jc w:val="both"/>
        <w:outlineLvl w:val="2"/>
        <w:rPr>
          <w:b/>
          <w:color w:val="000000"/>
          <w:lang w:val="en-GB" w:eastAsia="en-GB"/>
        </w:rPr>
      </w:pPr>
    </w:p>
    <w:p w:rsidR="00843B9B" w:rsidRPr="000A0C94" w:rsidRDefault="00843B9B" w:rsidP="00A22E9C">
      <w:pPr>
        <w:keepNext/>
        <w:keepLines/>
        <w:numPr>
          <w:ilvl w:val="0"/>
          <w:numId w:val="53"/>
        </w:numPr>
        <w:spacing w:after="11" w:line="248" w:lineRule="auto"/>
        <w:ind w:right="746"/>
        <w:contextualSpacing/>
        <w:jc w:val="both"/>
        <w:outlineLvl w:val="2"/>
        <w:rPr>
          <w:b/>
          <w:color w:val="000000"/>
          <w:lang w:val="en-GB" w:eastAsia="en-GB"/>
        </w:rPr>
      </w:pPr>
      <w:r w:rsidRPr="000A0C94">
        <w:rPr>
          <w:b/>
          <w:color w:val="000000"/>
          <w:lang w:val="en-GB" w:eastAsia="en-GB"/>
        </w:rPr>
        <w:t>County Executive</w:t>
      </w:r>
    </w:p>
    <w:tbl>
      <w:tblPr>
        <w:tblStyle w:val="TableGrid123"/>
        <w:tblW w:w="5000" w:type="pct"/>
        <w:tblLook w:val="04A0" w:firstRow="1" w:lastRow="0" w:firstColumn="1" w:lastColumn="0" w:noHBand="0" w:noVBand="1"/>
      </w:tblPr>
      <w:tblGrid>
        <w:gridCol w:w="1687"/>
        <w:gridCol w:w="1860"/>
        <w:gridCol w:w="6029"/>
      </w:tblGrid>
      <w:tr w:rsidR="00843B9B" w:rsidRPr="000A0C94" w:rsidTr="00843B9B">
        <w:trPr>
          <w:trHeight w:val="90"/>
        </w:trPr>
        <w:tc>
          <w:tcPr>
            <w:tcW w:w="881"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Goal</w:t>
            </w:r>
          </w:p>
        </w:tc>
        <w:tc>
          <w:tcPr>
            <w:tcW w:w="971"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Strategic objective</w:t>
            </w:r>
          </w:p>
        </w:tc>
        <w:tc>
          <w:tcPr>
            <w:tcW w:w="3148"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Sector performance 2021/2022</w:t>
            </w:r>
          </w:p>
        </w:tc>
      </w:tr>
      <w:tr w:rsidR="00843B9B" w:rsidRPr="000A0C94" w:rsidTr="00843B9B">
        <w:trPr>
          <w:trHeight w:val="6533"/>
        </w:trPr>
        <w:tc>
          <w:tcPr>
            <w:tcW w:w="881" w:type="pct"/>
          </w:tcPr>
          <w:p w:rsidR="00843B9B" w:rsidRPr="000A0C94" w:rsidRDefault="00843B9B" w:rsidP="00843B9B">
            <w:pPr>
              <w:spacing w:after="114" w:line="248"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lastRenderedPageBreak/>
              <w:t>County coordination, management and service delivery</w:t>
            </w: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tc>
        <w:tc>
          <w:tcPr>
            <w:tcW w:w="971" w:type="pct"/>
          </w:tcPr>
          <w:p w:rsidR="00843B9B" w:rsidRPr="000A0C94" w:rsidRDefault="00843B9B" w:rsidP="00843B9B">
            <w:pPr>
              <w:spacing w:after="114" w:line="248"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 xml:space="preserve">To enhance sustained service delivery </w:t>
            </w: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center"/>
              <w:rPr>
                <w:rFonts w:ascii="Times New Roman" w:hAnsi="Times New Roman"/>
                <w:color w:val="000000"/>
                <w:sz w:val="20"/>
                <w:szCs w:val="20"/>
              </w:rPr>
            </w:pPr>
          </w:p>
        </w:tc>
        <w:tc>
          <w:tcPr>
            <w:tcW w:w="3148" w:type="pct"/>
          </w:tcPr>
          <w:p w:rsidR="00843B9B" w:rsidRPr="000A0C94" w:rsidRDefault="00843B9B" w:rsidP="00A22E9C">
            <w:pPr>
              <w:numPr>
                <w:ilvl w:val="0"/>
                <w:numId w:val="54"/>
              </w:numPr>
              <w:autoSpaceDE w:val="0"/>
              <w:autoSpaceDN w:val="0"/>
              <w:adjustRightInd w:val="0"/>
              <w:spacing w:after="114" w:line="360" w:lineRule="auto"/>
              <w:ind w:right="3"/>
              <w:contextualSpacing/>
              <w:jc w:val="both"/>
              <w:rPr>
                <w:rFonts w:ascii="Times New Roman" w:hAnsi="Times New Roman"/>
                <w:iCs/>
                <w:color w:val="000000"/>
                <w:sz w:val="20"/>
                <w:szCs w:val="20"/>
                <w:lang w:val="en-GB"/>
              </w:rPr>
            </w:pPr>
            <w:r w:rsidRPr="000A0C94">
              <w:rPr>
                <w:rFonts w:ascii="Times New Roman" w:hAnsi="Times New Roman"/>
                <w:iCs/>
                <w:color w:val="000000"/>
                <w:sz w:val="20"/>
                <w:szCs w:val="20"/>
                <w:lang w:val="en-GB"/>
              </w:rPr>
              <w:t>Policy planning and governance of the entire Executive Arm</w:t>
            </w:r>
          </w:p>
          <w:p w:rsidR="00843B9B" w:rsidRPr="000A0C94" w:rsidRDefault="00843B9B" w:rsidP="00A22E9C">
            <w:pPr>
              <w:numPr>
                <w:ilvl w:val="0"/>
                <w:numId w:val="54"/>
              </w:numPr>
              <w:autoSpaceDE w:val="0"/>
              <w:autoSpaceDN w:val="0"/>
              <w:adjustRightInd w:val="0"/>
              <w:spacing w:after="114" w:line="360" w:lineRule="auto"/>
              <w:ind w:right="3"/>
              <w:contextualSpacing/>
              <w:jc w:val="both"/>
              <w:rPr>
                <w:rFonts w:ascii="Times New Roman" w:hAnsi="Times New Roman"/>
                <w:iCs/>
                <w:color w:val="000000"/>
                <w:sz w:val="20"/>
                <w:szCs w:val="20"/>
                <w:lang w:val="en-GB"/>
              </w:rPr>
            </w:pPr>
            <w:r w:rsidRPr="000A0C94">
              <w:rPr>
                <w:rFonts w:ascii="Times New Roman" w:hAnsi="Times New Roman"/>
                <w:iCs/>
                <w:color w:val="000000"/>
                <w:sz w:val="20"/>
                <w:szCs w:val="20"/>
                <w:lang w:val="en-GB"/>
              </w:rPr>
              <w:t>Coordinated Advisory and Communication services</w:t>
            </w:r>
          </w:p>
          <w:p w:rsidR="00843B9B" w:rsidRPr="000A0C94" w:rsidRDefault="00843B9B" w:rsidP="00A22E9C">
            <w:pPr>
              <w:numPr>
                <w:ilvl w:val="0"/>
                <w:numId w:val="54"/>
              </w:numPr>
              <w:autoSpaceDE w:val="0"/>
              <w:autoSpaceDN w:val="0"/>
              <w:adjustRightInd w:val="0"/>
              <w:spacing w:after="114" w:line="360" w:lineRule="auto"/>
              <w:ind w:right="3"/>
              <w:contextualSpacing/>
              <w:jc w:val="both"/>
              <w:rPr>
                <w:rFonts w:ascii="Times New Roman" w:hAnsi="Times New Roman"/>
                <w:iCs/>
                <w:color w:val="000000"/>
                <w:sz w:val="20"/>
                <w:szCs w:val="20"/>
                <w:lang w:val="en-GB"/>
              </w:rPr>
            </w:pPr>
            <w:r w:rsidRPr="000A0C94">
              <w:rPr>
                <w:rFonts w:ascii="Times New Roman" w:hAnsi="Times New Roman"/>
                <w:iCs/>
                <w:color w:val="000000"/>
                <w:sz w:val="20"/>
                <w:szCs w:val="20"/>
                <w:lang w:val="en-GB"/>
              </w:rPr>
              <w:t>Technical Support Services to the departments i.e publicity and Gazettment of legislation</w:t>
            </w:r>
          </w:p>
          <w:p w:rsidR="00843B9B" w:rsidRPr="000A0C94" w:rsidRDefault="00843B9B" w:rsidP="00A22E9C">
            <w:pPr>
              <w:numPr>
                <w:ilvl w:val="0"/>
                <w:numId w:val="54"/>
              </w:numPr>
              <w:autoSpaceDE w:val="0"/>
              <w:autoSpaceDN w:val="0"/>
              <w:adjustRightInd w:val="0"/>
              <w:spacing w:after="114" w:line="360" w:lineRule="auto"/>
              <w:ind w:right="3"/>
              <w:contextualSpacing/>
              <w:jc w:val="both"/>
              <w:rPr>
                <w:rFonts w:ascii="Times New Roman" w:hAnsi="Times New Roman"/>
                <w:iCs/>
                <w:color w:val="000000"/>
                <w:sz w:val="20"/>
                <w:szCs w:val="20"/>
                <w:lang w:val="en-GB"/>
              </w:rPr>
            </w:pPr>
            <w:r w:rsidRPr="000A0C94">
              <w:rPr>
                <w:rFonts w:ascii="Times New Roman" w:hAnsi="Times New Roman"/>
                <w:iCs/>
                <w:color w:val="000000"/>
                <w:sz w:val="20"/>
                <w:szCs w:val="20"/>
                <w:lang w:val="en-GB"/>
              </w:rPr>
              <w:t>Preparation of plans, M&amp;E and Budgeting</w:t>
            </w:r>
          </w:p>
          <w:p w:rsidR="00843B9B" w:rsidRPr="000A0C94" w:rsidRDefault="00843B9B" w:rsidP="00A22E9C">
            <w:pPr>
              <w:numPr>
                <w:ilvl w:val="0"/>
                <w:numId w:val="54"/>
              </w:numPr>
              <w:autoSpaceDE w:val="0"/>
              <w:autoSpaceDN w:val="0"/>
              <w:adjustRightInd w:val="0"/>
              <w:spacing w:after="114" w:line="360" w:lineRule="auto"/>
              <w:ind w:right="3"/>
              <w:contextualSpacing/>
              <w:jc w:val="both"/>
              <w:rPr>
                <w:rFonts w:ascii="Times New Roman" w:hAnsi="Times New Roman"/>
                <w:iCs/>
                <w:color w:val="000000"/>
                <w:sz w:val="20"/>
                <w:szCs w:val="20"/>
                <w:lang w:val="en-GB"/>
              </w:rPr>
            </w:pPr>
            <w:r w:rsidRPr="000A0C94">
              <w:rPr>
                <w:rFonts w:ascii="Times New Roman" w:hAnsi="Times New Roman"/>
                <w:iCs/>
                <w:color w:val="000000"/>
                <w:sz w:val="20"/>
                <w:szCs w:val="20"/>
                <w:lang w:val="en-GB"/>
              </w:rPr>
              <w:t>Facilitated training and conference attendance of ECM members and senior staff</w:t>
            </w:r>
          </w:p>
          <w:p w:rsidR="00843B9B" w:rsidRPr="000A0C94" w:rsidRDefault="00843B9B" w:rsidP="00A22E9C">
            <w:pPr>
              <w:numPr>
                <w:ilvl w:val="0"/>
                <w:numId w:val="54"/>
              </w:numPr>
              <w:autoSpaceDE w:val="0"/>
              <w:autoSpaceDN w:val="0"/>
              <w:adjustRightInd w:val="0"/>
              <w:spacing w:after="114" w:line="360" w:lineRule="auto"/>
              <w:ind w:right="3"/>
              <w:contextualSpacing/>
              <w:jc w:val="both"/>
              <w:rPr>
                <w:rFonts w:ascii="Times New Roman" w:hAnsi="Times New Roman"/>
                <w:iCs/>
                <w:color w:val="000000"/>
                <w:sz w:val="20"/>
                <w:szCs w:val="20"/>
                <w:lang w:val="en-GB"/>
              </w:rPr>
            </w:pPr>
            <w:r w:rsidRPr="000A0C94">
              <w:rPr>
                <w:rFonts w:ascii="Times New Roman" w:hAnsi="Times New Roman"/>
                <w:iCs/>
                <w:color w:val="000000"/>
                <w:sz w:val="20"/>
                <w:szCs w:val="20"/>
                <w:lang w:val="en-GB"/>
              </w:rPr>
              <w:t>Participated in intergovernmental relations through Council of Governors</w:t>
            </w:r>
          </w:p>
          <w:p w:rsidR="00843B9B" w:rsidRPr="000A0C94" w:rsidRDefault="00843B9B" w:rsidP="00A22E9C">
            <w:pPr>
              <w:numPr>
                <w:ilvl w:val="0"/>
                <w:numId w:val="54"/>
              </w:numPr>
              <w:autoSpaceDE w:val="0"/>
              <w:autoSpaceDN w:val="0"/>
              <w:adjustRightInd w:val="0"/>
              <w:spacing w:after="114" w:line="360"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Renovation of the various office blocks to accommodate County staffs</w:t>
            </w:r>
          </w:p>
          <w:p w:rsidR="00843B9B" w:rsidRPr="000A0C94" w:rsidRDefault="00843B9B" w:rsidP="00A22E9C">
            <w:pPr>
              <w:numPr>
                <w:ilvl w:val="0"/>
                <w:numId w:val="54"/>
              </w:numPr>
              <w:spacing w:after="114" w:line="360"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Rolled out communication and information services in the county</w:t>
            </w:r>
          </w:p>
          <w:p w:rsidR="00843B9B" w:rsidRPr="000A0C94" w:rsidRDefault="00843B9B" w:rsidP="00A22E9C">
            <w:pPr>
              <w:numPr>
                <w:ilvl w:val="0"/>
                <w:numId w:val="54"/>
              </w:numPr>
              <w:spacing w:after="114" w:line="360"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Coordinated performance management through results oriented scheme</w:t>
            </w:r>
          </w:p>
        </w:tc>
      </w:tr>
    </w:tbl>
    <w:p w:rsidR="00843B9B" w:rsidRPr="000A0C94" w:rsidRDefault="00843B9B" w:rsidP="00843B9B">
      <w:pPr>
        <w:keepNext/>
        <w:keepLines/>
        <w:spacing w:after="11" w:line="248" w:lineRule="auto"/>
        <w:ind w:left="10" w:right="746" w:hanging="10"/>
        <w:jc w:val="both"/>
        <w:outlineLvl w:val="2"/>
        <w:rPr>
          <w:b/>
          <w:color w:val="000000"/>
          <w:lang w:val="en-GB" w:eastAsia="en-GB"/>
        </w:rPr>
      </w:pPr>
    </w:p>
    <w:p w:rsidR="00843B9B" w:rsidRPr="000A0C94" w:rsidRDefault="00843B9B" w:rsidP="00843B9B">
      <w:pPr>
        <w:keepNext/>
        <w:keepLines/>
        <w:spacing w:after="11" w:line="248" w:lineRule="auto"/>
        <w:ind w:left="10" w:right="746" w:hanging="10"/>
        <w:jc w:val="both"/>
        <w:outlineLvl w:val="2"/>
        <w:rPr>
          <w:b/>
          <w:color w:val="000000"/>
          <w:lang w:val="en-GB" w:eastAsia="en-GB"/>
        </w:rPr>
      </w:pPr>
    </w:p>
    <w:p w:rsidR="00843B9B" w:rsidRPr="000A0C94" w:rsidRDefault="00843B9B" w:rsidP="00A22E9C">
      <w:pPr>
        <w:keepNext/>
        <w:keepLines/>
        <w:numPr>
          <w:ilvl w:val="0"/>
          <w:numId w:val="53"/>
        </w:numPr>
        <w:spacing w:after="11" w:line="248" w:lineRule="auto"/>
        <w:ind w:right="746"/>
        <w:contextualSpacing/>
        <w:jc w:val="both"/>
        <w:outlineLvl w:val="2"/>
        <w:rPr>
          <w:b/>
          <w:color w:val="000000"/>
          <w:lang w:val="en-GB" w:eastAsia="en-GB"/>
        </w:rPr>
      </w:pPr>
      <w:r w:rsidRPr="000A0C94">
        <w:rPr>
          <w:b/>
          <w:color w:val="000000"/>
          <w:lang w:val="en-GB"/>
        </w:rPr>
        <w:t>Department of finance, ICT and economic planning</w:t>
      </w:r>
    </w:p>
    <w:tbl>
      <w:tblPr>
        <w:tblStyle w:val="TableGrid123"/>
        <w:tblW w:w="5000" w:type="pct"/>
        <w:tblLook w:val="04A0" w:firstRow="1" w:lastRow="0" w:firstColumn="1" w:lastColumn="0" w:noHBand="0" w:noVBand="1"/>
      </w:tblPr>
      <w:tblGrid>
        <w:gridCol w:w="1688"/>
        <w:gridCol w:w="1710"/>
        <w:gridCol w:w="6178"/>
      </w:tblGrid>
      <w:tr w:rsidR="00843B9B" w:rsidRPr="000A0C94" w:rsidTr="00843B9B">
        <w:trPr>
          <w:trHeight w:val="90"/>
        </w:trPr>
        <w:tc>
          <w:tcPr>
            <w:tcW w:w="881"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Goal</w:t>
            </w:r>
          </w:p>
        </w:tc>
        <w:tc>
          <w:tcPr>
            <w:tcW w:w="893"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Strategic objective</w:t>
            </w:r>
          </w:p>
        </w:tc>
        <w:tc>
          <w:tcPr>
            <w:tcW w:w="3226"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Sector performance 2021/2022</w:t>
            </w:r>
          </w:p>
        </w:tc>
      </w:tr>
      <w:tr w:rsidR="00843B9B" w:rsidRPr="000A0C94" w:rsidTr="00843B9B">
        <w:trPr>
          <w:trHeight w:val="6785"/>
        </w:trPr>
        <w:tc>
          <w:tcPr>
            <w:tcW w:w="881" w:type="pct"/>
          </w:tcPr>
          <w:p w:rsidR="00843B9B" w:rsidRPr="000A0C94" w:rsidRDefault="00843B9B" w:rsidP="00843B9B">
            <w:pPr>
              <w:spacing w:after="114" w:line="248"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lastRenderedPageBreak/>
              <w:t>Proper financial management, planning and ICT</w:t>
            </w:r>
          </w:p>
        </w:tc>
        <w:tc>
          <w:tcPr>
            <w:tcW w:w="893" w:type="pct"/>
          </w:tcPr>
          <w:p w:rsidR="00843B9B" w:rsidRPr="000A0C94" w:rsidRDefault="00843B9B" w:rsidP="00843B9B">
            <w:pPr>
              <w:spacing w:after="114" w:line="248"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 xml:space="preserve">To promote prudency, transparency and accountability </w:t>
            </w:r>
          </w:p>
        </w:tc>
        <w:tc>
          <w:tcPr>
            <w:tcW w:w="3226" w:type="pct"/>
          </w:tcPr>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Automation of Revenue sources</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Prepared 2022/2023 the Annual Development Plan.</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Prepared 2021 County Budget Review Outlook Paper.</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Prepared the 1</w:t>
            </w:r>
            <w:r w:rsidRPr="000A0C94">
              <w:rPr>
                <w:rFonts w:ascii="Times New Roman" w:hAnsi="Times New Roman"/>
                <w:color w:val="000000"/>
                <w:sz w:val="20"/>
                <w:szCs w:val="20"/>
                <w:vertAlign w:val="superscript"/>
                <w:lang w:val="en-GB"/>
              </w:rPr>
              <w:t>st</w:t>
            </w:r>
            <w:r w:rsidRPr="000A0C94">
              <w:rPr>
                <w:rFonts w:ascii="Times New Roman" w:hAnsi="Times New Roman"/>
                <w:color w:val="000000"/>
                <w:sz w:val="20"/>
                <w:szCs w:val="20"/>
                <w:lang w:val="en-GB"/>
              </w:rPr>
              <w:t>supplementary budget 2021/2022.</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Prepared the County Fiscal Strategy Paper 2022.</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Prepared the programme based budget 2022/2023.</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Prepared Debt management strategy paper 2022</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Collected local revenue atr Ksh.</w:t>
            </w:r>
            <w:r w:rsidRPr="000A0C94">
              <w:rPr>
                <w:rFonts w:ascii="Times New Roman" w:hAnsi="Times New Roman"/>
                <w:color w:val="000000"/>
                <w:sz w:val="20"/>
                <w:szCs w:val="20"/>
              </w:rPr>
              <w:t xml:space="preserve"> 166,905,985</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Conducted risk management and special audit and value for money in 13 County entities.</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Procured goods and services for 13 County entities</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Conducted quarterly financial review in 10 departments of the County executive</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Equipied County Information and Documentation Centre</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T</w:t>
            </w:r>
            <w:r w:rsidRPr="000A0C94">
              <w:rPr>
                <w:rFonts w:ascii="Times New Roman" w:hAnsi="Times New Roman"/>
                <w:color w:val="000000"/>
                <w:sz w:val="20"/>
                <w:szCs w:val="20"/>
              </w:rPr>
              <w:t>rained 11 Planning and Budgeting Officers on plan to budget (Hyperion)</w:t>
            </w:r>
          </w:p>
          <w:p w:rsidR="00843B9B" w:rsidRPr="000A0C94" w:rsidRDefault="00843B9B" w:rsidP="00A22E9C">
            <w:pPr>
              <w:numPr>
                <w:ilvl w:val="0"/>
                <w:numId w:val="56"/>
              </w:numPr>
              <w:spacing w:after="114" w:line="360" w:lineRule="auto"/>
              <w:ind w:right="3"/>
              <w:contextualSpacing/>
              <w:jc w:val="both"/>
              <w:rPr>
                <w:rFonts w:ascii="Times New Roman" w:hAnsi="Times New Roman"/>
                <w:color w:val="000000"/>
                <w:sz w:val="20"/>
                <w:szCs w:val="20"/>
              </w:rPr>
            </w:pPr>
            <w:r w:rsidRPr="000A0C94">
              <w:rPr>
                <w:rFonts w:ascii="Times New Roman" w:hAnsi="Times New Roman"/>
                <w:color w:val="000000"/>
                <w:sz w:val="20"/>
                <w:szCs w:val="20"/>
              </w:rPr>
              <w:t>Prepared Finance bill 2021.</w:t>
            </w:r>
          </w:p>
          <w:p w:rsidR="00843B9B" w:rsidRPr="000A0C94" w:rsidRDefault="00843B9B" w:rsidP="00A22E9C">
            <w:pPr>
              <w:numPr>
                <w:ilvl w:val="0"/>
                <w:numId w:val="56"/>
              </w:numPr>
              <w:spacing w:after="114" w:line="360" w:lineRule="auto"/>
              <w:ind w:right="3"/>
              <w:contextualSpacing/>
              <w:jc w:val="both"/>
              <w:rPr>
                <w:rFonts w:ascii="Times New Roman" w:hAnsi="Times New Roman"/>
                <w:color w:val="000000"/>
                <w:sz w:val="20"/>
                <w:szCs w:val="20"/>
              </w:rPr>
            </w:pPr>
            <w:r w:rsidRPr="000A0C94">
              <w:rPr>
                <w:rFonts w:ascii="Times New Roman" w:hAnsi="Times New Roman"/>
                <w:color w:val="000000"/>
                <w:sz w:val="20"/>
                <w:szCs w:val="20"/>
                <w:lang w:val="en-GB" w:eastAsia="en-GB"/>
              </w:rPr>
              <w:t>Purchased of internet connectivity for the whole year</w:t>
            </w:r>
          </w:p>
          <w:p w:rsidR="00843B9B" w:rsidRPr="000A0C94" w:rsidRDefault="00843B9B" w:rsidP="00A22E9C">
            <w:pPr>
              <w:numPr>
                <w:ilvl w:val="0"/>
                <w:numId w:val="56"/>
              </w:numPr>
              <w:spacing w:after="114" w:line="360" w:lineRule="auto"/>
              <w:ind w:right="3"/>
              <w:contextualSpacing/>
              <w:jc w:val="both"/>
              <w:rPr>
                <w:rFonts w:ascii="Times New Roman" w:hAnsi="Times New Roman"/>
                <w:color w:val="000000"/>
                <w:sz w:val="20"/>
                <w:szCs w:val="20"/>
              </w:rPr>
            </w:pPr>
            <w:r w:rsidRPr="000A0C94">
              <w:rPr>
                <w:rFonts w:ascii="Times New Roman" w:hAnsi="Times New Roman"/>
                <w:color w:val="000000"/>
                <w:sz w:val="20"/>
                <w:szCs w:val="20"/>
              </w:rPr>
              <w:t>Installed of the CCTV at the County Headquarters</w:t>
            </w:r>
          </w:p>
        </w:tc>
      </w:tr>
    </w:tbl>
    <w:p w:rsidR="00843B9B" w:rsidRPr="000A0C94" w:rsidRDefault="00843B9B" w:rsidP="00843B9B">
      <w:pPr>
        <w:keepNext/>
        <w:keepLines/>
        <w:spacing w:after="11" w:line="248" w:lineRule="auto"/>
        <w:ind w:left="10" w:right="746" w:hanging="10"/>
        <w:jc w:val="both"/>
        <w:outlineLvl w:val="2"/>
        <w:rPr>
          <w:b/>
          <w:color w:val="000000"/>
          <w:lang w:val="en-GB" w:eastAsia="en-GB"/>
        </w:rPr>
      </w:pPr>
    </w:p>
    <w:p w:rsidR="00843B9B" w:rsidRPr="000A0C94" w:rsidRDefault="00843B9B" w:rsidP="00A22E9C">
      <w:pPr>
        <w:numPr>
          <w:ilvl w:val="0"/>
          <w:numId w:val="53"/>
        </w:numPr>
        <w:spacing w:after="160" w:line="259" w:lineRule="auto"/>
        <w:ind w:right="3"/>
        <w:contextualSpacing/>
        <w:jc w:val="both"/>
        <w:rPr>
          <w:b/>
          <w:bCs/>
          <w:color w:val="000000"/>
        </w:rPr>
      </w:pPr>
      <w:r w:rsidRPr="000A0C94">
        <w:rPr>
          <w:b/>
          <w:bCs/>
          <w:color w:val="000000"/>
        </w:rPr>
        <w:t>Department Of Agriculture, Livestock and Fisheries</w:t>
      </w:r>
    </w:p>
    <w:tbl>
      <w:tblPr>
        <w:tblStyle w:val="TableGrid123"/>
        <w:tblW w:w="5000" w:type="pct"/>
        <w:tblLook w:val="04A0" w:firstRow="1" w:lastRow="0" w:firstColumn="1" w:lastColumn="0" w:noHBand="0" w:noVBand="1"/>
      </w:tblPr>
      <w:tblGrid>
        <w:gridCol w:w="2214"/>
        <w:gridCol w:w="2197"/>
        <w:gridCol w:w="5165"/>
      </w:tblGrid>
      <w:tr w:rsidR="00843B9B" w:rsidRPr="000A0C94" w:rsidTr="00843B9B">
        <w:trPr>
          <w:trHeight w:val="90"/>
        </w:trPr>
        <w:tc>
          <w:tcPr>
            <w:tcW w:w="1156"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Goal</w:t>
            </w:r>
          </w:p>
        </w:tc>
        <w:tc>
          <w:tcPr>
            <w:tcW w:w="1147"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Strategic objective</w:t>
            </w:r>
          </w:p>
        </w:tc>
        <w:tc>
          <w:tcPr>
            <w:tcW w:w="2697"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Sector performance 2021/2022</w:t>
            </w:r>
          </w:p>
        </w:tc>
      </w:tr>
      <w:tr w:rsidR="00843B9B" w:rsidRPr="000A0C94" w:rsidTr="00843B9B">
        <w:trPr>
          <w:trHeight w:val="6785"/>
        </w:trPr>
        <w:tc>
          <w:tcPr>
            <w:tcW w:w="1156" w:type="pct"/>
          </w:tcPr>
          <w:p w:rsidR="00843B9B" w:rsidRPr="000A0C94" w:rsidRDefault="00843B9B" w:rsidP="00843B9B">
            <w:pPr>
              <w:spacing w:after="114" w:line="248"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lastRenderedPageBreak/>
              <w:t>Economic empowerment through creation of conducive business and Industrial environment</w:t>
            </w: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tc>
        <w:tc>
          <w:tcPr>
            <w:tcW w:w="1147" w:type="pct"/>
          </w:tcPr>
          <w:p w:rsidR="00843B9B" w:rsidRPr="000A0C94" w:rsidRDefault="00843B9B" w:rsidP="00843B9B">
            <w:pPr>
              <w:spacing w:after="114" w:line="248"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To secure food and nutrition and create a prosperous agricultural county</w:t>
            </w: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center"/>
              <w:rPr>
                <w:rFonts w:ascii="Times New Roman" w:hAnsi="Times New Roman"/>
                <w:color w:val="000000"/>
                <w:sz w:val="20"/>
                <w:szCs w:val="20"/>
              </w:rPr>
            </w:pPr>
          </w:p>
        </w:tc>
        <w:tc>
          <w:tcPr>
            <w:tcW w:w="2697" w:type="pct"/>
          </w:tcPr>
          <w:p w:rsidR="00843B9B" w:rsidRPr="000A0C94" w:rsidRDefault="00843B9B" w:rsidP="00843B9B">
            <w:pPr>
              <w:keepNext/>
              <w:keepLines/>
              <w:spacing w:after="190" w:line="360" w:lineRule="auto"/>
              <w:jc w:val="both"/>
              <w:outlineLvl w:val="2"/>
              <w:rPr>
                <w:rFonts w:ascii="Times New Roman" w:hAnsi="Times New Roman"/>
                <w:color w:val="000000"/>
                <w:sz w:val="20"/>
                <w:szCs w:val="20"/>
              </w:rPr>
            </w:pPr>
            <w:bookmarkStart w:id="34" w:name="_Toc127120830"/>
            <w:r w:rsidRPr="000A0C94">
              <w:rPr>
                <w:rFonts w:ascii="Times New Roman" w:hAnsi="Times New Roman"/>
                <w:b/>
                <w:color w:val="000000"/>
                <w:sz w:val="20"/>
                <w:szCs w:val="20"/>
              </w:rPr>
              <w:t>Crop management and Development and NARIGP (Grant)</w:t>
            </w:r>
            <w:bookmarkEnd w:id="34"/>
          </w:p>
          <w:p w:rsidR="00843B9B" w:rsidRPr="000A0C94" w:rsidRDefault="00843B9B" w:rsidP="00843B9B">
            <w:pPr>
              <w:spacing w:line="360"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There was a distribution of 10,000 Avocado seedlings. There was registration of 8,500 farmers for GoK subsidized fertilizer. There was formation of 1 bill; CASSCOM Bill. There had been 10 agriculture exhibition and shows, 100 Demonstration and trial days and 25 field days. Through NARIGP, 1,127 Farmers groups (21,057 farmers) have been supported through the group grant, 1,310ha of land was bought under SLM as the result of the project, and there was a creation of 40 CDDCS and 1,541 CIGs. They also supported farmers with 113 beehives, distribution of 87,027 poultry, 300 sheep, 661 goats and 5,009 cattle supported with animal feeds. There was farmers’ trainings to 350,000 farmers’ countywide and capacity building to 50 technical officers. The department also purchased 20 Motorbikes for efficient extension services and 5 for collecting marketing information</w:t>
            </w:r>
          </w:p>
          <w:p w:rsidR="00843B9B" w:rsidRPr="000A0C94" w:rsidRDefault="00843B9B" w:rsidP="00843B9B">
            <w:pPr>
              <w:spacing w:line="360"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 xml:space="preserve"> Also, the department have been linking the farmers to APOLO Africa credit and. There have been also supporting pyrethrum farmers through KEFHIS.</w:t>
            </w:r>
            <w:r w:rsidRPr="000A0C94">
              <w:rPr>
                <w:rFonts w:ascii="Times New Roman" w:hAnsi="Times New Roman"/>
                <w:color w:val="000000"/>
                <w:sz w:val="20"/>
                <w:szCs w:val="20"/>
              </w:rPr>
              <w:tab/>
            </w:r>
          </w:p>
          <w:p w:rsidR="00843B9B" w:rsidRPr="000A0C94" w:rsidRDefault="00843B9B" w:rsidP="00843B9B">
            <w:pPr>
              <w:keepNext/>
              <w:keepLines/>
              <w:spacing w:after="190" w:line="360" w:lineRule="auto"/>
              <w:jc w:val="both"/>
              <w:outlineLvl w:val="2"/>
              <w:rPr>
                <w:rFonts w:ascii="Times New Roman" w:hAnsi="Times New Roman"/>
                <w:color w:val="000000"/>
                <w:sz w:val="20"/>
                <w:szCs w:val="20"/>
              </w:rPr>
            </w:pPr>
            <w:bookmarkStart w:id="35" w:name="_Toc127120831"/>
            <w:r w:rsidRPr="000A0C94">
              <w:rPr>
                <w:rFonts w:ascii="Times New Roman" w:hAnsi="Times New Roman"/>
                <w:b/>
                <w:color w:val="000000"/>
                <w:sz w:val="20"/>
                <w:szCs w:val="20"/>
              </w:rPr>
              <w:t>ASDSP (Grant)</w:t>
            </w:r>
            <w:bookmarkEnd w:id="35"/>
          </w:p>
          <w:p w:rsidR="00843B9B" w:rsidRPr="000A0C94" w:rsidRDefault="00843B9B" w:rsidP="00843B9B">
            <w:pPr>
              <w:spacing w:line="360"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 xml:space="preserve">There was various trainings held to 8,521 farmers on the 3 value chains (Dairy- cow milk, Banana and Local vegetables). There was formulation of the following development documents; SIVCAP, Training concept for each value chain and innovation concept for each value chain. </w:t>
            </w:r>
          </w:p>
          <w:p w:rsidR="00843B9B" w:rsidRPr="000A0C94" w:rsidRDefault="00843B9B" w:rsidP="00843B9B">
            <w:pPr>
              <w:spacing w:line="360"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In cow-milk value chain, there was purchase of Total Mixed Ratio Machine (Menyenya Farmers’ Cooperative), 5 solar-cooled motorcycles for each subcounty and vaccination of 1,000 dairy animals against East Coast Fever (EFC).</w:t>
            </w:r>
          </w:p>
          <w:p w:rsidR="00843B9B" w:rsidRPr="000A0C94" w:rsidRDefault="00843B9B" w:rsidP="00843B9B">
            <w:pPr>
              <w:spacing w:line="360"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 xml:space="preserve">In Banana VC, there was construction of 5 water harvesting sites and 5 drip irrigation for bananas, we purchased 5 solar powered pumps (dam liners), 1 banana solar drier and construction of 5 banana hardening nurseries. </w:t>
            </w:r>
          </w:p>
          <w:p w:rsidR="00843B9B" w:rsidRPr="000A0C94" w:rsidRDefault="00843B9B" w:rsidP="00843B9B">
            <w:pPr>
              <w:spacing w:line="360"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lastRenderedPageBreak/>
              <w:t>In the Local vegetable VC, we installed 1 vegetable solar drier (Masaba North), construction of 5 farming compost sites, 5 seed bulking sites and training of farmers with conjunction with KALRO.</w:t>
            </w:r>
          </w:p>
          <w:p w:rsidR="00843B9B" w:rsidRPr="000A0C94" w:rsidRDefault="00843B9B" w:rsidP="00843B9B">
            <w:pPr>
              <w:keepNext/>
              <w:keepLines/>
              <w:spacing w:after="190" w:line="360" w:lineRule="auto"/>
              <w:jc w:val="both"/>
              <w:outlineLvl w:val="2"/>
              <w:rPr>
                <w:rFonts w:ascii="Times New Roman" w:hAnsi="Times New Roman"/>
                <w:color w:val="000000"/>
                <w:sz w:val="20"/>
                <w:szCs w:val="20"/>
              </w:rPr>
            </w:pPr>
            <w:bookmarkStart w:id="36" w:name="_Toc127120833"/>
            <w:r w:rsidRPr="000A0C94">
              <w:rPr>
                <w:rFonts w:ascii="Times New Roman" w:hAnsi="Times New Roman"/>
                <w:b/>
                <w:color w:val="000000"/>
                <w:sz w:val="20"/>
                <w:szCs w:val="20"/>
              </w:rPr>
              <w:t>Livestock Promotion and Development</w:t>
            </w:r>
            <w:bookmarkEnd w:id="36"/>
          </w:p>
          <w:p w:rsidR="00843B9B" w:rsidRPr="000A0C94" w:rsidRDefault="00843B9B" w:rsidP="00843B9B">
            <w:pPr>
              <w:spacing w:line="360"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 xml:space="preserve">There was provision of subsidized cow insemination services to 1,244 livestock, vaccination was done to 5,200 livestock against diseases and 7,145 carcasses were inspected. </w:t>
            </w:r>
          </w:p>
        </w:tc>
      </w:tr>
    </w:tbl>
    <w:p w:rsidR="00843B9B" w:rsidRPr="000A0C94" w:rsidRDefault="00843B9B" w:rsidP="00843B9B">
      <w:pPr>
        <w:keepNext/>
        <w:keepLines/>
        <w:spacing w:after="11" w:line="248" w:lineRule="auto"/>
        <w:ind w:left="10" w:right="746" w:hanging="10"/>
        <w:jc w:val="both"/>
        <w:outlineLvl w:val="2"/>
        <w:rPr>
          <w:b/>
          <w:color w:val="000000"/>
          <w:lang w:val="en-GB" w:eastAsia="en-GB"/>
        </w:rPr>
      </w:pPr>
    </w:p>
    <w:p w:rsidR="00843B9B" w:rsidRPr="000A0C94" w:rsidRDefault="00843B9B" w:rsidP="00A22E9C">
      <w:pPr>
        <w:keepNext/>
        <w:keepLines/>
        <w:numPr>
          <w:ilvl w:val="0"/>
          <w:numId w:val="53"/>
        </w:numPr>
        <w:spacing w:after="11" w:line="248" w:lineRule="auto"/>
        <w:ind w:right="746"/>
        <w:contextualSpacing/>
        <w:jc w:val="both"/>
        <w:outlineLvl w:val="2"/>
        <w:rPr>
          <w:b/>
          <w:color w:val="000000"/>
          <w:lang w:val="en-GB" w:eastAsia="en-GB"/>
        </w:rPr>
      </w:pPr>
      <w:r w:rsidRPr="000A0C94">
        <w:rPr>
          <w:b/>
          <w:bCs/>
          <w:color w:val="000000"/>
        </w:rPr>
        <w:t>Department of Environment Energy and Natural Resources</w:t>
      </w:r>
    </w:p>
    <w:tbl>
      <w:tblPr>
        <w:tblStyle w:val="TableGrid133"/>
        <w:tblW w:w="5000" w:type="pct"/>
        <w:tblLook w:val="04A0" w:firstRow="1" w:lastRow="0" w:firstColumn="1" w:lastColumn="0" w:noHBand="0" w:noVBand="1"/>
      </w:tblPr>
      <w:tblGrid>
        <w:gridCol w:w="2027"/>
        <w:gridCol w:w="2365"/>
        <w:gridCol w:w="5184"/>
      </w:tblGrid>
      <w:tr w:rsidR="00843B9B" w:rsidRPr="000A0C94" w:rsidTr="00843B9B">
        <w:trPr>
          <w:trHeight w:val="588"/>
        </w:trPr>
        <w:tc>
          <w:tcPr>
            <w:tcW w:w="1058" w:type="pct"/>
            <w:vAlign w:val="center"/>
          </w:tcPr>
          <w:p w:rsidR="00843B9B" w:rsidRPr="000A0C94" w:rsidRDefault="00843B9B" w:rsidP="00843B9B">
            <w:pPr>
              <w:spacing w:after="114" w:line="248" w:lineRule="auto"/>
              <w:ind w:left="10" w:right="3" w:hanging="10"/>
              <w:jc w:val="center"/>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Goal</w:t>
            </w:r>
          </w:p>
        </w:tc>
        <w:tc>
          <w:tcPr>
            <w:tcW w:w="1235" w:type="pct"/>
            <w:vAlign w:val="center"/>
          </w:tcPr>
          <w:p w:rsidR="00843B9B" w:rsidRPr="000A0C94" w:rsidRDefault="00843B9B" w:rsidP="00843B9B">
            <w:pPr>
              <w:spacing w:after="114" w:line="248" w:lineRule="auto"/>
              <w:ind w:left="10" w:right="3" w:hanging="10"/>
              <w:jc w:val="center"/>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Strategic objectives</w:t>
            </w:r>
          </w:p>
        </w:tc>
        <w:tc>
          <w:tcPr>
            <w:tcW w:w="2707" w:type="pct"/>
            <w:vAlign w:val="center"/>
          </w:tcPr>
          <w:p w:rsidR="00843B9B" w:rsidRPr="000A0C94" w:rsidRDefault="00843B9B" w:rsidP="00843B9B">
            <w:pPr>
              <w:spacing w:after="114" w:line="248" w:lineRule="auto"/>
              <w:ind w:left="10" w:right="3" w:hanging="10"/>
              <w:jc w:val="center"/>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Sector performance 2021/2022</w:t>
            </w:r>
          </w:p>
        </w:tc>
      </w:tr>
      <w:tr w:rsidR="00843B9B" w:rsidRPr="000A0C94" w:rsidTr="00843B9B">
        <w:trPr>
          <w:trHeight w:val="683"/>
        </w:trPr>
        <w:tc>
          <w:tcPr>
            <w:tcW w:w="1058" w:type="pct"/>
          </w:tcPr>
          <w:p w:rsidR="00843B9B" w:rsidRPr="000A0C94" w:rsidRDefault="00843B9B" w:rsidP="00843B9B">
            <w:pPr>
              <w:spacing w:after="114" w:line="248"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Increase accessibility to clean and safe water for domestic and industrial use from estimated 35% to 70% by year 2022 and less than 0.5 Km of promoted environmental conservation, health and safety through sustainable development approaches.</w:t>
            </w:r>
          </w:p>
        </w:tc>
        <w:tc>
          <w:tcPr>
            <w:tcW w:w="1235" w:type="pct"/>
          </w:tcPr>
          <w:p w:rsidR="00843B9B" w:rsidRPr="000A0C94" w:rsidRDefault="00843B9B" w:rsidP="00843B9B">
            <w:pPr>
              <w:spacing w:after="114" w:line="248"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Towards the sustainable management, utilization and conservation of the environment, water and natural resources and to enhance conservation and sustainable management of environment, water and allied natural resources for socio economic development</w:t>
            </w:r>
          </w:p>
          <w:p w:rsidR="00843B9B" w:rsidRPr="000A0C94" w:rsidRDefault="00843B9B" w:rsidP="00843B9B">
            <w:pPr>
              <w:spacing w:after="114" w:line="248" w:lineRule="auto"/>
              <w:ind w:left="10" w:right="3" w:hanging="10"/>
              <w:jc w:val="both"/>
              <w:rPr>
                <w:rFonts w:ascii="Times New Roman" w:eastAsia="Times New Roman" w:hAnsi="Times New Roman"/>
                <w:color w:val="000000"/>
                <w:sz w:val="20"/>
                <w:szCs w:val="20"/>
              </w:rPr>
            </w:pPr>
          </w:p>
        </w:tc>
        <w:tc>
          <w:tcPr>
            <w:tcW w:w="2707" w:type="pct"/>
          </w:tcPr>
          <w:p w:rsidR="00843B9B" w:rsidRPr="000A0C94" w:rsidRDefault="00843B9B" w:rsidP="00A22E9C">
            <w:pPr>
              <w:numPr>
                <w:ilvl w:val="0"/>
                <w:numId w:val="57"/>
              </w:numPr>
              <w:spacing w:after="114" w:line="360" w:lineRule="auto"/>
              <w:ind w:right="3"/>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Spring Protection</w:t>
            </w:r>
          </w:p>
          <w:p w:rsidR="00843B9B" w:rsidRPr="000A0C94" w:rsidRDefault="00843B9B" w:rsidP="00843B9B">
            <w:pPr>
              <w:spacing w:line="360"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The department managed to complete 100 springs which were procured in the year 2020/2021 and were completed in the financial year 2021/2022.</w:t>
            </w:r>
          </w:p>
          <w:p w:rsidR="00843B9B" w:rsidRPr="000A0C94" w:rsidRDefault="00843B9B" w:rsidP="00A22E9C">
            <w:pPr>
              <w:numPr>
                <w:ilvl w:val="0"/>
                <w:numId w:val="57"/>
              </w:numPr>
              <w:spacing w:after="114" w:line="360" w:lineRule="auto"/>
              <w:ind w:right="3"/>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Medium Water supply</w:t>
            </w:r>
          </w:p>
          <w:p w:rsidR="00843B9B" w:rsidRPr="000A0C94" w:rsidRDefault="00843B9B" w:rsidP="00843B9B">
            <w:pPr>
              <w:spacing w:line="360"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 xml:space="preserve">The department undertook to complete boreholes that were previously drilled and capped and other medium water suppliers that were not completed. These were 13, in number being: Kenyerere borehole, nyamusi borehole, kegogi borehole, chebilat borehole, nyakeore borehole, marara borehole,,tombe borehole, riogoro borehole, Omosocho borehole, nyambaria water supply, nyabikomu water supply, emboye - Kitaru ,obwari borehole and extenstion of pipeline </w:t>
            </w:r>
            <w:r w:rsidRPr="000A0C94">
              <w:rPr>
                <w:rFonts w:ascii="Times New Roman" w:eastAsia="Times New Roman" w:hAnsi="Times New Roman"/>
                <w:color w:val="000000"/>
                <w:sz w:val="20"/>
                <w:szCs w:val="20"/>
              </w:rPr>
              <w:lastRenderedPageBreak/>
              <w:t>to from nyamaiya to miruka, Bomwagamo Water project,completion .  These projects were procured and completed in the 2021/2022.</w:t>
            </w:r>
          </w:p>
          <w:p w:rsidR="00843B9B" w:rsidRPr="000A0C94" w:rsidRDefault="00843B9B" w:rsidP="00A22E9C">
            <w:pPr>
              <w:numPr>
                <w:ilvl w:val="0"/>
                <w:numId w:val="57"/>
              </w:numPr>
              <w:spacing w:after="114" w:line="360" w:lineRule="auto"/>
              <w:ind w:right="3"/>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Nyamira Water Supply Station</w:t>
            </w:r>
          </w:p>
          <w:p w:rsidR="00843B9B" w:rsidRPr="000A0C94" w:rsidRDefault="00843B9B" w:rsidP="00843B9B">
            <w:pPr>
              <w:spacing w:line="360"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The department together with Lake Victoria South Water Works Development Agency (LVSWWDA), completed Nyamira Water Supply. The following works were undertaken: treatment plant, intake unit installation of new pumps. The other main works include construction of 3no 500m3 storage tanks to increase storage capacity and serve more people, construction of 5 ablution blocks and expansion/ rehabilitation of pipelines from Nyamira to Kebirigo and Rangenyo.</w:t>
            </w:r>
          </w:p>
          <w:p w:rsidR="00843B9B" w:rsidRPr="000A0C94" w:rsidRDefault="00843B9B" w:rsidP="00843B9B">
            <w:pPr>
              <w:spacing w:line="360"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Other Works by LVSWWDA included drilling of Nyamusi borehole, Nyamatuta borehole, Gitwebe borehole and St. Pauls Gekano secondary borehole.</w:t>
            </w:r>
          </w:p>
          <w:p w:rsidR="00843B9B" w:rsidRPr="000A0C94" w:rsidRDefault="00843B9B" w:rsidP="00843B9B">
            <w:pPr>
              <w:spacing w:line="360" w:lineRule="auto"/>
              <w:ind w:left="10" w:right="3" w:hanging="10"/>
              <w:jc w:val="both"/>
              <w:rPr>
                <w:rFonts w:ascii="Times New Roman" w:eastAsia="Times New Roman" w:hAnsi="Times New Roman"/>
                <w:b/>
                <w:bCs/>
                <w:color w:val="000000"/>
                <w:sz w:val="20"/>
                <w:szCs w:val="20"/>
              </w:rPr>
            </w:pPr>
            <w:r w:rsidRPr="000A0C94">
              <w:rPr>
                <w:rFonts w:ascii="Times New Roman" w:eastAsia="Times New Roman" w:hAnsi="Times New Roman"/>
                <w:b/>
                <w:bCs/>
                <w:color w:val="000000"/>
                <w:sz w:val="20"/>
                <w:szCs w:val="20"/>
              </w:rPr>
              <w:t xml:space="preserve">Environment, Forestry &amp;Natural Resources </w:t>
            </w:r>
          </w:p>
          <w:p w:rsidR="00843B9B" w:rsidRPr="000A0C94" w:rsidRDefault="00843B9B" w:rsidP="00843B9B">
            <w:pPr>
              <w:spacing w:line="360"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b/>
                <w:color w:val="000000"/>
                <w:sz w:val="20"/>
                <w:szCs w:val="20"/>
              </w:rPr>
              <w:t>Agro forestry / Promotion of Bamboo planting</w:t>
            </w:r>
            <w:r w:rsidRPr="000A0C94">
              <w:rPr>
                <w:rFonts w:ascii="Times New Roman" w:eastAsia="Times New Roman" w:hAnsi="Times New Roman"/>
                <w:color w:val="000000"/>
                <w:sz w:val="20"/>
                <w:szCs w:val="20"/>
              </w:rPr>
              <w:t>: Increase economic stability of the county communities through the sale and planting of tree seedlings, where we targeted 15,000 in both primary and secondary schools and other institutions. The department acquired 25,000 assorted seedlings set for distribution to various localities.</w:t>
            </w:r>
          </w:p>
          <w:p w:rsidR="00843B9B" w:rsidRPr="000A0C94" w:rsidRDefault="00843B9B" w:rsidP="00843B9B">
            <w:pPr>
              <w:spacing w:line="360"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b/>
                <w:color w:val="000000"/>
                <w:sz w:val="20"/>
                <w:szCs w:val="20"/>
              </w:rPr>
              <w:t>Environmental Protection on Waste Management</w:t>
            </w:r>
            <w:r w:rsidRPr="000A0C94">
              <w:rPr>
                <w:rFonts w:ascii="Times New Roman" w:eastAsia="Times New Roman" w:hAnsi="Times New Roman"/>
                <w:color w:val="000000"/>
                <w:sz w:val="20"/>
                <w:szCs w:val="20"/>
              </w:rPr>
              <w:t>:  Establish efficient and effective waste disposal systems in the county: The department has adopted Integrated Solid Waste Management System which is International recommended approach in sustainable Development. It entails source reduction, recycling, Combustion, and land filling. 19,500 tonnes of waste was and disposed in acquired dump sites.</w:t>
            </w:r>
          </w:p>
        </w:tc>
      </w:tr>
    </w:tbl>
    <w:p w:rsidR="00B30779" w:rsidRPr="000A0C94" w:rsidRDefault="00B30779" w:rsidP="00B30779">
      <w:pPr>
        <w:keepNext/>
        <w:keepLines/>
        <w:spacing w:after="11" w:line="248" w:lineRule="auto"/>
        <w:ind w:right="746"/>
        <w:jc w:val="both"/>
        <w:outlineLvl w:val="2"/>
        <w:rPr>
          <w:b/>
          <w:color w:val="000000"/>
          <w:lang w:val="en-GB" w:eastAsia="en-GB"/>
        </w:rPr>
      </w:pPr>
    </w:p>
    <w:p w:rsidR="00843B9B" w:rsidRPr="000A0C94" w:rsidRDefault="00843B9B" w:rsidP="00A22E9C">
      <w:pPr>
        <w:keepNext/>
        <w:keepLines/>
        <w:numPr>
          <w:ilvl w:val="0"/>
          <w:numId w:val="53"/>
        </w:numPr>
        <w:spacing w:after="11" w:line="248" w:lineRule="auto"/>
        <w:ind w:right="746"/>
        <w:contextualSpacing/>
        <w:jc w:val="both"/>
        <w:outlineLvl w:val="2"/>
        <w:rPr>
          <w:b/>
          <w:color w:val="000000"/>
          <w:lang w:val="en-GB" w:eastAsia="en-GB"/>
        </w:rPr>
      </w:pPr>
      <w:r w:rsidRPr="000A0C94">
        <w:rPr>
          <w:b/>
          <w:color w:val="000000"/>
          <w:lang w:val="en-GB" w:eastAsia="en-GB"/>
        </w:rPr>
        <w:t>Department of Education and vocational training</w:t>
      </w:r>
    </w:p>
    <w:tbl>
      <w:tblPr>
        <w:tblStyle w:val="TableGrid49"/>
        <w:tblW w:w="0" w:type="auto"/>
        <w:tblLook w:val="04A0" w:firstRow="1" w:lastRow="0" w:firstColumn="1" w:lastColumn="0" w:noHBand="0" w:noVBand="1"/>
      </w:tblPr>
      <w:tblGrid>
        <w:gridCol w:w="1920"/>
        <w:gridCol w:w="2732"/>
        <w:gridCol w:w="4924"/>
      </w:tblGrid>
      <w:tr w:rsidR="00843B9B" w:rsidRPr="000A0C94" w:rsidTr="00843B9B">
        <w:tc>
          <w:tcPr>
            <w:tcW w:w="1977" w:type="dxa"/>
            <w:vAlign w:val="center"/>
          </w:tcPr>
          <w:p w:rsidR="00843B9B" w:rsidRPr="000A0C94" w:rsidRDefault="00843B9B" w:rsidP="00843B9B">
            <w:pPr>
              <w:spacing w:after="114" w:line="248" w:lineRule="auto"/>
              <w:ind w:left="10" w:right="3" w:hanging="10"/>
              <w:jc w:val="center"/>
              <w:rPr>
                <w:rFonts w:ascii="Times New Roman" w:hAnsi="Times New Roman" w:cs="Times New Roman"/>
                <w:b/>
                <w:color w:val="000000"/>
              </w:rPr>
            </w:pPr>
            <w:r w:rsidRPr="000A0C94">
              <w:rPr>
                <w:rFonts w:ascii="Times New Roman" w:hAnsi="Times New Roman" w:cs="Times New Roman"/>
                <w:b/>
                <w:color w:val="000000"/>
              </w:rPr>
              <w:t>Goal</w:t>
            </w:r>
          </w:p>
        </w:tc>
        <w:tc>
          <w:tcPr>
            <w:tcW w:w="2880" w:type="dxa"/>
            <w:vAlign w:val="center"/>
          </w:tcPr>
          <w:p w:rsidR="00843B9B" w:rsidRPr="000A0C94" w:rsidRDefault="00843B9B" w:rsidP="00843B9B">
            <w:pPr>
              <w:spacing w:after="114" w:line="248" w:lineRule="auto"/>
              <w:ind w:left="10" w:right="3" w:hanging="10"/>
              <w:jc w:val="center"/>
              <w:rPr>
                <w:rFonts w:ascii="Times New Roman" w:hAnsi="Times New Roman" w:cs="Times New Roman"/>
                <w:b/>
                <w:color w:val="000000"/>
              </w:rPr>
            </w:pPr>
            <w:r w:rsidRPr="000A0C94">
              <w:rPr>
                <w:rFonts w:ascii="Times New Roman" w:hAnsi="Times New Roman" w:cs="Times New Roman"/>
                <w:b/>
                <w:color w:val="000000"/>
              </w:rPr>
              <w:t>Strategic objectives</w:t>
            </w:r>
          </w:p>
        </w:tc>
        <w:tc>
          <w:tcPr>
            <w:tcW w:w="5220" w:type="dxa"/>
            <w:vAlign w:val="center"/>
          </w:tcPr>
          <w:p w:rsidR="00843B9B" w:rsidRPr="000A0C94" w:rsidRDefault="00843B9B" w:rsidP="00843B9B">
            <w:pPr>
              <w:spacing w:after="114" w:line="248" w:lineRule="auto"/>
              <w:ind w:left="10" w:right="3" w:hanging="10"/>
              <w:jc w:val="both"/>
              <w:rPr>
                <w:rFonts w:ascii="Times New Roman" w:hAnsi="Times New Roman" w:cs="Times New Roman"/>
                <w:b/>
                <w:color w:val="000000"/>
              </w:rPr>
            </w:pPr>
            <w:r w:rsidRPr="000A0C94">
              <w:rPr>
                <w:rFonts w:ascii="Times New Roman" w:hAnsi="Times New Roman" w:cs="Times New Roman"/>
                <w:b/>
                <w:color w:val="000000"/>
              </w:rPr>
              <w:t>Sector performance 2021/2022</w:t>
            </w:r>
          </w:p>
        </w:tc>
      </w:tr>
      <w:tr w:rsidR="00843B9B" w:rsidRPr="000A0C94" w:rsidTr="00843B9B">
        <w:tc>
          <w:tcPr>
            <w:tcW w:w="1977" w:type="dxa"/>
          </w:tcPr>
          <w:p w:rsidR="00843B9B" w:rsidRPr="000A0C94" w:rsidRDefault="00843B9B" w:rsidP="00843B9B">
            <w:pPr>
              <w:spacing w:after="160" w:line="259" w:lineRule="auto"/>
              <w:ind w:left="10" w:right="3" w:hanging="10"/>
              <w:jc w:val="both"/>
              <w:rPr>
                <w:rFonts w:ascii="Times New Roman" w:hAnsi="Times New Roman" w:cs="Times New Roman"/>
                <w:bCs/>
                <w:iCs/>
                <w:color w:val="000000"/>
              </w:rPr>
            </w:pPr>
            <w:r w:rsidRPr="000A0C94">
              <w:rPr>
                <w:rFonts w:ascii="Times New Roman" w:hAnsi="Times New Roman" w:cs="Times New Roman"/>
                <w:bCs/>
                <w:iCs/>
                <w:color w:val="000000"/>
              </w:rPr>
              <w:t xml:space="preserve">Administration and management of education programmes at ECDE &amp; CCC and            </w:t>
            </w:r>
            <w:r w:rsidRPr="000A0C94">
              <w:rPr>
                <w:rFonts w:ascii="Times New Roman" w:hAnsi="Times New Roman" w:cs="Times New Roman"/>
                <w:bCs/>
                <w:iCs/>
                <w:color w:val="000000"/>
              </w:rPr>
              <w:lastRenderedPageBreak/>
              <w:t xml:space="preserve">Vocational Training &amp; Home Craft Centres </w:t>
            </w:r>
          </w:p>
        </w:tc>
        <w:tc>
          <w:tcPr>
            <w:tcW w:w="2880" w:type="dxa"/>
          </w:tcPr>
          <w:p w:rsidR="00843B9B" w:rsidRPr="000A0C94" w:rsidRDefault="00843B9B" w:rsidP="00843B9B">
            <w:pPr>
              <w:spacing w:after="160" w:line="259" w:lineRule="auto"/>
              <w:ind w:left="10" w:right="3" w:hanging="10"/>
              <w:jc w:val="both"/>
              <w:rPr>
                <w:rFonts w:ascii="Times New Roman" w:hAnsi="Times New Roman" w:cs="Times New Roman"/>
                <w:color w:val="000000"/>
              </w:rPr>
            </w:pPr>
            <w:r w:rsidRPr="000A0C94">
              <w:rPr>
                <w:rFonts w:ascii="Times New Roman" w:hAnsi="Times New Roman" w:cs="Times New Roman"/>
                <w:color w:val="000000"/>
              </w:rPr>
              <w:lastRenderedPageBreak/>
              <w:t>To be a lead County in the provision of Education, Vocational Training and Entrepreneurial skills for sustainable development.</w:t>
            </w:r>
          </w:p>
        </w:tc>
        <w:tc>
          <w:tcPr>
            <w:tcW w:w="5220" w:type="dxa"/>
          </w:tcPr>
          <w:p w:rsidR="00843B9B" w:rsidRPr="000A0C94" w:rsidRDefault="00843B9B" w:rsidP="00A22E9C">
            <w:pPr>
              <w:numPr>
                <w:ilvl w:val="0"/>
                <w:numId w:val="10"/>
              </w:numPr>
              <w:spacing w:after="200" w:line="276" w:lineRule="auto"/>
              <w:ind w:right="3"/>
              <w:contextualSpacing/>
              <w:jc w:val="both"/>
              <w:rPr>
                <w:rFonts w:ascii="Times New Roman" w:hAnsi="Times New Roman" w:cs="Times New Roman"/>
                <w:color w:val="000000"/>
              </w:rPr>
            </w:pPr>
            <w:r w:rsidRPr="000A0C94">
              <w:rPr>
                <w:rFonts w:ascii="Times New Roman" w:hAnsi="Times New Roman" w:cs="Times New Roman"/>
                <w:color w:val="000000"/>
              </w:rPr>
              <w:t>Completion of seventy one (71) previous 2018/2019 ECDE projects</w:t>
            </w:r>
          </w:p>
          <w:p w:rsidR="00843B9B" w:rsidRPr="000A0C94" w:rsidRDefault="00843B9B" w:rsidP="00A22E9C">
            <w:pPr>
              <w:numPr>
                <w:ilvl w:val="0"/>
                <w:numId w:val="10"/>
              </w:numPr>
              <w:spacing w:after="200" w:line="276" w:lineRule="auto"/>
              <w:ind w:right="3"/>
              <w:contextualSpacing/>
              <w:jc w:val="both"/>
              <w:rPr>
                <w:rFonts w:ascii="Times New Roman" w:hAnsi="Times New Roman" w:cs="Times New Roman"/>
                <w:color w:val="000000"/>
              </w:rPr>
            </w:pPr>
            <w:r w:rsidRPr="000A0C94">
              <w:rPr>
                <w:rFonts w:ascii="Times New Roman" w:hAnsi="Times New Roman" w:cs="Times New Roman"/>
                <w:color w:val="000000"/>
              </w:rPr>
              <w:t>Development of ECDE policy (at zero draft)</w:t>
            </w:r>
          </w:p>
          <w:p w:rsidR="00843B9B" w:rsidRPr="000A0C94" w:rsidRDefault="00843B9B" w:rsidP="00A22E9C">
            <w:pPr>
              <w:numPr>
                <w:ilvl w:val="0"/>
                <w:numId w:val="10"/>
              </w:numPr>
              <w:spacing w:after="200" w:line="276" w:lineRule="auto"/>
              <w:ind w:right="3"/>
              <w:contextualSpacing/>
              <w:jc w:val="both"/>
              <w:rPr>
                <w:rFonts w:ascii="Times New Roman" w:hAnsi="Times New Roman" w:cs="Times New Roman"/>
                <w:color w:val="000000"/>
              </w:rPr>
            </w:pPr>
            <w:r w:rsidRPr="000A0C94">
              <w:rPr>
                <w:rFonts w:ascii="Times New Roman" w:hAnsi="Times New Roman" w:cs="Times New Roman"/>
                <w:color w:val="000000"/>
              </w:rPr>
              <w:t xml:space="preserve">Training of 900 ECDE centers on CBC </w:t>
            </w:r>
          </w:p>
          <w:p w:rsidR="00843B9B" w:rsidRPr="000A0C94" w:rsidRDefault="00843B9B" w:rsidP="00A22E9C">
            <w:pPr>
              <w:numPr>
                <w:ilvl w:val="0"/>
                <w:numId w:val="10"/>
              </w:numPr>
              <w:spacing w:after="200" w:line="276" w:lineRule="auto"/>
              <w:ind w:right="3"/>
              <w:contextualSpacing/>
              <w:jc w:val="both"/>
              <w:rPr>
                <w:rFonts w:ascii="Times New Roman" w:hAnsi="Times New Roman" w:cs="Times New Roman"/>
                <w:color w:val="000000"/>
              </w:rPr>
            </w:pPr>
            <w:r w:rsidRPr="000A0C94">
              <w:rPr>
                <w:rFonts w:ascii="Times New Roman" w:hAnsi="Times New Roman" w:cs="Times New Roman"/>
                <w:iCs/>
                <w:color w:val="000000"/>
              </w:rPr>
              <w:t xml:space="preserve">Supply of teaching, learning materials and indoor </w:t>
            </w:r>
            <w:r w:rsidRPr="000A0C94">
              <w:rPr>
                <w:rFonts w:ascii="Times New Roman" w:hAnsi="Times New Roman" w:cs="Times New Roman"/>
                <w:iCs/>
                <w:color w:val="000000"/>
              </w:rPr>
              <w:lastRenderedPageBreak/>
              <w:t>and outdoor playing materials 408 ECDE centers</w:t>
            </w:r>
          </w:p>
          <w:p w:rsidR="00843B9B" w:rsidRPr="000A0C94" w:rsidRDefault="00843B9B" w:rsidP="00A22E9C">
            <w:pPr>
              <w:numPr>
                <w:ilvl w:val="0"/>
                <w:numId w:val="10"/>
              </w:numPr>
              <w:spacing w:after="200" w:line="276" w:lineRule="auto"/>
              <w:ind w:right="3"/>
              <w:contextualSpacing/>
              <w:jc w:val="both"/>
              <w:rPr>
                <w:rFonts w:ascii="Times New Roman" w:hAnsi="Times New Roman" w:cs="Times New Roman"/>
                <w:color w:val="000000"/>
              </w:rPr>
            </w:pPr>
            <w:r w:rsidRPr="000A0C94">
              <w:rPr>
                <w:rFonts w:ascii="Times New Roman" w:hAnsi="Times New Roman" w:cs="Times New Roman"/>
                <w:color w:val="000000"/>
              </w:rPr>
              <w:t>Renewal of contracts for 412 ECDE teachers</w:t>
            </w:r>
          </w:p>
        </w:tc>
      </w:tr>
    </w:tbl>
    <w:p w:rsidR="00843B9B" w:rsidRPr="000A0C94" w:rsidRDefault="00843B9B" w:rsidP="00843B9B">
      <w:pPr>
        <w:keepNext/>
        <w:keepLines/>
        <w:spacing w:after="11" w:line="248" w:lineRule="auto"/>
        <w:ind w:left="10" w:right="746" w:hanging="10"/>
        <w:jc w:val="both"/>
        <w:outlineLvl w:val="2"/>
        <w:rPr>
          <w:b/>
          <w:color w:val="000000"/>
          <w:lang w:val="en-GB" w:eastAsia="en-GB"/>
        </w:rPr>
      </w:pPr>
    </w:p>
    <w:p w:rsidR="00843B9B" w:rsidRPr="000A0C94" w:rsidRDefault="00843B9B" w:rsidP="00A22E9C">
      <w:pPr>
        <w:numPr>
          <w:ilvl w:val="0"/>
          <w:numId w:val="53"/>
        </w:numPr>
        <w:spacing w:after="160" w:line="259" w:lineRule="auto"/>
        <w:ind w:right="3"/>
        <w:contextualSpacing/>
        <w:jc w:val="both"/>
        <w:rPr>
          <w:b/>
          <w:bCs/>
          <w:color w:val="000000"/>
        </w:rPr>
      </w:pPr>
      <w:r w:rsidRPr="000A0C94">
        <w:rPr>
          <w:b/>
          <w:bCs/>
          <w:color w:val="000000"/>
        </w:rPr>
        <w:t>Department of Health Services</w:t>
      </w:r>
    </w:p>
    <w:tbl>
      <w:tblPr>
        <w:tblStyle w:val="TableGrid153"/>
        <w:tblW w:w="5000" w:type="pct"/>
        <w:tblLook w:val="04A0" w:firstRow="1" w:lastRow="0" w:firstColumn="1" w:lastColumn="0" w:noHBand="0" w:noVBand="1"/>
      </w:tblPr>
      <w:tblGrid>
        <w:gridCol w:w="1772"/>
        <w:gridCol w:w="2114"/>
        <w:gridCol w:w="5690"/>
      </w:tblGrid>
      <w:tr w:rsidR="00843B9B" w:rsidRPr="000A0C94" w:rsidTr="00843B9B">
        <w:trPr>
          <w:trHeight w:val="455"/>
        </w:trPr>
        <w:tc>
          <w:tcPr>
            <w:tcW w:w="925"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Goal</w:t>
            </w:r>
          </w:p>
        </w:tc>
        <w:tc>
          <w:tcPr>
            <w:tcW w:w="1104"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Strategic objectives</w:t>
            </w:r>
          </w:p>
        </w:tc>
        <w:tc>
          <w:tcPr>
            <w:tcW w:w="2972"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Performance 2021/2022</w:t>
            </w:r>
          </w:p>
        </w:tc>
      </w:tr>
      <w:tr w:rsidR="00843B9B" w:rsidRPr="000A0C94" w:rsidTr="00843B9B">
        <w:trPr>
          <w:trHeight w:val="4877"/>
        </w:trPr>
        <w:tc>
          <w:tcPr>
            <w:tcW w:w="925" w:type="pct"/>
          </w:tcPr>
          <w:p w:rsidR="00843B9B" w:rsidRPr="000A0C94" w:rsidRDefault="00843B9B" w:rsidP="00843B9B">
            <w:pPr>
              <w:spacing w:after="114" w:line="248"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To attain the highest possible standards of health to all in line with the Constitution and Vision 2030</w:t>
            </w:r>
          </w:p>
        </w:tc>
        <w:tc>
          <w:tcPr>
            <w:tcW w:w="1104" w:type="pct"/>
          </w:tcPr>
          <w:p w:rsidR="00843B9B" w:rsidRPr="000A0C94" w:rsidRDefault="00843B9B" w:rsidP="00843B9B">
            <w:pPr>
              <w:spacing w:after="114" w:line="264"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To provide quality integrated health services with equitable access for the people of Nyamira County.</w:t>
            </w:r>
          </w:p>
          <w:p w:rsidR="00843B9B" w:rsidRPr="000A0C94" w:rsidRDefault="00843B9B" w:rsidP="00843B9B">
            <w:pPr>
              <w:spacing w:after="114" w:line="264" w:lineRule="auto"/>
              <w:ind w:left="10" w:right="3" w:hanging="10"/>
              <w:jc w:val="both"/>
              <w:rPr>
                <w:rFonts w:ascii="Times New Roman" w:hAnsi="Times New Roman"/>
                <w:color w:val="000000"/>
                <w:sz w:val="20"/>
                <w:szCs w:val="20"/>
              </w:rPr>
            </w:pPr>
          </w:p>
        </w:tc>
        <w:tc>
          <w:tcPr>
            <w:tcW w:w="2972" w:type="pct"/>
          </w:tcPr>
          <w:p w:rsidR="00843B9B" w:rsidRPr="000A0C94" w:rsidRDefault="00843B9B" w:rsidP="00A22E9C">
            <w:pPr>
              <w:numPr>
                <w:ilvl w:val="0"/>
                <w:numId w:val="58"/>
              </w:numPr>
              <w:spacing w:after="200" w:line="276" w:lineRule="auto"/>
              <w:ind w:right="3"/>
              <w:contextualSpacing/>
              <w:jc w:val="both"/>
              <w:rPr>
                <w:rFonts w:ascii="Times New Roman" w:hAnsi="Times New Roman"/>
                <w:bCs/>
                <w:color w:val="000000"/>
                <w:sz w:val="20"/>
                <w:szCs w:val="20"/>
              </w:rPr>
            </w:pPr>
            <w:r w:rsidRPr="000A0C94">
              <w:rPr>
                <w:rFonts w:ascii="Times New Roman" w:hAnsi="Times New Roman"/>
                <w:bCs/>
                <w:color w:val="000000"/>
                <w:sz w:val="20"/>
                <w:szCs w:val="20"/>
              </w:rPr>
              <w:t>Support supervisions were conducted in all health facilities by SCHMTs and CHMT</w:t>
            </w:r>
          </w:p>
          <w:p w:rsidR="00843B9B" w:rsidRPr="000A0C94" w:rsidRDefault="00843B9B" w:rsidP="00A22E9C">
            <w:pPr>
              <w:numPr>
                <w:ilvl w:val="0"/>
                <w:numId w:val="58"/>
              </w:numPr>
              <w:spacing w:after="200" w:line="276" w:lineRule="auto"/>
              <w:ind w:right="3"/>
              <w:contextualSpacing/>
              <w:jc w:val="both"/>
              <w:rPr>
                <w:rFonts w:ascii="Times New Roman" w:hAnsi="Times New Roman"/>
                <w:bCs/>
                <w:color w:val="000000"/>
                <w:sz w:val="20"/>
                <w:szCs w:val="20"/>
              </w:rPr>
            </w:pPr>
            <w:r w:rsidRPr="000A0C94">
              <w:rPr>
                <w:rFonts w:ascii="Times New Roman" w:hAnsi="Times New Roman"/>
                <w:bCs/>
                <w:color w:val="000000"/>
                <w:sz w:val="20"/>
                <w:szCs w:val="20"/>
              </w:rPr>
              <w:t>Most of the new projects were executed and majority are nearing completion</w:t>
            </w:r>
          </w:p>
          <w:p w:rsidR="00843B9B" w:rsidRPr="000A0C94" w:rsidRDefault="00843B9B" w:rsidP="00A22E9C">
            <w:pPr>
              <w:numPr>
                <w:ilvl w:val="0"/>
                <w:numId w:val="58"/>
              </w:numPr>
              <w:spacing w:after="200" w:line="276" w:lineRule="auto"/>
              <w:ind w:right="3"/>
              <w:contextualSpacing/>
              <w:jc w:val="both"/>
              <w:rPr>
                <w:rFonts w:ascii="Times New Roman" w:hAnsi="Times New Roman"/>
                <w:bCs/>
                <w:color w:val="000000"/>
                <w:sz w:val="20"/>
                <w:szCs w:val="20"/>
              </w:rPr>
            </w:pPr>
            <w:r w:rsidRPr="000A0C94">
              <w:rPr>
                <w:rFonts w:ascii="Times New Roman" w:hAnsi="Times New Roman"/>
                <w:bCs/>
                <w:color w:val="000000"/>
                <w:sz w:val="20"/>
                <w:szCs w:val="20"/>
              </w:rPr>
              <w:t>Multiyear projects are at various stages of completion</w:t>
            </w:r>
          </w:p>
          <w:p w:rsidR="00843B9B" w:rsidRPr="000A0C94" w:rsidRDefault="00843B9B" w:rsidP="00A22E9C">
            <w:pPr>
              <w:numPr>
                <w:ilvl w:val="0"/>
                <w:numId w:val="58"/>
              </w:numPr>
              <w:spacing w:after="200" w:line="276" w:lineRule="auto"/>
              <w:ind w:right="3"/>
              <w:contextualSpacing/>
              <w:jc w:val="both"/>
              <w:rPr>
                <w:rFonts w:ascii="Times New Roman" w:hAnsi="Times New Roman"/>
                <w:bCs/>
                <w:color w:val="000000"/>
                <w:sz w:val="20"/>
                <w:szCs w:val="20"/>
              </w:rPr>
            </w:pPr>
            <w:r w:rsidRPr="000A0C94">
              <w:rPr>
                <w:rFonts w:ascii="Times New Roman" w:hAnsi="Times New Roman"/>
                <w:bCs/>
                <w:color w:val="000000"/>
                <w:sz w:val="20"/>
                <w:szCs w:val="20"/>
              </w:rPr>
              <w:t>Conducted 16,175 (75%) skilled care deliveries in health facilities</w:t>
            </w:r>
          </w:p>
          <w:p w:rsidR="00843B9B" w:rsidRPr="000A0C94" w:rsidRDefault="00843B9B" w:rsidP="00A22E9C">
            <w:pPr>
              <w:numPr>
                <w:ilvl w:val="0"/>
                <w:numId w:val="58"/>
              </w:numPr>
              <w:spacing w:after="200" w:line="276" w:lineRule="auto"/>
              <w:ind w:right="3"/>
              <w:contextualSpacing/>
              <w:jc w:val="both"/>
              <w:rPr>
                <w:rFonts w:ascii="Times New Roman" w:hAnsi="Times New Roman"/>
                <w:bCs/>
                <w:color w:val="000000"/>
                <w:sz w:val="20"/>
                <w:szCs w:val="20"/>
              </w:rPr>
            </w:pPr>
            <w:r w:rsidRPr="000A0C94">
              <w:rPr>
                <w:rFonts w:ascii="Times New Roman" w:hAnsi="Times New Roman"/>
                <w:bCs/>
                <w:color w:val="000000"/>
                <w:sz w:val="20"/>
                <w:szCs w:val="20"/>
              </w:rPr>
              <w:t>The number of Women of reproductive age receiving family planning commodities were 120,336 (89%)</w:t>
            </w:r>
          </w:p>
          <w:p w:rsidR="00843B9B" w:rsidRPr="000A0C94" w:rsidRDefault="00843B9B" w:rsidP="00A22E9C">
            <w:pPr>
              <w:numPr>
                <w:ilvl w:val="0"/>
                <w:numId w:val="58"/>
              </w:numPr>
              <w:spacing w:after="200" w:line="276" w:lineRule="auto"/>
              <w:ind w:right="3"/>
              <w:contextualSpacing/>
              <w:jc w:val="both"/>
              <w:rPr>
                <w:rFonts w:ascii="Times New Roman" w:hAnsi="Times New Roman"/>
                <w:bCs/>
                <w:color w:val="000000"/>
                <w:sz w:val="20"/>
                <w:szCs w:val="20"/>
              </w:rPr>
            </w:pPr>
            <w:r w:rsidRPr="000A0C94">
              <w:rPr>
                <w:rFonts w:ascii="Times New Roman" w:hAnsi="Times New Roman"/>
                <w:bCs/>
                <w:color w:val="000000"/>
                <w:sz w:val="20"/>
                <w:szCs w:val="20"/>
              </w:rPr>
              <w:t>Number of pregnant women attending at least 4 ANC visits were 16,627 (77%)</w:t>
            </w:r>
          </w:p>
          <w:p w:rsidR="00843B9B" w:rsidRPr="000A0C94" w:rsidRDefault="00843B9B" w:rsidP="00A22E9C">
            <w:pPr>
              <w:numPr>
                <w:ilvl w:val="0"/>
                <w:numId w:val="58"/>
              </w:numPr>
              <w:spacing w:after="200" w:line="276" w:lineRule="auto"/>
              <w:ind w:right="3"/>
              <w:contextualSpacing/>
              <w:jc w:val="both"/>
              <w:rPr>
                <w:rFonts w:ascii="Times New Roman" w:hAnsi="Times New Roman"/>
                <w:bCs/>
                <w:color w:val="000000"/>
                <w:sz w:val="20"/>
                <w:szCs w:val="20"/>
              </w:rPr>
            </w:pPr>
            <w:r w:rsidRPr="000A0C94">
              <w:rPr>
                <w:rFonts w:ascii="Times New Roman" w:hAnsi="Times New Roman"/>
                <w:bCs/>
                <w:color w:val="000000"/>
                <w:sz w:val="20"/>
                <w:szCs w:val="20"/>
              </w:rPr>
              <w:t>Children under 1 year of age fully immunized were 21,593 (98.7%)</w:t>
            </w:r>
          </w:p>
          <w:p w:rsidR="00843B9B" w:rsidRPr="000A0C94" w:rsidRDefault="00843B9B" w:rsidP="00843B9B">
            <w:pPr>
              <w:spacing w:after="114" w:line="248" w:lineRule="auto"/>
              <w:ind w:left="10" w:right="3" w:hanging="142"/>
              <w:jc w:val="both"/>
              <w:rPr>
                <w:rFonts w:ascii="Times New Roman" w:hAnsi="Times New Roman"/>
                <w:color w:val="000000"/>
                <w:sz w:val="20"/>
                <w:szCs w:val="20"/>
              </w:rPr>
            </w:pPr>
          </w:p>
        </w:tc>
      </w:tr>
    </w:tbl>
    <w:p w:rsidR="00843B9B" w:rsidRPr="000A0C94" w:rsidRDefault="00843B9B" w:rsidP="00843B9B">
      <w:pPr>
        <w:keepNext/>
        <w:keepLines/>
        <w:spacing w:after="11" w:line="248" w:lineRule="auto"/>
        <w:ind w:left="10" w:right="746" w:hanging="10"/>
        <w:jc w:val="both"/>
        <w:outlineLvl w:val="2"/>
        <w:rPr>
          <w:b/>
          <w:color w:val="000000"/>
          <w:lang w:val="en-GB" w:eastAsia="en-GB"/>
        </w:rPr>
      </w:pPr>
    </w:p>
    <w:p w:rsidR="00843B9B" w:rsidRPr="000A0C94" w:rsidRDefault="00843B9B" w:rsidP="00A22E9C">
      <w:pPr>
        <w:numPr>
          <w:ilvl w:val="0"/>
          <w:numId w:val="53"/>
        </w:numPr>
        <w:spacing w:after="160" w:line="259" w:lineRule="auto"/>
        <w:ind w:right="3"/>
        <w:contextualSpacing/>
        <w:jc w:val="both"/>
        <w:rPr>
          <w:b/>
          <w:bCs/>
          <w:color w:val="000000"/>
        </w:rPr>
      </w:pPr>
      <w:r w:rsidRPr="000A0C94">
        <w:rPr>
          <w:b/>
          <w:bCs/>
          <w:color w:val="000000"/>
        </w:rPr>
        <w:t>Department of Lands, Housing and Urban Development</w:t>
      </w:r>
    </w:p>
    <w:tbl>
      <w:tblPr>
        <w:tblStyle w:val="TableGrid163"/>
        <w:tblW w:w="5000" w:type="pct"/>
        <w:tblLook w:val="04A0" w:firstRow="1" w:lastRow="0" w:firstColumn="1" w:lastColumn="0" w:noHBand="0" w:noVBand="1"/>
      </w:tblPr>
      <w:tblGrid>
        <w:gridCol w:w="2045"/>
        <w:gridCol w:w="2789"/>
        <w:gridCol w:w="4742"/>
      </w:tblGrid>
      <w:tr w:rsidR="00843B9B" w:rsidRPr="000A0C94" w:rsidTr="00843B9B">
        <w:trPr>
          <w:trHeight w:val="287"/>
        </w:trPr>
        <w:tc>
          <w:tcPr>
            <w:tcW w:w="1068" w:type="pct"/>
          </w:tcPr>
          <w:p w:rsidR="00843B9B" w:rsidRPr="000A0C94" w:rsidRDefault="00843B9B" w:rsidP="00843B9B">
            <w:pPr>
              <w:spacing w:after="114" w:line="248" w:lineRule="auto"/>
              <w:ind w:left="10" w:right="3" w:hanging="10"/>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Goal</w:t>
            </w:r>
          </w:p>
        </w:tc>
        <w:tc>
          <w:tcPr>
            <w:tcW w:w="1456" w:type="pct"/>
          </w:tcPr>
          <w:p w:rsidR="00843B9B" w:rsidRPr="000A0C94" w:rsidRDefault="00843B9B" w:rsidP="00843B9B">
            <w:pPr>
              <w:spacing w:after="114" w:line="248" w:lineRule="auto"/>
              <w:ind w:left="10" w:right="3" w:hanging="10"/>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Strategic Objectives</w:t>
            </w:r>
          </w:p>
        </w:tc>
        <w:tc>
          <w:tcPr>
            <w:tcW w:w="2476" w:type="pct"/>
          </w:tcPr>
          <w:p w:rsidR="00843B9B" w:rsidRPr="000A0C94" w:rsidRDefault="00843B9B" w:rsidP="00843B9B">
            <w:pPr>
              <w:spacing w:after="114" w:line="248" w:lineRule="auto"/>
              <w:ind w:left="10" w:right="3" w:hanging="10"/>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Performance 2021/2022</w:t>
            </w:r>
          </w:p>
        </w:tc>
      </w:tr>
      <w:tr w:rsidR="00843B9B" w:rsidRPr="000A0C94" w:rsidTr="00843B9B">
        <w:trPr>
          <w:trHeight w:val="2420"/>
        </w:trPr>
        <w:tc>
          <w:tcPr>
            <w:tcW w:w="1068" w:type="pct"/>
          </w:tcPr>
          <w:p w:rsidR="00843B9B" w:rsidRPr="000A0C94" w:rsidRDefault="00843B9B" w:rsidP="00843B9B">
            <w:pPr>
              <w:keepNext/>
              <w:spacing w:after="114" w:line="248" w:lineRule="auto"/>
              <w:ind w:left="10" w:right="3" w:hanging="10"/>
              <w:jc w:val="both"/>
              <w:rPr>
                <w:rFonts w:ascii="Times New Roman" w:eastAsia="Times New Roman" w:hAnsi="Times New Roman"/>
                <w:bCs/>
                <w:iCs/>
                <w:color w:val="000000"/>
                <w:sz w:val="20"/>
                <w:szCs w:val="20"/>
              </w:rPr>
            </w:pPr>
            <w:r w:rsidRPr="000A0C94">
              <w:rPr>
                <w:rFonts w:ascii="Times New Roman" w:eastAsia="Times New Roman" w:hAnsi="Times New Roman"/>
                <w:bCs/>
                <w:iCs/>
                <w:color w:val="000000"/>
                <w:sz w:val="20"/>
                <w:szCs w:val="20"/>
              </w:rPr>
              <w:t xml:space="preserve">To provide planning guidelines, geodetic controls, management &amp;administration of land resources </w:t>
            </w:r>
          </w:p>
          <w:p w:rsidR="00843B9B" w:rsidRPr="000A0C94" w:rsidRDefault="00843B9B" w:rsidP="00843B9B">
            <w:pPr>
              <w:keepNext/>
              <w:spacing w:after="114" w:line="248" w:lineRule="auto"/>
              <w:ind w:left="10" w:right="3" w:hanging="10"/>
              <w:jc w:val="both"/>
              <w:rPr>
                <w:rFonts w:ascii="Times New Roman" w:eastAsia="Times New Roman" w:hAnsi="Times New Roman"/>
                <w:bCs/>
                <w:iCs/>
                <w:color w:val="000000"/>
                <w:sz w:val="20"/>
                <w:szCs w:val="20"/>
              </w:rPr>
            </w:pPr>
          </w:p>
          <w:p w:rsidR="00843B9B" w:rsidRPr="000A0C94" w:rsidRDefault="00843B9B" w:rsidP="00843B9B">
            <w:pPr>
              <w:spacing w:after="114" w:line="248" w:lineRule="auto"/>
              <w:ind w:left="10" w:right="3" w:hanging="10"/>
              <w:jc w:val="both"/>
              <w:rPr>
                <w:rFonts w:ascii="Times New Roman" w:eastAsia="Times New Roman" w:hAnsi="Times New Roman"/>
                <w:color w:val="000000"/>
                <w:sz w:val="20"/>
                <w:szCs w:val="20"/>
              </w:rPr>
            </w:pPr>
          </w:p>
        </w:tc>
        <w:tc>
          <w:tcPr>
            <w:tcW w:w="1456" w:type="pct"/>
          </w:tcPr>
          <w:p w:rsidR="00843B9B" w:rsidRPr="000A0C94" w:rsidRDefault="00843B9B" w:rsidP="00843B9B">
            <w:pPr>
              <w:spacing w:after="114" w:line="248"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Towards the provision of efficient, sustainable, equitable use of county land resources and facilitation of adequate housing and development of urban and rural infrastructure and services for the residents of Nyamira County.</w:t>
            </w:r>
          </w:p>
        </w:tc>
        <w:tc>
          <w:tcPr>
            <w:tcW w:w="2476" w:type="pct"/>
          </w:tcPr>
          <w:p w:rsidR="00843B9B" w:rsidRPr="000A0C94" w:rsidRDefault="00843B9B" w:rsidP="00A22E9C">
            <w:pPr>
              <w:numPr>
                <w:ilvl w:val="0"/>
                <w:numId w:val="11"/>
              </w:numPr>
              <w:spacing w:after="160" w:line="259" w:lineRule="auto"/>
              <w:ind w:right="3"/>
              <w:contextualSpacing/>
              <w:jc w:val="both"/>
              <w:rPr>
                <w:rFonts w:ascii="Times New Roman" w:eastAsia="Times New Roman" w:hAnsi="Times New Roman"/>
                <w:noProof/>
                <w:color w:val="000000"/>
                <w:sz w:val="20"/>
                <w:szCs w:val="20"/>
              </w:rPr>
            </w:pPr>
            <w:r w:rsidRPr="000A0C94">
              <w:rPr>
                <w:rFonts w:ascii="Times New Roman" w:eastAsia="Times New Roman" w:hAnsi="Times New Roman"/>
                <w:color w:val="000000"/>
                <w:sz w:val="20"/>
                <w:szCs w:val="20"/>
              </w:rPr>
              <w:t>Refurbishment of existing Government Houses</w:t>
            </w:r>
          </w:p>
          <w:p w:rsidR="00843B9B" w:rsidRPr="000A0C94" w:rsidRDefault="00843B9B" w:rsidP="00A22E9C">
            <w:pPr>
              <w:numPr>
                <w:ilvl w:val="0"/>
                <w:numId w:val="11"/>
              </w:numPr>
              <w:spacing w:after="160" w:line="259" w:lineRule="auto"/>
              <w:ind w:right="3"/>
              <w:contextualSpacing/>
              <w:jc w:val="both"/>
              <w:rPr>
                <w:rFonts w:ascii="Times New Roman" w:eastAsia="Times New Roman" w:hAnsi="Times New Roman"/>
                <w:noProof/>
                <w:color w:val="000000"/>
                <w:sz w:val="20"/>
                <w:szCs w:val="20"/>
              </w:rPr>
            </w:pPr>
            <w:r w:rsidRPr="000A0C94">
              <w:rPr>
                <w:rFonts w:ascii="Times New Roman" w:eastAsia="Times New Roman" w:hAnsi="Times New Roman"/>
                <w:color w:val="000000"/>
                <w:sz w:val="20"/>
                <w:szCs w:val="20"/>
              </w:rPr>
              <w:t>Urban areas infrastructure delivery (Urban roads, street lighting) at Bomwagamo, Bosamaro,Ekerenyo, Magwagwa &amp; Nyansiongo ward</w:t>
            </w:r>
          </w:p>
          <w:p w:rsidR="00843B9B" w:rsidRPr="000A0C94" w:rsidRDefault="00843B9B" w:rsidP="00A22E9C">
            <w:pPr>
              <w:numPr>
                <w:ilvl w:val="0"/>
                <w:numId w:val="11"/>
              </w:numPr>
              <w:spacing w:after="114" w:line="248" w:lineRule="auto"/>
              <w:ind w:right="3"/>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Construction of bodaboda sheds</w:t>
            </w:r>
          </w:p>
          <w:p w:rsidR="00843B9B" w:rsidRPr="000A0C94" w:rsidRDefault="00843B9B" w:rsidP="00A22E9C">
            <w:pPr>
              <w:numPr>
                <w:ilvl w:val="0"/>
                <w:numId w:val="11"/>
              </w:numPr>
              <w:spacing w:after="114" w:line="248" w:lineRule="auto"/>
              <w:ind w:right="3"/>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Started preparation of County Spatial Plan</w:t>
            </w:r>
          </w:p>
          <w:p w:rsidR="00843B9B" w:rsidRPr="000A0C94" w:rsidRDefault="00843B9B" w:rsidP="00A22E9C">
            <w:pPr>
              <w:numPr>
                <w:ilvl w:val="0"/>
                <w:numId w:val="11"/>
              </w:numPr>
              <w:spacing w:after="114" w:line="248" w:lineRule="auto"/>
              <w:ind w:right="3"/>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Beaconing and demarcation of public land</w:t>
            </w:r>
          </w:p>
        </w:tc>
      </w:tr>
    </w:tbl>
    <w:p w:rsidR="00843B9B" w:rsidRPr="000A0C94" w:rsidRDefault="00843B9B" w:rsidP="00843B9B">
      <w:pPr>
        <w:keepNext/>
        <w:keepLines/>
        <w:spacing w:after="11" w:line="248" w:lineRule="auto"/>
        <w:ind w:left="10" w:right="746" w:hanging="10"/>
        <w:jc w:val="both"/>
        <w:outlineLvl w:val="2"/>
        <w:rPr>
          <w:b/>
          <w:color w:val="000000"/>
          <w:lang w:val="en-GB" w:eastAsia="en-GB"/>
        </w:rPr>
      </w:pPr>
    </w:p>
    <w:p w:rsidR="00843B9B" w:rsidRPr="000A0C94" w:rsidRDefault="00843B9B" w:rsidP="00A22E9C">
      <w:pPr>
        <w:numPr>
          <w:ilvl w:val="0"/>
          <w:numId w:val="53"/>
        </w:numPr>
        <w:spacing w:after="160" w:line="259" w:lineRule="auto"/>
        <w:ind w:right="3"/>
        <w:contextualSpacing/>
        <w:jc w:val="both"/>
        <w:rPr>
          <w:b/>
          <w:bCs/>
          <w:color w:val="000000"/>
        </w:rPr>
      </w:pPr>
      <w:r w:rsidRPr="000A0C94">
        <w:rPr>
          <w:b/>
          <w:bCs/>
          <w:color w:val="000000"/>
        </w:rPr>
        <w:t>Department Of Transport, Roads And Public Works</w:t>
      </w:r>
    </w:p>
    <w:tbl>
      <w:tblPr>
        <w:tblStyle w:val="TableGrid173"/>
        <w:tblW w:w="5000" w:type="pct"/>
        <w:tblLook w:val="04A0" w:firstRow="1" w:lastRow="0" w:firstColumn="1" w:lastColumn="0" w:noHBand="0" w:noVBand="1"/>
      </w:tblPr>
      <w:tblGrid>
        <w:gridCol w:w="2129"/>
        <w:gridCol w:w="2789"/>
        <w:gridCol w:w="4658"/>
      </w:tblGrid>
      <w:tr w:rsidR="00843B9B" w:rsidRPr="000A0C94" w:rsidTr="00843B9B">
        <w:tc>
          <w:tcPr>
            <w:tcW w:w="1112" w:type="pct"/>
          </w:tcPr>
          <w:p w:rsidR="00843B9B" w:rsidRPr="000A0C94" w:rsidRDefault="00843B9B" w:rsidP="00843B9B">
            <w:pPr>
              <w:spacing w:after="114" w:line="360" w:lineRule="auto"/>
              <w:ind w:left="10" w:right="3" w:hanging="10"/>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 xml:space="preserve">Goal </w:t>
            </w:r>
          </w:p>
        </w:tc>
        <w:tc>
          <w:tcPr>
            <w:tcW w:w="1456" w:type="pct"/>
          </w:tcPr>
          <w:p w:rsidR="00843B9B" w:rsidRPr="000A0C94" w:rsidRDefault="00843B9B" w:rsidP="00843B9B">
            <w:pPr>
              <w:spacing w:after="114" w:line="360" w:lineRule="auto"/>
              <w:ind w:left="10" w:right="3" w:hanging="10"/>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 xml:space="preserve">Strategic Objectives </w:t>
            </w:r>
          </w:p>
        </w:tc>
        <w:tc>
          <w:tcPr>
            <w:tcW w:w="2432" w:type="pct"/>
          </w:tcPr>
          <w:p w:rsidR="00843B9B" w:rsidRPr="000A0C94" w:rsidRDefault="00843B9B" w:rsidP="00843B9B">
            <w:pPr>
              <w:spacing w:after="114" w:line="360" w:lineRule="auto"/>
              <w:ind w:left="10" w:right="3" w:hanging="10"/>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Performance 2021/22</w:t>
            </w:r>
          </w:p>
        </w:tc>
      </w:tr>
      <w:tr w:rsidR="00843B9B" w:rsidRPr="000A0C94" w:rsidTr="009D185F">
        <w:trPr>
          <w:trHeight w:val="260"/>
        </w:trPr>
        <w:tc>
          <w:tcPr>
            <w:tcW w:w="1112" w:type="pct"/>
          </w:tcPr>
          <w:p w:rsidR="00843B9B" w:rsidRPr="000A0C94" w:rsidRDefault="00843B9B" w:rsidP="00843B9B">
            <w:pPr>
              <w:spacing w:after="114" w:line="360"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 xml:space="preserve">Improving efficiency and effectiveness of the infrastructure development process at </w:t>
            </w:r>
            <w:r w:rsidRPr="000A0C94">
              <w:rPr>
                <w:rFonts w:ascii="Times New Roman" w:eastAsia="Times New Roman" w:hAnsi="Times New Roman"/>
                <w:color w:val="000000"/>
                <w:sz w:val="20"/>
                <w:szCs w:val="20"/>
              </w:rPr>
              <w:lastRenderedPageBreak/>
              <w:t>all levels of planning, contracting, and implementation</w:t>
            </w:r>
          </w:p>
        </w:tc>
        <w:tc>
          <w:tcPr>
            <w:tcW w:w="1456" w:type="pct"/>
          </w:tcPr>
          <w:p w:rsidR="00843B9B" w:rsidRPr="000A0C94" w:rsidRDefault="00843B9B" w:rsidP="00843B9B">
            <w:pPr>
              <w:spacing w:after="114" w:line="360"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lastRenderedPageBreak/>
              <w:t xml:space="preserve">To expand, modernize and maintain integrated, safe and efficient transport network and state of the art public works for </w:t>
            </w:r>
            <w:r w:rsidRPr="000A0C94">
              <w:rPr>
                <w:rFonts w:ascii="Times New Roman" w:eastAsia="Times New Roman" w:hAnsi="Times New Roman"/>
                <w:color w:val="000000"/>
                <w:sz w:val="20"/>
                <w:szCs w:val="20"/>
              </w:rPr>
              <w:lastRenderedPageBreak/>
              <w:t>improved quality of life</w:t>
            </w:r>
          </w:p>
        </w:tc>
        <w:tc>
          <w:tcPr>
            <w:tcW w:w="2432" w:type="pct"/>
          </w:tcPr>
          <w:p w:rsidR="00843B9B" w:rsidRPr="000A0C94" w:rsidRDefault="00843B9B" w:rsidP="00A22E9C">
            <w:pPr>
              <w:numPr>
                <w:ilvl w:val="0"/>
                <w:numId w:val="52"/>
              </w:numPr>
              <w:spacing w:after="114" w:line="360" w:lineRule="auto"/>
              <w:ind w:right="3"/>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lastRenderedPageBreak/>
              <w:t>198 KM of new roads were gravelled</w:t>
            </w:r>
          </w:p>
          <w:p w:rsidR="00843B9B" w:rsidRPr="000A0C94" w:rsidRDefault="00843B9B" w:rsidP="00A22E9C">
            <w:pPr>
              <w:numPr>
                <w:ilvl w:val="0"/>
                <w:numId w:val="52"/>
              </w:numPr>
              <w:spacing w:after="114" w:line="360" w:lineRule="auto"/>
              <w:ind w:right="3"/>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14 No.box culverts were constructed</w:t>
            </w:r>
          </w:p>
          <w:p w:rsidR="00843B9B" w:rsidRPr="000A0C94" w:rsidRDefault="00843B9B" w:rsidP="00A22E9C">
            <w:pPr>
              <w:numPr>
                <w:ilvl w:val="0"/>
                <w:numId w:val="52"/>
              </w:numPr>
              <w:spacing w:after="114" w:line="360" w:lineRule="auto"/>
              <w:ind w:right="3"/>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1857 Metres of pipe culverts constructed</w:t>
            </w:r>
          </w:p>
          <w:p w:rsidR="00843B9B" w:rsidRPr="000A0C94" w:rsidRDefault="00843B9B" w:rsidP="00A22E9C">
            <w:pPr>
              <w:numPr>
                <w:ilvl w:val="0"/>
                <w:numId w:val="52"/>
              </w:numPr>
              <w:spacing w:after="114" w:line="360" w:lineRule="auto"/>
              <w:ind w:right="3"/>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lastRenderedPageBreak/>
              <w:t xml:space="preserve">435KM of existing roads rehabilitated &amp; maintained </w:t>
            </w:r>
          </w:p>
          <w:p w:rsidR="00843B9B" w:rsidRPr="000A0C94" w:rsidRDefault="00843B9B" w:rsidP="00843B9B">
            <w:pPr>
              <w:spacing w:after="200" w:line="360" w:lineRule="auto"/>
              <w:ind w:left="720" w:right="3" w:hanging="10"/>
              <w:contextualSpacing/>
              <w:jc w:val="both"/>
              <w:rPr>
                <w:rFonts w:ascii="Times New Roman" w:eastAsia="Times New Roman" w:hAnsi="Times New Roman"/>
                <w:color w:val="000000"/>
                <w:sz w:val="20"/>
                <w:szCs w:val="20"/>
              </w:rPr>
            </w:pPr>
          </w:p>
        </w:tc>
      </w:tr>
    </w:tbl>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A22E9C">
      <w:pPr>
        <w:keepNext/>
        <w:numPr>
          <w:ilvl w:val="0"/>
          <w:numId w:val="53"/>
        </w:numPr>
        <w:tabs>
          <w:tab w:val="left" w:pos="1125"/>
        </w:tabs>
        <w:spacing w:after="160" w:line="247" w:lineRule="auto"/>
        <w:ind w:right="3"/>
        <w:contextualSpacing/>
        <w:jc w:val="both"/>
        <w:rPr>
          <w:rFonts w:eastAsia="Calibri"/>
          <w:color w:val="000000"/>
        </w:rPr>
      </w:pPr>
      <w:r w:rsidRPr="000A0C94">
        <w:rPr>
          <w:b/>
          <w:bCs/>
          <w:color w:val="000000"/>
        </w:rPr>
        <w:t>Department of Trade, Co-operative and Tourism Development</w:t>
      </w:r>
    </w:p>
    <w:tbl>
      <w:tblPr>
        <w:tblStyle w:val="TableGrid183"/>
        <w:tblpPr w:leftFromText="180" w:rightFromText="180" w:vertAnchor="page" w:horzAnchor="margin" w:tblpY="2686"/>
        <w:tblW w:w="5000" w:type="pct"/>
        <w:tblLook w:val="04A0" w:firstRow="1" w:lastRow="0" w:firstColumn="1" w:lastColumn="0" w:noHBand="0" w:noVBand="1"/>
      </w:tblPr>
      <w:tblGrid>
        <w:gridCol w:w="1791"/>
        <w:gridCol w:w="2451"/>
        <w:gridCol w:w="5334"/>
      </w:tblGrid>
      <w:tr w:rsidR="00843B9B" w:rsidRPr="000A0C94" w:rsidTr="00843B9B">
        <w:tc>
          <w:tcPr>
            <w:tcW w:w="935"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Goal</w:t>
            </w:r>
          </w:p>
        </w:tc>
        <w:tc>
          <w:tcPr>
            <w:tcW w:w="1280"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Strategic Objectives</w:t>
            </w:r>
          </w:p>
        </w:tc>
        <w:tc>
          <w:tcPr>
            <w:tcW w:w="2785"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Performance 2021/2022</w:t>
            </w:r>
          </w:p>
        </w:tc>
      </w:tr>
      <w:tr w:rsidR="00843B9B" w:rsidRPr="000A0C94" w:rsidTr="00843B9B">
        <w:trPr>
          <w:trHeight w:val="977"/>
        </w:trPr>
        <w:tc>
          <w:tcPr>
            <w:tcW w:w="935" w:type="pct"/>
            <w:vAlign w:val="center"/>
          </w:tcPr>
          <w:p w:rsidR="00843B9B" w:rsidRPr="000A0C94" w:rsidRDefault="00843B9B" w:rsidP="00843B9B">
            <w:pPr>
              <w:spacing w:after="114" w:line="248" w:lineRule="auto"/>
              <w:ind w:left="10" w:right="3" w:hanging="10"/>
              <w:jc w:val="center"/>
              <w:rPr>
                <w:rFonts w:ascii="Times New Roman" w:hAnsi="Times New Roman"/>
                <w:b/>
                <w:color w:val="000000"/>
                <w:sz w:val="20"/>
                <w:szCs w:val="20"/>
              </w:rPr>
            </w:pPr>
            <w:r w:rsidRPr="000A0C94">
              <w:rPr>
                <w:rFonts w:ascii="Times New Roman" w:hAnsi="Times New Roman"/>
                <w:b/>
                <w:color w:val="000000"/>
                <w:sz w:val="20"/>
                <w:szCs w:val="20"/>
              </w:rPr>
              <w:t>Goal</w:t>
            </w:r>
          </w:p>
        </w:tc>
        <w:tc>
          <w:tcPr>
            <w:tcW w:w="1280" w:type="pct"/>
            <w:vAlign w:val="center"/>
          </w:tcPr>
          <w:p w:rsidR="00843B9B" w:rsidRPr="000A0C94" w:rsidRDefault="00843B9B" w:rsidP="00843B9B">
            <w:pPr>
              <w:spacing w:after="114" w:line="248" w:lineRule="auto"/>
              <w:ind w:left="10" w:right="3" w:hanging="10"/>
              <w:jc w:val="center"/>
              <w:rPr>
                <w:rFonts w:ascii="Times New Roman" w:hAnsi="Times New Roman"/>
                <w:b/>
                <w:color w:val="000000"/>
                <w:sz w:val="20"/>
                <w:szCs w:val="20"/>
              </w:rPr>
            </w:pPr>
            <w:r w:rsidRPr="000A0C94">
              <w:rPr>
                <w:rFonts w:ascii="Times New Roman" w:hAnsi="Times New Roman"/>
                <w:b/>
                <w:color w:val="000000"/>
                <w:sz w:val="20"/>
                <w:szCs w:val="20"/>
              </w:rPr>
              <w:t>Strategic Objectives</w:t>
            </w:r>
          </w:p>
        </w:tc>
        <w:tc>
          <w:tcPr>
            <w:tcW w:w="2785" w:type="pct"/>
            <w:vAlign w:val="center"/>
          </w:tcPr>
          <w:p w:rsidR="00843B9B" w:rsidRPr="000A0C94" w:rsidRDefault="00843B9B" w:rsidP="00843B9B">
            <w:pPr>
              <w:spacing w:after="114" w:line="248" w:lineRule="auto"/>
              <w:ind w:left="10" w:right="3" w:hanging="10"/>
              <w:jc w:val="center"/>
              <w:rPr>
                <w:rFonts w:ascii="Times New Roman" w:hAnsi="Times New Roman"/>
                <w:b/>
                <w:color w:val="000000"/>
                <w:sz w:val="20"/>
                <w:szCs w:val="20"/>
              </w:rPr>
            </w:pPr>
            <w:r w:rsidRPr="000A0C94">
              <w:rPr>
                <w:rFonts w:ascii="Times New Roman" w:hAnsi="Times New Roman"/>
                <w:b/>
                <w:color w:val="000000"/>
                <w:sz w:val="20"/>
                <w:szCs w:val="20"/>
              </w:rPr>
              <w:t>Performance 2021/2022</w:t>
            </w:r>
          </w:p>
        </w:tc>
      </w:tr>
      <w:tr w:rsidR="00843B9B" w:rsidRPr="000A0C94" w:rsidTr="00843B9B">
        <w:trPr>
          <w:trHeight w:val="7100"/>
        </w:trPr>
        <w:tc>
          <w:tcPr>
            <w:tcW w:w="935" w:type="pct"/>
            <w:tcBorders>
              <w:bottom w:val="single" w:sz="4" w:space="0" w:color="auto"/>
            </w:tcBorders>
          </w:tcPr>
          <w:p w:rsidR="00843B9B" w:rsidRPr="000A0C94" w:rsidRDefault="00843B9B" w:rsidP="00843B9B">
            <w:pPr>
              <w:spacing w:after="114" w:line="248"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lastRenderedPageBreak/>
              <w:t>The overall goal of the Sector is economic empowerment through creation of conducive business and Industrial environment</w:t>
            </w: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tc>
        <w:tc>
          <w:tcPr>
            <w:tcW w:w="1280" w:type="pct"/>
            <w:tcBorders>
              <w:bottom w:val="single" w:sz="4" w:space="0" w:color="auto"/>
            </w:tcBorders>
          </w:tcPr>
          <w:p w:rsidR="00843B9B" w:rsidRPr="000A0C94" w:rsidRDefault="00843B9B" w:rsidP="00843B9B">
            <w:pPr>
              <w:spacing w:after="114" w:line="264"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A nationally and globally competitive county economy with sustainable and equitable socio-economic development through promotion of trade, investment and enterprise development</w:t>
            </w: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tc>
        <w:tc>
          <w:tcPr>
            <w:tcW w:w="2785" w:type="pct"/>
          </w:tcPr>
          <w:p w:rsidR="00843B9B" w:rsidRPr="000A0C94" w:rsidRDefault="00843B9B" w:rsidP="00843B9B">
            <w:pPr>
              <w:ind w:left="10" w:hanging="10"/>
              <w:rPr>
                <w:rFonts w:ascii="Times New Roman" w:hAnsi="Times New Roman"/>
                <w:color w:val="000000"/>
                <w:sz w:val="20"/>
                <w:szCs w:val="20"/>
              </w:rPr>
            </w:pPr>
            <w:r w:rsidRPr="000A0C94">
              <w:rPr>
                <w:rFonts w:ascii="Times New Roman" w:hAnsi="Times New Roman"/>
                <w:color w:val="000000"/>
                <w:sz w:val="20"/>
                <w:szCs w:val="20"/>
              </w:rPr>
              <w:t>To provide a good environment for traders to operate from, the department constructed market shades at Nyaronde, Obwari/Ekerenyo; Modern kiosks were done in Township and Nyamiya market fenced.</w:t>
            </w:r>
          </w:p>
          <w:p w:rsidR="00843B9B" w:rsidRPr="000A0C94" w:rsidRDefault="00843B9B" w:rsidP="00A22E9C">
            <w:pPr>
              <w:numPr>
                <w:ilvl w:val="0"/>
                <w:numId w:val="51"/>
              </w:numPr>
              <w:spacing w:after="114" w:line="248" w:lineRule="auto"/>
              <w:ind w:right="3"/>
              <w:jc w:val="both"/>
              <w:rPr>
                <w:rFonts w:ascii="Times New Roman" w:hAnsi="Times New Roman"/>
                <w:color w:val="000000"/>
                <w:sz w:val="20"/>
                <w:szCs w:val="20"/>
              </w:rPr>
            </w:pPr>
            <w:r w:rsidRPr="000A0C94">
              <w:rPr>
                <w:rFonts w:ascii="Times New Roman" w:hAnsi="Times New Roman"/>
                <w:color w:val="000000"/>
                <w:sz w:val="20"/>
                <w:szCs w:val="20"/>
              </w:rPr>
              <w:t>It improved sanitation in markets by constructing toilets at Kemera and Miruka.</w:t>
            </w:r>
          </w:p>
          <w:p w:rsidR="00843B9B" w:rsidRPr="000A0C94" w:rsidRDefault="00843B9B" w:rsidP="00A22E9C">
            <w:pPr>
              <w:numPr>
                <w:ilvl w:val="0"/>
                <w:numId w:val="51"/>
              </w:numPr>
              <w:spacing w:after="114" w:line="248" w:lineRule="auto"/>
              <w:ind w:right="3"/>
              <w:jc w:val="both"/>
              <w:rPr>
                <w:rFonts w:ascii="Times New Roman" w:hAnsi="Times New Roman"/>
                <w:color w:val="000000"/>
                <w:sz w:val="20"/>
                <w:szCs w:val="20"/>
              </w:rPr>
            </w:pPr>
            <w:r w:rsidRPr="000A0C94">
              <w:rPr>
                <w:rFonts w:ascii="Times New Roman" w:hAnsi="Times New Roman"/>
                <w:color w:val="000000"/>
                <w:sz w:val="20"/>
                <w:szCs w:val="20"/>
              </w:rPr>
              <w:t xml:space="preserve">In preparation for the establishment of Industrial Park, the department fenced Sironga for the same </w:t>
            </w:r>
          </w:p>
          <w:p w:rsidR="00843B9B" w:rsidRPr="000A0C94" w:rsidRDefault="00843B9B" w:rsidP="00A22E9C">
            <w:pPr>
              <w:numPr>
                <w:ilvl w:val="0"/>
                <w:numId w:val="51"/>
              </w:numPr>
              <w:spacing w:after="114" w:line="248" w:lineRule="auto"/>
              <w:ind w:right="3"/>
              <w:jc w:val="both"/>
              <w:rPr>
                <w:rFonts w:ascii="Times New Roman" w:hAnsi="Times New Roman"/>
                <w:bCs/>
                <w:color w:val="000000"/>
                <w:kern w:val="24"/>
                <w:sz w:val="20"/>
                <w:szCs w:val="20"/>
              </w:rPr>
            </w:pPr>
            <w:r w:rsidRPr="000A0C94">
              <w:rPr>
                <w:rFonts w:ascii="Times New Roman" w:hAnsi="Times New Roman"/>
                <w:bCs/>
                <w:color w:val="000000"/>
                <w:kern w:val="24"/>
                <w:sz w:val="20"/>
                <w:szCs w:val="20"/>
              </w:rPr>
              <w:t>Fuel dispensing pumps calibrated 103</w:t>
            </w:r>
          </w:p>
          <w:p w:rsidR="00843B9B" w:rsidRPr="000A0C94" w:rsidRDefault="00843B9B" w:rsidP="00A22E9C">
            <w:pPr>
              <w:numPr>
                <w:ilvl w:val="0"/>
                <w:numId w:val="51"/>
              </w:numPr>
              <w:spacing w:after="114" w:line="248" w:lineRule="auto"/>
              <w:ind w:right="3"/>
              <w:jc w:val="both"/>
              <w:rPr>
                <w:rFonts w:ascii="Times New Roman" w:hAnsi="Times New Roman"/>
                <w:bCs/>
                <w:color w:val="000000"/>
                <w:kern w:val="24"/>
                <w:sz w:val="20"/>
                <w:szCs w:val="20"/>
              </w:rPr>
            </w:pPr>
            <w:r w:rsidRPr="000A0C94">
              <w:rPr>
                <w:rFonts w:ascii="Times New Roman" w:hAnsi="Times New Roman"/>
                <w:bCs/>
                <w:color w:val="000000"/>
                <w:kern w:val="24"/>
                <w:sz w:val="20"/>
                <w:szCs w:val="20"/>
              </w:rPr>
              <w:t xml:space="preserve">Weighing equipments verified 653 </w:t>
            </w:r>
          </w:p>
          <w:p w:rsidR="00843B9B" w:rsidRPr="000A0C94" w:rsidRDefault="00843B9B" w:rsidP="00A22E9C">
            <w:pPr>
              <w:numPr>
                <w:ilvl w:val="0"/>
                <w:numId w:val="51"/>
              </w:numPr>
              <w:spacing w:after="114" w:line="248" w:lineRule="auto"/>
              <w:ind w:right="3"/>
              <w:jc w:val="both"/>
              <w:rPr>
                <w:rFonts w:ascii="Times New Roman" w:hAnsi="Times New Roman"/>
                <w:color w:val="000000"/>
                <w:sz w:val="20"/>
                <w:szCs w:val="20"/>
              </w:rPr>
            </w:pPr>
            <w:r w:rsidRPr="000A0C94">
              <w:rPr>
                <w:rFonts w:ascii="Times New Roman" w:hAnsi="Times New Roman"/>
                <w:color w:val="000000"/>
                <w:sz w:val="20"/>
                <w:szCs w:val="20"/>
              </w:rPr>
              <w:t xml:space="preserve"> Identified, inspected and approved 2 weighing and measuring equipment repairers workshops</w:t>
            </w:r>
          </w:p>
          <w:p w:rsidR="00843B9B" w:rsidRPr="000A0C94" w:rsidRDefault="00843B9B" w:rsidP="00A22E9C">
            <w:pPr>
              <w:numPr>
                <w:ilvl w:val="0"/>
                <w:numId w:val="51"/>
              </w:numPr>
              <w:spacing w:after="114" w:line="248" w:lineRule="auto"/>
              <w:ind w:right="3"/>
              <w:jc w:val="both"/>
              <w:rPr>
                <w:rFonts w:ascii="Times New Roman" w:hAnsi="Times New Roman"/>
                <w:color w:val="000000"/>
                <w:sz w:val="20"/>
                <w:szCs w:val="20"/>
              </w:rPr>
            </w:pPr>
            <w:r w:rsidRPr="000A0C94">
              <w:rPr>
                <w:rFonts w:ascii="Times New Roman" w:hAnsi="Times New Roman"/>
                <w:color w:val="000000"/>
                <w:sz w:val="20"/>
                <w:szCs w:val="20"/>
              </w:rPr>
              <w:t>On-site traders premises inspections 61</w:t>
            </w:r>
          </w:p>
          <w:p w:rsidR="00843B9B" w:rsidRPr="000A0C94" w:rsidRDefault="00843B9B" w:rsidP="00A22E9C">
            <w:pPr>
              <w:numPr>
                <w:ilvl w:val="0"/>
                <w:numId w:val="51"/>
              </w:numPr>
              <w:spacing w:after="114" w:line="248" w:lineRule="auto"/>
              <w:ind w:right="3"/>
              <w:jc w:val="both"/>
              <w:rPr>
                <w:rFonts w:ascii="Times New Roman" w:hAnsi="Times New Roman"/>
                <w:color w:val="000000"/>
                <w:sz w:val="20"/>
                <w:szCs w:val="20"/>
              </w:rPr>
            </w:pPr>
            <w:r w:rsidRPr="000A0C94">
              <w:rPr>
                <w:rFonts w:ascii="Times New Roman" w:hAnsi="Times New Roman"/>
                <w:color w:val="000000"/>
                <w:sz w:val="20"/>
                <w:szCs w:val="20"/>
              </w:rPr>
              <w:t>Investigation of complaints 4</w:t>
            </w:r>
          </w:p>
          <w:p w:rsidR="00843B9B" w:rsidRPr="000A0C94" w:rsidRDefault="00843B9B" w:rsidP="00A22E9C">
            <w:pPr>
              <w:numPr>
                <w:ilvl w:val="0"/>
                <w:numId w:val="51"/>
              </w:numPr>
              <w:spacing w:after="114" w:line="248" w:lineRule="auto"/>
              <w:ind w:right="3"/>
              <w:jc w:val="both"/>
              <w:rPr>
                <w:rFonts w:ascii="Times New Roman" w:hAnsi="Times New Roman"/>
                <w:color w:val="000000"/>
                <w:sz w:val="20"/>
                <w:szCs w:val="20"/>
              </w:rPr>
            </w:pPr>
            <w:r w:rsidRPr="000A0C94">
              <w:rPr>
                <w:rFonts w:ascii="Times New Roman" w:hAnsi="Times New Roman"/>
                <w:bCs/>
                <w:color w:val="000000"/>
                <w:kern w:val="24"/>
                <w:sz w:val="20"/>
                <w:szCs w:val="20"/>
              </w:rPr>
              <w:t>Five</w:t>
            </w:r>
            <w:r w:rsidRPr="000A0C94">
              <w:rPr>
                <w:rFonts w:ascii="Times New Roman" w:hAnsi="Times New Roman"/>
                <w:color w:val="000000"/>
                <w:kern w:val="24"/>
                <w:sz w:val="20"/>
                <w:szCs w:val="20"/>
              </w:rPr>
              <w:t xml:space="preserve"> Cooperative society’s inspections so as to increase on corporate governance.</w:t>
            </w:r>
          </w:p>
          <w:p w:rsidR="00843B9B" w:rsidRPr="000A0C94" w:rsidRDefault="00843B9B" w:rsidP="00A22E9C">
            <w:pPr>
              <w:numPr>
                <w:ilvl w:val="0"/>
                <w:numId w:val="51"/>
              </w:numPr>
              <w:spacing w:after="114" w:line="248" w:lineRule="auto"/>
              <w:ind w:right="3"/>
              <w:jc w:val="both"/>
              <w:rPr>
                <w:rFonts w:ascii="Times New Roman" w:hAnsi="Times New Roman"/>
                <w:color w:val="000000"/>
                <w:kern w:val="24"/>
                <w:sz w:val="20"/>
                <w:szCs w:val="20"/>
              </w:rPr>
            </w:pPr>
            <w:r w:rsidRPr="000A0C94">
              <w:rPr>
                <w:rFonts w:ascii="Times New Roman" w:hAnsi="Times New Roman"/>
                <w:color w:val="000000"/>
                <w:kern w:val="24"/>
                <w:sz w:val="20"/>
                <w:szCs w:val="20"/>
              </w:rPr>
              <w:t>Three By- laws for three (6) cooperative societies amended so as to adhere to changing needs of societies.</w:t>
            </w:r>
          </w:p>
          <w:p w:rsidR="00843B9B" w:rsidRPr="000A0C94" w:rsidRDefault="00843B9B" w:rsidP="00A22E9C">
            <w:pPr>
              <w:numPr>
                <w:ilvl w:val="0"/>
                <w:numId w:val="51"/>
              </w:numPr>
              <w:spacing w:after="114" w:line="276" w:lineRule="auto"/>
              <w:ind w:right="3"/>
              <w:jc w:val="both"/>
              <w:rPr>
                <w:rFonts w:ascii="Times New Roman" w:hAnsi="Times New Roman"/>
                <w:color w:val="000000"/>
                <w:sz w:val="20"/>
                <w:szCs w:val="20"/>
              </w:rPr>
            </w:pPr>
            <w:r w:rsidRPr="000A0C94">
              <w:rPr>
                <w:rFonts w:ascii="Times New Roman" w:hAnsi="Times New Roman"/>
                <w:color w:val="000000"/>
                <w:sz w:val="20"/>
                <w:szCs w:val="20"/>
              </w:rPr>
              <w:t>Attended to 4 market committees complaints</w:t>
            </w:r>
          </w:p>
          <w:p w:rsidR="00843B9B" w:rsidRPr="000A0C94" w:rsidRDefault="00843B9B" w:rsidP="00A22E9C">
            <w:pPr>
              <w:numPr>
                <w:ilvl w:val="0"/>
                <w:numId w:val="51"/>
              </w:numPr>
              <w:spacing w:after="114" w:line="276" w:lineRule="auto"/>
              <w:ind w:right="3"/>
              <w:jc w:val="both"/>
              <w:rPr>
                <w:rFonts w:ascii="Times New Roman" w:hAnsi="Times New Roman"/>
                <w:color w:val="000000"/>
                <w:sz w:val="20"/>
                <w:szCs w:val="20"/>
              </w:rPr>
            </w:pPr>
            <w:r w:rsidRPr="000A0C94">
              <w:rPr>
                <w:rFonts w:ascii="Times New Roman" w:hAnsi="Times New Roman"/>
                <w:color w:val="000000"/>
                <w:sz w:val="20"/>
                <w:szCs w:val="20"/>
              </w:rPr>
              <w:t>Promotion of 5 new cooperative societies</w:t>
            </w:r>
          </w:p>
          <w:p w:rsidR="00843B9B" w:rsidRPr="000A0C94" w:rsidRDefault="00843B9B" w:rsidP="00A22E9C">
            <w:pPr>
              <w:numPr>
                <w:ilvl w:val="0"/>
                <w:numId w:val="51"/>
              </w:numPr>
              <w:spacing w:after="114" w:line="276" w:lineRule="auto"/>
              <w:ind w:right="3"/>
              <w:jc w:val="both"/>
              <w:rPr>
                <w:rFonts w:ascii="Times New Roman" w:hAnsi="Times New Roman"/>
                <w:color w:val="000000"/>
                <w:sz w:val="20"/>
                <w:szCs w:val="20"/>
              </w:rPr>
            </w:pPr>
            <w:r w:rsidRPr="000A0C94">
              <w:rPr>
                <w:rFonts w:ascii="Times New Roman" w:hAnsi="Times New Roman"/>
                <w:color w:val="000000"/>
                <w:sz w:val="20"/>
                <w:szCs w:val="20"/>
              </w:rPr>
              <w:t>Carried out 10 statutory audits</w:t>
            </w:r>
          </w:p>
          <w:p w:rsidR="00843B9B" w:rsidRPr="000A0C94" w:rsidRDefault="00843B9B" w:rsidP="00A22E9C">
            <w:pPr>
              <w:numPr>
                <w:ilvl w:val="0"/>
                <w:numId w:val="51"/>
              </w:numPr>
              <w:spacing w:after="114" w:line="276" w:lineRule="auto"/>
              <w:ind w:right="3"/>
              <w:jc w:val="both"/>
              <w:rPr>
                <w:rFonts w:ascii="Times New Roman" w:hAnsi="Times New Roman"/>
                <w:color w:val="000000"/>
                <w:sz w:val="20"/>
                <w:szCs w:val="20"/>
              </w:rPr>
            </w:pPr>
            <w:r w:rsidRPr="000A0C94">
              <w:rPr>
                <w:rFonts w:ascii="Times New Roman" w:hAnsi="Times New Roman"/>
                <w:color w:val="000000"/>
                <w:sz w:val="20"/>
                <w:szCs w:val="20"/>
              </w:rPr>
              <w:t xml:space="preserve">Training of 40 cooperative society leaders </w:t>
            </w:r>
          </w:p>
        </w:tc>
      </w:tr>
    </w:tbl>
    <w:p w:rsidR="00843B9B" w:rsidRPr="000A0C94" w:rsidRDefault="00843B9B" w:rsidP="00843B9B">
      <w:pPr>
        <w:autoSpaceDE w:val="0"/>
        <w:autoSpaceDN w:val="0"/>
        <w:adjustRightInd w:val="0"/>
        <w:spacing w:after="120" w:line="360" w:lineRule="auto"/>
        <w:ind w:right="3"/>
        <w:jc w:val="both"/>
        <w:rPr>
          <w:color w:val="000000"/>
        </w:rPr>
      </w:pPr>
    </w:p>
    <w:p w:rsidR="00843B9B" w:rsidRPr="000A0C94" w:rsidRDefault="00843B9B" w:rsidP="00843B9B">
      <w:pPr>
        <w:autoSpaceDE w:val="0"/>
        <w:autoSpaceDN w:val="0"/>
        <w:adjustRightInd w:val="0"/>
        <w:spacing w:after="120" w:line="360" w:lineRule="auto"/>
        <w:ind w:left="10" w:right="3" w:hanging="10"/>
        <w:jc w:val="both"/>
        <w:rPr>
          <w:color w:val="000000"/>
        </w:rPr>
      </w:pPr>
    </w:p>
    <w:p w:rsidR="00843B9B" w:rsidRPr="000A0C94" w:rsidRDefault="00843B9B" w:rsidP="00A22E9C">
      <w:pPr>
        <w:numPr>
          <w:ilvl w:val="0"/>
          <w:numId w:val="53"/>
        </w:numPr>
        <w:spacing w:after="160" w:line="259" w:lineRule="auto"/>
        <w:ind w:right="3"/>
        <w:contextualSpacing/>
        <w:jc w:val="both"/>
        <w:rPr>
          <w:b/>
          <w:bCs/>
          <w:color w:val="000000"/>
        </w:rPr>
      </w:pPr>
      <w:r w:rsidRPr="000A0C94">
        <w:rPr>
          <w:b/>
          <w:bCs/>
          <w:color w:val="000000"/>
        </w:rPr>
        <w:t>Department of Youth, Gender and Sports</w:t>
      </w:r>
    </w:p>
    <w:tbl>
      <w:tblPr>
        <w:tblStyle w:val="TableGrid193"/>
        <w:tblW w:w="5000" w:type="pct"/>
        <w:tblLook w:val="04A0" w:firstRow="1" w:lastRow="0" w:firstColumn="1" w:lastColumn="0" w:noHBand="0" w:noVBand="1"/>
      </w:tblPr>
      <w:tblGrid>
        <w:gridCol w:w="1791"/>
        <w:gridCol w:w="2348"/>
        <w:gridCol w:w="5437"/>
      </w:tblGrid>
      <w:tr w:rsidR="00843B9B" w:rsidRPr="000A0C94" w:rsidTr="00843B9B">
        <w:tc>
          <w:tcPr>
            <w:tcW w:w="935" w:type="pct"/>
            <w:vAlign w:val="center"/>
          </w:tcPr>
          <w:p w:rsidR="00843B9B" w:rsidRPr="000A0C94" w:rsidRDefault="00843B9B" w:rsidP="00843B9B">
            <w:pPr>
              <w:spacing w:after="114" w:line="248" w:lineRule="auto"/>
              <w:ind w:left="10" w:right="3" w:hanging="10"/>
              <w:jc w:val="center"/>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Goal</w:t>
            </w:r>
          </w:p>
        </w:tc>
        <w:tc>
          <w:tcPr>
            <w:tcW w:w="1226" w:type="pct"/>
            <w:vAlign w:val="center"/>
          </w:tcPr>
          <w:p w:rsidR="00843B9B" w:rsidRPr="000A0C94" w:rsidRDefault="00843B9B" w:rsidP="00843B9B">
            <w:pPr>
              <w:spacing w:after="114" w:line="248" w:lineRule="auto"/>
              <w:ind w:left="10" w:right="3" w:hanging="10"/>
              <w:jc w:val="center"/>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Strategic Objectives</w:t>
            </w:r>
          </w:p>
        </w:tc>
        <w:tc>
          <w:tcPr>
            <w:tcW w:w="2839" w:type="pct"/>
            <w:vAlign w:val="center"/>
          </w:tcPr>
          <w:p w:rsidR="00843B9B" w:rsidRPr="000A0C94" w:rsidRDefault="00843B9B" w:rsidP="00843B9B">
            <w:pPr>
              <w:spacing w:after="114" w:line="248" w:lineRule="auto"/>
              <w:ind w:left="10" w:right="3" w:hanging="10"/>
              <w:jc w:val="center"/>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Performance 2021/2022</w:t>
            </w:r>
          </w:p>
        </w:tc>
      </w:tr>
      <w:tr w:rsidR="00843B9B" w:rsidRPr="000A0C94" w:rsidTr="00843B9B">
        <w:tc>
          <w:tcPr>
            <w:tcW w:w="935" w:type="pct"/>
          </w:tcPr>
          <w:p w:rsidR="00843B9B" w:rsidRPr="000A0C94" w:rsidRDefault="00843B9B" w:rsidP="00843B9B">
            <w:pPr>
              <w:spacing w:after="200" w:line="276" w:lineRule="auto"/>
              <w:ind w:left="10" w:right="3" w:hanging="10"/>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Promotion of sports, preservation of culture and social protection</w:t>
            </w:r>
          </w:p>
          <w:p w:rsidR="00843B9B" w:rsidRPr="000A0C94" w:rsidRDefault="00843B9B" w:rsidP="00843B9B">
            <w:pPr>
              <w:spacing w:after="114" w:line="248" w:lineRule="auto"/>
              <w:ind w:left="10" w:right="3" w:hanging="10"/>
              <w:jc w:val="both"/>
              <w:rPr>
                <w:rFonts w:ascii="Times New Roman" w:eastAsia="Times New Roman" w:hAnsi="Times New Roman"/>
                <w:color w:val="000000"/>
                <w:sz w:val="20"/>
                <w:szCs w:val="20"/>
              </w:rPr>
            </w:pPr>
          </w:p>
        </w:tc>
        <w:tc>
          <w:tcPr>
            <w:tcW w:w="1226" w:type="pct"/>
          </w:tcPr>
          <w:p w:rsidR="00843B9B" w:rsidRPr="000A0C94" w:rsidRDefault="00843B9B" w:rsidP="00843B9B">
            <w:pPr>
              <w:spacing w:after="114" w:line="248"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To promote and develop all sports disciplines in the county and preserve cultural heritage, provide protection and encourage a reading culture</w:t>
            </w:r>
          </w:p>
          <w:p w:rsidR="00843B9B" w:rsidRPr="000A0C94" w:rsidRDefault="00843B9B" w:rsidP="00843B9B">
            <w:pPr>
              <w:spacing w:after="114" w:line="248" w:lineRule="auto"/>
              <w:ind w:left="10" w:right="3" w:hanging="10"/>
              <w:jc w:val="both"/>
              <w:rPr>
                <w:rFonts w:ascii="Times New Roman" w:eastAsia="Times New Roman" w:hAnsi="Times New Roman"/>
                <w:color w:val="000000"/>
                <w:sz w:val="20"/>
                <w:szCs w:val="20"/>
              </w:rPr>
            </w:pPr>
          </w:p>
        </w:tc>
        <w:tc>
          <w:tcPr>
            <w:tcW w:w="2839" w:type="pct"/>
          </w:tcPr>
          <w:p w:rsidR="00843B9B" w:rsidRPr="000A0C94" w:rsidRDefault="00843B9B" w:rsidP="00A22E9C">
            <w:pPr>
              <w:numPr>
                <w:ilvl w:val="0"/>
                <w:numId w:val="12"/>
              </w:numPr>
              <w:spacing w:after="114" w:line="248" w:lineRule="auto"/>
              <w:ind w:left="181" w:right="3" w:hanging="270"/>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One International Day for PWDs celebrated/marked</w:t>
            </w:r>
          </w:p>
          <w:p w:rsidR="00843B9B" w:rsidRPr="000A0C94" w:rsidRDefault="00843B9B" w:rsidP="00A22E9C">
            <w:pPr>
              <w:numPr>
                <w:ilvl w:val="0"/>
                <w:numId w:val="12"/>
              </w:numPr>
              <w:spacing w:after="114" w:line="248" w:lineRule="auto"/>
              <w:ind w:left="181" w:right="3" w:hanging="270"/>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3 societies empowered by Equipping of Nyamaiya Resource Centre with 10 Laptops and 10 desktop computers</w:t>
            </w:r>
          </w:p>
          <w:p w:rsidR="00843B9B" w:rsidRPr="000A0C94" w:rsidRDefault="00843B9B" w:rsidP="00A22E9C">
            <w:pPr>
              <w:numPr>
                <w:ilvl w:val="0"/>
                <w:numId w:val="12"/>
              </w:numPr>
              <w:spacing w:after="114" w:line="248" w:lineRule="auto"/>
              <w:ind w:left="181" w:right="3" w:hanging="270"/>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50 Licensed liquor outlets</w:t>
            </w:r>
          </w:p>
          <w:p w:rsidR="00843B9B" w:rsidRPr="000A0C94" w:rsidRDefault="00843B9B" w:rsidP="00A22E9C">
            <w:pPr>
              <w:numPr>
                <w:ilvl w:val="0"/>
                <w:numId w:val="12"/>
              </w:numPr>
              <w:spacing w:after="114" w:line="248" w:lineRule="auto"/>
              <w:ind w:left="181" w:right="3" w:hanging="270"/>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1 library in operation which improves reading culture</w:t>
            </w:r>
          </w:p>
          <w:p w:rsidR="00843B9B" w:rsidRPr="000A0C94" w:rsidRDefault="00843B9B" w:rsidP="00A22E9C">
            <w:pPr>
              <w:numPr>
                <w:ilvl w:val="0"/>
                <w:numId w:val="12"/>
              </w:numPr>
              <w:spacing w:after="114" w:line="248" w:lineRule="auto"/>
              <w:ind w:left="181" w:right="3" w:hanging="270"/>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Construction and completion of manga stadium</w:t>
            </w:r>
          </w:p>
          <w:p w:rsidR="00843B9B" w:rsidRPr="000A0C94" w:rsidRDefault="00843B9B" w:rsidP="00A22E9C">
            <w:pPr>
              <w:numPr>
                <w:ilvl w:val="0"/>
                <w:numId w:val="12"/>
              </w:numPr>
              <w:spacing w:after="114" w:line="248" w:lineRule="auto"/>
              <w:ind w:left="181" w:right="3" w:hanging="270"/>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Construction and completion of Nyamira stadium</w:t>
            </w:r>
          </w:p>
        </w:tc>
      </w:tr>
    </w:tbl>
    <w:p w:rsidR="00843B9B" w:rsidRPr="00843B9B" w:rsidRDefault="00843B9B" w:rsidP="00843B9B">
      <w:pPr>
        <w:autoSpaceDE w:val="0"/>
        <w:autoSpaceDN w:val="0"/>
        <w:adjustRightInd w:val="0"/>
        <w:spacing w:after="120" w:line="360" w:lineRule="auto"/>
        <w:ind w:right="3"/>
        <w:jc w:val="both"/>
        <w:rPr>
          <w:color w:val="000000"/>
          <w:sz w:val="24"/>
          <w:szCs w:val="24"/>
        </w:rPr>
      </w:pPr>
    </w:p>
    <w:p w:rsidR="00843B9B" w:rsidRPr="00843B9B" w:rsidRDefault="00843B9B" w:rsidP="00843B9B">
      <w:pPr>
        <w:spacing w:line="259" w:lineRule="auto"/>
        <w:jc w:val="both"/>
        <w:rPr>
          <w:color w:val="000000"/>
          <w:sz w:val="24"/>
          <w:szCs w:val="22"/>
        </w:rPr>
      </w:pPr>
    </w:p>
    <w:p w:rsidR="00843B9B" w:rsidRDefault="00843B9B" w:rsidP="00CC6643">
      <w:pPr>
        <w:spacing w:after="113" w:line="360" w:lineRule="auto"/>
        <w:ind w:right="95"/>
        <w:jc w:val="both"/>
        <w:rPr>
          <w:b/>
          <w:color w:val="000000"/>
          <w:sz w:val="28"/>
          <w:szCs w:val="28"/>
          <w:lang w:val="en-GB" w:eastAsia="en-GB"/>
        </w:rPr>
      </w:pPr>
    </w:p>
    <w:p w:rsidR="00861CD6" w:rsidRDefault="00861CD6" w:rsidP="000A0C94">
      <w:pPr>
        <w:pStyle w:val="Heading1"/>
        <w:ind w:left="0" w:firstLine="0"/>
        <w:jc w:val="center"/>
        <w:rPr>
          <w:rFonts w:cs="Times New Roman"/>
        </w:rPr>
      </w:pPr>
      <w:bookmarkStart w:id="37" w:name="_Toc65242758"/>
      <w:r>
        <w:rPr>
          <w:rFonts w:cs="Times New Roman"/>
        </w:rPr>
        <w:lastRenderedPageBreak/>
        <w:t>CHAPTER THREE</w:t>
      </w:r>
      <w:r w:rsidR="002E601F" w:rsidRPr="00CB16D0">
        <w:rPr>
          <w:rFonts w:cs="Times New Roman"/>
        </w:rPr>
        <w:t>:</w:t>
      </w:r>
      <w:bookmarkStart w:id="38" w:name="_bookmark21"/>
      <w:bookmarkEnd w:id="37"/>
      <w:bookmarkEnd w:id="38"/>
    </w:p>
    <w:p w:rsidR="00C05FCA" w:rsidRDefault="00C05FCA" w:rsidP="002E601F">
      <w:pPr>
        <w:pStyle w:val="Heading1"/>
        <w:jc w:val="center"/>
        <w:rPr>
          <w:rFonts w:cs="Times New Roman"/>
        </w:rPr>
      </w:pPr>
      <w:bookmarkStart w:id="39" w:name="_Toc65242759"/>
      <w:r w:rsidRPr="00CB16D0">
        <w:rPr>
          <w:rFonts w:cs="Times New Roman"/>
        </w:rPr>
        <w:t>STRATEGIC PRIORITIES AND INTERVENTIONS</w:t>
      </w:r>
      <w:bookmarkEnd w:id="39"/>
    </w:p>
    <w:p w:rsidR="00861CD6" w:rsidRPr="00861CD6" w:rsidRDefault="00861CD6" w:rsidP="00861CD6"/>
    <w:p w:rsidR="00DF5EE6" w:rsidRPr="00DF5EE6" w:rsidRDefault="005848FB" w:rsidP="00661392">
      <w:pPr>
        <w:pStyle w:val="ListParagraph"/>
        <w:numPr>
          <w:ilvl w:val="0"/>
          <w:numId w:val="8"/>
        </w:numPr>
        <w:rPr>
          <w:rFonts w:ascii="Times New Roman" w:hAnsi="Times New Roman"/>
          <w:b/>
          <w:sz w:val="24"/>
          <w:szCs w:val="24"/>
        </w:rPr>
      </w:pPr>
      <w:r w:rsidRPr="005848FB">
        <w:rPr>
          <w:rFonts w:ascii="Times New Roman" w:hAnsi="Times New Roman"/>
          <w:b/>
          <w:sz w:val="24"/>
          <w:szCs w:val="24"/>
        </w:rPr>
        <w:t>INTRODUCTION</w:t>
      </w:r>
    </w:p>
    <w:p w:rsidR="00DF5EE6" w:rsidRPr="00DF5EE6" w:rsidRDefault="00DF5EE6" w:rsidP="00DF5EE6">
      <w:pPr>
        <w:spacing w:line="360" w:lineRule="auto"/>
        <w:jc w:val="both"/>
        <w:rPr>
          <w:sz w:val="24"/>
          <w:szCs w:val="24"/>
        </w:rPr>
      </w:pPr>
      <w:r w:rsidRPr="00DF5EE6">
        <w:rPr>
          <w:sz w:val="24"/>
          <w:szCs w:val="24"/>
        </w:rPr>
        <w:t>This chapter explains in details the overview of the sector priorities, the Sector priority intervention</w:t>
      </w:r>
      <w:r w:rsidR="004E3B2F">
        <w:rPr>
          <w:sz w:val="24"/>
          <w:szCs w:val="24"/>
        </w:rPr>
        <w:t>s</w:t>
      </w:r>
      <w:r w:rsidR="00813418">
        <w:rPr>
          <w:sz w:val="24"/>
          <w:szCs w:val="24"/>
        </w:rPr>
        <w:t xml:space="preserve">, </w:t>
      </w:r>
      <w:r w:rsidRPr="00DF5EE6">
        <w:rPr>
          <w:sz w:val="24"/>
          <w:szCs w:val="24"/>
        </w:rPr>
        <w:t xml:space="preserve">list of </w:t>
      </w:r>
      <w:r w:rsidR="004E3B2F">
        <w:rPr>
          <w:sz w:val="24"/>
          <w:szCs w:val="24"/>
        </w:rPr>
        <w:t xml:space="preserve">the prioritized </w:t>
      </w:r>
      <w:r w:rsidRPr="00DF5EE6">
        <w:rPr>
          <w:sz w:val="24"/>
          <w:szCs w:val="24"/>
        </w:rPr>
        <w:t>deve</w:t>
      </w:r>
      <w:r w:rsidR="00813418">
        <w:rPr>
          <w:sz w:val="24"/>
          <w:szCs w:val="24"/>
        </w:rPr>
        <w:t>lopment projects in each sector and public participation report duri</w:t>
      </w:r>
      <w:r w:rsidR="00FC3F3B">
        <w:rPr>
          <w:sz w:val="24"/>
          <w:szCs w:val="24"/>
        </w:rPr>
        <w:t xml:space="preserve">ng the public hearing held on </w:t>
      </w:r>
      <w:r w:rsidR="009D185F">
        <w:rPr>
          <w:sz w:val="24"/>
          <w:szCs w:val="24"/>
        </w:rPr>
        <w:t>21</w:t>
      </w:r>
      <w:r w:rsidR="009D185F">
        <w:rPr>
          <w:sz w:val="24"/>
          <w:szCs w:val="24"/>
          <w:vertAlign w:val="superscript"/>
        </w:rPr>
        <w:t>st</w:t>
      </w:r>
      <w:r w:rsidR="00FC3F3B" w:rsidRPr="00EE6E13">
        <w:rPr>
          <w:sz w:val="24"/>
          <w:szCs w:val="24"/>
        </w:rPr>
        <w:t xml:space="preserve"> </w:t>
      </w:r>
      <w:r w:rsidR="009D185F">
        <w:rPr>
          <w:sz w:val="24"/>
          <w:szCs w:val="24"/>
        </w:rPr>
        <w:t>to 22</w:t>
      </w:r>
      <w:r w:rsidR="009D185F" w:rsidRPr="009D185F">
        <w:rPr>
          <w:sz w:val="24"/>
          <w:szCs w:val="24"/>
          <w:vertAlign w:val="superscript"/>
        </w:rPr>
        <w:t>nd</w:t>
      </w:r>
      <w:r w:rsidR="009D185F">
        <w:rPr>
          <w:sz w:val="24"/>
          <w:szCs w:val="24"/>
        </w:rPr>
        <w:t>February 2023</w:t>
      </w:r>
      <w:r w:rsidR="00813418" w:rsidRPr="00EE6E13">
        <w:rPr>
          <w:sz w:val="24"/>
          <w:szCs w:val="24"/>
        </w:rPr>
        <w:t>.</w:t>
      </w:r>
    </w:p>
    <w:p w:rsidR="00C05FCA" w:rsidRPr="005848FB" w:rsidRDefault="003D486F" w:rsidP="005848FB">
      <w:pPr>
        <w:pStyle w:val="Heading2"/>
        <w:tabs>
          <w:tab w:val="clear" w:pos="1440"/>
        </w:tabs>
        <w:spacing w:after="120"/>
        <w:ind w:left="0" w:firstLine="0"/>
        <w:rPr>
          <w:rFonts w:ascii="Times New Roman" w:hAnsi="Times New Roman" w:cs="Times New Roman"/>
          <w:i w:val="0"/>
          <w:sz w:val="24"/>
          <w:szCs w:val="24"/>
          <w:lang w:val="en-CA"/>
        </w:rPr>
      </w:pPr>
      <w:bookmarkStart w:id="40" w:name="_bookmark22"/>
      <w:bookmarkStart w:id="41" w:name="_Toc65242760"/>
      <w:bookmarkEnd w:id="40"/>
      <w:r>
        <w:rPr>
          <w:rFonts w:ascii="Times New Roman" w:hAnsi="Times New Roman" w:cs="Times New Roman"/>
          <w:i w:val="0"/>
          <w:sz w:val="24"/>
          <w:szCs w:val="24"/>
          <w:lang w:val="en-CA"/>
        </w:rPr>
        <w:t xml:space="preserve">3.1 </w:t>
      </w:r>
      <w:r w:rsidRPr="005848FB">
        <w:rPr>
          <w:rFonts w:ascii="Times New Roman" w:hAnsi="Times New Roman" w:cs="Times New Roman"/>
          <w:i w:val="0"/>
          <w:sz w:val="24"/>
          <w:szCs w:val="24"/>
          <w:lang w:val="en-CA"/>
        </w:rPr>
        <w:t>OVERVIEW</w:t>
      </w:r>
      <w:bookmarkEnd w:id="41"/>
    </w:p>
    <w:p w:rsidR="006A10C7" w:rsidRPr="00CB16D0" w:rsidRDefault="006A10C7" w:rsidP="005848FB">
      <w:pPr>
        <w:spacing w:line="360" w:lineRule="auto"/>
        <w:jc w:val="both"/>
        <w:rPr>
          <w:sz w:val="22"/>
          <w:szCs w:val="22"/>
        </w:rPr>
      </w:pPr>
      <w:r w:rsidRPr="00CB16D0">
        <w:rPr>
          <w:sz w:val="22"/>
          <w:szCs w:val="22"/>
        </w:rPr>
        <w:t xml:space="preserve">The resource allocation is based on the Kenya vision 2030, MTP </w:t>
      </w:r>
      <w:r w:rsidR="000A0C94">
        <w:rPr>
          <w:sz w:val="22"/>
          <w:szCs w:val="22"/>
        </w:rPr>
        <w:t>IV</w:t>
      </w:r>
      <w:r w:rsidRPr="00CB16D0">
        <w:rPr>
          <w:sz w:val="22"/>
          <w:szCs w:val="22"/>
        </w:rPr>
        <w:t xml:space="preserve">, </w:t>
      </w:r>
      <w:r w:rsidR="00FC3F3B">
        <w:rPr>
          <w:sz w:val="22"/>
          <w:szCs w:val="22"/>
        </w:rPr>
        <w:t>Budget Po</w:t>
      </w:r>
      <w:r w:rsidR="000A0C94">
        <w:rPr>
          <w:sz w:val="22"/>
          <w:szCs w:val="22"/>
        </w:rPr>
        <w:t>licy Statement 2023</w:t>
      </w:r>
      <w:r w:rsidR="00CF78E3" w:rsidRPr="00CB16D0">
        <w:rPr>
          <w:sz w:val="22"/>
          <w:szCs w:val="22"/>
        </w:rPr>
        <w:t xml:space="preserve">, </w:t>
      </w:r>
      <w:r w:rsidR="005848FB">
        <w:rPr>
          <w:sz w:val="22"/>
          <w:szCs w:val="22"/>
        </w:rPr>
        <w:t xml:space="preserve">County </w:t>
      </w:r>
      <w:r w:rsidR="00EE6E13">
        <w:rPr>
          <w:sz w:val="22"/>
          <w:szCs w:val="22"/>
        </w:rPr>
        <w:t>Integrated Development Plan 2023-2027</w:t>
      </w:r>
      <w:r w:rsidR="005848FB">
        <w:rPr>
          <w:sz w:val="22"/>
          <w:szCs w:val="22"/>
        </w:rPr>
        <w:t>, D</w:t>
      </w:r>
      <w:r w:rsidRPr="00CB16D0">
        <w:rPr>
          <w:sz w:val="22"/>
          <w:szCs w:val="22"/>
        </w:rPr>
        <w:t>epartme</w:t>
      </w:r>
      <w:r w:rsidR="000A0C94">
        <w:rPr>
          <w:sz w:val="22"/>
          <w:szCs w:val="22"/>
        </w:rPr>
        <w:t>ntal Strategic Plans 2023</w:t>
      </w:r>
      <w:r w:rsidR="005848FB">
        <w:rPr>
          <w:sz w:val="22"/>
          <w:szCs w:val="22"/>
        </w:rPr>
        <w:t>-</w:t>
      </w:r>
      <w:r w:rsidR="000A0C94">
        <w:rPr>
          <w:sz w:val="22"/>
          <w:szCs w:val="22"/>
        </w:rPr>
        <w:t>2027</w:t>
      </w:r>
      <w:r w:rsidR="00CF78E3" w:rsidRPr="00CB16D0">
        <w:rPr>
          <w:sz w:val="22"/>
          <w:szCs w:val="22"/>
        </w:rPr>
        <w:t xml:space="preserve"> and</w:t>
      </w:r>
      <w:r w:rsidR="00AC2B70" w:rsidRPr="00CB16D0">
        <w:rPr>
          <w:sz w:val="22"/>
          <w:szCs w:val="22"/>
        </w:rPr>
        <w:t xml:space="preserve"> </w:t>
      </w:r>
      <w:r w:rsidR="000A0C94">
        <w:rPr>
          <w:sz w:val="22"/>
          <w:szCs w:val="22"/>
        </w:rPr>
        <w:t>Annual Development Plan 2023/2024</w:t>
      </w:r>
      <w:r w:rsidRPr="00CB16D0">
        <w:rPr>
          <w:sz w:val="22"/>
          <w:szCs w:val="22"/>
        </w:rPr>
        <w:t xml:space="preserve">). </w:t>
      </w:r>
      <w:r w:rsidR="00505649" w:rsidRPr="00CB16D0">
        <w:rPr>
          <w:sz w:val="22"/>
          <w:szCs w:val="22"/>
        </w:rPr>
        <w:t>The medium</w:t>
      </w:r>
      <w:r w:rsidR="00AC2B70" w:rsidRPr="00CB16D0">
        <w:rPr>
          <w:sz w:val="22"/>
          <w:szCs w:val="22"/>
        </w:rPr>
        <w:t xml:space="preserve"> </w:t>
      </w:r>
      <w:r w:rsidRPr="00CB16D0">
        <w:rPr>
          <w:sz w:val="22"/>
          <w:szCs w:val="22"/>
        </w:rPr>
        <w:t>term</w:t>
      </w:r>
      <w:r w:rsidR="00AC2B70" w:rsidRPr="00CB16D0">
        <w:rPr>
          <w:sz w:val="22"/>
          <w:szCs w:val="22"/>
        </w:rPr>
        <w:t xml:space="preserve"> </w:t>
      </w:r>
      <w:r w:rsidRPr="00CB16D0">
        <w:rPr>
          <w:sz w:val="22"/>
          <w:szCs w:val="22"/>
        </w:rPr>
        <w:t>priorities</w:t>
      </w:r>
      <w:r w:rsidRPr="00CB16D0">
        <w:rPr>
          <w:spacing w:val="-14"/>
          <w:sz w:val="22"/>
          <w:szCs w:val="22"/>
        </w:rPr>
        <w:t xml:space="preserve"> were </w:t>
      </w:r>
      <w:r w:rsidRPr="00CB16D0">
        <w:rPr>
          <w:sz w:val="22"/>
          <w:szCs w:val="22"/>
        </w:rPr>
        <w:t>identified</w:t>
      </w:r>
      <w:r w:rsidR="00AC2B70" w:rsidRPr="00CB16D0">
        <w:rPr>
          <w:sz w:val="22"/>
          <w:szCs w:val="22"/>
        </w:rPr>
        <w:t xml:space="preserve"> </w:t>
      </w:r>
      <w:r w:rsidRPr="00CB16D0">
        <w:rPr>
          <w:sz w:val="22"/>
          <w:szCs w:val="22"/>
        </w:rPr>
        <w:t>through the</w:t>
      </w:r>
      <w:r w:rsidR="00AC2B70" w:rsidRPr="00CB16D0">
        <w:rPr>
          <w:sz w:val="22"/>
          <w:szCs w:val="22"/>
        </w:rPr>
        <w:t xml:space="preserve"> </w:t>
      </w:r>
      <w:r w:rsidRPr="00CB16D0">
        <w:rPr>
          <w:sz w:val="22"/>
          <w:szCs w:val="22"/>
        </w:rPr>
        <w:t>Sector</w:t>
      </w:r>
      <w:r w:rsidR="00AC2B70" w:rsidRPr="00CB16D0">
        <w:rPr>
          <w:sz w:val="22"/>
          <w:szCs w:val="22"/>
        </w:rPr>
        <w:t xml:space="preserve"> </w:t>
      </w:r>
      <w:r w:rsidRPr="00CB16D0">
        <w:rPr>
          <w:sz w:val="22"/>
          <w:szCs w:val="22"/>
        </w:rPr>
        <w:t xml:space="preserve">Working Groups(SWGs)  reports  </w:t>
      </w:r>
      <w:r w:rsidR="000A0C94">
        <w:rPr>
          <w:sz w:val="22"/>
          <w:szCs w:val="22"/>
        </w:rPr>
        <w:t>2023</w:t>
      </w:r>
      <w:r w:rsidR="005848FB">
        <w:rPr>
          <w:sz w:val="22"/>
          <w:szCs w:val="22"/>
        </w:rPr>
        <w:t xml:space="preserve"> </w:t>
      </w:r>
      <w:r w:rsidRPr="00CB16D0">
        <w:rPr>
          <w:sz w:val="22"/>
          <w:szCs w:val="22"/>
        </w:rPr>
        <w:t xml:space="preserve">and the County public sector hearings  held on </w:t>
      </w:r>
      <w:r w:rsidR="009D185F">
        <w:rPr>
          <w:sz w:val="22"/>
          <w:szCs w:val="22"/>
        </w:rPr>
        <w:t>21</w:t>
      </w:r>
      <w:r w:rsidR="009D185F" w:rsidRPr="009D185F">
        <w:rPr>
          <w:sz w:val="22"/>
          <w:szCs w:val="22"/>
          <w:vertAlign w:val="superscript"/>
        </w:rPr>
        <w:t>st</w:t>
      </w:r>
      <w:r w:rsidR="009D185F">
        <w:rPr>
          <w:sz w:val="22"/>
          <w:szCs w:val="22"/>
        </w:rPr>
        <w:t xml:space="preserve"> to 22</w:t>
      </w:r>
      <w:r w:rsidR="009D185F" w:rsidRPr="009D185F">
        <w:rPr>
          <w:sz w:val="22"/>
          <w:szCs w:val="22"/>
          <w:vertAlign w:val="superscript"/>
        </w:rPr>
        <w:t>nd</w:t>
      </w:r>
      <w:r w:rsidR="009D185F">
        <w:rPr>
          <w:sz w:val="22"/>
          <w:szCs w:val="22"/>
        </w:rPr>
        <w:t xml:space="preserve"> </w:t>
      </w:r>
      <w:r w:rsidR="000A0C94">
        <w:rPr>
          <w:sz w:val="22"/>
          <w:szCs w:val="22"/>
        </w:rPr>
        <w:t>February 2023</w:t>
      </w:r>
      <w:r w:rsidRPr="00CB16D0">
        <w:rPr>
          <w:sz w:val="22"/>
          <w:szCs w:val="22"/>
        </w:rPr>
        <w:t xml:space="preserve"> at the at the ward level</w:t>
      </w:r>
      <w:r w:rsidR="005848FB">
        <w:rPr>
          <w:sz w:val="22"/>
          <w:szCs w:val="22"/>
        </w:rPr>
        <w:t>s</w:t>
      </w:r>
      <w:r w:rsidRPr="00CB16D0">
        <w:rPr>
          <w:sz w:val="22"/>
          <w:szCs w:val="22"/>
        </w:rPr>
        <w:t xml:space="preserve">. </w:t>
      </w:r>
    </w:p>
    <w:p w:rsidR="00E7546B" w:rsidRPr="00CB16D0" w:rsidRDefault="00E7546B" w:rsidP="005848FB">
      <w:pPr>
        <w:spacing w:line="360" w:lineRule="auto"/>
        <w:jc w:val="both"/>
        <w:rPr>
          <w:sz w:val="22"/>
          <w:szCs w:val="22"/>
        </w:rPr>
      </w:pPr>
    </w:p>
    <w:p w:rsidR="006A10C7" w:rsidRPr="005848FB" w:rsidRDefault="005848FB" w:rsidP="005848FB">
      <w:pPr>
        <w:pStyle w:val="BodyText"/>
        <w:spacing w:line="360" w:lineRule="auto"/>
        <w:jc w:val="both"/>
        <w:rPr>
          <w:w w:val="105"/>
        </w:rPr>
      </w:pPr>
      <w:r>
        <w:rPr>
          <w:rFonts w:eastAsia="Calibri"/>
        </w:rPr>
        <w:t>Further p</w:t>
      </w:r>
      <w:r w:rsidRPr="005848FB">
        <w:rPr>
          <w:rFonts w:eastAsia="Calibri"/>
        </w:rPr>
        <w:t xml:space="preserve">ursuant to Article 201 of the constitution and section 117 (1) of the Public Finance Management Act 2012 </w:t>
      </w:r>
      <w:r>
        <w:rPr>
          <w:rFonts w:eastAsia="Calibri"/>
        </w:rPr>
        <w:t xml:space="preserve">require the </w:t>
      </w:r>
      <w:r>
        <w:rPr>
          <w:sz w:val="22"/>
          <w:szCs w:val="22"/>
        </w:rPr>
        <w:t>County G</w:t>
      </w:r>
      <w:r w:rsidRPr="00CB16D0">
        <w:rPr>
          <w:sz w:val="22"/>
          <w:szCs w:val="22"/>
        </w:rPr>
        <w:t>overnments to promote transparency, accountability and effective fina</w:t>
      </w:r>
      <w:r>
        <w:rPr>
          <w:sz w:val="22"/>
          <w:szCs w:val="22"/>
        </w:rPr>
        <w:t xml:space="preserve">ncial management of resources. </w:t>
      </w:r>
      <w:r w:rsidR="00FC3F3B">
        <w:rPr>
          <w:sz w:val="22"/>
          <w:szCs w:val="22"/>
        </w:rPr>
        <w:t xml:space="preserve">Therefore, </w:t>
      </w:r>
      <w:r>
        <w:rPr>
          <w:sz w:val="22"/>
          <w:szCs w:val="22"/>
        </w:rPr>
        <w:t xml:space="preserve">the </w:t>
      </w:r>
      <w:r w:rsidR="006A10C7" w:rsidRPr="00CB16D0">
        <w:rPr>
          <w:sz w:val="22"/>
          <w:szCs w:val="22"/>
        </w:rPr>
        <w:t xml:space="preserve">use of resources at the County will be based on clearly set priorities to ensure that </w:t>
      </w:r>
      <w:r>
        <w:rPr>
          <w:sz w:val="22"/>
          <w:szCs w:val="22"/>
        </w:rPr>
        <w:t xml:space="preserve">budgets are directly linked to Plans, this will </w:t>
      </w:r>
      <w:r>
        <w:rPr>
          <w:w w:val="105"/>
        </w:rPr>
        <w:t>advocates for building back better Strategy for resilient and sustainable economic recovery.</w:t>
      </w:r>
    </w:p>
    <w:p w:rsidR="001B412B" w:rsidRPr="00CB16D0" w:rsidRDefault="001B412B" w:rsidP="005848FB">
      <w:pPr>
        <w:spacing w:line="360" w:lineRule="auto"/>
        <w:jc w:val="both"/>
        <w:rPr>
          <w:sz w:val="22"/>
          <w:szCs w:val="22"/>
        </w:rPr>
      </w:pPr>
    </w:p>
    <w:p w:rsidR="00520204" w:rsidRDefault="000A0C94" w:rsidP="005848FB">
      <w:pPr>
        <w:spacing w:line="360" w:lineRule="auto"/>
        <w:jc w:val="both"/>
        <w:rPr>
          <w:w w:val="105"/>
          <w:sz w:val="22"/>
          <w:szCs w:val="22"/>
        </w:rPr>
        <w:sectPr w:rsidR="00520204" w:rsidSect="00E47E81">
          <w:pgSz w:w="12240" w:h="15840"/>
          <w:pgMar w:top="1440" w:right="1440" w:bottom="1440" w:left="1440" w:header="0" w:footer="508" w:gutter="0"/>
          <w:cols w:space="720"/>
          <w:docGrid w:linePitch="272"/>
        </w:sectPr>
      </w:pPr>
      <w:r>
        <w:rPr>
          <w:w w:val="105"/>
          <w:sz w:val="22"/>
          <w:szCs w:val="22"/>
        </w:rPr>
        <w:t>During scrutiny of F/Y 2023/24</w:t>
      </w:r>
      <w:r w:rsidR="006A10C7" w:rsidRPr="00CB16D0">
        <w:rPr>
          <w:w w:val="105"/>
          <w:sz w:val="22"/>
          <w:szCs w:val="22"/>
        </w:rPr>
        <w:t xml:space="preserve"> budget proposals, more effective use of resources will </w:t>
      </w:r>
      <w:r w:rsidR="006A10C7" w:rsidRPr="00CB16D0">
        <w:rPr>
          <w:spacing w:val="3"/>
          <w:w w:val="105"/>
          <w:sz w:val="22"/>
          <w:szCs w:val="22"/>
        </w:rPr>
        <w:t xml:space="preserve">be </w:t>
      </w:r>
      <w:r w:rsidR="006A10C7" w:rsidRPr="00CB16D0">
        <w:rPr>
          <w:w w:val="105"/>
          <w:sz w:val="22"/>
          <w:szCs w:val="22"/>
        </w:rPr>
        <w:t>sought across spending units and any identified savings will be re-directed to deserving priority expenditures.</w:t>
      </w:r>
    </w:p>
    <w:p w:rsidR="00520204" w:rsidRPr="00EE6E13" w:rsidRDefault="00520204" w:rsidP="00520204">
      <w:pPr>
        <w:pStyle w:val="Heading2"/>
        <w:tabs>
          <w:tab w:val="clear" w:pos="1440"/>
        </w:tabs>
        <w:spacing w:after="120"/>
        <w:ind w:left="0" w:firstLine="0"/>
        <w:rPr>
          <w:rFonts w:ascii="Times New Roman" w:hAnsi="Times New Roman" w:cs="Times New Roman"/>
          <w:i w:val="0"/>
          <w:sz w:val="24"/>
          <w:szCs w:val="24"/>
          <w:lang w:val="en-CA"/>
        </w:rPr>
      </w:pPr>
      <w:bookmarkStart w:id="42" w:name="_Toc65242761"/>
      <w:r w:rsidRPr="002F7683">
        <w:rPr>
          <w:rFonts w:ascii="Times New Roman" w:hAnsi="Times New Roman" w:cs="Times New Roman"/>
          <w:i w:val="0"/>
          <w:sz w:val="24"/>
          <w:szCs w:val="24"/>
          <w:lang w:val="en-CA"/>
        </w:rPr>
        <w:lastRenderedPageBreak/>
        <w:t xml:space="preserve">3.2 SECTOR </w:t>
      </w:r>
      <w:r>
        <w:rPr>
          <w:rFonts w:ascii="Times New Roman" w:hAnsi="Times New Roman" w:cs="Times New Roman"/>
          <w:i w:val="0"/>
          <w:sz w:val="24"/>
          <w:szCs w:val="24"/>
          <w:lang w:val="en-CA"/>
        </w:rPr>
        <w:t xml:space="preserve">PROGRAMME </w:t>
      </w:r>
      <w:r w:rsidRPr="002F7683">
        <w:rPr>
          <w:rFonts w:ascii="Times New Roman" w:hAnsi="Times New Roman" w:cs="Times New Roman"/>
          <w:i w:val="0"/>
          <w:sz w:val="24"/>
          <w:szCs w:val="24"/>
          <w:lang w:val="en-CA"/>
        </w:rPr>
        <w:t>PRIORITY INTERVENTIONS</w:t>
      </w:r>
      <w:bookmarkEnd w:id="42"/>
    </w:p>
    <w:p w:rsidR="00520204" w:rsidRPr="00EE6E13" w:rsidRDefault="00520204" w:rsidP="00A22E9C">
      <w:pPr>
        <w:pStyle w:val="ListParagraph"/>
        <w:numPr>
          <w:ilvl w:val="0"/>
          <w:numId w:val="60"/>
        </w:numPr>
        <w:rPr>
          <w:b/>
        </w:rPr>
      </w:pPr>
      <w:r w:rsidRPr="00EE6E13">
        <w:rPr>
          <w:b/>
        </w:rPr>
        <w:t>DEPARTMENT OF AGRICULTURE, LIVESTOCK AND FISHERIES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37"/>
        <w:gridCol w:w="145"/>
        <w:gridCol w:w="1889"/>
        <w:gridCol w:w="179"/>
        <w:gridCol w:w="361"/>
        <w:gridCol w:w="29"/>
        <w:gridCol w:w="1742"/>
        <w:gridCol w:w="258"/>
        <w:gridCol w:w="387"/>
        <w:gridCol w:w="675"/>
        <w:gridCol w:w="556"/>
        <w:gridCol w:w="224"/>
        <w:gridCol w:w="535"/>
        <w:gridCol w:w="248"/>
        <w:gridCol w:w="535"/>
        <w:gridCol w:w="248"/>
        <w:gridCol w:w="516"/>
        <w:gridCol w:w="264"/>
        <w:gridCol w:w="242"/>
        <w:gridCol w:w="524"/>
        <w:gridCol w:w="245"/>
        <w:gridCol w:w="224"/>
        <w:gridCol w:w="264"/>
        <w:gridCol w:w="743"/>
        <w:gridCol w:w="18"/>
      </w:tblGrid>
      <w:tr w:rsidR="00520204" w:rsidRPr="00EE6E13" w:rsidTr="009D185F">
        <w:trPr>
          <w:trHeight w:val="330"/>
        </w:trPr>
        <w:tc>
          <w:tcPr>
            <w:tcW w:w="5000" w:type="pct"/>
            <w:gridSpan w:val="26"/>
            <w:shd w:val="clear" w:color="auto" w:fill="auto"/>
            <w:hideMark/>
          </w:tcPr>
          <w:p w:rsidR="00520204" w:rsidRPr="00EE6E13" w:rsidRDefault="00520204" w:rsidP="00335BF6">
            <w:r w:rsidRPr="00EE6E13">
              <w:t>Programme Name:  Crop, Agribusiness and land management</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Objective:  Improve food security and eradicate poverty in the county</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Outcome:  Improved food production and farming practices</w:t>
            </w:r>
          </w:p>
        </w:tc>
      </w:tr>
      <w:tr w:rsidR="00520204" w:rsidRPr="00EE6E13" w:rsidTr="009D185F">
        <w:trPr>
          <w:gridAfter w:val="1"/>
          <w:wAfter w:w="7" w:type="pct"/>
          <w:trHeight w:val="645"/>
        </w:trPr>
        <w:tc>
          <w:tcPr>
            <w:tcW w:w="806" w:type="pct"/>
            <w:gridSpan w:val="2"/>
            <w:shd w:val="clear" w:color="auto" w:fill="auto"/>
            <w:noWrap/>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Key Output</w:t>
            </w:r>
          </w:p>
        </w:tc>
        <w:tc>
          <w:tcPr>
            <w:tcW w:w="759" w:type="pct"/>
            <w:gridSpan w:val="2"/>
            <w:shd w:val="clear" w:color="auto" w:fill="auto"/>
            <w:hideMark/>
          </w:tcPr>
          <w:p w:rsidR="00520204" w:rsidRPr="00EE6E13" w:rsidRDefault="00520204" w:rsidP="00335BF6">
            <w:r w:rsidRPr="00EE6E13">
              <w:t>Key</w:t>
            </w:r>
          </w:p>
        </w:tc>
        <w:tc>
          <w:tcPr>
            <w:tcW w:w="403" w:type="pct"/>
            <w:gridSpan w:val="2"/>
            <w:shd w:val="clear" w:color="auto" w:fill="auto"/>
            <w:hideMark/>
          </w:tcPr>
          <w:p w:rsidR="00520204" w:rsidRPr="00EE6E13" w:rsidRDefault="00520204" w:rsidP="00335BF6">
            <w:r w:rsidRPr="00EE6E13">
              <w:t>Linkages to SDG</w:t>
            </w:r>
          </w:p>
        </w:tc>
        <w:tc>
          <w:tcPr>
            <w:tcW w:w="1186" w:type="pct"/>
            <w:gridSpan w:val="8"/>
            <w:shd w:val="clear" w:color="auto" w:fill="auto"/>
            <w:hideMark/>
          </w:tcPr>
          <w:p w:rsidR="00520204" w:rsidRPr="00EE6E13" w:rsidRDefault="00520204" w:rsidP="00335BF6">
            <w:r w:rsidRPr="00EE6E13">
              <w:t>Planned Targets YR 1</w:t>
            </w:r>
          </w:p>
        </w:tc>
        <w:tc>
          <w:tcPr>
            <w:tcW w:w="851" w:type="pct"/>
            <w:gridSpan w:val="6"/>
            <w:shd w:val="clear" w:color="auto" w:fill="auto"/>
            <w:hideMark/>
          </w:tcPr>
          <w:p w:rsidR="00520204" w:rsidRPr="00EE6E13" w:rsidRDefault="00520204" w:rsidP="00335BF6">
            <w:r w:rsidRPr="00EE6E13">
              <w:t>Planned Targets and Indicative Budget</w:t>
            </w:r>
          </w:p>
        </w:tc>
      </w:tr>
      <w:tr w:rsidR="00520204" w:rsidRPr="00EE6E13" w:rsidTr="009D185F">
        <w:trPr>
          <w:gridAfter w:val="1"/>
          <w:wAfter w:w="7" w:type="pct"/>
          <w:trHeight w:val="160"/>
        </w:trPr>
        <w:tc>
          <w:tcPr>
            <w:tcW w:w="806" w:type="pct"/>
            <w:gridSpan w:val="2"/>
            <w:shd w:val="clear" w:color="auto" w:fill="auto"/>
            <w:noWrap/>
            <w:hideMark/>
          </w:tcPr>
          <w:p w:rsidR="00520204" w:rsidRPr="00EE6E13" w:rsidRDefault="00520204" w:rsidP="00335BF6">
            <w:r w:rsidRPr="00EE6E13">
              <w:t>Sub  Programme</w:t>
            </w:r>
          </w:p>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Performance Indicators</w:t>
            </w:r>
          </w:p>
        </w:tc>
        <w:tc>
          <w:tcPr>
            <w:tcW w:w="403" w:type="pct"/>
            <w:gridSpan w:val="2"/>
            <w:shd w:val="clear" w:color="auto" w:fill="auto"/>
            <w:hideMark/>
          </w:tcPr>
          <w:p w:rsidR="00520204" w:rsidRPr="00EE6E13" w:rsidRDefault="00520204" w:rsidP="00335BF6">
            <w:r w:rsidRPr="00EE6E13">
              <w:t>Targets*</w:t>
            </w:r>
          </w:p>
        </w:tc>
        <w:tc>
          <w:tcPr>
            <w:tcW w:w="296" w:type="pct"/>
            <w:gridSpan w:val="2"/>
            <w:shd w:val="clear" w:color="auto" w:fill="auto"/>
            <w:hideMark/>
          </w:tcPr>
          <w:p w:rsidR="00520204" w:rsidRPr="00EE6E13" w:rsidRDefault="00520204" w:rsidP="00335BF6">
            <w:r w:rsidRPr="00EE6E13">
              <w:t>Quarter 1</w:t>
            </w:r>
          </w:p>
        </w:tc>
        <w:tc>
          <w:tcPr>
            <w:tcW w:w="297" w:type="pct"/>
            <w:gridSpan w:val="2"/>
            <w:shd w:val="clear" w:color="auto" w:fill="auto"/>
            <w:hideMark/>
          </w:tcPr>
          <w:p w:rsidR="00520204" w:rsidRPr="00EE6E13" w:rsidRDefault="00520204" w:rsidP="00335BF6">
            <w:r w:rsidRPr="00EE6E13">
              <w:t>Quarter 2</w:t>
            </w:r>
          </w:p>
        </w:tc>
        <w:tc>
          <w:tcPr>
            <w:tcW w:w="297" w:type="pct"/>
            <w:gridSpan w:val="2"/>
            <w:shd w:val="clear" w:color="auto" w:fill="auto"/>
            <w:hideMark/>
          </w:tcPr>
          <w:p w:rsidR="00520204" w:rsidRPr="00EE6E13" w:rsidRDefault="00520204" w:rsidP="00335BF6">
            <w:r w:rsidRPr="00EE6E13">
              <w:t>Quarter 3</w:t>
            </w:r>
          </w:p>
        </w:tc>
        <w:tc>
          <w:tcPr>
            <w:tcW w:w="296" w:type="pct"/>
            <w:gridSpan w:val="2"/>
            <w:shd w:val="clear" w:color="auto" w:fill="auto"/>
            <w:hideMark/>
          </w:tcPr>
          <w:p w:rsidR="00520204" w:rsidRPr="00EE6E13" w:rsidRDefault="00520204" w:rsidP="00335BF6">
            <w:r w:rsidRPr="00EE6E13">
              <w:t>Quarter 4</w:t>
            </w:r>
          </w:p>
        </w:tc>
        <w:tc>
          <w:tcPr>
            <w:tcW w:w="851" w:type="pct"/>
            <w:gridSpan w:val="6"/>
            <w:shd w:val="clear" w:color="auto" w:fill="auto"/>
            <w:hideMark/>
          </w:tcPr>
          <w:p w:rsidR="00520204" w:rsidRPr="00EE6E13" w:rsidRDefault="00520204" w:rsidP="00335BF6">
            <w:r w:rsidRPr="00EE6E13">
              <w:t>Year 1  Total</w:t>
            </w:r>
          </w:p>
        </w:tc>
      </w:tr>
      <w:tr w:rsidR="00520204" w:rsidRPr="00EE6E13" w:rsidTr="009D185F">
        <w:trPr>
          <w:gridAfter w:val="1"/>
          <w:wAfter w:w="7" w:type="pct"/>
          <w:trHeight w:val="241"/>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Target</w:t>
            </w:r>
          </w:p>
        </w:tc>
        <w:tc>
          <w:tcPr>
            <w:tcW w:w="467" w:type="pct"/>
            <w:gridSpan w:val="3"/>
            <w:shd w:val="clear" w:color="auto" w:fill="auto"/>
            <w:hideMark/>
          </w:tcPr>
          <w:p w:rsidR="00520204" w:rsidRPr="00EE6E13" w:rsidRDefault="00520204" w:rsidP="00335BF6">
            <w:r w:rsidRPr="00EE6E13">
              <w:t>Cost (M)</w:t>
            </w:r>
          </w:p>
        </w:tc>
      </w:tr>
      <w:tr w:rsidR="00520204" w:rsidRPr="00EE6E13" w:rsidTr="009D185F">
        <w:trPr>
          <w:gridAfter w:val="1"/>
          <w:wAfter w:w="7" w:type="pct"/>
          <w:trHeight w:val="5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Farmers Provided subsidized inputs</w:t>
            </w:r>
          </w:p>
        </w:tc>
        <w:tc>
          <w:tcPr>
            <w:tcW w:w="759" w:type="pct"/>
            <w:gridSpan w:val="2"/>
            <w:shd w:val="clear" w:color="auto" w:fill="auto"/>
            <w:hideMark/>
          </w:tcPr>
          <w:p w:rsidR="00520204" w:rsidRPr="00EE6E13" w:rsidRDefault="00520204" w:rsidP="00335BF6">
            <w:r w:rsidRPr="00EE6E13">
              <w:t>Number of Farmers provided with subsidized inputs</w:t>
            </w:r>
          </w:p>
        </w:tc>
        <w:tc>
          <w:tcPr>
            <w:tcW w:w="403" w:type="pct"/>
            <w:gridSpan w:val="2"/>
            <w:shd w:val="clear" w:color="auto" w:fill="auto"/>
            <w:hideMark/>
          </w:tcPr>
          <w:p w:rsidR="00520204" w:rsidRPr="00EE6E13" w:rsidRDefault="00520204" w:rsidP="00335BF6">
            <w:r w:rsidRPr="00EE6E13">
              <w:t>SDG2.3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2,000</w:t>
            </w:r>
          </w:p>
        </w:tc>
        <w:tc>
          <w:tcPr>
            <w:tcW w:w="297" w:type="pct"/>
            <w:gridSpan w:val="2"/>
            <w:shd w:val="clear" w:color="auto" w:fill="auto"/>
            <w:hideMark/>
          </w:tcPr>
          <w:p w:rsidR="00520204" w:rsidRPr="00EE6E13" w:rsidRDefault="00520204" w:rsidP="00335BF6">
            <w:r w:rsidRPr="00EE6E13">
              <w:t>4,000</w:t>
            </w:r>
          </w:p>
        </w:tc>
        <w:tc>
          <w:tcPr>
            <w:tcW w:w="296" w:type="pct"/>
            <w:gridSpan w:val="2"/>
            <w:shd w:val="clear" w:color="auto" w:fill="auto"/>
            <w:hideMark/>
          </w:tcPr>
          <w:p w:rsidR="00520204" w:rsidRPr="00EE6E13" w:rsidRDefault="00520204" w:rsidP="00335BF6">
            <w:r w:rsidRPr="00EE6E13">
              <w:t>2,000</w:t>
            </w:r>
          </w:p>
        </w:tc>
        <w:tc>
          <w:tcPr>
            <w:tcW w:w="384" w:type="pct"/>
            <w:gridSpan w:val="3"/>
            <w:shd w:val="clear" w:color="auto" w:fill="auto"/>
            <w:hideMark/>
          </w:tcPr>
          <w:p w:rsidR="00520204" w:rsidRPr="00EE6E13" w:rsidRDefault="00520204" w:rsidP="00335BF6">
            <w:r w:rsidRPr="00EE6E13">
              <w:t>8,000</w:t>
            </w:r>
          </w:p>
        </w:tc>
        <w:tc>
          <w:tcPr>
            <w:tcW w:w="467" w:type="pct"/>
            <w:gridSpan w:val="3"/>
            <w:shd w:val="clear" w:color="auto" w:fill="auto"/>
            <w:hideMark/>
          </w:tcPr>
          <w:p w:rsidR="00520204" w:rsidRPr="00EE6E13" w:rsidRDefault="00520204" w:rsidP="00335BF6">
            <w:r w:rsidRPr="00EE6E13">
              <w:t>24</w:t>
            </w:r>
          </w:p>
        </w:tc>
      </w:tr>
      <w:tr w:rsidR="00520204" w:rsidRPr="00EE6E13" w:rsidTr="009D185F">
        <w:trPr>
          <w:gridAfter w:val="1"/>
          <w:wAfter w:w="7" w:type="pct"/>
          <w:trHeight w:val="304"/>
        </w:trPr>
        <w:tc>
          <w:tcPr>
            <w:tcW w:w="806" w:type="pct"/>
            <w:gridSpan w:val="2"/>
            <w:shd w:val="clear" w:color="auto" w:fill="auto"/>
            <w:hideMark/>
          </w:tcPr>
          <w:p w:rsidR="00520204" w:rsidRPr="00EE6E13" w:rsidRDefault="00520204" w:rsidP="00335BF6">
            <w:r w:rsidRPr="00EE6E13">
              <w:t>Agricultural training services</w:t>
            </w:r>
          </w:p>
        </w:tc>
        <w:tc>
          <w:tcPr>
            <w:tcW w:w="988" w:type="pct"/>
            <w:gridSpan w:val="5"/>
            <w:shd w:val="clear" w:color="auto" w:fill="auto"/>
            <w:hideMark/>
          </w:tcPr>
          <w:p w:rsidR="00520204" w:rsidRPr="00EE6E13" w:rsidRDefault="00520204" w:rsidP="00335BF6">
            <w:r w:rsidRPr="00EE6E13">
              <w:t>Agric finance Act operationalized</w:t>
            </w:r>
          </w:p>
        </w:tc>
        <w:tc>
          <w:tcPr>
            <w:tcW w:w="759" w:type="pct"/>
            <w:gridSpan w:val="2"/>
            <w:shd w:val="clear" w:color="auto" w:fill="auto"/>
            <w:hideMark/>
          </w:tcPr>
          <w:p w:rsidR="00520204" w:rsidRPr="00EE6E13" w:rsidRDefault="00520204" w:rsidP="00335BF6">
            <w:r w:rsidRPr="00EE6E13">
              <w:t>No. of Agriculture finance Acts operationalized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4.5</w:t>
            </w:r>
          </w:p>
        </w:tc>
      </w:tr>
      <w:tr w:rsidR="00520204" w:rsidRPr="00EE6E13" w:rsidTr="009D185F">
        <w:trPr>
          <w:gridAfter w:val="1"/>
          <w:wAfter w:w="7" w:type="pct"/>
          <w:trHeight w:val="115"/>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Agro dealers trained on Input handling &amp; storage</w:t>
            </w:r>
          </w:p>
        </w:tc>
        <w:tc>
          <w:tcPr>
            <w:tcW w:w="759" w:type="pct"/>
            <w:gridSpan w:val="2"/>
            <w:shd w:val="clear" w:color="auto" w:fill="auto"/>
            <w:hideMark/>
          </w:tcPr>
          <w:p w:rsidR="00520204" w:rsidRPr="00EE6E13" w:rsidRDefault="00520204" w:rsidP="00335BF6">
            <w:r w:rsidRPr="00EE6E13">
              <w:t>Number of Agro dealers trained</w:t>
            </w:r>
          </w:p>
        </w:tc>
        <w:tc>
          <w:tcPr>
            <w:tcW w:w="403" w:type="pct"/>
            <w:gridSpan w:val="2"/>
            <w:shd w:val="clear" w:color="auto" w:fill="auto"/>
            <w:hideMark/>
          </w:tcPr>
          <w:p w:rsidR="00520204" w:rsidRPr="00EE6E13" w:rsidRDefault="00520204" w:rsidP="00335BF6">
            <w:r w:rsidRPr="00EE6E13">
              <w:t>SDG2.3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12</w:t>
            </w:r>
          </w:p>
        </w:tc>
        <w:tc>
          <w:tcPr>
            <w:tcW w:w="297" w:type="pct"/>
            <w:gridSpan w:val="2"/>
            <w:shd w:val="clear" w:color="auto" w:fill="auto"/>
            <w:hideMark/>
          </w:tcPr>
          <w:p w:rsidR="00520204" w:rsidRPr="00EE6E13" w:rsidRDefault="00520204" w:rsidP="00335BF6">
            <w:r w:rsidRPr="00EE6E13">
              <w:t>13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25</w:t>
            </w:r>
          </w:p>
        </w:tc>
        <w:tc>
          <w:tcPr>
            <w:tcW w:w="467" w:type="pct"/>
            <w:gridSpan w:val="3"/>
            <w:shd w:val="clear" w:color="auto" w:fill="auto"/>
            <w:hideMark/>
          </w:tcPr>
          <w:p w:rsidR="00520204" w:rsidRPr="00EE6E13" w:rsidRDefault="00520204" w:rsidP="00335BF6">
            <w:r w:rsidRPr="00EE6E13">
              <w:t>0.08</w:t>
            </w:r>
          </w:p>
        </w:tc>
      </w:tr>
      <w:tr w:rsidR="00520204" w:rsidRPr="00EE6E13" w:rsidTr="009D185F">
        <w:trPr>
          <w:gridAfter w:val="1"/>
          <w:wAfter w:w="7" w:type="pct"/>
          <w:trHeight w:val="286"/>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Surveillance visits to Agri stores for conformity checks</w:t>
            </w:r>
          </w:p>
        </w:tc>
        <w:tc>
          <w:tcPr>
            <w:tcW w:w="759" w:type="pct"/>
            <w:gridSpan w:val="2"/>
            <w:shd w:val="clear" w:color="auto" w:fill="auto"/>
            <w:hideMark/>
          </w:tcPr>
          <w:p w:rsidR="00520204" w:rsidRPr="00EE6E13" w:rsidRDefault="00520204" w:rsidP="00335BF6">
            <w:r w:rsidRPr="00EE6E13">
              <w:t>No. of surveillance visits done</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2</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w:t>
            </w:r>
          </w:p>
        </w:tc>
        <w:tc>
          <w:tcPr>
            <w:tcW w:w="467" w:type="pct"/>
            <w:gridSpan w:val="3"/>
            <w:shd w:val="clear" w:color="auto" w:fill="auto"/>
            <w:hideMark/>
          </w:tcPr>
          <w:p w:rsidR="00520204" w:rsidRPr="00EE6E13" w:rsidRDefault="00520204" w:rsidP="00335BF6">
            <w:r w:rsidRPr="00EE6E13">
              <w:t>0.06</w:t>
            </w:r>
          </w:p>
        </w:tc>
      </w:tr>
      <w:tr w:rsidR="00520204" w:rsidRPr="00EE6E13" w:rsidTr="009D185F">
        <w:trPr>
          <w:gridAfter w:val="1"/>
          <w:wAfter w:w="7" w:type="pct"/>
          <w:trHeight w:val="556"/>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Farmers trained on soil fertility improvement technologies</w:t>
            </w:r>
          </w:p>
        </w:tc>
        <w:tc>
          <w:tcPr>
            <w:tcW w:w="759" w:type="pct"/>
            <w:gridSpan w:val="2"/>
            <w:shd w:val="clear" w:color="auto" w:fill="auto"/>
            <w:hideMark/>
          </w:tcPr>
          <w:p w:rsidR="00520204" w:rsidRPr="00EE6E13" w:rsidRDefault="00520204" w:rsidP="00335BF6">
            <w:r w:rsidRPr="00EE6E13">
              <w:t>No. of farmers trained on soil fertility improvement technologies</w:t>
            </w:r>
          </w:p>
        </w:tc>
        <w:tc>
          <w:tcPr>
            <w:tcW w:w="403" w:type="pct"/>
            <w:gridSpan w:val="2"/>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2,250</w:t>
            </w:r>
          </w:p>
        </w:tc>
        <w:tc>
          <w:tcPr>
            <w:tcW w:w="297" w:type="pct"/>
            <w:gridSpan w:val="2"/>
            <w:shd w:val="clear" w:color="auto" w:fill="auto"/>
            <w:hideMark/>
          </w:tcPr>
          <w:p w:rsidR="00520204" w:rsidRPr="00EE6E13" w:rsidRDefault="00520204" w:rsidP="00335BF6">
            <w:r w:rsidRPr="00EE6E13">
              <w:t>2,250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4,500</w:t>
            </w:r>
          </w:p>
        </w:tc>
        <w:tc>
          <w:tcPr>
            <w:tcW w:w="467" w:type="pct"/>
            <w:gridSpan w:val="3"/>
            <w:shd w:val="clear" w:color="auto" w:fill="auto"/>
            <w:hideMark/>
          </w:tcPr>
          <w:p w:rsidR="00520204" w:rsidRPr="00EE6E13" w:rsidRDefault="00520204" w:rsidP="00335BF6">
            <w:r w:rsidRPr="00EE6E13">
              <w:t>9.9</w:t>
            </w:r>
          </w:p>
        </w:tc>
      </w:tr>
      <w:tr w:rsidR="00520204" w:rsidRPr="00EE6E13" w:rsidTr="009D185F">
        <w:trPr>
          <w:gridAfter w:val="1"/>
          <w:wAfter w:w="7" w:type="pct"/>
          <w:trHeight w:val="5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Soil sampling and testing kits procured</w:t>
            </w:r>
          </w:p>
        </w:tc>
        <w:tc>
          <w:tcPr>
            <w:tcW w:w="759" w:type="pct"/>
            <w:gridSpan w:val="2"/>
            <w:shd w:val="clear" w:color="auto" w:fill="auto"/>
            <w:hideMark/>
          </w:tcPr>
          <w:p w:rsidR="00520204" w:rsidRPr="00EE6E13" w:rsidRDefault="00520204" w:rsidP="00335BF6">
            <w:r w:rsidRPr="00EE6E13">
              <w:t>No. of rapid Infra-red soil testing kids procured</w:t>
            </w:r>
          </w:p>
        </w:tc>
        <w:tc>
          <w:tcPr>
            <w:tcW w:w="403" w:type="pct"/>
            <w:gridSpan w:val="2"/>
            <w:shd w:val="clear" w:color="auto" w:fill="auto"/>
            <w:hideMark/>
          </w:tcPr>
          <w:p w:rsidR="00520204" w:rsidRPr="00EE6E13" w:rsidRDefault="00520204" w:rsidP="00335BF6">
            <w:r w:rsidRPr="00EE6E13">
              <w:t>SDG2.3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5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Officers trained on use of pH test kid</w:t>
            </w:r>
          </w:p>
        </w:tc>
        <w:tc>
          <w:tcPr>
            <w:tcW w:w="759" w:type="pct"/>
            <w:gridSpan w:val="2"/>
            <w:shd w:val="clear" w:color="auto" w:fill="auto"/>
            <w:hideMark/>
          </w:tcPr>
          <w:p w:rsidR="00520204" w:rsidRPr="00EE6E13" w:rsidRDefault="00520204" w:rsidP="00335BF6">
            <w:r w:rsidRPr="00EE6E13">
              <w:t>No. of officers trained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13</w:t>
            </w:r>
          </w:p>
        </w:tc>
        <w:tc>
          <w:tcPr>
            <w:tcW w:w="297" w:type="pct"/>
            <w:gridSpan w:val="2"/>
            <w:shd w:val="clear" w:color="auto" w:fill="auto"/>
            <w:hideMark/>
          </w:tcPr>
          <w:p w:rsidR="00520204" w:rsidRPr="00EE6E13" w:rsidRDefault="00520204" w:rsidP="00335BF6">
            <w:r w:rsidRPr="00EE6E13">
              <w:t>13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25</w:t>
            </w:r>
          </w:p>
        </w:tc>
        <w:tc>
          <w:tcPr>
            <w:tcW w:w="467" w:type="pct"/>
            <w:gridSpan w:val="3"/>
            <w:shd w:val="clear" w:color="auto" w:fill="auto"/>
            <w:hideMark/>
          </w:tcPr>
          <w:p w:rsidR="00520204" w:rsidRPr="00EE6E13" w:rsidRDefault="00520204" w:rsidP="00335BF6">
            <w:r w:rsidRPr="00EE6E13">
              <w:t>0.1</w:t>
            </w:r>
          </w:p>
        </w:tc>
      </w:tr>
      <w:tr w:rsidR="00520204" w:rsidRPr="00EE6E13" w:rsidTr="009D185F">
        <w:trPr>
          <w:gridAfter w:val="1"/>
          <w:wAfter w:w="7" w:type="pct"/>
          <w:trHeight w:val="5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Farmers trained on farm soil &amp; water conservation structures</w:t>
            </w:r>
          </w:p>
        </w:tc>
        <w:tc>
          <w:tcPr>
            <w:tcW w:w="759" w:type="pct"/>
            <w:gridSpan w:val="2"/>
            <w:shd w:val="clear" w:color="auto" w:fill="auto"/>
            <w:hideMark/>
          </w:tcPr>
          <w:p w:rsidR="00520204" w:rsidRPr="00EE6E13" w:rsidRDefault="00520204" w:rsidP="00335BF6">
            <w:r w:rsidRPr="00EE6E13">
              <w:t>No. of farmers trained on soil and water conservation, farm laying</w:t>
            </w:r>
          </w:p>
        </w:tc>
        <w:tc>
          <w:tcPr>
            <w:tcW w:w="403" w:type="pct"/>
            <w:gridSpan w:val="2"/>
            <w:shd w:val="clear" w:color="auto" w:fill="auto"/>
            <w:hideMark/>
          </w:tcPr>
          <w:p w:rsidR="00520204" w:rsidRPr="00EE6E13" w:rsidRDefault="00520204" w:rsidP="00335BF6">
            <w:r w:rsidRPr="00EE6E13">
              <w:t>SDG2.6</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1,500</w:t>
            </w:r>
          </w:p>
        </w:tc>
        <w:tc>
          <w:tcPr>
            <w:tcW w:w="297" w:type="pct"/>
            <w:gridSpan w:val="2"/>
            <w:shd w:val="clear" w:color="auto" w:fill="auto"/>
            <w:hideMark/>
          </w:tcPr>
          <w:p w:rsidR="00520204" w:rsidRPr="00EE6E13" w:rsidRDefault="00520204" w:rsidP="00335BF6">
            <w:r w:rsidRPr="00EE6E13">
              <w:t>1,500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3,000</w:t>
            </w:r>
          </w:p>
        </w:tc>
        <w:tc>
          <w:tcPr>
            <w:tcW w:w="467" w:type="pct"/>
            <w:gridSpan w:val="3"/>
            <w:shd w:val="clear" w:color="auto" w:fill="auto"/>
            <w:hideMark/>
          </w:tcPr>
          <w:p w:rsidR="00520204" w:rsidRPr="00EE6E13" w:rsidRDefault="00520204" w:rsidP="00335BF6">
            <w:r w:rsidRPr="00EE6E13">
              <w:t>4.4</w:t>
            </w:r>
          </w:p>
        </w:tc>
      </w:tr>
      <w:tr w:rsidR="00520204" w:rsidRPr="00EE6E13" w:rsidTr="009D185F">
        <w:trPr>
          <w:gridAfter w:val="1"/>
          <w:wAfter w:w="7" w:type="pct"/>
          <w:trHeight w:val="7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Number of women trained</w:t>
            </w:r>
          </w:p>
        </w:tc>
        <w:tc>
          <w:tcPr>
            <w:tcW w:w="403" w:type="pct"/>
            <w:gridSpan w:val="2"/>
            <w:shd w:val="clear" w:color="auto" w:fill="auto"/>
            <w:hideMark/>
          </w:tcPr>
          <w:p w:rsidR="00520204" w:rsidRPr="00EE6E13" w:rsidRDefault="00520204" w:rsidP="00335BF6">
            <w:r w:rsidRPr="00EE6E13">
              <w:t>SDG2.3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250</w:t>
            </w:r>
          </w:p>
        </w:tc>
        <w:tc>
          <w:tcPr>
            <w:tcW w:w="297" w:type="pct"/>
            <w:gridSpan w:val="2"/>
            <w:shd w:val="clear" w:color="auto" w:fill="auto"/>
            <w:hideMark/>
          </w:tcPr>
          <w:p w:rsidR="00520204" w:rsidRPr="00EE6E13" w:rsidRDefault="00520204" w:rsidP="00335BF6">
            <w:r w:rsidRPr="00EE6E13">
              <w:t>250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500</w:t>
            </w:r>
          </w:p>
        </w:tc>
        <w:tc>
          <w:tcPr>
            <w:tcW w:w="467" w:type="pct"/>
            <w:gridSpan w:val="3"/>
            <w:shd w:val="clear" w:color="auto" w:fill="auto"/>
            <w:hideMark/>
          </w:tcPr>
          <w:p w:rsidR="00520204" w:rsidRPr="00EE6E13" w:rsidRDefault="00520204" w:rsidP="00335BF6">
            <w:r w:rsidRPr="00EE6E13">
              <w:t>0</w:t>
            </w:r>
          </w:p>
        </w:tc>
      </w:tr>
      <w:tr w:rsidR="00520204" w:rsidRPr="00EE6E13" w:rsidTr="009D185F">
        <w:trPr>
          <w:gridAfter w:val="1"/>
          <w:wAfter w:w="7" w:type="pct"/>
          <w:trHeight w:val="277"/>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County Incubation Center Established</w:t>
            </w:r>
          </w:p>
        </w:tc>
        <w:tc>
          <w:tcPr>
            <w:tcW w:w="759" w:type="pct"/>
            <w:gridSpan w:val="2"/>
            <w:shd w:val="clear" w:color="auto" w:fill="auto"/>
            <w:hideMark/>
          </w:tcPr>
          <w:p w:rsidR="00520204" w:rsidRPr="00EE6E13" w:rsidRDefault="00520204" w:rsidP="00335BF6"/>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phase 1</w:t>
            </w:r>
          </w:p>
        </w:tc>
        <w:tc>
          <w:tcPr>
            <w:tcW w:w="297" w:type="pct"/>
            <w:gridSpan w:val="2"/>
            <w:shd w:val="clear" w:color="auto" w:fill="auto"/>
            <w:hideMark/>
          </w:tcPr>
          <w:p w:rsidR="00520204" w:rsidRPr="00EE6E13" w:rsidRDefault="00520204" w:rsidP="00335BF6">
            <w:r w:rsidRPr="00EE6E13">
              <w:t>-</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Phase 1</w:t>
            </w:r>
          </w:p>
        </w:tc>
        <w:tc>
          <w:tcPr>
            <w:tcW w:w="467" w:type="pct"/>
            <w:gridSpan w:val="3"/>
            <w:shd w:val="clear" w:color="auto" w:fill="auto"/>
            <w:hideMark/>
          </w:tcPr>
          <w:p w:rsidR="00520204" w:rsidRPr="00EE6E13" w:rsidRDefault="00520204" w:rsidP="00335BF6">
            <w:r w:rsidRPr="00EE6E13">
              <w:t>3</w:t>
            </w:r>
          </w:p>
        </w:tc>
      </w:tr>
      <w:tr w:rsidR="00520204" w:rsidRPr="00EE6E13" w:rsidTr="009D185F">
        <w:trPr>
          <w:gridAfter w:val="1"/>
          <w:wAfter w:w="7" w:type="pct"/>
          <w:trHeight w:val="88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Existing Value addition &amp; Agro processing centres supported(Banana, Local vegetable, Sweet potato)</w:t>
            </w:r>
          </w:p>
        </w:tc>
        <w:tc>
          <w:tcPr>
            <w:tcW w:w="759" w:type="pct"/>
            <w:gridSpan w:val="2"/>
            <w:shd w:val="clear" w:color="auto" w:fill="auto"/>
            <w:hideMark/>
          </w:tcPr>
          <w:p w:rsidR="00520204" w:rsidRPr="00EE6E13" w:rsidRDefault="00520204" w:rsidP="00335BF6">
            <w:r w:rsidRPr="00EE6E13">
              <w:t>No. of value addition centres ssupported.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w:t>
            </w:r>
          </w:p>
        </w:tc>
        <w:tc>
          <w:tcPr>
            <w:tcW w:w="467" w:type="pct"/>
            <w:gridSpan w:val="3"/>
            <w:shd w:val="clear" w:color="auto" w:fill="auto"/>
            <w:hideMark/>
          </w:tcPr>
          <w:p w:rsidR="00520204" w:rsidRPr="00EE6E13" w:rsidRDefault="00520204" w:rsidP="00335BF6">
            <w:r w:rsidRPr="00EE6E13">
              <w:t>2</w:t>
            </w:r>
          </w:p>
        </w:tc>
      </w:tr>
      <w:tr w:rsidR="00520204" w:rsidRPr="00EE6E13" w:rsidTr="009D185F">
        <w:trPr>
          <w:gridAfter w:val="1"/>
          <w:wAfter w:w="7" w:type="pct"/>
          <w:trHeight w:val="7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Farmers trained of value addition</w:t>
            </w:r>
          </w:p>
        </w:tc>
        <w:tc>
          <w:tcPr>
            <w:tcW w:w="759" w:type="pct"/>
            <w:gridSpan w:val="2"/>
            <w:shd w:val="clear" w:color="auto" w:fill="auto"/>
            <w:hideMark/>
          </w:tcPr>
          <w:p w:rsidR="00520204" w:rsidRPr="00EE6E13" w:rsidRDefault="00520204" w:rsidP="00335BF6">
            <w:r w:rsidRPr="00EE6E13">
              <w:t>No. of farmers trained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1,500</w:t>
            </w:r>
          </w:p>
        </w:tc>
        <w:tc>
          <w:tcPr>
            <w:tcW w:w="297" w:type="pct"/>
            <w:gridSpan w:val="2"/>
            <w:shd w:val="clear" w:color="auto" w:fill="auto"/>
            <w:hideMark/>
          </w:tcPr>
          <w:p w:rsidR="00520204" w:rsidRPr="00EE6E13" w:rsidRDefault="00520204" w:rsidP="00335BF6">
            <w:r w:rsidRPr="00EE6E13">
              <w:t>1,500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3,000</w:t>
            </w:r>
          </w:p>
        </w:tc>
        <w:tc>
          <w:tcPr>
            <w:tcW w:w="467" w:type="pct"/>
            <w:gridSpan w:val="3"/>
            <w:shd w:val="clear" w:color="auto" w:fill="auto"/>
            <w:hideMark/>
          </w:tcPr>
          <w:p w:rsidR="00520204" w:rsidRPr="00EE6E13" w:rsidRDefault="00520204" w:rsidP="00335BF6">
            <w:r w:rsidRPr="00EE6E13">
              <w:t>2.5</w:t>
            </w:r>
          </w:p>
        </w:tc>
      </w:tr>
      <w:tr w:rsidR="00520204" w:rsidRPr="00EE6E13" w:rsidTr="009D185F">
        <w:trPr>
          <w:gridAfter w:val="1"/>
          <w:wAfter w:w="7" w:type="pct"/>
          <w:trHeight w:val="268"/>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Officers capacity built on latest agro processing &amp; value addition techniques</w:t>
            </w:r>
          </w:p>
        </w:tc>
        <w:tc>
          <w:tcPr>
            <w:tcW w:w="759" w:type="pct"/>
            <w:gridSpan w:val="2"/>
            <w:shd w:val="clear" w:color="auto" w:fill="auto"/>
            <w:hideMark/>
          </w:tcPr>
          <w:p w:rsidR="00520204" w:rsidRPr="00EE6E13" w:rsidRDefault="00520204" w:rsidP="00335BF6">
            <w:r w:rsidRPr="00EE6E13">
              <w:t>No. of extension officers trained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15</w:t>
            </w:r>
          </w:p>
        </w:tc>
        <w:tc>
          <w:tcPr>
            <w:tcW w:w="297" w:type="pct"/>
            <w:gridSpan w:val="2"/>
            <w:shd w:val="clear" w:color="auto" w:fill="auto"/>
            <w:hideMark/>
          </w:tcPr>
          <w:p w:rsidR="00520204" w:rsidRPr="00EE6E13" w:rsidRDefault="00520204" w:rsidP="00335BF6">
            <w:r w:rsidRPr="00EE6E13">
              <w:t>15</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30</w:t>
            </w:r>
          </w:p>
        </w:tc>
        <w:tc>
          <w:tcPr>
            <w:tcW w:w="467" w:type="pct"/>
            <w:gridSpan w:val="3"/>
            <w:shd w:val="clear" w:color="auto" w:fill="auto"/>
            <w:hideMark/>
          </w:tcPr>
          <w:p w:rsidR="00520204" w:rsidRPr="00EE6E13" w:rsidRDefault="00520204" w:rsidP="00335BF6">
            <w:r w:rsidRPr="00EE6E13">
              <w:t>0.5</w:t>
            </w:r>
          </w:p>
        </w:tc>
      </w:tr>
      <w:tr w:rsidR="00520204" w:rsidRPr="00EE6E13" w:rsidTr="009D185F">
        <w:trPr>
          <w:gridAfter w:val="1"/>
          <w:wAfter w:w="7" w:type="pct"/>
          <w:trHeight w:val="5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Support establishment of micro irrigation schemes</w:t>
            </w:r>
          </w:p>
        </w:tc>
        <w:tc>
          <w:tcPr>
            <w:tcW w:w="759" w:type="pct"/>
            <w:gridSpan w:val="2"/>
            <w:shd w:val="clear" w:color="auto" w:fill="auto"/>
            <w:hideMark/>
          </w:tcPr>
          <w:p w:rsidR="00520204" w:rsidRPr="00EE6E13" w:rsidRDefault="00520204" w:rsidP="00335BF6">
            <w:r w:rsidRPr="00EE6E13">
              <w:t>No. of micro-irrigation schemes established and operationalized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3.5</w:t>
            </w:r>
          </w:p>
        </w:tc>
      </w:tr>
      <w:tr w:rsidR="00520204" w:rsidRPr="00EE6E13" w:rsidTr="009D185F">
        <w:trPr>
          <w:gridAfter w:val="1"/>
          <w:wAfter w:w="7" w:type="pct"/>
          <w:trHeight w:val="205"/>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Farmers trained on Water harvesting technologies</w:t>
            </w:r>
          </w:p>
        </w:tc>
        <w:tc>
          <w:tcPr>
            <w:tcW w:w="759" w:type="pct"/>
            <w:gridSpan w:val="2"/>
            <w:shd w:val="clear" w:color="auto" w:fill="auto"/>
            <w:hideMark/>
          </w:tcPr>
          <w:p w:rsidR="00520204" w:rsidRPr="00EE6E13" w:rsidRDefault="00520204" w:rsidP="00335BF6">
            <w:r w:rsidRPr="00EE6E13">
              <w:t>No. of farmers trained &amp; adopting the technologies</w:t>
            </w:r>
          </w:p>
        </w:tc>
        <w:tc>
          <w:tcPr>
            <w:tcW w:w="403" w:type="pct"/>
            <w:gridSpan w:val="2"/>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750</w:t>
            </w:r>
          </w:p>
        </w:tc>
        <w:tc>
          <w:tcPr>
            <w:tcW w:w="297" w:type="pct"/>
            <w:gridSpan w:val="2"/>
            <w:shd w:val="clear" w:color="auto" w:fill="auto"/>
            <w:hideMark/>
          </w:tcPr>
          <w:p w:rsidR="00520204" w:rsidRPr="00EE6E13" w:rsidRDefault="00520204" w:rsidP="00335BF6">
            <w:r w:rsidRPr="00EE6E13">
              <w:t>750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1,500</w:t>
            </w:r>
          </w:p>
        </w:tc>
        <w:tc>
          <w:tcPr>
            <w:tcW w:w="467" w:type="pct"/>
            <w:gridSpan w:val="3"/>
            <w:shd w:val="clear" w:color="auto" w:fill="auto"/>
            <w:hideMark/>
          </w:tcPr>
          <w:p w:rsidR="00520204" w:rsidRPr="00EE6E13" w:rsidRDefault="00520204" w:rsidP="00335BF6">
            <w:r w:rsidRPr="00EE6E13">
              <w:t>1.5</w:t>
            </w:r>
          </w:p>
        </w:tc>
      </w:tr>
      <w:tr w:rsidR="00520204" w:rsidRPr="00EE6E13" w:rsidTr="009D185F">
        <w:trPr>
          <w:gridAfter w:val="1"/>
          <w:wAfter w:w="7" w:type="pct"/>
          <w:trHeight w:val="196"/>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Dams Re-habilitated to support micro irrigation</w:t>
            </w:r>
          </w:p>
        </w:tc>
        <w:tc>
          <w:tcPr>
            <w:tcW w:w="759" w:type="pct"/>
            <w:gridSpan w:val="2"/>
            <w:shd w:val="clear" w:color="auto" w:fill="auto"/>
            <w:hideMark/>
          </w:tcPr>
          <w:p w:rsidR="00520204" w:rsidRPr="00EE6E13" w:rsidRDefault="00520204" w:rsidP="00335BF6">
            <w:r w:rsidRPr="00EE6E13">
              <w:t>No. of dams re-habilitated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358"/>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Pest &amp; disease surveillance mechanisms enhanced</w:t>
            </w:r>
          </w:p>
        </w:tc>
        <w:tc>
          <w:tcPr>
            <w:tcW w:w="759" w:type="pct"/>
            <w:gridSpan w:val="2"/>
            <w:shd w:val="clear" w:color="auto" w:fill="auto"/>
            <w:hideMark/>
          </w:tcPr>
          <w:p w:rsidR="00520204" w:rsidRPr="00EE6E13" w:rsidRDefault="00520204" w:rsidP="00335BF6">
            <w:r w:rsidRPr="00EE6E13">
              <w:t>No. of pest and disease surveillances systems established &amp; equipped.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0.5</w:t>
            </w:r>
          </w:p>
        </w:tc>
      </w:tr>
      <w:tr w:rsidR="00520204" w:rsidRPr="00EE6E13" w:rsidTr="009D185F">
        <w:trPr>
          <w:gridAfter w:val="1"/>
          <w:wAfter w:w="7" w:type="pct"/>
          <w:trHeight w:val="313"/>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Plant clinics Established in every Sub County</w:t>
            </w:r>
          </w:p>
        </w:tc>
        <w:tc>
          <w:tcPr>
            <w:tcW w:w="759" w:type="pct"/>
            <w:gridSpan w:val="2"/>
            <w:shd w:val="clear" w:color="auto" w:fill="auto"/>
            <w:hideMark/>
          </w:tcPr>
          <w:p w:rsidR="00520204" w:rsidRPr="00EE6E13" w:rsidRDefault="00520204" w:rsidP="00335BF6">
            <w:r w:rsidRPr="00EE6E13">
              <w:t>No. of plant clinics established &amp; equipped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w:t>
            </w:r>
          </w:p>
        </w:tc>
        <w:tc>
          <w:tcPr>
            <w:tcW w:w="467" w:type="pct"/>
            <w:gridSpan w:val="3"/>
            <w:shd w:val="clear" w:color="auto" w:fill="auto"/>
            <w:hideMark/>
          </w:tcPr>
          <w:p w:rsidR="00520204" w:rsidRPr="00EE6E13" w:rsidRDefault="00520204" w:rsidP="00335BF6">
            <w:r w:rsidRPr="00EE6E13">
              <w:t>1.2</w:t>
            </w:r>
          </w:p>
        </w:tc>
      </w:tr>
      <w:tr w:rsidR="00520204" w:rsidRPr="00EE6E13" w:rsidTr="009D185F">
        <w:trPr>
          <w:gridAfter w:val="1"/>
          <w:wAfter w:w="7" w:type="pct"/>
          <w:trHeight w:val="475"/>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Farmers trained on Integrated Pest and Disease management (IPM)</w:t>
            </w:r>
          </w:p>
        </w:tc>
        <w:tc>
          <w:tcPr>
            <w:tcW w:w="759" w:type="pct"/>
            <w:gridSpan w:val="2"/>
            <w:shd w:val="clear" w:color="auto" w:fill="auto"/>
            <w:hideMark/>
          </w:tcPr>
          <w:p w:rsidR="00520204" w:rsidRPr="00EE6E13" w:rsidRDefault="00520204" w:rsidP="00335BF6">
            <w:r w:rsidRPr="00EE6E13">
              <w:t>No. of farmers trained on IPM</w:t>
            </w:r>
          </w:p>
        </w:tc>
        <w:tc>
          <w:tcPr>
            <w:tcW w:w="403" w:type="pct"/>
            <w:gridSpan w:val="2"/>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2,000</w:t>
            </w:r>
          </w:p>
        </w:tc>
        <w:tc>
          <w:tcPr>
            <w:tcW w:w="297" w:type="pct"/>
            <w:gridSpan w:val="2"/>
            <w:shd w:val="clear" w:color="auto" w:fill="auto"/>
            <w:hideMark/>
          </w:tcPr>
          <w:p w:rsidR="00520204" w:rsidRPr="00EE6E13" w:rsidRDefault="00520204" w:rsidP="00335BF6">
            <w:r w:rsidRPr="00EE6E13">
              <w:t>2,000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4,000</w:t>
            </w:r>
          </w:p>
        </w:tc>
        <w:tc>
          <w:tcPr>
            <w:tcW w:w="467" w:type="pct"/>
            <w:gridSpan w:val="3"/>
            <w:shd w:val="clear" w:color="auto" w:fill="auto"/>
            <w:hideMark/>
          </w:tcPr>
          <w:p w:rsidR="00520204" w:rsidRPr="00EE6E13" w:rsidRDefault="00520204" w:rsidP="00335BF6">
            <w:r w:rsidRPr="00EE6E13">
              <w:t>4</w:t>
            </w:r>
          </w:p>
        </w:tc>
      </w:tr>
      <w:tr w:rsidR="00520204" w:rsidRPr="00EE6E13" w:rsidTr="009D185F">
        <w:trPr>
          <w:gridAfter w:val="1"/>
          <w:wAfter w:w="7" w:type="pct"/>
          <w:trHeight w:val="645"/>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Officers trained on Integrated pest &amp; disease management</w:t>
            </w:r>
          </w:p>
        </w:tc>
        <w:tc>
          <w:tcPr>
            <w:tcW w:w="759" w:type="pct"/>
            <w:gridSpan w:val="2"/>
            <w:shd w:val="clear" w:color="auto" w:fill="auto"/>
            <w:hideMark/>
          </w:tcPr>
          <w:p w:rsidR="00520204" w:rsidRPr="00EE6E13" w:rsidRDefault="00520204" w:rsidP="00335BF6">
            <w:r w:rsidRPr="00EE6E13">
              <w:t>No. of officers trained on IPM</w:t>
            </w:r>
          </w:p>
        </w:tc>
        <w:tc>
          <w:tcPr>
            <w:tcW w:w="403" w:type="pct"/>
            <w:gridSpan w:val="2"/>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15</w:t>
            </w:r>
          </w:p>
        </w:tc>
        <w:tc>
          <w:tcPr>
            <w:tcW w:w="297" w:type="pct"/>
            <w:gridSpan w:val="2"/>
            <w:shd w:val="clear" w:color="auto" w:fill="auto"/>
            <w:hideMark/>
          </w:tcPr>
          <w:p w:rsidR="00520204" w:rsidRPr="00EE6E13" w:rsidRDefault="00520204" w:rsidP="00335BF6">
            <w:r w:rsidRPr="00EE6E13">
              <w:t>15</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30</w:t>
            </w:r>
          </w:p>
        </w:tc>
        <w:tc>
          <w:tcPr>
            <w:tcW w:w="467" w:type="pct"/>
            <w:gridSpan w:val="3"/>
            <w:shd w:val="clear" w:color="auto" w:fill="auto"/>
            <w:hideMark/>
          </w:tcPr>
          <w:p w:rsidR="00520204" w:rsidRPr="00EE6E13" w:rsidRDefault="00520204" w:rsidP="00335BF6">
            <w:r w:rsidRPr="00EE6E13">
              <w:t>0.75</w:t>
            </w:r>
          </w:p>
        </w:tc>
      </w:tr>
      <w:tr w:rsidR="00520204" w:rsidRPr="00EE6E13" w:rsidTr="009D185F">
        <w:trPr>
          <w:gridAfter w:val="1"/>
          <w:wAfter w:w="7" w:type="pct"/>
          <w:trHeight w:val="475"/>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Pest and diseases rapid response teams Formed.</w:t>
            </w:r>
          </w:p>
        </w:tc>
        <w:tc>
          <w:tcPr>
            <w:tcW w:w="759" w:type="pct"/>
            <w:gridSpan w:val="2"/>
            <w:shd w:val="clear" w:color="auto" w:fill="auto"/>
            <w:hideMark/>
          </w:tcPr>
          <w:p w:rsidR="00520204" w:rsidRPr="00EE6E13" w:rsidRDefault="00520204" w:rsidP="00335BF6">
            <w:r w:rsidRPr="00EE6E13">
              <w:t>No. of pest and disease surveillance teams formed &amp; operational</w:t>
            </w:r>
          </w:p>
        </w:tc>
        <w:tc>
          <w:tcPr>
            <w:tcW w:w="403" w:type="pct"/>
            <w:gridSpan w:val="2"/>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0.5</w:t>
            </w:r>
          </w:p>
        </w:tc>
      </w:tr>
      <w:tr w:rsidR="00520204" w:rsidRPr="00EE6E13" w:rsidTr="009D185F">
        <w:trPr>
          <w:gridAfter w:val="1"/>
          <w:wAfter w:w="7" w:type="pct"/>
          <w:trHeight w:val="241"/>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Extension staff employed</w:t>
            </w:r>
          </w:p>
        </w:tc>
        <w:tc>
          <w:tcPr>
            <w:tcW w:w="759" w:type="pct"/>
            <w:gridSpan w:val="2"/>
            <w:shd w:val="clear" w:color="auto" w:fill="auto"/>
            <w:hideMark/>
          </w:tcPr>
          <w:p w:rsidR="00520204" w:rsidRPr="00EE6E13" w:rsidRDefault="00520204" w:rsidP="00335BF6">
            <w:r w:rsidRPr="00EE6E13">
              <w:t>No. of extension staff employed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r w:rsidRPr="00EE6E13">
              <w:t>-</w:t>
            </w:r>
          </w:p>
        </w:tc>
        <w:tc>
          <w:tcPr>
            <w:tcW w:w="297" w:type="pct"/>
            <w:gridSpan w:val="2"/>
            <w:shd w:val="clear" w:color="auto" w:fill="auto"/>
            <w:hideMark/>
          </w:tcPr>
          <w:p w:rsidR="00520204" w:rsidRPr="00EE6E13" w:rsidRDefault="00520204" w:rsidP="00335BF6">
            <w:r w:rsidRPr="00EE6E13">
              <w:t>20</w:t>
            </w:r>
          </w:p>
        </w:tc>
        <w:tc>
          <w:tcPr>
            <w:tcW w:w="297" w:type="pct"/>
            <w:gridSpan w:val="2"/>
            <w:shd w:val="clear" w:color="auto" w:fill="auto"/>
            <w:hideMark/>
          </w:tcPr>
          <w:p w:rsidR="00520204" w:rsidRPr="00EE6E13" w:rsidRDefault="00520204" w:rsidP="00335BF6">
            <w:r w:rsidRPr="00EE6E13">
              <w:t>-</w:t>
            </w:r>
          </w:p>
        </w:tc>
        <w:tc>
          <w:tcPr>
            <w:tcW w:w="296" w:type="pct"/>
            <w:gridSpan w:val="2"/>
            <w:shd w:val="clear" w:color="auto" w:fill="auto"/>
            <w:hideMark/>
          </w:tcPr>
          <w:p w:rsidR="00520204" w:rsidRPr="00EE6E13" w:rsidRDefault="00520204" w:rsidP="00335BF6">
            <w:r w:rsidRPr="00EE6E13">
              <w:t>-</w:t>
            </w:r>
          </w:p>
        </w:tc>
        <w:tc>
          <w:tcPr>
            <w:tcW w:w="384" w:type="pct"/>
            <w:gridSpan w:val="3"/>
            <w:shd w:val="clear" w:color="auto" w:fill="auto"/>
            <w:hideMark/>
          </w:tcPr>
          <w:p w:rsidR="00520204" w:rsidRPr="00EE6E13" w:rsidRDefault="00520204" w:rsidP="00335BF6">
            <w:r w:rsidRPr="00EE6E13">
              <w:t>20</w:t>
            </w:r>
          </w:p>
        </w:tc>
        <w:tc>
          <w:tcPr>
            <w:tcW w:w="467" w:type="pct"/>
            <w:gridSpan w:val="3"/>
            <w:shd w:val="clear" w:color="auto" w:fill="auto"/>
            <w:hideMark/>
          </w:tcPr>
          <w:p w:rsidR="00520204" w:rsidRPr="00EE6E13" w:rsidRDefault="00520204" w:rsidP="00335BF6">
            <w:r w:rsidRPr="00EE6E13">
              <w:t>10.9</w:t>
            </w:r>
          </w:p>
        </w:tc>
      </w:tr>
      <w:tr w:rsidR="00520204" w:rsidRPr="00EE6E13" w:rsidTr="009D185F">
        <w:trPr>
          <w:gridAfter w:val="1"/>
          <w:wAfter w:w="7" w:type="pct"/>
          <w:trHeight w:val="25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Extension staff skill &amp; competence developed</w:t>
            </w:r>
          </w:p>
        </w:tc>
        <w:tc>
          <w:tcPr>
            <w:tcW w:w="759" w:type="pct"/>
            <w:gridSpan w:val="2"/>
            <w:shd w:val="clear" w:color="auto" w:fill="auto"/>
            <w:hideMark/>
          </w:tcPr>
          <w:p w:rsidR="00520204" w:rsidRPr="00EE6E13" w:rsidRDefault="00520204" w:rsidP="00335BF6">
            <w:r w:rsidRPr="00EE6E13">
              <w:t>No of extension staff skills &amp; competencies improved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w:t>
            </w:r>
          </w:p>
        </w:tc>
        <w:tc>
          <w:tcPr>
            <w:tcW w:w="297" w:type="pct"/>
            <w:gridSpan w:val="2"/>
            <w:shd w:val="clear" w:color="auto" w:fill="auto"/>
            <w:hideMark/>
          </w:tcPr>
          <w:p w:rsidR="00520204" w:rsidRPr="00EE6E13" w:rsidRDefault="00520204" w:rsidP="00335BF6">
            <w:r w:rsidRPr="00EE6E13">
              <w:t>10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w:t>
            </w:r>
          </w:p>
        </w:tc>
        <w:tc>
          <w:tcPr>
            <w:tcW w:w="467" w:type="pct"/>
            <w:gridSpan w:val="3"/>
            <w:shd w:val="clear" w:color="auto" w:fill="auto"/>
            <w:hideMark/>
          </w:tcPr>
          <w:p w:rsidR="00520204" w:rsidRPr="00EE6E13" w:rsidRDefault="00520204" w:rsidP="00335BF6">
            <w:r w:rsidRPr="00EE6E13">
              <w:t>0.4</w:t>
            </w:r>
          </w:p>
        </w:tc>
      </w:tr>
      <w:tr w:rsidR="00520204" w:rsidRPr="00EE6E13" w:rsidTr="009D185F">
        <w:trPr>
          <w:gridAfter w:val="1"/>
          <w:wAfter w:w="7" w:type="pct"/>
          <w:trHeight w:val="61"/>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Motor vehicle/ motor cycles serviced &amp; maintained</w:t>
            </w:r>
          </w:p>
        </w:tc>
        <w:tc>
          <w:tcPr>
            <w:tcW w:w="759" w:type="pct"/>
            <w:gridSpan w:val="2"/>
            <w:shd w:val="clear" w:color="auto" w:fill="auto"/>
            <w:hideMark/>
          </w:tcPr>
          <w:p w:rsidR="00520204" w:rsidRPr="00EE6E13" w:rsidRDefault="00520204" w:rsidP="00335BF6">
            <w:r w:rsidRPr="00EE6E13">
              <w:t>No. of motor cycles/Motor vehicles serviced/maintained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14</w:t>
            </w:r>
          </w:p>
        </w:tc>
        <w:tc>
          <w:tcPr>
            <w:tcW w:w="297" w:type="pct"/>
            <w:gridSpan w:val="2"/>
            <w:shd w:val="clear" w:color="auto" w:fill="auto"/>
            <w:hideMark/>
          </w:tcPr>
          <w:p w:rsidR="00520204" w:rsidRPr="00EE6E13" w:rsidRDefault="00520204" w:rsidP="00335BF6">
            <w:r w:rsidRPr="00EE6E13">
              <w:t>14</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27</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331"/>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Explore PPP in extension</w:t>
            </w:r>
          </w:p>
        </w:tc>
        <w:tc>
          <w:tcPr>
            <w:tcW w:w="759" w:type="pct"/>
            <w:gridSpan w:val="2"/>
            <w:shd w:val="clear" w:color="auto" w:fill="auto"/>
            <w:hideMark/>
          </w:tcPr>
          <w:p w:rsidR="00520204" w:rsidRPr="00EE6E13" w:rsidRDefault="00520204" w:rsidP="00335BF6">
            <w:r w:rsidRPr="00EE6E13">
              <w:t>No of PPP formed &amp; operationalized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2</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w:t>
            </w:r>
          </w:p>
        </w:tc>
        <w:tc>
          <w:tcPr>
            <w:tcW w:w="467" w:type="pct"/>
            <w:gridSpan w:val="3"/>
            <w:shd w:val="clear" w:color="auto" w:fill="auto"/>
            <w:hideMark/>
          </w:tcPr>
          <w:p w:rsidR="00520204" w:rsidRPr="00EE6E13" w:rsidRDefault="00520204" w:rsidP="00335BF6">
            <w:r w:rsidRPr="00EE6E13">
              <w:t>0.6</w:t>
            </w:r>
          </w:p>
        </w:tc>
      </w:tr>
      <w:tr w:rsidR="00520204" w:rsidRPr="00EE6E13" w:rsidTr="009D185F">
        <w:trPr>
          <w:gridAfter w:val="1"/>
          <w:wAfter w:w="7" w:type="pct"/>
          <w:trHeight w:val="682"/>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Technologies &amp; innovations promoted</w:t>
            </w:r>
          </w:p>
        </w:tc>
        <w:tc>
          <w:tcPr>
            <w:tcW w:w="759" w:type="pct"/>
            <w:gridSpan w:val="2"/>
            <w:shd w:val="clear" w:color="auto" w:fill="auto"/>
            <w:hideMark/>
          </w:tcPr>
          <w:p w:rsidR="00520204" w:rsidRPr="00EE6E13" w:rsidRDefault="00520204" w:rsidP="00335BF6">
            <w:r w:rsidRPr="00EE6E13">
              <w:t>No. of technologies and innovations developed and disseminated to farmers</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4</w:t>
            </w:r>
          </w:p>
        </w:tc>
        <w:tc>
          <w:tcPr>
            <w:tcW w:w="297" w:type="pct"/>
            <w:gridSpan w:val="2"/>
            <w:shd w:val="clear" w:color="auto" w:fill="auto"/>
            <w:hideMark/>
          </w:tcPr>
          <w:p w:rsidR="00520204" w:rsidRPr="00EE6E13" w:rsidRDefault="00520204" w:rsidP="00335BF6">
            <w:r w:rsidRPr="00EE6E13">
              <w:t>4</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8</w:t>
            </w:r>
          </w:p>
        </w:tc>
        <w:tc>
          <w:tcPr>
            <w:tcW w:w="467" w:type="pct"/>
            <w:gridSpan w:val="3"/>
            <w:shd w:val="clear" w:color="auto" w:fill="auto"/>
            <w:hideMark/>
          </w:tcPr>
          <w:p w:rsidR="00520204" w:rsidRPr="00EE6E13" w:rsidRDefault="00520204" w:rsidP="00335BF6">
            <w:r w:rsidRPr="00EE6E13">
              <w:t>0.75</w:t>
            </w:r>
          </w:p>
        </w:tc>
      </w:tr>
      <w:tr w:rsidR="00520204" w:rsidRPr="00EE6E13" w:rsidTr="009D185F">
        <w:trPr>
          <w:gridAfter w:val="1"/>
          <w:wAfter w:w="7" w:type="pct"/>
          <w:trHeight w:val="241"/>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Cash crops revitalized</w:t>
            </w:r>
          </w:p>
        </w:tc>
        <w:tc>
          <w:tcPr>
            <w:tcW w:w="759" w:type="pct"/>
            <w:gridSpan w:val="2"/>
            <w:shd w:val="clear" w:color="auto" w:fill="auto"/>
            <w:hideMark/>
          </w:tcPr>
          <w:p w:rsidR="00520204" w:rsidRPr="00EE6E13" w:rsidRDefault="00520204" w:rsidP="00335BF6">
            <w:r w:rsidRPr="00EE6E13">
              <w:t>No. of coffee seedlings distributed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5,000</w:t>
            </w:r>
          </w:p>
        </w:tc>
        <w:tc>
          <w:tcPr>
            <w:tcW w:w="297" w:type="pct"/>
            <w:gridSpan w:val="2"/>
            <w:shd w:val="clear" w:color="auto" w:fill="auto"/>
            <w:hideMark/>
          </w:tcPr>
          <w:p w:rsidR="00520204" w:rsidRPr="00EE6E13" w:rsidRDefault="00520204" w:rsidP="00335BF6">
            <w:r w:rsidRPr="00EE6E13">
              <w:t>5,000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10,000</w:t>
            </w:r>
          </w:p>
        </w:tc>
        <w:tc>
          <w:tcPr>
            <w:tcW w:w="467" w:type="pct"/>
            <w:gridSpan w:val="3"/>
            <w:shd w:val="clear" w:color="auto" w:fill="auto"/>
            <w:hideMark/>
          </w:tcPr>
          <w:p w:rsidR="00520204" w:rsidRPr="00EE6E13" w:rsidRDefault="00520204" w:rsidP="00335BF6">
            <w:r w:rsidRPr="00EE6E13">
              <w:t>0.7</w:t>
            </w:r>
          </w:p>
        </w:tc>
      </w:tr>
      <w:tr w:rsidR="00520204" w:rsidRPr="00EE6E13" w:rsidTr="009D185F">
        <w:trPr>
          <w:gridAfter w:val="1"/>
          <w:wAfter w:w="7" w:type="pct"/>
          <w:trHeight w:val="5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No. of farmers reached with extension messages on coffee</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1,000</w:t>
            </w:r>
          </w:p>
        </w:tc>
        <w:tc>
          <w:tcPr>
            <w:tcW w:w="297" w:type="pct"/>
            <w:gridSpan w:val="2"/>
            <w:shd w:val="clear" w:color="auto" w:fill="auto"/>
            <w:hideMark/>
          </w:tcPr>
          <w:p w:rsidR="00520204" w:rsidRPr="00EE6E13" w:rsidRDefault="00520204" w:rsidP="00335BF6">
            <w:r w:rsidRPr="00EE6E13">
              <w:t>1,000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2,000</w:t>
            </w:r>
          </w:p>
        </w:tc>
        <w:tc>
          <w:tcPr>
            <w:tcW w:w="467" w:type="pct"/>
            <w:gridSpan w:val="3"/>
            <w:shd w:val="clear" w:color="auto" w:fill="auto"/>
            <w:hideMark/>
          </w:tcPr>
          <w:p w:rsidR="00520204" w:rsidRPr="00EE6E13" w:rsidRDefault="00520204" w:rsidP="00335BF6">
            <w:r w:rsidRPr="00EE6E13">
              <w:t>1.2</w:t>
            </w:r>
          </w:p>
        </w:tc>
      </w:tr>
      <w:tr w:rsidR="00520204" w:rsidRPr="00EE6E13" w:rsidTr="009D185F">
        <w:trPr>
          <w:gridAfter w:val="1"/>
          <w:wAfter w:w="7" w:type="pct"/>
          <w:trHeight w:val="34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Improve coffee value addition &amp; marketing</w:t>
            </w:r>
          </w:p>
        </w:tc>
        <w:tc>
          <w:tcPr>
            <w:tcW w:w="759" w:type="pct"/>
            <w:gridSpan w:val="2"/>
            <w:shd w:val="clear" w:color="auto" w:fill="auto"/>
            <w:hideMark/>
          </w:tcPr>
          <w:p w:rsidR="00520204" w:rsidRPr="00EE6E13" w:rsidRDefault="00520204" w:rsidP="00335BF6">
            <w:r w:rsidRPr="00EE6E13">
              <w:t>No. of coffee milling machines procured, installed &amp; operational</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phase 1</w:t>
            </w:r>
          </w:p>
        </w:tc>
        <w:tc>
          <w:tcPr>
            <w:tcW w:w="297"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Phase 1</w:t>
            </w:r>
          </w:p>
        </w:tc>
        <w:tc>
          <w:tcPr>
            <w:tcW w:w="467" w:type="pct"/>
            <w:gridSpan w:val="3"/>
            <w:shd w:val="clear" w:color="auto" w:fill="auto"/>
            <w:hideMark/>
          </w:tcPr>
          <w:p w:rsidR="00520204" w:rsidRPr="00EE6E13" w:rsidRDefault="00520204" w:rsidP="00335BF6">
            <w:r w:rsidRPr="00EE6E13">
              <w:t>4</w:t>
            </w:r>
          </w:p>
        </w:tc>
      </w:tr>
      <w:tr w:rsidR="00520204" w:rsidRPr="00EE6E13" w:rsidTr="009D185F">
        <w:trPr>
          <w:gridAfter w:val="1"/>
          <w:wAfter w:w="7" w:type="pct"/>
          <w:trHeight w:val="5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No. of Pyrethrum seedlings distributed</w:t>
            </w:r>
          </w:p>
        </w:tc>
        <w:tc>
          <w:tcPr>
            <w:tcW w:w="403" w:type="pct"/>
            <w:gridSpan w:val="2"/>
            <w:shd w:val="clear" w:color="auto" w:fill="auto"/>
            <w:hideMark/>
          </w:tcPr>
          <w:p w:rsidR="00520204" w:rsidRPr="00EE6E13" w:rsidRDefault="00520204" w:rsidP="00335BF6">
            <w:r w:rsidRPr="00EE6E13">
              <w:t>SDG3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5,000</w:t>
            </w:r>
          </w:p>
        </w:tc>
        <w:tc>
          <w:tcPr>
            <w:tcW w:w="297" w:type="pct"/>
            <w:gridSpan w:val="2"/>
            <w:shd w:val="clear" w:color="auto" w:fill="auto"/>
            <w:hideMark/>
          </w:tcPr>
          <w:p w:rsidR="00520204" w:rsidRPr="00EE6E13" w:rsidRDefault="00520204" w:rsidP="00335BF6">
            <w:r w:rsidRPr="00EE6E13">
              <w:t>5,000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10,000</w:t>
            </w:r>
          </w:p>
        </w:tc>
        <w:tc>
          <w:tcPr>
            <w:tcW w:w="467" w:type="pct"/>
            <w:gridSpan w:val="3"/>
            <w:shd w:val="clear" w:color="auto" w:fill="auto"/>
            <w:hideMark/>
          </w:tcPr>
          <w:p w:rsidR="00520204" w:rsidRPr="00EE6E13" w:rsidRDefault="00520204" w:rsidP="00335BF6">
            <w:r w:rsidRPr="00EE6E13">
              <w:t>0.7</w:t>
            </w:r>
          </w:p>
        </w:tc>
      </w:tr>
      <w:tr w:rsidR="00520204" w:rsidRPr="00EE6E13" w:rsidTr="009D185F">
        <w:trPr>
          <w:gridAfter w:val="1"/>
          <w:wAfter w:w="7" w:type="pct"/>
          <w:trHeight w:val="268"/>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Increased access to pyrethrum planting materials</w:t>
            </w:r>
          </w:p>
        </w:tc>
        <w:tc>
          <w:tcPr>
            <w:tcW w:w="759" w:type="pct"/>
            <w:gridSpan w:val="2"/>
            <w:shd w:val="clear" w:color="auto" w:fill="auto"/>
            <w:hideMark/>
          </w:tcPr>
          <w:p w:rsidR="00520204" w:rsidRPr="00EE6E13" w:rsidRDefault="00520204" w:rsidP="00335BF6">
            <w:r w:rsidRPr="00EE6E13">
              <w:t>No. of Pyrethrum nurseries established</w:t>
            </w:r>
          </w:p>
        </w:tc>
        <w:tc>
          <w:tcPr>
            <w:tcW w:w="403" w:type="pct"/>
            <w:gridSpan w:val="2"/>
            <w:shd w:val="clear" w:color="auto" w:fill="auto"/>
            <w:hideMark/>
          </w:tcPr>
          <w:p w:rsidR="00520204" w:rsidRPr="00EE6E13" w:rsidRDefault="00520204" w:rsidP="00335BF6">
            <w:r w:rsidRPr="00EE6E13">
              <w:t>SDG3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4</w:t>
            </w:r>
          </w:p>
        </w:tc>
        <w:tc>
          <w:tcPr>
            <w:tcW w:w="297" w:type="pct"/>
            <w:gridSpan w:val="2"/>
            <w:shd w:val="clear" w:color="auto" w:fill="auto"/>
            <w:hideMark/>
          </w:tcPr>
          <w:p w:rsidR="00520204" w:rsidRPr="00EE6E13" w:rsidRDefault="00520204" w:rsidP="00335BF6">
            <w:r w:rsidRPr="00EE6E13">
              <w:t>4</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8</w:t>
            </w:r>
          </w:p>
        </w:tc>
        <w:tc>
          <w:tcPr>
            <w:tcW w:w="467" w:type="pct"/>
            <w:gridSpan w:val="3"/>
            <w:shd w:val="clear" w:color="auto" w:fill="auto"/>
            <w:hideMark/>
          </w:tcPr>
          <w:p w:rsidR="00520204" w:rsidRPr="00EE6E13" w:rsidRDefault="00520204" w:rsidP="00335BF6">
            <w:r w:rsidRPr="00EE6E13">
              <w:t>0.5</w:t>
            </w:r>
          </w:p>
        </w:tc>
      </w:tr>
      <w:tr w:rsidR="00520204" w:rsidRPr="00EE6E13" w:rsidTr="009D185F">
        <w:trPr>
          <w:gridAfter w:val="1"/>
          <w:wAfter w:w="7" w:type="pct"/>
          <w:trHeight w:val="48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No. of pyrethrum farmers reached with extension messages on coffee</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1,000</w:t>
            </w:r>
          </w:p>
        </w:tc>
        <w:tc>
          <w:tcPr>
            <w:tcW w:w="297" w:type="pct"/>
            <w:gridSpan w:val="2"/>
            <w:shd w:val="clear" w:color="auto" w:fill="auto"/>
            <w:hideMark/>
          </w:tcPr>
          <w:p w:rsidR="00520204" w:rsidRPr="00EE6E13" w:rsidRDefault="00520204" w:rsidP="00335BF6">
            <w:r w:rsidRPr="00EE6E13">
              <w:t>1,000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2,000</w:t>
            </w:r>
          </w:p>
        </w:tc>
        <w:tc>
          <w:tcPr>
            <w:tcW w:w="467" w:type="pct"/>
            <w:gridSpan w:val="3"/>
            <w:shd w:val="clear" w:color="auto" w:fill="auto"/>
            <w:hideMark/>
          </w:tcPr>
          <w:p w:rsidR="00520204" w:rsidRPr="00EE6E13" w:rsidRDefault="00520204" w:rsidP="00335BF6">
            <w:r w:rsidRPr="00EE6E13">
              <w:t>1.2</w:t>
            </w:r>
          </w:p>
        </w:tc>
      </w:tr>
      <w:tr w:rsidR="00520204" w:rsidRPr="00EE6E13" w:rsidTr="009D185F">
        <w:trPr>
          <w:gridAfter w:val="1"/>
          <w:wAfter w:w="7" w:type="pct"/>
          <w:trHeight w:val="1249"/>
        </w:trPr>
        <w:tc>
          <w:tcPr>
            <w:tcW w:w="806" w:type="pct"/>
            <w:gridSpan w:val="2"/>
            <w:shd w:val="clear" w:color="auto" w:fill="auto"/>
            <w:hideMark/>
          </w:tcPr>
          <w:p w:rsidR="00520204" w:rsidRPr="00EE6E13" w:rsidRDefault="00520204" w:rsidP="00335BF6">
            <w:r w:rsidRPr="00EE6E13">
              <w:t>Nutrition sensitive Agriculture (NSA)</w:t>
            </w:r>
          </w:p>
        </w:tc>
        <w:tc>
          <w:tcPr>
            <w:tcW w:w="988" w:type="pct"/>
            <w:gridSpan w:val="5"/>
            <w:shd w:val="clear" w:color="auto" w:fill="auto"/>
            <w:hideMark/>
          </w:tcPr>
          <w:p w:rsidR="00520204" w:rsidRPr="00EE6E13" w:rsidRDefault="00520204" w:rsidP="00335BF6">
            <w:r w:rsidRPr="00EE6E13">
              <w:t>Improve diverse food production and increased consumption of safe and nutrient dense diverse foods</w:t>
            </w:r>
          </w:p>
        </w:tc>
        <w:tc>
          <w:tcPr>
            <w:tcW w:w="759" w:type="pct"/>
            <w:gridSpan w:val="2"/>
            <w:shd w:val="clear" w:color="auto" w:fill="auto"/>
            <w:hideMark/>
          </w:tcPr>
          <w:p w:rsidR="00520204" w:rsidRPr="00EE6E13" w:rsidRDefault="00520204" w:rsidP="00335BF6">
            <w:r w:rsidRPr="00EE6E13">
              <w:t>No. of innovations and technologies on kitchen gardening promoted</w:t>
            </w:r>
          </w:p>
        </w:tc>
        <w:tc>
          <w:tcPr>
            <w:tcW w:w="403" w:type="pct"/>
            <w:gridSpan w:val="2"/>
            <w:shd w:val="clear" w:color="auto" w:fill="auto"/>
            <w:hideMark/>
          </w:tcPr>
          <w:p w:rsidR="00520204" w:rsidRPr="00EE6E13" w:rsidRDefault="00520204" w:rsidP="00335BF6">
            <w:r w:rsidRPr="00EE6E13">
              <w:t>SDG2, Kenya Constitution 2010 -Article 43, FNSP2012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6</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169"/>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No. of farmer trained on Nutrition sensitive agriculture</w:t>
            </w:r>
          </w:p>
        </w:tc>
        <w:tc>
          <w:tcPr>
            <w:tcW w:w="403" w:type="pct"/>
            <w:gridSpan w:val="2"/>
            <w:shd w:val="clear" w:color="auto" w:fill="auto"/>
            <w:hideMark/>
          </w:tcPr>
          <w:p w:rsidR="00520204" w:rsidRPr="00EE6E13" w:rsidRDefault="00520204" w:rsidP="00335BF6">
            <w:r w:rsidRPr="00EE6E13">
              <w:t>SDG2, FNS 2012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600</w:t>
            </w:r>
          </w:p>
        </w:tc>
        <w:tc>
          <w:tcPr>
            <w:tcW w:w="297" w:type="pct"/>
            <w:gridSpan w:val="2"/>
            <w:shd w:val="clear" w:color="auto" w:fill="auto"/>
            <w:hideMark/>
          </w:tcPr>
          <w:p w:rsidR="00520204" w:rsidRPr="00EE6E13" w:rsidRDefault="00520204" w:rsidP="00335BF6">
            <w:r w:rsidRPr="00EE6E13">
              <w:t>600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1,200</w:t>
            </w:r>
          </w:p>
        </w:tc>
        <w:tc>
          <w:tcPr>
            <w:tcW w:w="467" w:type="pct"/>
            <w:gridSpan w:val="3"/>
            <w:shd w:val="clear" w:color="auto" w:fill="auto"/>
            <w:hideMark/>
          </w:tcPr>
          <w:p w:rsidR="00520204" w:rsidRPr="00EE6E13" w:rsidRDefault="00520204" w:rsidP="00335BF6">
            <w:r w:rsidRPr="00EE6E13">
              <w:t>1.2</w:t>
            </w:r>
          </w:p>
        </w:tc>
      </w:tr>
      <w:tr w:rsidR="00520204" w:rsidRPr="00EE6E13" w:rsidTr="009D185F">
        <w:trPr>
          <w:gridAfter w:val="1"/>
          <w:wAfter w:w="7" w:type="pct"/>
          <w:trHeight w:val="43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Climate smart Agriculture technologies disseminated</w:t>
            </w:r>
          </w:p>
        </w:tc>
        <w:tc>
          <w:tcPr>
            <w:tcW w:w="759" w:type="pct"/>
            <w:gridSpan w:val="2"/>
            <w:shd w:val="clear" w:color="auto" w:fill="auto"/>
            <w:hideMark/>
          </w:tcPr>
          <w:p w:rsidR="00520204" w:rsidRPr="00EE6E13" w:rsidRDefault="00520204" w:rsidP="00335BF6">
            <w:r w:rsidRPr="00EE6E13">
              <w:t>No. of famers trained on climate smart Agriculture technologies</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2,500</w:t>
            </w:r>
          </w:p>
        </w:tc>
        <w:tc>
          <w:tcPr>
            <w:tcW w:w="297" w:type="pct"/>
            <w:gridSpan w:val="2"/>
            <w:shd w:val="clear" w:color="auto" w:fill="auto"/>
            <w:hideMark/>
          </w:tcPr>
          <w:p w:rsidR="00520204" w:rsidRPr="00EE6E13" w:rsidRDefault="00520204" w:rsidP="00335BF6">
            <w:r w:rsidRPr="00EE6E13">
              <w:t>2,500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5,000</w:t>
            </w:r>
          </w:p>
        </w:tc>
        <w:tc>
          <w:tcPr>
            <w:tcW w:w="467" w:type="pct"/>
            <w:gridSpan w:val="3"/>
            <w:shd w:val="clear" w:color="auto" w:fill="auto"/>
            <w:hideMark/>
          </w:tcPr>
          <w:p w:rsidR="00520204" w:rsidRPr="00EE6E13" w:rsidRDefault="00520204" w:rsidP="00335BF6">
            <w:r w:rsidRPr="00EE6E13">
              <w:t>3</w:t>
            </w:r>
          </w:p>
        </w:tc>
      </w:tr>
      <w:tr w:rsidR="00520204" w:rsidRPr="00EE6E13" w:rsidTr="009D185F">
        <w:trPr>
          <w:gridAfter w:val="1"/>
          <w:wAfter w:w="7" w:type="pct"/>
          <w:trHeight w:val="25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Youth in agriculture promoted</w:t>
            </w:r>
          </w:p>
        </w:tc>
        <w:tc>
          <w:tcPr>
            <w:tcW w:w="759" w:type="pct"/>
            <w:gridSpan w:val="2"/>
            <w:shd w:val="clear" w:color="auto" w:fill="auto"/>
            <w:hideMark/>
          </w:tcPr>
          <w:p w:rsidR="00520204" w:rsidRPr="00EE6E13" w:rsidRDefault="00520204" w:rsidP="00335BF6">
            <w:r w:rsidRPr="00EE6E13">
              <w:t>No. of youth in agriculture trained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250</w:t>
            </w:r>
          </w:p>
        </w:tc>
        <w:tc>
          <w:tcPr>
            <w:tcW w:w="297" w:type="pct"/>
            <w:gridSpan w:val="2"/>
            <w:shd w:val="clear" w:color="auto" w:fill="auto"/>
            <w:hideMark/>
          </w:tcPr>
          <w:p w:rsidR="00520204" w:rsidRPr="00EE6E13" w:rsidRDefault="00520204" w:rsidP="00335BF6">
            <w:r w:rsidRPr="00EE6E13">
              <w:t>250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500</w:t>
            </w:r>
          </w:p>
        </w:tc>
        <w:tc>
          <w:tcPr>
            <w:tcW w:w="467" w:type="pct"/>
            <w:gridSpan w:val="3"/>
            <w:shd w:val="clear" w:color="auto" w:fill="auto"/>
            <w:hideMark/>
          </w:tcPr>
          <w:p w:rsidR="00520204" w:rsidRPr="00EE6E13" w:rsidRDefault="00520204" w:rsidP="00335BF6">
            <w:r w:rsidRPr="00EE6E13">
              <w:t>0.3</w:t>
            </w:r>
          </w:p>
        </w:tc>
      </w:tr>
      <w:tr w:rsidR="00520204" w:rsidRPr="00EE6E13" w:rsidTr="009D185F">
        <w:trPr>
          <w:gridAfter w:val="1"/>
          <w:wAfter w:w="7" w:type="pct"/>
          <w:trHeight w:val="331"/>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No, of 4K clubs, young Farmers’ clubs established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30</w:t>
            </w:r>
          </w:p>
        </w:tc>
        <w:tc>
          <w:tcPr>
            <w:tcW w:w="297" w:type="pct"/>
            <w:gridSpan w:val="2"/>
            <w:shd w:val="clear" w:color="auto" w:fill="auto"/>
            <w:hideMark/>
          </w:tcPr>
          <w:p w:rsidR="00520204" w:rsidRPr="00EE6E13" w:rsidRDefault="00520204" w:rsidP="00335BF6">
            <w:r w:rsidRPr="00EE6E13">
              <w:t>30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60</w:t>
            </w:r>
          </w:p>
        </w:tc>
        <w:tc>
          <w:tcPr>
            <w:tcW w:w="467" w:type="pct"/>
            <w:gridSpan w:val="3"/>
            <w:shd w:val="clear" w:color="auto" w:fill="auto"/>
            <w:hideMark/>
          </w:tcPr>
          <w:p w:rsidR="00520204" w:rsidRPr="00EE6E13" w:rsidRDefault="00520204" w:rsidP="00335BF6">
            <w:r w:rsidRPr="00EE6E13">
              <w:t>0.25</w:t>
            </w:r>
          </w:p>
        </w:tc>
      </w:tr>
      <w:tr w:rsidR="00520204" w:rsidRPr="00EE6E13" w:rsidTr="009D185F">
        <w:trPr>
          <w:gridAfter w:val="1"/>
          <w:wAfter w:w="7" w:type="pct"/>
          <w:trHeight w:val="645"/>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County Agricultural training centre established &amp; equipped</w:t>
            </w:r>
          </w:p>
        </w:tc>
        <w:tc>
          <w:tcPr>
            <w:tcW w:w="759" w:type="pct"/>
            <w:gridSpan w:val="2"/>
            <w:shd w:val="clear" w:color="auto" w:fill="auto"/>
            <w:hideMark/>
          </w:tcPr>
          <w:p w:rsidR="00520204" w:rsidRPr="00EE6E13" w:rsidRDefault="00520204" w:rsidP="00335BF6">
            <w:r w:rsidRPr="00EE6E13">
              <w:t>No. of Agricultural Training Centre established &amp; equipped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0</w:t>
            </w:r>
          </w:p>
        </w:tc>
        <w:tc>
          <w:tcPr>
            <w:tcW w:w="296" w:type="pct"/>
            <w:gridSpan w:val="2"/>
            <w:shd w:val="clear" w:color="auto" w:fill="auto"/>
            <w:hideMark/>
          </w:tcPr>
          <w:p w:rsidR="00520204" w:rsidRPr="00EE6E13" w:rsidRDefault="00520204" w:rsidP="00335BF6">
            <w:r w:rsidRPr="00EE6E13">
              <w:t>0</w:t>
            </w:r>
          </w:p>
        </w:tc>
        <w:tc>
          <w:tcPr>
            <w:tcW w:w="384" w:type="pct"/>
            <w:gridSpan w:val="3"/>
            <w:shd w:val="clear" w:color="auto" w:fill="auto"/>
            <w:hideMark/>
          </w:tcPr>
          <w:p w:rsidR="00520204" w:rsidRPr="00EE6E13" w:rsidRDefault="00520204" w:rsidP="00335BF6">
            <w:r w:rsidRPr="00EE6E13">
              <w:t>Phase 1</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268"/>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Biotechnology Lab established</w:t>
            </w:r>
          </w:p>
        </w:tc>
        <w:tc>
          <w:tcPr>
            <w:tcW w:w="759" w:type="pct"/>
            <w:gridSpan w:val="2"/>
            <w:shd w:val="clear" w:color="auto" w:fill="auto"/>
            <w:hideMark/>
          </w:tcPr>
          <w:p w:rsidR="00520204" w:rsidRPr="00EE6E13" w:rsidRDefault="00520204" w:rsidP="00335BF6">
            <w:r w:rsidRPr="00EE6E13">
              <w:t xml:space="preserve">No. of Biotechnology labs established &amp; </w:t>
            </w:r>
            <w:r>
              <w:t>equipped</w:t>
            </w:r>
          </w:p>
        </w:tc>
        <w:tc>
          <w:tcPr>
            <w:tcW w:w="403" w:type="pct"/>
            <w:gridSpan w:val="2"/>
            <w:shd w:val="clear" w:color="auto" w:fill="auto"/>
            <w:hideMark/>
          </w:tcPr>
          <w:p w:rsidR="00520204" w:rsidRPr="00EE6E13" w:rsidRDefault="00520204" w:rsidP="00335BF6">
            <w:r w:rsidRPr="00EE6E13">
              <w:t>SDG</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0</w:t>
            </w:r>
          </w:p>
        </w:tc>
        <w:tc>
          <w:tcPr>
            <w:tcW w:w="296" w:type="pct"/>
            <w:gridSpan w:val="2"/>
            <w:shd w:val="clear" w:color="auto" w:fill="auto"/>
            <w:hideMark/>
          </w:tcPr>
          <w:p w:rsidR="00520204" w:rsidRPr="00EE6E13" w:rsidRDefault="00520204" w:rsidP="00335BF6">
            <w:r w:rsidRPr="00EE6E13">
              <w:t>0</w:t>
            </w:r>
          </w:p>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4</w:t>
            </w:r>
          </w:p>
        </w:tc>
      </w:tr>
      <w:tr w:rsidR="00520204" w:rsidRPr="00EE6E13" w:rsidTr="009D185F">
        <w:trPr>
          <w:gridAfter w:val="1"/>
          <w:wAfter w:w="7" w:type="pct"/>
          <w:trHeight w:val="349"/>
        </w:trPr>
        <w:tc>
          <w:tcPr>
            <w:tcW w:w="806" w:type="pct"/>
            <w:gridSpan w:val="2"/>
            <w:shd w:val="clear" w:color="auto" w:fill="auto"/>
            <w:hideMark/>
          </w:tcPr>
          <w:p w:rsidR="00520204" w:rsidRPr="00EE6E13" w:rsidRDefault="00520204" w:rsidP="00335BF6">
            <w:r w:rsidRPr="00EE6E13">
              <w:t>Post harvest management &amp; marketing</w:t>
            </w:r>
          </w:p>
        </w:tc>
        <w:tc>
          <w:tcPr>
            <w:tcW w:w="988" w:type="pct"/>
            <w:gridSpan w:val="5"/>
            <w:shd w:val="clear" w:color="auto" w:fill="auto"/>
            <w:hideMark/>
          </w:tcPr>
          <w:p w:rsidR="00520204" w:rsidRPr="00EE6E13" w:rsidRDefault="00520204" w:rsidP="00335BF6">
            <w:r w:rsidRPr="00EE6E13">
              <w:t>Secure and equip cold storage rooms at Sironga Industrial Park</w:t>
            </w:r>
          </w:p>
        </w:tc>
        <w:tc>
          <w:tcPr>
            <w:tcW w:w="759" w:type="pct"/>
            <w:gridSpan w:val="2"/>
            <w:shd w:val="clear" w:color="auto" w:fill="auto"/>
            <w:hideMark/>
          </w:tcPr>
          <w:p w:rsidR="00520204" w:rsidRPr="00EE6E13" w:rsidRDefault="00520204" w:rsidP="00335BF6">
            <w:r w:rsidRPr="00EE6E13">
              <w:t>No. of cold storage rooms secured and equipped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0</w:t>
            </w:r>
          </w:p>
        </w:tc>
        <w:tc>
          <w:tcPr>
            <w:tcW w:w="296" w:type="pct"/>
            <w:gridSpan w:val="2"/>
            <w:shd w:val="clear" w:color="auto" w:fill="auto"/>
            <w:hideMark/>
          </w:tcPr>
          <w:p w:rsidR="00520204" w:rsidRPr="00EE6E13" w:rsidRDefault="00520204" w:rsidP="00335BF6">
            <w:r w:rsidRPr="00EE6E13">
              <w:t>0</w:t>
            </w:r>
          </w:p>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400</w:t>
            </w:r>
          </w:p>
        </w:tc>
      </w:tr>
      <w:tr w:rsidR="00520204" w:rsidRPr="00EE6E13" w:rsidTr="009D185F">
        <w:trPr>
          <w:gridAfter w:val="1"/>
          <w:wAfter w:w="7" w:type="pct"/>
          <w:trHeight w:val="115"/>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Improved policy frame in the agriculture sector</w:t>
            </w:r>
          </w:p>
        </w:tc>
        <w:tc>
          <w:tcPr>
            <w:tcW w:w="759" w:type="pct"/>
            <w:gridSpan w:val="2"/>
            <w:shd w:val="clear" w:color="auto" w:fill="auto"/>
            <w:hideMark/>
          </w:tcPr>
          <w:p w:rsidR="00520204" w:rsidRPr="00EE6E13" w:rsidRDefault="00520204" w:rsidP="00335BF6">
            <w:r w:rsidRPr="00EE6E13">
              <w:t>No. of policies developed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2</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w:t>
            </w:r>
          </w:p>
        </w:tc>
        <w:tc>
          <w:tcPr>
            <w:tcW w:w="467" w:type="pct"/>
            <w:gridSpan w:val="3"/>
            <w:shd w:val="clear" w:color="auto" w:fill="auto"/>
            <w:hideMark/>
          </w:tcPr>
          <w:p w:rsidR="00520204" w:rsidRPr="00EE6E13" w:rsidRDefault="00520204" w:rsidP="00335BF6">
            <w:r w:rsidRPr="00EE6E13">
              <w:t>0.8</w:t>
            </w:r>
          </w:p>
        </w:tc>
      </w:tr>
      <w:tr w:rsidR="00520204" w:rsidRPr="00EE6E13" w:rsidTr="009D185F">
        <w:trPr>
          <w:gridAfter w:val="1"/>
          <w:wAfter w:w="7" w:type="pct"/>
          <w:trHeight w:val="645"/>
        </w:trPr>
        <w:tc>
          <w:tcPr>
            <w:tcW w:w="806" w:type="pct"/>
            <w:gridSpan w:val="2"/>
            <w:shd w:val="clear" w:color="auto" w:fill="auto"/>
            <w:hideMark/>
          </w:tcPr>
          <w:p w:rsidR="00520204" w:rsidRPr="00EE6E13" w:rsidRDefault="00520204" w:rsidP="00335BF6">
            <w:r w:rsidRPr="00EE6E13">
              <w:t>Improved access to sustainable markets</w:t>
            </w:r>
          </w:p>
        </w:tc>
        <w:tc>
          <w:tcPr>
            <w:tcW w:w="988" w:type="pct"/>
            <w:gridSpan w:val="5"/>
            <w:shd w:val="clear" w:color="auto" w:fill="auto"/>
            <w:hideMark/>
          </w:tcPr>
          <w:p w:rsidR="00520204" w:rsidRPr="00EE6E13" w:rsidRDefault="00520204" w:rsidP="00335BF6">
            <w:r w:rsidRPr="00EE6E13">
              <w:t>Agricultural produce aggregated and &amp; marketed</w:t>
            </w:r>
          </w:p>
        </w:tc>
        <w:tc>
          <w:tcPr>
            <w:tcW w:w="759" w:type="pct"/>
            <w:gridSpan w:val="2"/>
            <w:shd w:val="clear" w:color="auto" w:fill="auto"/>
            <w:hideMark/>
          </w:tcPr>
          <w:p w:rsidR="00520204" w:rsidRPr="00EE6E13" w:rsidRDefault="00520204" w:rsidP="00335BF6">
            <w:r w:rsidRPr="00EE6E13">
              <w:t>No. of produce aggregation centres established &amp; equipped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0</w:t>
            </w:r>
          </w:p>
        </w:tc>
        <w:tc>
          <w:tcPr>
            <w:tcW w:w="296" w:type="pct"/>
            <w:gridSpan w:val="2"/>
            <w:shd w:val="clear" w:color="auto" w:fill="auto"/>
            <w:hideMark/>
          </w:tcPr>
          <w:p w:rsidR="00520204" w:rsidRPr="00EE6E13" w:rsidRDefault="00520204" w:rsidP="00335BF6">
            <w:r w:rsidRPr="00EE6E13">
              <w:t>0</w:t>
            </w:r>
          </w:p>
        </w:tc>
        <w:tc>
          <w:tcPr>
            <w:tcW w:w="384" w:type="pct"/>
            <w:gridSpan w:val="3"/>
            <w:shd w:val="clear" w:color="auto" w:fill="auto"/>
            <w:hideMark/>
          </w:tcPr>
          <w:p w:rsidR="00520204" w:rsidRPr="00EE6E13" w:rsidRDefault="00520204" w:rsidP="00335BF6">
            <w:r w:rsidRPr="00EE6E13">
              <w:t>5</w:t>
            </w:r>
          </w:p>
        </w:tc>
        <w:tc>
          <w:tcPr>
            <w:tcW w:w="467" w:type="pct"/>
            <w:gridSpan w:val="3"/>
            <w:shd w:val="clear" w:color="auto" w:fill="auto"/>
            <w:hideMark/>
          </w:tcPr>
          <w:p w:rsidR="00520204" w:rsidRPr="00EE6E13" w:rsidRDefault="00520204" w:rsidP="00335BF6">
            <w:r w:rsidRPr="00EE6E13">
              <w:t>2.5</w:t>
            </w:r>
          </w:p>
        </w:tc>
      </w:tr>
      <w:tr w:rsidR="00520204" w:rsidRPr="00EE6E13" w:rsidTr="009D185F">
        <w:trPr>
          <w:gridAfter w:val="1"/>
          <w:wAfter w:w="7" w:type="pct"/>
          <w:trHeight w:val="5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No. of farmers trained on group marketing</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1,250</w:t>
            </w:r>
          </w:p>
        </w:tc>
        <w:tc>
          <w:tcPr>
            <w:tcW w:w="297" w:type="pct"/>
            <w:gridSpan w:val="2"/>
            <w:shd w:val="clear" w:color="auto" w:fill="auto"/>
            <w:hideMark/>
          </w:tcPr>
          <w:p w:rsidR="00520204" w:rsidRPr="00EE6E13" w:rsidRDefault="00520204" w:rsidP="00335BF6">
            <w:r w:rsidRPr="00EE6E13">
              <w:t>1,250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2,500</w:t>
            </w:r>
          </w:p>
        </w:tc>
        <w:tc>
          <w:tcPr>
            <w:tcW w:w="467" w:type="pct"/>
            <w:gridSpan w:val="3"/>
            <w:shd w:val="clear" w:color="auto" w:fill="auto"/>
            <w:hideMark/>
          </w:tcPr>
          <w:p w:rsidR="00520204" w:rsidRPr="00EE6E13" w:rsidRDefault="00520204" w:rsidP="00335BF6">
            <w:r w:rsidRPr="00EE6E13">
              <w:t>1.5</w:t>
            </w:r>
          </w:p>
        </w:tc>
      </w:tr>
      <w:tr w:rsidR="00520204" w:rsidRPr="00EE6E13" w:rsidTr="009D185F">
        <w:trPr>
          <w:gridAfter w:val="1"/>
          <w:wAfter w:w="7" w:type="pct"/>
          <w:trHeight w:val="43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Access to export markets enhanced</w:t>
            </w:r>
          </w:p>
        </w:tc>
        <w:tc>
          <w:tcPr>
            <w:tcW w:w="759" w:type="pct"/>
            <w:gridSpan w:val="2"/>
            <w:shd w:val="clear" w:color="auto" w:fill="auto"/>
            <w:hideMark/>
          </w:tcPr>
          <w:p w:rsidR="00520204" w:rsidRPr="00EE6E13" w:rsidRDefault="00520204" w:rsidP="00335BF6">
            <w:r w:rsidRPr="00EE6E13">
              <w:t>No. of farmers trained on export market requirements &amp; standards</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100</w:t>
            </w:r>
          </w:p>
        </w:tc>
        <w:tc>
          <w:tcPr>
            <w:tcW w:w="297" w:type="pct"/>
            <w:gridSpan w:val="2"/>
            <w:shd w:val="clear" w:color="auto" w:fill="auto"/>
            <w:hideMark/>
          </w:tcPr>
          <w:p w:rsidR="00520204" w:rsidRPr="00EE6E13" w:rsidRDefault="00520204" w:rsidP="00335BF6">
            <w:r w:rsidRPr="00EE6E13">
              <w:t>100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200</w:t>
            </w:r>
          </w:p>
        </w:tc>
        <w:tc>
          <w:tcPr>
            <w:tcW w:w="467" w:type="pct"/>
            <w:gridSpan w:val="3"/>
            <w:shd w:val="clear" w:color="auto" w:fill="auto"/>
            <w:hideMark/>
          </w:tcPr>
          <w:p w:rsidR="00520204" w:rsidRPr="00EE6E13" w:rsidRDefault="00520204" w:rsidP="00335BF6">
            <w:r w:rsidRPr="00EE6E13">
              <w:t>0.5</w:t>
            </w:r>
          </w:p>
        </w:tc>
      </w:tr>
      <w:tr w:rsidR="00520204" w:rsidRPr="00EE6E13" w:rsidTr="009D185F">
        <w:trPr>
          <w:gridAfter w:val="1"/>
          <w:wAfter w:w="7" w:type="pct"/>
          <w:trHeight w:val="34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No. of ‘Nyamira County branded’ products sold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0</w:t>
            </w:r>
          </w:p>
        </w:tc>
        <w:tc>
          <w:tcPr>
            <w:tcW w:w="296" w:type="pct"/>
            <w:gridSpan w:val="2"/>
            <w:shd w:val="clear" w:color="auto" w:fill="auto"/>
            <w:hideMark/>
          </w:tcPr>
          <w:p w:rsidR="00520204" w:rsidRPr="00EE6E13" w:rsidRDefault="00520204" w:rsidP="00335BF6">
            <w:r w:rsidRPr="00EE6E13">
              <w:t>0</w:t>
            </w:r>
          </w:p>
        </w:tc>
        <w:tc>
          <w:tcPr>
            <w:tcW w:w="384" w:type="pct"/>
            <w:gridSpan w:val="3"/>
            <w:shd w:val="clear" w:color="auto" w:fill="auto"/>
            <w:hideMark/>
          </w:tcPr>
          <w:p w:rsidR="00520204" w:rsidRPr="00EE6E13" w:rsidRDefault="00520204" w:rsidP="00335BF6">
            <w:r w:rsidRPr="00EE6E13">
              <w:t>3</w:t>
            </w:r>
          </w:p>
        </w:tc>
        <w:tc>
          <w:tcPr>
            <w:tcW w:w="467" w:type="pct"/>
            <w:gridSpan w:val="3"/>
            <w:shd w:val="clear" w:color="auto" w:fill="auto"/>
            <w:hideMark/>
          </w:tcPr>
          <w:p w:rsidR="00520204" w:rsidRPr="00EE6E13" w:rsidRDefault="00520204" w:rsidP="00335BF6">
            <w:r w:rsidRPr="00EE6E13">
              <w:t>0.6</w:t>
            </w:r>
          </w:p>
        </w:tc>
      </w:tr>
      <w:tr w:rsidR="00520204" w:rsidRPr="00EE6E13" w:rsidTr="009D185F">
        <w:trPr>
          <w:gridAfter w:val="1"/>
          <w:wAfter w:w="7" w:type="pct"/>
          <w:trHeight w:val="7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Marketing exhibitions &amp; trade fairs attended</w:t>
            </w:r>
          </w:p>
        </w:tc>
        <w:tc>
          <w:tcPr>
            <w:tcW w:w="759" w:type="pct"/>
            <w:gridSpan w:val="2"/>
            <w:shd w:val="clear" w:color="auto" w:fill="auto"/>
            <w:hideMark/>
          </w:tcPr>
          <w:p w:rsidR="00520204" w:rsidRPr="00EE6E13" w:rsidRDefault="00520204" w:rsidP="00335BF6">
            <w:r w:rsidRPr="00EE6E13">
              <w:t xml:space="preserve">No. of marketing exhibitions &amp; trade </w:t>
            </w:r>
            <w:r w:rsidRPr="00EE6E13">
              <w:lastRenderedPageBreak/>
              <w:t>fairs participated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2</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w:t>
            </w:r>
          </w:p>
        </w:tc>
        <w:tc>
          <w:tcPr>
            <w:tcW w:w="467" w:type="pct"/>
            <w:gridSpan w:val="3"/>
            <w:shd w:val="clear" w:color="auto" w:fill="auto"/>
            <w:hideMark/>
          </w:tcPr>
          <w:p w:rsidR="00520204" w:rsidRPr="00EE6E13" w:rsidRDefault="00520204" w:rsidP="00335BF6">
            <w:r w:rsidRPr="00EE6E13">
              <w:t>0.5</w:t>
            </w:r>
          </w:p>
        </w:tc>
      </w:tr>
      <w:tr w:rsidR="00520204" w:rsidRPr="00EE6E13" w:rsidTr="009D185F">
        <w:trPr>
          <w:gridAfter w:val="1"/>
          <w:wAfter w:w="7" w:type="pct"/>
          <w:trHeight w:val="178"/>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Marketing policy &amp; regulation developed</w:t>
            </w:r>
          </w:p>
        </w:tc>
        <w:tc>
          <w:tcPr>
            <w:tcW w:w="759" w:type="pct"/>
            <w:gridSpan w:val="2"/>
            <w:shd w:val="clear" w:color="auto" w:fill="auto"/>
            <w:hideMark/>
          </w:tcPr>
          <w:p w:rsidR="00520204" w:rsidRPr="00EE6E13" w:rsidRDefault="00520204" w:rsidP="00335BF6">
            <w:r w:rsidRPr="00EE6E13">
              <w:t>No. of policies &amp; regulations on marketing of Nyamira products developed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w:t>
            </w:r>
          </w:p>
        </w:tc>
        <w:tc>
          <w:tcPr>
            <w:tcW w:w="296" w:type="pct"/>
            <w:gridSpan w:val="2"/>
            <w:shd w:val="clear" w:color="auto" w:fill="auto"/>
            <w:hideMark/>
          </w:tcPr>
          <w:p w:rsidR="00520204" w:rsidRPr="00EE6E13" w:rsidRDefault="00520204" w:rsidP="00335BF6">
            <w:r w:rsidRPr="00EE6E13">
              <w:t>-</w:t>
            </w:r>
          </w:p>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0.5</w:t>
            </w:r>
          </w:p>
        </w:tc>
      </w:tr>
      <w:tr w:rsidR="00520204" w:rsidRPr="00EE6E13" w:rsidTr="009D185F">
        <w:trPr>
          <w:gridAfter w:val="1"/>
          <w:wAfter w:w="7" w:type="pct"/>
          <w:trHeight w:val="960"/>
        </w:trPr>
        <w:tc>
          <w:tcPr>
            <w:tcW w:w="806" w:type="pct"/>
            <w:gridSpan w:val="2"/>
            <w:shd w:val="clear" w:color="auto" w:fill="auto"/>
            <w:hideMark/>
          </w:tcPr>
          <w:p w:rsidR="00520204" w:rsidRPr="00EE6E13" w:rsidRDefault="00520204" w:rsidP="00335BF6">
            <w:r w:rsidRPr="00EE6E13">
              <w:t>National Agricultural Value Chain Development Project(NAVCDP)</w:t>
            </w:r>
          </w:p>
        </w:tc>
        <w:tc>
          <w:tcPr>
            <w:tcW w:w="988" w:type="pct"/>
            <w:gridSpan w:val="5"/>
            <w:shd w:val="clear" w:color="auto" w:fill="auto"/>
            <w:hideMark/>
          </w:tcPr>
          <w:p w:rsidR="00520204" w:rsidRPr="00EE6E13" w:rsidRDefault="00520204" w:rsidP="00335BF6">
            <w:r w:rsidRPr="00EE6E13">
              <w:t>Market participation and value addition of targeted farmers increased</w:t>
            </w:r>
          </w:p>
        </w:tc>
        <w:tc>
          <w:tcPr>
            <w:tcW w:w="759" w:type="pct"/>
            <w:gridSpan w:val="2"/>
            <w:shd w:val="clear" w:color="auto" w:fill="auto"/>
            <w:hideMark/>
          </w:tcPr>
          <w:p w:rsidR="00520204" w:rsidRPr="00EE6E13" w:rsidRDefault="00520204" w:rsidP="00335BF6">
            <w:r w:rsidRPr="00EE6E13">
              <w:t>Number of farmer trained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2,500</w:t>
            </w:r>
          </w:p>
        </w:tc>
        <w:tc>
          <w:tcPr>
            <w:tcW w:w="297" w:type="pct"/>
            <w:gridSpan w:val="2"/>
            <w:shd w:val="clear" w:color="auto" w:fill="auto"/>
            <w:hideMark/>
          </w:tcPr>
          <w:p w:rsidR="00520204" w:rsidRPr="00EE6E13" w:rsidRDefault="00520204" w:rsidP="00335BF6">
            <w:r w:rsidRPr="00EE6E13">
              <w:t>2,500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5,000</w:t>
            </w:r>
          </w:p>
        </w:tc>
        <w:tc>
          <w:tcPr>
            <w:tcW w:w="467" w:type="pct"/>
            <w:gridSpan w:val="3"/>
            <w:shd w:val="clear" w:color="auto" w:fill="auto"/>
            <w:hideMark/>
          </w:tcPr>
          <w:p w:rsidR="00520204" w:rsidRPr="00EE6E13" w:rsidRDefault="00520204" w:rsidP="00335BF6">
            <w:r w:rsidRPr="00EE6E13">
              <w:t>200</w:t>
            </w:r>
          </w:p>
        </w:tc>
      </w:tr>
      <w:tr w:rsidR="00520204" w:rsidRPr="00EE6E13" w:rsidTr="009D185F">
        <w:trPr>
          <w:gridAfter w:val="1"/>
          <w:wAfter w:w="7" w:type="pct"/>
          <w:trHeight w:val="645"/>
        </w:trPr>
        <w:tc>
          <w:tcPr>
            <w:tcW w:w="806" w:type="pct"/>
            <w:gridSpan w:val="2"/>
            <w:shd w:val="clear" w:color="auto" w:fill="auto"/>
            <w:hideMark/>
          </w:tcPr>
          <w:p w:rsidR="00520204" w:rsidRPr="00EE6E13" w:rsidRDefault="00520204" w:rsidP="00335BF6">
            <w:r w:rsidRPr="00EE6E13">
              <w:t>Kenya Agricultural Business Development Programme</w:t>
            </w:r>
          </w:p>
        </w:tc>
        <w:tc>
          <w:tcPr>
            <w:tcW w:w="988" w:type="pct"/>
            <w:gridSpan w:val="5"/>
            <w:shd w:val="clear" w:color="auto" w:fill="auto"/>
            <w:hideMark/>
          </w:tcPr>
          <w:p w:rsidR="00520204" w:rsidRPr="00EE6E13" w:rsidRDefault="00520204" w:rsidP="00335BF6">
            <w:r w:rsidRPr="00EE6E13">
              <w:t>Ensured sustainable food and nutrition security</w:t>
            </w:r>
          </w:p>
        </w:tc>
        <w:tc>
          <w:tcPr>
            <w:tcW w:w="759" w:type="pct"/>
            <w:gridSpan w:val="2"/>
            <w:shd w:val="clear" w:color="auto" w:fill="auto"/>
            <w:hideMark/>
          </w:tcPr>
          <w:p w:rsidR="00520204" w:rsidRPr="00EE6E13" w:rsidRDefault="00520204" w:rsidP="00335BF6">
            <w:r w:rsidRPr="00EE6E13">
              <w:t>Number of farmer trained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20</w:t>
            </w:r>
          </w:p>
        </w:tc>
      </w:tr>
      <w:tr w:rsidR="00520204" w:rsidRPr="00EE6E13" w:rsidTr="009D185F">
        <w:trPr>
          <w:gridAfter w:val="1"/>
          <w:wAfter w:w="7" w:type="pct"/>
          <w:trHeight w:val="330"/>
        </w:trPr>
        <w:tc>
          <w:tcPr>
            <w:tcW w:w="806" w:type="pct"/>
            <w:gridSpan w:val="2"/>
            <w:shd w:val="clear" w:color="auto" w:fill="auto"/>
            <w:hideMark/>
          </w:tcPr>
          <w:p w:rsidR="00520204" w:rsidRPr="00EE6E13" w:rsidRDefault="00520204" w:rsidP="00335BF6">
            <w:r w:rsidRPr="00EE6E13">
              <w:t>TOTAL</w:t>
            </w:r>
          </w:p>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4,357</w:t>
            </w:r>
          </w:p>
        </w:tc>
        <w:tc>
          <w:tcPr>
            <w:tcW w:w="297" w:type="pct"/>
            <w:gridSpan w:val="2"/>
            <w:shd w:val="clear" w:color="auto" w:fill="auto"/>
            <w:hideMark/>
          </w:tcPr>
          <w:p w:rsidR="00520204" w:rsidRPr="00EE6E13" w:rsidRDefault="00520204" w:rsidP="00335BF6">
            <w:r w:rsidRPr="00EE6E13">
              <w:t>4,355</w:t>
            </w:r>
          </w:p>
        </w:tc>
        <w:tc>
          <w:tcPr>
            <w:tcW w:w="296" w:type="pct"/>
            <w:gridSpan w:val="2"/>
            <w:shd w:val="clear" w:color="auto" w:fill="auto"/>
            <w:hideMark/>
          </w:tcPr>
          <w:p w:rsidR="00520204" w:rsidRPr="00EE6E13" w:rsidRDefault="00520204" w:rsidP="00335BF6">
            <w:r w:rsidRPr="00EE6E13">
              <w:t>1</w:t>
            </w:r>
          </w:p>
        </w:tc>
        <w:tc>
          <w:tcPr>
            <w:tcW w:w="384" w:type="pct"/>
            <w:gridSpan w:val="3"/>
            <w:shd w:val="clear" w:color="auto" w:fill="auto"/>
            <w:hideMark/>
          </w:tcPr>
          <w:p w:rsidR="00520204" w:rsidRPr="00EE6E13" w:rsidRDefault="00520204" w:rsidP="00335BF6">
            <w:r w:rsidRPr="00EE6E13">
              <w:t>8719</w:t>
            </w:r>
          </w:p>
        </w:tc>
        <w:tc>
          <w:tcPr>
            <w:tcW w:w="467" w:type="pct"/>
            <w:gridSpan w:val="3"/>
            <w:shd w:val="clear" w:color="auto" w:fill="auto"/>
            <w:hideMark/>
          </w:tcPr>
          <w:p w:rsidR="00520204" w:rsidRPr="00EE6E13" w:rsidRDefault="00520204" w:rsidP="00335BF6">
            <w:r w:rsidRPr="00EE6E13">
              <w:t>737.59</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Programme Name:  Fisheries Development and management</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Objective:  Improved Fisheries productivity, safe products and marketing</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Outcome:  Improved livelihoods and increased incomes</w:t>
            </w:r>
          </w:p>
        </w:tc>
      </w:tr>
      <w:tr w:rsidR="00520204" w:rsidRPr="00EE6E13" w:rsidTr="009D185F">
        <w:trPr>
          <w:gridAfter w:val="1"/>
          <w:wAfter w:w="7" w:type="pct"/>
          <w:trHeight w:val="538"/>
        </w:trPr>
        <w:tc>
          <w:tcPr>
            <w:tcW w:w="806" w:type="pct"/>
            <w:gridSpan w:val="2"/>
            <w:shd w:val="clear" w:color="auto" w:fill="auto"/>
            <w:noWrap/>
            <w:hideMark/>
          </w:tcPr>
          <w:p w:rsidR="00520204" w:rsidRPr="00EE6E13" w:rsidRDefault="00520204" w:rsidP="00335BF6">
            <w:r w:rsidRPr="00EE6E13">
              <w:t>Sub Programme</w:t>
            </w:r>
          </w:p>
        </w:tc>
        <w:tc>
          <w:tcPr>
            <w:tcW w:w="977" w:type="pct"/>
            <w:gridSpan w:val="4"/>
            <w:shd w:val="clear" w:color="auto" w:fill="auto"/>
            <w:hideMark/>
          </w:tcPr>
          <w:p w:rsidR="00520204" w:rsidRPr="00EE6E13" w:rsidRDefault="00520204" w:rsidP="00335BF6">
            <w:r w:rsidRPr="00EE6E13">
              <w:t>Key Output</w:t>
            </w:r>
          </w:p>
        </w:tc>
        <w:tc>
          <w:tcPr>
            <w:tcW w:w="770" w:type="pct"/>
            <w:gridSpan w:val="3"/>
            <w:shd w:val="clear" w:color="auto" w:fill="auto"/>
            <w:hideMark/>
          </w:tcPr>
          <w:p w:rsidR="00520204" w:rsidRPr="00EE6E13" w:rsidRDefault="00520204" w:rsidP="00335BF6">
            <w:r w:rsidRPr="00EE6E13">
              <w:t>Key Performance Indicators</w:t>
            </w:r>
          </w:p>
        </w:tc>
        <w:tc>
          <w:tcPr>
            <w:tcW w:w="403" w:type="pct"/>
            <w:gridSpan w:val="2"/>
            <w:shd w:val="clear" w:color="auto" w:fill="auto"/>
            <w:hideMark/>
          </w:tcPr>
          <w:p w:rsidR="00520204" w:rsidRPr="00EE6E13" w:rsidRDefault="00520204" w:rsidP="00335BF6">
            <w:r w:rsidRPr="00EE6E13">
              <w:t>Linkages to sdgs Targets</w:t>
            </w:r>
          </w:p>
        </w:tc>
        <w:tc>
          <w:tcPr>
            <w:tcW w:w="1186" w:type="pct"/>
            <w:gridSpan w:val="8"/>
            <w:shd w:val="clear" w:color="auto" w:fill="auto"/>
            <w:hideMark/>
          </w:tcPr>
          <w:p w:rsidR="00520204" w:rsidRPr="00EE6E13" w:rsidRDefault="00520204" w:rsidP="00335BF6">
            <w:r w:rsidRPr="00EE6E13">
              <w:t>Planned Targets YR 1</w:t>
            </w:r>
          </w:p>
        </w:tc>
        <w:tc>
          <w:tcPr>
            <w:tcW w:w="851" w:type="pct"/>
            <w:gridSpan w:val="6"/>
            <w:shd w:val="clear" w:color="auto" w:fill="auto"/>
            <w:hideMark/>
          </w:tcPr>
          <w:p w:rsidR="00520204" w:rsidRPr="00EE6E13" w:rsidRDefault="00520204" w:rsidP="00335BF6">
            <w:r w:rsidRPr="00EE6E13">
              <w:t>Planned Targets and Indicative Budget</w:t>
            </w:r>
          </w:p>
        </w:tc>
      </w:tr>
      <w:tr w:rsidR="00520204" w:rsidRPr="00EE6E13" w:rsidTr="009D185F">
        <w:trPr>
          <w:gridAfter w:val="1"/>
          <w:wAfter w:w="7" w:type="pct"/>
          <w:trHeight w:val="330"/>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r w:rsidRPr="00EE6E13">
              <w:t>Quarter 1</w:t>
            </w:r>
          </w:p>
        </w:tc>
        <w:tc>
          <w:tcPr>
            <w:tcW w:w="297" w:type="pct"/>
            <w:gridSpan w:val="2"/>
            <w:shd w:val="clear" w:color="auto" w:fill="auto"/>
            <w:hideMark/>
          </w:tcPr>
          <w:p w:rsidR="00520204" w:rsidRPr="00EE6E13" w:rsidRDefault="00520204" w:rsidP="00335BF6">
            <w:r w:rsidRPr="00EE6E13">
              <w:t>Quarter 2</w:t>
            </w:r>
          </w:p>
        </w:tc>
        <w:tc>
          <w:tcPr>
            <w:tcW w:w="297" w:type="pct"/>
            <w:gridSpan w:val="2"/>
            <w:shd w:val="clear" w:color="auto" w:fill="auto"/>
            <w:hideMark/>
          </w:tcPr>
          <w:p w:rsidR="00520204" w:rsidRPr="00EE6E13" w:rsidRDefault="00520204" w:rsidP="00335BF6">
            <w:r w:rsidRPr="00EE6E13">
              <w:t>Quarter 3</w:t>
            </w:r>
          </w:p>
        </w:tc>
        <w:tc>
          <w:tcPr>
            <w:tcW w:w="296" w:type="pct"/>
            <w:gridSpan w:val="2"/>
            <w:shd w:val="clear" w:color="auto" w:fill="auto"/>
            <w:hideMark/>
          </w:tcPr>
          <w:p w:rsidR="00520204" w:rsidRPr="00EE6E13" w:rsidRDefault="00520204" w:rsidP="00335BF6">
            <w:r w:rsidRPr="00EE6E13">
              <w:t>Quarter 4</w:t>
            </w:r>
          </w:p>
        </w:tc>
        <w:tc>
          <w:tcPr>
            <w:tcW w:w="384" w:type="pct"/>
            <w:gridSpan w:val="3"/>
            <w:shd w:val="clear" w:color="auto" w:fill="auto"/>
            <w:hideMark/>
          </w:tcPr>
          <w:p w:rsidR="00520204" w:rsidRPr="00EE6E13" w:rsidRDefault="00520204" w:rsidP="00335BF6">
            <w:r w:rsidRPr="00EE6E13">
              <w:t>Year 1</w:t>
            </w:r>
          </w:p>
        </w:tc>
        <w:tc>
          <w:tcPr>
            <w:tcW w:w="467" w:type="pct"/>
            <w:gridSpan w:val="3"/>
            <w:shd w:val="clear" w:color="auto" w:fill="auto"/>
            <w:hideMark/>
          </w:tcPr>
          <w:p w:rsidR="00520204" w:rsidRPr="00EE6E13" w:rsidRDefault="00520204" w:rsidP="00335BF6"/>
        </w:tc>
      </w:tr>
      <w:tr w:rsidR="00520204" w:rsidRPr="00EE6E13" w:rsidTr="009D185F">
        <w:trPr>
          <w:gridAfter w:val="1"/>
          <w:wAfter w:w="7" w:type="pct"/>
          <w:trHeight w:val="133"/>
        </w:trPr>
        <w:tc>
          <w:tcPr>
            <w:tcW w:w="806" w:type="pct"/>
            <w:gridSpan w:val="2"/>
            <w:shd w:val="clear" w:color="auto" w:fill="auto"/>
            <w:hideMark/>
          </w:tcPr>
          <w:p w:rsidR="00520204" w:rsidRPr="00EE6E13" w:rsidRDefault="00520204" w:rsidP="00335BF6"/>
        </w:tc>
        <w:tc>
          <w:tcPr>
            <w:tcW w:w="977" w:type="pct"/>
            <w:gridSpan w:val="4"/>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Target</w:t>
            </w:r>
          </w:p>
        </w:tc>
        <w:tc>
          <w:tcPr>
            <w:tcW w:w="467" w:type="pct"/>
            <w:gridSpan w:val="3"/>
            <w:shd w:val="clear" w:color="auto" w:fill="auto"/>
            <w:hideMark/>
          </w:tcPr>
          <w:p w:rsidR="00520204" w:rsidRPr="00EE6E13" w:rsidRDefault="00520204" w:rsidP="00335BF6">
            <w:r w:rsidRPr="00EE6E13">
              <w:t>Cost(M*)</w:t>
            </w:r>
          </w:p>
        </w:tc>
      </w:tr>
      <w:tr w:rsidR="00520204" w:rsidRPr="00EE6E13" w:rsidTr="009D185F">
        <w:trPr>
          <w:gridAfter w:val="1"/>
          <w:wAfter w:w="7" w:type="pct"/>
          <w:trHeight w:val="475"/>
        </w:trPr>
        <w:tc>
          <w:tcPr>
            <w:tcW w:w="806" w:type="pct"/>
            <w:gridSpan w:val="2"/>
            <w:shd w:val="clear" w:color="auto" w:fill="auto"/>
            <w:noWrap/>
            <w:hideMark/>
          </w:tcPr>
          <w:p w:rsidR="00520204" w:rsidRPr="00EE6E13" w:rsidRDefault="00520204" w:rsidP="00335BF6">
            <w:r w:rsidRPr="00EE6E13">
              <w:t>Aquaculture development</w:t>
            </w:r>
          </w:p>
        </w:tc>
        <w:tc>
          <w:tcPr>
            <w:tcW w:w="977" w:type="pct"/>
            <w:gridSpan w:val="4"/>
            <w:shd w:val="clear" w:color="auto" w:fill="auto"/>
            <w:hideMark/>
          </w:tcPr>
          <w:p w:rsidR="00520204" w:rsidRPr="00EE6E13" w:rsidRDefault="00520204" w:rsidP="00335BF6">
            <w:r w:rsidRPr="00EE6E13">
              <w:t>Increased fish populations in ponds</w:t>
            </w:r>
          </w:p>
        </w:tc>
        <w:tc>
          <w:tcPr>
            <w:tcW w:w="770" w:type="pct"/>
            <w:gridSpan w:val="3"/>
            <w:shd w:val="clear" w:color="auto" w:fill="auto"/>
            <w:hideMark/>
          </w:tcPr>
          <w:p w:rsidR="00520204" w:rsidRPr="00EE6E13" w:rsidRDefault="00520204" w:rsidP="00335BF6">
            <w:r w:rsidRPr="00EE6E13">
              <w:t>Number of fingerlings stocked in fish ponds</w:t>
            </w:r>
          </w:p>
        </w:tc>
        <w:tc>
          <w:tcPr>
            <w:tcW w:w="403" w:type="pct"/>
            <w:gridSpan w:val="2"/>
            <w:shd w:val="clear" w:color="auto" w:fill="auto"/>
            <w:hideMark/>
          </w:tcPr>
          <w:p w:rsidR="00520204" w:rsidRPr="00EE6E13" w:rsidRDefault="00520204" w:rsidP="00335BF6">
            <w:r w:rsidRPr="00EE6E13">
              <w:t>SDG 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250,000</w:t>
            </w:r>
          </w:p>
        </w:tc>
        <w:tc>
          <w:tcPr>
            <w:tcW w:w="297" w:type="pct"/>
            <w:gridSpan w:val="2"/>
            <w:shd w:val="clear" w:color="auto" w:fill="auto"/>
            <w:hideMark/>
          </w:tcPr>
          <w:p w:rsidR="00520204" w:rsidRPr="00EE6E13" w:rsidRDefault="00520204" w:rsidP="00335BF6">
            <w:r w:rsidRPr="00EE6E13">
              <w:t>250,000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500,000.00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421"/>
        </w:trPr>
        <w:tc>
          <w:tcPr>
            <w:tcW w:w="806" w:type="pct"/>
            <w:gridSpan w:val="2"/>
            <w:shd w:val="clear" w:color="auto" w:fill="auto"/>
            <w:noWrap/>
            <w:hideMark/>
          </w:tcPr>
          <w:p w:rsidR="00520204" w:rsidRPr="00EE6E13" w:rsidRDefault="00520204" w:rsidP="00335BF6">
            <w:r w:rsidRPr="00EE6E13">
              <w:t>Aquaculture extension Services</w:t>
            </w:r>
          </w:p>
        </w:tc>
        <w:tc>
          <w:tcPr>
            <w:tcW w:w="977" w:type="pct"/>
            <w:gridSpan w:val="4"/>
            <w:shd w:val="clear" w:color="auto" w:fill="auto"/>
            <w:hideMark/>
          </w:tcPr>
          <w:p w:rsidR="00520204" w:rsidRPr="00EE6E13" w:rsidRDefault="00520204" w:rsidP="00335BF6">
            <w:r w:rsidRPr="00EE6E13">
              <w:t>Fish productivity and improved livelihoods increased</w:t>
            </w:r>
          </w:p>
        </w:tc>
        <w:tc>
          <w:tcPr>
            <w:tcW w:w="770" w:type="pct"/>
            <w:gridSpan w:val="3"/>
            <w:shd w:val="clear" w:color="auto" w:fill="auto"/>
            <w:hideMark/>
          </w:tcPr>
          <w:p w:rsidR="00520204" w:rsidRPr="00EE6E13" w:rsidRDefault="00520204" w:rsidP="00335BF6">
            <w:r w:rsidRPr="00EE6E13">
              <w:t>National Aquaculture policy, National Aquaculture strategy and laws domesticated</w:t>
            </w:r>
          </w:p>
        </w:tc>
        <w:tc>
          <w:tcPr>
            <w:tcW w:w="403" w:type="pct"/>
            <w:gridSpan w:val="2"/>
            <w:shd w:val="clear" w:color="auto" w:fill="auto"/>
            <w:hideMark/>
          </w:tcPr>
          <w:p w:rsidR="00520204" w:rsidRPr="00EE6E13" w:rsidRDefault="00520204" w:rsidP="00335BF6">
            <w:r w:rsidRPr="00EE6E13">
              <w:t>1.b</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20</w:t>
            </w:r>
          </w:p>
        </w:tc>
      </w:tr>
      <w:tr w:rsidR="00520204" w:rsidRPr="00EE6E13" w:rsidTr="009D185F">
        <w:trPr>
          <w:gridAfter w:val="1"/>
          <w:wAfter w:w="7" w:type="pct"/>
          <w:trHeight w:val="430"/>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Farmers aquaculture field schools established</w:t>
            </w:r>
          </w:p>
        </w:tc>
        <w:tc>
          <w:tcPr>
            <w:tcW w:w="770" w:type="pct"/>
            <w:gridSpan w:val="3"/>
            <w:shd w:val="clear" w:color="auto" w:fill="auto"/>
            <w:hideMark/>
          </w:tcPr>
          <w:p w:rsidR="00520204" w:rsidRPr="00EE6E13" w:rsidRDefault="00520204" w:rsidP="00335BF6">
            <w:r w:rsidRPr="00EE6E13">
              <w:t>2.a</w:t>
            </w:r>
          </w:p>
        </w:tc>
        <w:tc>
          <w:tcPr>
            <w:tcW w:w="403"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1,000</w:t>
            </w:r>
          </w:p>
        </w:tc>
        <w:tc>
          <w:tcPr>
            <w:tcW w:w="297" w:type="pct"/>
            <w:gridSpan w:val="2"/>
            <w:shd w:val="clear" w:color="auto" w:fill="auto"/>
            <w:hideMark/>
          </w:tcPr>
          <w:p w:rsidR="00520204" w:rsidRPr="00EE6E13" w:rsidRDefault="00520204" w:rsidP="00335BF6">
            <w:r w:rsidRPr="00EE6E13">
              <w:t>1,000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2,000.00</w:t>
            </w:r>
          </w:p>
        </w:tc>
        <w:tc>
          <w:tcPr>
            <w:tcW w:w="467" w:type="pct"/>
            <w:gridSpan w:val="3"/>
            <w:shd w:val="clear" w:color="auto" w:fill="auto"/>
            <w:hideMark/>
          </w:tcPr>
          <w:p w:rsidR="00520204" w:rsidRPr="00EE6E13" w:rsidRDefault="00520204" w:rsidP="00335BF6">
            <w:r w:rsidRPr="00EE6E13">
              <w:t>3</w:t>
            </w:r>
          </w:p>
        </w:tc>
      </w:tr>
      <w:tr w:rsidR="00520204" w:rsidRPr="00EE6E13" w:rsidTr="009D185F">
        <w:trPr>
          <w:gridAfter w:val="1"/>
          <w:wAfter w:w="7" w:type="pct"/>
          <w:trHeight w:val="142"/>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Modern fish hatchery</w:t>
            </w:r>
          </w:p>
        </w:tc>
        <w:tc>
          <w:tcPr>
            <w:tcW w:w="770" w:type="pct"/>
            <w:gridSpan w:val="3"/>
            <w:shd w:val="clear" w:color="auto" w:fill="auto"/>
            <w:hideMark/>
          </w:tcPr>
          <w:p w:rsidR="00520204" w:rsidRPr="00EE6E13" w:rsidRDefault="00520204" w:rsidP="00335BF6">
            <w:r w:rsidRPr="00EE6E13">
              <w:t>Number of modern hatcheries established</w:t>
            </w:r>
          </w:p>
        </w:tc>
        <w:tc>
          <w:tcPr>
            <w:tcW w:w="403" w:type="pct"/>
            <w:gridSpan w:val="2"/>
            <w:shd w:val="clear" w:color="auto" w:fill="auto"/>
            <w:hideMark/>
          </w:tcPr>
          <w:p w:rsidR="00520204" w:rsidRPr="00EE6E13" w:rsidRDefault="00520204" w:rsidP="00335BF6">
            <w:r w:rsidRPr="00EE6E13">
              <w:t>SDG 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100</w:t>
            </w:r>
          </w:p>
        </w:tc>
      </w:tr>
      <w:tr w:rsidR="00520204" w:rsidRPr="00EE6E13" w:rsidTr="009D185F">
        <w:trPr>
          <w:gridAfter w:val="1"/>
          <w:wAfter w:w="7" w:type="pct"/>
          <w:trHeight w:val="960"/>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Adoption of modern technologies, innovations and management practices</w:t>
            </w:r>
          </w:p>
        </w:tc>
        <w:tc>
          <w:tcPr>
            <w:tcW w:w="770" w:type="pct"/>
            <w:gridSpan w:val="3"/>
            <w:shd w:val="clear" w:color="auto" w:fill="auto"/>
            <w:hideMark/>
          </w:tcPr>
          <w:p w:rsidR="00520204" w:rsidRPr="00EE6E13" w:rsidRDefault="00520204" w:rsidP="00335BF6">
            <w:r w:rsidRPr="00EE6E13">
              <w:t>Number of fish farmers adopting technologies, innovations and management practices</w:t>
            </w:r>
          </w:p>
        </w:tc>
        <w:tc>
          <w:tcPr>
            <w:tcW w:w="403" w:type="pct"/>
            <w:gridSpan w:val="2"/>
            <w:shd w:val="clear" w:color="auto" w:fill="auto"/>
            <w:hideMark/>
          </w:tcPr>
          <w:p w:rsidR="00520204" w:rsidRPr="00EE6E13" w:rsidRDefault="00520204" w:rsidP="00335BF6">
            <w:r w:rsidRPr="00EE6E13">
              <w:t>SDG 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250</w:t>
            </w:r>
          </w:p>
        </w:tc>
        <w:tc>
          <w:tcPr>
            <w:tcW w:w="297" w:type="pct"/>
            <w:gridSpan w:val="2"/>
            <w:shd w:val="clear" w:color="auto" w:fill="auto"/>
            <w:hideMark/>
          </w:tcPr>
          <w:p w:rsidR="00520204" w:rsidRPr="00EE6E13" w:rsidRDefault="00520204" w:rsidP="00335BF6">
            <w:r w:rsidRPr="00EE6E13">
              <w:t>250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500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330"/>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Food and nutrition security</w:t>
            </w:r>
          </w:p>
        </w:tc>
        <w:tc>
          <w:tcPr>
            <w:tcW w:w="770" w:type="pct"/>
            <w:gridSpan w:val="3"/>
            <w:shd w:val="clear" w:color="auto" w:fill="auto"/>
            <w:hideMark/>
          </w:tcPr>
          <w:p w:rsidR="00520204" w:rsidRPr="00EE6E13" w:rsidRDefault="00520204" w:rsidP="00335BF6">
            <w:r w:rsidRPr="00EE6E13">
              <w:t>Eat more fish campaigns</w:t>
            </w:r>
          </w:p>
        </w:tc>
        <w:tc>
          <w:tcPr>
            <w:tcW w:w="403" w:type="pct"/>
            <w:gridSpan w:val="2"/>
            <w:shd w:val="clear" w:color="auto" w:fill="auto"/>
            <w:hideMark/>
          </w:tcPr>
          <w:p w:rsidR="00520204" w:rsidRPr="00EE6E13" w:rsidRDefault="00520204" w:rsidP="00335BF6">
            <w:r w:rsidRPr="00EE6E13">
              <w:t>SDG 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w:t>
            </w:r>
          </w:p>
        </w:tc>
        <w:tc>
          <w:tcPr>
            <w:tcW w:w="297" w:type="pct"/>
            <w:gridSpan w:val="2"/>
            <w:shd w:val="clear" w:color="auto" w:fill="auto"/>
            <w:hideMark/>
          </w:tcPr>
          <w:p w:rsidR="00520204" w:rsidRPr="00EE6E13" w:rsidRDefault="00520204" w:rsidP="00335BF6">
            <w:r w:rsidRPr="00EE6E13">
              <w:t>25</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645"/>
        </w:trPr>
        <w:tc>
          <w:tcPr>
            <w:tcW w:w="806" w:type="pct"/>
            <w:gridSpan w:val="2"/>
            <w:shd w:val="clear" w:color="auto" w:fill="auto"/>
            <w:noWrap/>
            <w:hideMark/>
          </w:tcPr>
          <w:p w:rsidR="00520204" w:rsidRPr="00EE6E13" w:rsidRDefault="00520204" w:rsidP="00335BF6">
            <w:r w:rsidRPr="00EE6E13">
              <w:t>Climate smart holding units installation( industrial park)</w:t>
            </w:r>
          </w:p>
        </w:tc>
        <w:tc>
          <w:tcPr>
            <w:tcW w:w="977" w:type="pct"/>
            <w:gridSpan w:val="4"/>
            <w:shd w:val="clear" w:color="auto" w:fill="auto"/>
            <w:hideMark/>
          </w:tcPr>
          <w:p w:rsidR="00520204" w:rsidRPr="00EE6E13" w:rsidRDefault="00520204" w:rsidP="00335BF6">
            <w:r w:rsidRPr="00EE6E13">
              <w:t>climate smart Aquaculture holding units constructed</w:t>
            </w:r>
          </w:p>
        </w:tc>
        <w:tc>
          <w:tcPr>
            <w:tcW w:w="770" w:type="pct"/>
            <w:gridSpan w:val="3"/>
            <w:shd w:val="clear" w:color="auto" w:fill="auto"/>
            <w:hideMark/>
          </w:tcPr>
          <w:p w:rsidR="00520204" w:rsidRPr="00EE6E13" w:rsidRDefault="00520204" w:rsidP="00335BF6">
            <w:r w:rsidRPr="00EE6E13">
              <w:t>Number of units constructed</w:t>
            </w:r>
          </w:p>
        </w:tc>
        <w:tc>
          <w:tcPr>
            <w:tcW w:w="403" w:type="pct"/>
            <w:gridSpan w:val="2"/>
            <w:shd w:val="clear" w:color="auto" w:fill="auto"/>
            <w:hideMark/>
          </w:tcPr>
          <w:p w:rsidR="00520204" w:rsidRPr="00EE6E13" w:rsidRDefault="00520204" w:rsidP="00335BF6">
            <w:r w:rsidRPr="00EE6E13">
              <w:t>2.a</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w:t>
            </w:r>
          </w:p>
        </w:tc>
        <w:tc>
          <w:tcPr>
            <w:tcW w:w="297" w:type="pct"/>
            <w:gridSpan w:val="2"/>
            <w:shd w:val="clear" w:color="auto" w:fill="auto"/>
            <w:hideMark/>
          </w:tcPr>
          <w:p w:rsidR="00520204" w:rsidRPr="00EE6E13" w:rsidRDefault="00520204" w:rsidP="00335BF6">
            <w:r w:rsidRPr="00EE6E13">
              <w:t>5</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w:t>
            </w:r>
          </w:p>
        </w:tc>
        <w:tc>
          <w:tcPr>
            <w:tcW w:w="467" w:type="pct"/>
            <w:gridSpan w:val="3"/>
            <w:shd w:val="clear" w:color="auto" w:fill="auto"/>
            <w:hideMark/>
          </w:tcPr>
          <w:p w:rsidR="00520204" w:rsidRPr="00EE6E13" w:rsidRDefault="00520204" w:rsidP="00335BF6">
            <w:r w:rsidRPr="00EE6E13">
              <w:t>3</w:t>
            </w:r>
          </w:p>
        </w:tc>
      </w:tr>
      <w:tr w:rsidR="00520204" w:rsidRPr="00EE6E13" w:rsidTr="009D185F">
        <w:trPr>
          <w:gridAfter w:val="1"/>
          <w:wAfter w:w="7" w:type="pct"/>
          <w:trHeight w:val="322"/>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r w:rsidRPr="00EE6E13">
              <w:t>Number of training of beneficiaries conducted</w:t>
            </w:r>
          </w:p>
        </w:tc>
        <w:tc>
          <w:tcPr>
            <w:tcW w:w="403" w:type="pct"/>
            <w:gridSpan w:val="2"/>
            <w:shd w:val="clear" w:color="auto" w:fill="auto"/>
            <w:hideMark/>
          </w:tcPr>
          <w:p w:rsidR="00520204" w:rsidRPr="00EE6E13" w:rsidRDefault="00520204" w:rsidP="00335BF6">
            <w:r w:rsidRPr="00EE6E13">
              <w:t>2.a</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w:t>
            </w:r>
          </w:p>
        </w:tc>
        <w:tc>
          <w:tcPr>
            <w:tcW w:w="297" w:type="pct"/>
            <w:gridSpan w:val="2"/>
            <w:shd w:val="clear" w:color="auto" w:fill="auto"/>
            <w:hideMark/>
          </w:tcPr>
          <w:p w:rsidR="00520204" w:rsidRPr="00EE6E13" w:rsidRDefault="00520204" w:rsidP="00335BF6">
            <w:r w:rsidRPr="00EE6E13">
              <w:t>5</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w:t>
            </w:r>
          </w:p>
        </w:tc>
        <w:tc>
          <w:tcPr>
            <w:tcW w:w="467" w:type="pct"/>
            <w:gridSpan w:val="3"/>
            <w:shd w:val="clear" w:color="auto" w:fill="auto"/>
            <w:hideMark/>
          </w:tcPr>
          <w:p w:rsidR="00520204" w:rsidRPr="00EE6E13" w:rsidRDefault="00520204" w:rsidP="00335BF6">
            <w:r w:rsidRPr="00EE6E13">
              <w:t>2</w:t>
            </w:r>
          </w:p>
        </w:tc>
      </w:tr>
      <w:tr w:rsidR="00520204" w:rsidRPr="00EE6E13" w:rsidTr="009D185F">
        <w:trPr>
          <w:gridAfter w:val="1"/>
          <w:wAfter w:w="7" w:type="pct"/>
          <w:trHeight w:val="664"/>
        </w:trPr>
        <w:tc>
          <w:tcPr>
            <w:tcW w:w="806" w:type="pct"/>
            <w:gridSpan w:val="2"/>
            <w:shd w:val="clear" w:color="auto" w:fill="auto"/>
            <w:noWrap/>
            <w:hideMark/>
          </w:tcPr>
          <w:p w:rsidR="00520204" w:rsidRPr="00EE6E13" w:rsidRDefault="00520204" w:rsidP="00335BF6">
            <w:r w:rsidRPr="00EE6E13">
              <w:t>Fish Inspection safety and quality assurance</w:t>
            </w:r>
          </w:p>
        </w:tc>
        <w:tc>
          <w:tcPr>
            <w:tcW w:w="977" w:type="pct"/>
            <w:gridSpan w:val="4"/>
            <w:shd w:val="clear" w:color="auto" w:fill="auto"/>
            <w:hideMark/>
          </w:tcPr>
          <w:p w:rsidR="00520204" w:rsidRPr="00EE6E13" w:rsidRDefault="00520204" w:rsidP="00335BF6">
            <w:r w:rsidRPr="00EE6E13">
              <w:t>Product safety and quality assurance at all stages of the Value chain enhanced</w:t>
            </w:r>
          </w:p>
        </w:tc>
        <w:tc>
          <w:tcPr>
            <w:tcW w:w="770" w:type="pct"/>
            <w:gridSpan w:val="3"/>
            <w:shd w:val="clear" w:color="auto" w:fill="auto"/>
            <w:hideMark/>
          </w:tcPr>
          <w:p w:rsidR="00520204" w:rsidRPr="00EE6E13" w:rsidRDefault="00520204" w:rsidP="00335BF6">
            <w:r w:rsidRPr="00EE6E13">
              <w:t>Number of fish market patrols conducted</w:t>
            </w:r>
          </w:p>
        </w:tc>
        <w:tc>
          <w:tcPr>
            <w:tcW w:w="403" w:type="pct"/>
            <w:gridSpan w:val="2"/>
            <w:shd w:val="clear" w:color="auto" w:fill="auto"/>
            <w:hideMark/>
          </w:tcPr>
          <w:p w:rsidR="00520204" w:rsidRPr="00EE6E13" w:rsidRDefault="00520204" w:rsidP="00335BF6">
            <w:r w:rsidRPr="00EE6E13">
              <w:t>SDG 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w:t>
            </w:r>
          </w:p>
        </w:tc>
        <w:tc>
          <w:tcPr>
            <w:tcW w:w="297" w:type="pct"/>
            <w:gridSpan w:val="2"/>
            <w:shd w:val="clear" w:color="auto" w:fill="auto"/>
            <w:hideMark/>
          </w:tcPr>
          <w:p w:rsidR="00520204" w:rsidRPr="00EE6E13" w:rsidRDefault="00520204" w:rsidP="00335BF6">
            <w:r w:rsidRPr="00EE6E13">
              <w:t>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169"/>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r w:rsidRPr="00EE6E13">
              <w:t>Number of routine and product inspections</w:t>
            </w:r>
          </w:p>
        </w:tc>
        <w:tc>
          <w:tcPr>
            <w:tcW w:w="403" w:type="pct"/>
            <w:gridSpan w:val="2"/>
            <w:shd w:val="clear" w:color="auto" w:fill="auto"/>
            <w:hideMark/>
          </w:tcPr>
          <w:p w:rsidR="00520204" w:rsidRPr="00EE6E13" w:rsidRDefault="00520204" w:rsidP="00335BF6">
            <w:r w:rsidRPr="00EE6E13">
              <w:t>2.c</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w:t>
            </w:r>
          </w:p>
        </w:tc>
        <w:tc>
          <w:tcPr>
            <w:tcW w:w="297" w:type="pct"/>
            <w:gridSpan w:val="2"/>
            <w:shd w:val="clear" w:color="auto" w:fill="auto"/>
            <w:hideMark/>
          </w:tcPr>
          <w:p w:rsidR="00520204" w:rsidRPr="00EE6E13" w:rsidRDefault="00520204" w:rsidP="00335BF6">
            <w:r w:rsidRPr="00EE6E13">
              <w:t>10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w:t>
            </w:r>
          </w:p>
        </w:tc>
        <w:tc>
          <w:tcPr>
            <w:tcW w:w="467" w:type="pct"/>
            <w:gridSpan w:val="3"/>
            <w:shd w:val="clear" w:color="auto" w:fill="auto"/>
            <w:hideMark/>
          </w:tcPr>
          <w:p w:rsidR="00520204" w:rsidRPr="00EE6E13" w:rsidRDefault="00520204" w:rsidP="00335BF6">
            <w:r w:rsidRPr="00EE6E13">
              <w:t>2</w:t>
            </w:r>
          </w:p>
        </w:tc>
      </w:tr>
      <w:tr w:rsidR="00520204" w:rsidRPr="00EE6E13" w:rsidTr="009D185F">
        <w:trPr>
          <w:gridAfter w:val="1"/>
          <w:wAfter w:w="7" w:type="pct"/>
          <w:trHeight w:val="358"/>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Hygienic handling and display enhanced</w:t>
            </w:r>
          </w:p>
        </w:tc>
        <w:tc>
          <w:tcPr>
            <w:tcW w:w="770" w:type="pct"/>
            <w:gridSpan w:val="3"/>
            <w:shd w:val="clear" w:color="auto" w:fill="auto"/>
            <w:hideMark/>
          </w:tcPr>
          <w:p w:rsidR="00520204" w:rsidRPr="00EE6E13" w:rsidRDefault="00520204" w:rsidP="00335BF6">
            <w:r w:rsidRPr="00EE6E13">
              <w:t>Number of fish monger sensitizations</w:t>
            </w:r>
          </w:p>
        </w:tc>
        <w:tc>
          <w:tcPr>
            <w:tcW w:w="403" w:type="pct"/>
            <w:gridSpan w:val="2"/>
            <w:shd w:val="clear" w:color="auto" w:fill="auto"/>
            <w:hideMark/>
          </w:tcPr>
          <w:p w:rsidR="00520204" w:rsidRPr="00EE6E13" w:rsidRDefault="00520204" w:rsidP="00335BF6">
            <w:r w:rsidRPr="00EE6E13">
              <w:t>2.c</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20</w:t>
            </w:r>
          </w:p>
        </w:tc>
        <w:tc>
          <w:tcPr>
            <w:tcW w:w="297" w:type="pct"/>
            <w:gridSpan w:val="2"/>
            <w:shd w:val="clear" w:color="auto" w:fill="auto"/>
            <w:hideMark/>
          </w:tcPr>
          <w:p w:rsidR="00520204" w:rsidRPr="00EE6E13" w:rsidRDefault="00520204" w:rsidP="00335BF6">
            <w:r w:rsidRPr="00EE6E13">
              <w:t>20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40</w:t>
            </w:r>
          </w:p>
        </w:tc>
        <w:tc>
          <w:tcPr>
            <w:tcW w:w="467" w:type="pct"/>
            <w:gridSpan w:val="3"/>
            <w:shd w:val="clear" w:color="auto" w:fill="auto"/>
            <w:hideMark/>
          </w:tcPr>
          <w:p w:rsidR="00520204" w:rsidRPr="00EE6E13" w:rsidRDefault="00520204" w:rsidP="00335BF6">
            <w:r w:rsidRPr="00EE6E13">
              <w:t>3</w:t>
            </w:r>
          </w:p>
        </w:tc>
      </w:tr>
      <w:tr w:rsidR="00520204" w:rsidRPr="00EE6E13" w:rsidTr="009D185F">
        <w:trPr>
          <w:gridAfter w:val="1"/>
          <w:wAfter w:w="7" w:type="pct"/>
          <w:trHeight w:val="430"/>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Value addition and marketing of fish and products</w:t>
            </w:r>
          </w:p>
        </w:tc>
        <w:tc>
          <w:tcPr>
            <w:tcW w:w="770" w:type="pct"/>
            <w:gridSpan w:val="3"/>
            <w:shd w:val="clear" w:color="auto" w:fill="auto"/>
            <w:hideMark/>
          </w:tcPr>
          <w:p w:rsidR="00520204" w:rsidRPr="00EE6E13" w:rsidRDefault="00520204" w:rsidP="00335BF6">
            <w:r w:rsidRPr="00EE6E13">
              <w:t>Number of stakeholder forums conducted</w:t>
            </w:r>
          </w:p>
        </w:tc>
        <w:tc>
          <w:tcPr>
            <w:tcW w:w="403" w:type="pct"/>
            <w:gridSpan w:val="2"/>
            <w:shd w:val="clear" w:color="auto" w:fill="auto"/>
            <w:hideMark/>
          </w:tcPr>
          <w:p w:rsidR="00520204" w:rsidRPr="00EE6E13" w:rsidRDefault="00520204" w:rsidP="00335BF6">
            <w:r w:rsidRPr="00EE6E13">
              <w:t>SDG 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w:t>
            </w:r>
          </w:p>
        </w:tc>
        <w:tc>
          <w:tcPr>
            <w:tcW w:w="297" w:type="pct"/>
            <w:gridSpan w:val="2"/>
            <w:shd w:val="clear" w:color="auto" w:fill="auto"/>
            <w:hideMark/>
          </w:tcPr>
          <w:p w:rsidR="00520204" w:rsidRPr="00EE6E13" w:rsidRDefault="00520204" w:rsidP="00335BF6">
            <w:r w:rsidRPr="00EE6E13">
              <w:t>5</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241"/>
        </w:trPr>
        <w:tc>
          <w:tcPr>
            <w:tcW w:w="806" w:type="pct"/>
            <w:gridSpan w:val="2"/>
            <w:shd w:val="clear" w:color="auto" w:fill="auto"/>
            <w:noWrap/>
            <w:hideMark/>
          </w:tcPr>
          <w:p w:rsidR="00520204" w:rsidRPr="00EE6E13" w:rsidRDefault="00520204" w:rsidP="00335BF6">
            <w:r w:rsidRPr="00EE6E13">
              <w:t>Inland and Riverine Fisheries</w:t>
            </w:r>
          </w:p>
        </w:tc>
        <w:tc>
          <w:tcPr>
            <w:tcW w:w="977" w:type="pct"/>
            <w:gridSpan w:val="4"/>
            <w:shd w:val="clear" w:color="auto" w:fill="auto"/>
            <w:hideMark/>
          </w:tcPr>
          <w:p w:rsidR="00520204" w:rsidRPr="00EE6E13" w:rsidRDefault="00520204" w:rsidP="00335BF6">
            <w:r w:rsidRPr="00EE6E13">
              <w:t>Surveying and fencing of all the public dams</w:t>
            </w:r>
          </w:p>
        </w:tc>
        <w:tc>
          <w:tcPr>
            <w:tcW w:w="770" w:type="pct"/>
            <w:gridSpan w:val="3"/>
            <w:shd w:val="clear" w:color="auto" w:fill="auto"/>
            <w:hideMark/>
          </w:tcPr>
          <w:p w:rsidR="00520204" w:rsidRPr="00EE6E13" w:rsidRDefault="00520204" w:rsidP="00335BF6">
            <w:r w:rsidRPr="00EE6E13">
              <w:t>Number of dams surveyed and fenced</w:t>
            </w:r>
          </w:p>
        </w:tc>
        <w:tc>
          <w:tcPr>
            <w:tcW w:w="403" w:type="pct"/>
            <w:gridSpan w:val="2"/>
            <w:shd w:val="clear" w:color="auto" w:fill="auto"/>
            <w:hideMark/>
          </w:tcPr>
          <w:p w:rsidR="00520204" w:rsidRPr="00EE6E13" w:rsidRDefault="00520204" w:rsidP="00335BF6">
            <w:r w:rsidRPr="00EE6E13">
              <w:t>SDG 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2</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645"/>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Baseline line survey of number of fisherfolk undertaken</w:t>
            </w:r>
          </w:p>
        </w:tc>
        <w:tc>
          <w:tcPr>
            <w:tcW w:w="770" w:type="pct"/>
            <w:gridSpan w:val="3"/>
            <w:shd w:val="clear" w:color="auto" w:fill="auto"/>
            <w:hideMark/>
          </w:tcPr>
          <w:p w:rsidR="00520204" w:rsidRPr="00EE6E13" w:rsidRDefault="00520204" w:rsidP="00335BF6">
            <w:r w:rsidRPr="00EE6E13">
              <w:t>Number of fisherfolk and catch effort established</w:t>
            </w:r>
          </w:p>
        </w:tc>
        <w:tc>
          <w:tcPr>
            <w:tcW w:w="403" w:type="pct"/>
            <w:gridSpan w:val="2"/>
            <w:shd w:val="clear" w:color="auto" w:fill="auto"/>
            <w:hideMark/>
          </w:tcPr>
          <w:p w:rsidR="00520204" w:rsidRPr="00EE6E13" w:rsidRDefault="00520204" w:rsidP="00335BF6">
            <w:r w:rsidRPr="00EE6E13">
              <w:t>15.a</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w:t>
            </w:r>
          </w:p>
        </w:tc>
        <w:tc>
          <w:tcPr>
            <w:tcW w:w="297" w:type="pct"/>
            <w:gridSpan w:val="2"/>
            <w:shd w:val="clear" w:color="auto" w:fill="auto"/>
            <w:hideMark/>
          </w:tcPr>
          <w:p w:rsidR="00520204" w:rsidRPr="00EE6E13" w:rsidRDefault="00520204" w:rsidP="00335BF6">
            <w:r w:rsidRPr="00EE6E13">
              <w:t>10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w:t>
            </w:r>
          </w:p>
        </w:tc>
        <w:tc>
          <w:tcPr>
            <w:tcW w:w="467" w:type="pct"/>
            <w:gridSpan w:val="3"/>
            <w:shd w:val="clear" w:color="auto" w:fill="auto"/>
            <w:hideMark/>
          </w:tcPr>
          <w:p w:rsidR="00520204" w:rsidRPr="00EE6E13" w:rsidRDefault="00520204" w:rsidP="00335BF6">
            <w:r w:rsidRPr="00EE6E13">
              <w:t>3</w:t>
            </w:r>
          </w:p>
        </w:tc>
      </w:tr>
      <w:tr w:rsidR="00520204" w:rsidRPr="00EE6E13" w:rsidTr="009D185F">
        <w:trPr>
          <w:gridAfter w:val="1"/>
          <w:wAfter w:w="7" w:type="pct"/>
          <w:trHeight w:val="645"/>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Sub Catchment eco system and dam managenmen t</w:t>
            </w:r>
          </w:p>
        </w:tc>
        <w:tc>
          <w:tcPr>
            <w:tcW w:w="770" w:type="pct"/>
            <w:gridSpan w:val="3"/>
            <w:shd w:val="clear" w:color="auto" w:fill="auto"/>
            <w:hideMark/>
          </w:tcPr>
          <w:p w:rsidR="00520204" w:rsidRPr="00EE6E13" w:rsidRDefault="00520204" w:rsidP="00335BF6">
            <w:r w:rsidRPr="00EE6E13">
              <w:t>Number of catchement management committees formed</w:t>
            </w:r>
          </w:p>
        </w:tc>
        <w:tc>
          <w:tcPr>
            <w:tcW w:w="403" w:type="pct"/>
            <w:gridSpan w:val="2"/>
            <w:shd w:val="clear" w:color="auto" w:fill="auto"/>
            <w:hideMark/>
          </w:tcPr>
          <w:p w:rsidR="00520204" w:rsidRPr="00EE6E13" w:rsidRDefault="00520204" w:rsidP="00335BF6">
            <w:r w:rsidRPr="00EE6E13">
              <w:t>15.a</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583"/>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Artisanal riverine fisheries supported</w:t>
            </w:r>
          </w:p>
        </w:tc>
        <w:tc>
          <w:tcPr>
            <w:tcW w:w="770" w:type="pct"/>
            <w:gridSpan w:val="3"/>
            <w:shd w:val="clear" w:color="auto" w:fill="auto"/>
            <w:hideMark/>
          </w:tcPr>
          <w:p w:rsidR="00520204" w:rsidRPr="00EE6E13" w:rsidRDefault="00520204" w:rsidP="00335BF6">
            <w:r w:rsidRPr="00EE6E13">
              <w:t>Number of fisherfolk supported with fishing gears and capacity building</w:t>
            </w:r>
          </w:p>
        </w:tc>
        <w:tc>
          <w:tcPr>
            <w:tcW w:w="403" w:type="pct"/>
            <w:gridSpan w:val="2"/>
            <w:shd w:val="clear" w:color="auto" w:fill="auto"/>
            <w:hideMark/>
          </w:tcPr>
          <w:p w:rsidR="00520204" w:rsidRPr="00EE6E13" w:rsidRDefault="00520204" w:rsidP="00335BF6">
            <w:r w:rsidRPr="00EE6E13">
              <w:t>15.a</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w:t>
            </w:r>
          </w:p>
        </w:tc>
        <w:tc>
          <w:tcPr>
            <w:tcW w:w="297" w:type="pct"/>
            <w:gridSpan w:val="2"/>
            <w:shd w:val="clear" w:color="auto" w:fill="auto"/>
            <w:hideMark/>
          </w:tcPr>
          <w:p w:rsidR="00520204" w:rsidRPr="00EE6E13" w:rsidRDefault="00520204" w:rsidP="00335BF6">
            <w:r w:rsidRPr="00EE6E13">
              <w:t>5</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w:t>
            </w:r>
          </w:p>
        </w:tc>
        <w:tc>
          <w:tcPr>
            <w:tcW w:w="467" w:type="pct"/>
            <w:gridSpan w:val="3"/>
            <w:shd w:val="clear" w:color="auto" w:fill="auto"/>
            <w:hideMark/>
          </w:tcPr>
          <w:p w:rsidR="00520204" w:rsidRPr="00EE6E13" w:rsidRDefault="00520204" w:rsidP="00335BF6">
            <w:r w:rsidRPr="00EE6E13">
              <w:t>7</w:t>
            </w:r>
          </w:p>
        </w:tc>
      </w:tr>
      <w:tr w:rsidR="00520204" w:rsidRPr="00EE6E13" w:rsidTr="009D185F">
        <w:trPr>
          <w:gridAfter w:val="1"/>
          <w:wAfter w:w="7" w:type="pct"/>
          <w:trHeight w:val="439"/>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Reduced fish post-harvest losses</w:t>
            </w:r>
          </w:p>
        </w:tc>
        <w:tc>
          <w:tcPr>
            <w:tcW w:w="770" w:type="pct"/>
            <w:gridSpan w:val="3"/>
            <w:shd w:val="clear" w:color="auto" w:fill="auto"/>
            <w:hideMark/>
          </w:tcPr>
          <w:p w:rsidR="00520204" w:rsidRPr="00EE6E13" w:rsidRDefault="00520204" w:rsidP="00335BF6">
            <w:r w:rsidRPr="00EE6E13">
              <w:t>Number of cold chain storage facilities</w:t>
            </w:r>
          </w:p>
        </w:tc>
        <w:tc>
          <w:tcPr>
            <w:tcW w:w="403" w:type="pct"/>
            <w:gridSpan w:val="2"/>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25</w:t>
            </w:r>
          </w:p>
        </w:tc>
      </w:tr>
      <w:tr w:rsidR="00520204" w:rsidRPr="00EE6E13" w:rsidTr="009D185F">
        <w:trPr>
          <w:gridAfter w:val="1"/>
          <w:wAfter w:w="7" w:type="pct"/>
          <w:trHeight w:val="430"/>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Increased fish populations in dams</w:t>
            </w:r>
          </w:p>
        </w:tc>
        <w:tc>
          <w:tcPr>
            <w:tcW w:w="770" w:type="pct"/>
            <w:gridSpan w:val="3"/>
            <w:shd w:val="clear" w:color="auto" w:fill="auto"/>
            <w:hideMark/>
          </w:tcPr>
          <w:p w:rsidR="00520204" w:rsidRPr="00EE6E13" w:rsidRDefault="00520204" w:rsidP="00335BF6">
            <w:r w:rsidRPr="00EE6E13">
              <w:t>Number of fingerlings stocked in dams</w:t>
            </w:r>
          </w:p>
        </w:tc>
        <w:tc>
          <w:tcPr>
            <w:tcW w:w="403" w:type="pct"/>
            <w:gridSpan w:val="2"/>
            <w:shd w:val="clear" w:color="auto" w:fill="auto"/>
            <w:hideMark/>
          </w:tcPr>
          <w:p w:rsidR="00520204" w:rsidRPr="00EE6E13" w:rsidRDefault="00520204" w:rsidP="00335BF6">
            <w:r w:rsidRPr="00EE6E13">
              <w:t>SDG 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100,000</w:t>
            </w:r>
          </w:p>
        </w:tc>
        <w:tc>
          <w:tcPr>
            <w:tcW w:w="297" w:type="pct"/>
            <w:gridSpan w:val="2"/>
            <w:shd w:val="clear" w:color="auto" w:fill="auto"/>
            <w:hideMark/>
          </w:tcPr>
          <w:p w:rsidR="00520204" w:rsidRPr="00EE6E13" w:rsidRDefault="00520204" w:rsidP="00335BF6">
            <w:r w:rsidRPr="00EE6E13">
              <w:t>100,000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200,000.00</w:t>
            </w:r>
          </w:p>
        </w:tc>
        <w:tc>
          <w:tcPr>
            <w:tcW w:w="467" w:type="pct"/>
            <w:gridSpan w:val="3"/>
            <w:shd w:val="clear" w:color="auto" w:fill="auto"/>
            <w:hideMark/>
          </w:tcPr>
          <w:p w:rsidR="00520204" w:rsidRPr="00EE6E13" w:rsidRDefault="00520204" w:rsidP="00335BF6">
            <w:r w:rsidRPr="00EE6E13">
              <w:t>2</w:t>
            </w:r>
          </w:p>
        </w:tc>
      </w:tr>
      <w:tr w:rsidR="00520204" w:rsidRPr="00EE6E13" w:rsidTr="009D185F">
        <w:trPr>
          <w:gridAfter w:val="1"/>
          <w:wAfter w:w="7" w:type="pct"/>
          <w:trHeight w:val="412"/>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Promote Co management of fisheries resources</w:t>
            </w:r>
          </w:p>
        </w:tc>
        <w:tc>
          <w:tcPr>
            <w:tcW w:w="770" w:type="pct"/>
            <w:gridSpan w:val="3"/>
            <w:shd w:val="clear" w:color="auto" w:fill="auto"/>
            <w:hideMark/>
          </w:tcPr>
          <w:p w:rsidR="00520204" w:rsidRPr="00EE6E13" w:rsidRDefault="00520204" w:rsidP="00335BF6">
            <w:r w:rsidRPr="00EE6E13">
              <w:t>Number of Dam management units trained</w:t>
            </w:r>
          </w:p>
        </w:tc>
        <w:tc>
          <w:tcPr>
            <w:tcW w:w="403" w:type="pct"/>
            <w:gridSpan w:val="2"/>
            <w:shd w:val="clear" w:color="auto" w:fill="auto"/>
            <w:hideMark/>
          </w:tcPr>
          <w:p w:rsidR="00520204" w:rsidRPr="00EE6E13" w:rsidRDefault="00520204" w:rsidP="00335BF6">
            <w:r w:rsidRPr="00EE6E13">
              <w:t>SDG 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w:t>
            </w:r>
          </w:p>
        </w:tc>
        <w:tc>
          <w:tcPr>
            <w:tcW w:w="467" w:type="pct"/>
            <w:gridSpan w:val="3"/>
            <w:shd w:val="clear" w:color="auto" w:fill="auto"/>
            <w:hideMark/>
          </w:tcPr>
          <w:p w:rsidR="00520204" w:rsidRPr="00EE6E13" w:rsidRDefault="00520204" w:rsidP="00335BF6">
            <w:r w:rsidRPr="00EE6E13">
              <w:t>0.5</w:t>
            </w:r>
          </w:p>
        </w:tc>
      </w:tr>
      <w:tr w:rsidR="00520204" w:rsidRPr="00EE6E13" w:rsidTr="009D185F">
        <w:trPr>
          <w:gridAfter w:val="1"/>
          <w:wAfter w:w="7" w:type="pct"/>
          <w:trHeight w:val="61"/>
        </w:trPr>
        <w:tc>
          <w:tcPr>
            <w:tcW w:w="806" w:type="pct"/>
            <w:gridSpan w:val="2"/>
            <w:shd w:val="clear" w:color="auto" w:fill="auto"/>
            <w:noWrap/>
            <w:hideMark/>
          </w:tcPr>
          <w:p w:rsidR="00520204" w:rsidRPr="00EE6E13" w:rsidRDefault="00520204" w:rsidP="00335BF6">
            <w:r w:rsidRPr="00EE6E13">
              <w:lastRenderedPageBreak/>
              <w:t>TOTAL</w:t>
            </w:r>
          </w:p>
        </w:tc>
        <w:tc>
          <w:tcPr>
            <w:tcW w:w="977" w:type="pct"/>
            <w:gridSpan w:val="4"/>
            <w:shd w:val="clear" w:color="auto" w:fill="auto"/>
            <w:hideMark/>
          </w:tcPr>
          <w:p w:rsidR="00520204" w:rsidRPr="00EE6E13" w:rsidRDefault="00520204" w:rsidP="00335BF6"/>
        </w:tc>
        <w:tc>
          <w:tcPr>
            <w:tcW w:w="770" w:type="pct"/>
            <w:gridSpan w:val="3"/>
            <w:shd w:val="clear" w:color="auto" w:fill="auto"/>
            <w:noWrap/>
            <w:hideMark/>
          </w:tcPr>
          <w:p w:rsidR="00520204" w:rsidRPr="00EE6E13" w:rsidRDefault="00520204" w:rsidP="00335BF6"/>
        </w:tc>
        <w:tc>
          <w:tcPr>
            <w:tcW w:w="403" w:type="pct"/>
            <w:gridSpan w:val="2"/>
            <w:shd w:val="clear" w:color="auto" w:fill="auto"/>
            <w:noWrap/>
            <w:hideMark/>
          </w:tcPr>
          <w:p w:rsidR="00520204" w:rsidRPr="00EE6E13" w:rsidRDefault="00520204" w:rsidP="00335BF6"/>
        </w:tc>
        <w:tc>
          <w:tcPr>
            <w:tcW w:w="296" w:type="pct"/>
            <w:gridSpan w:val="2"/>
            <w:shd w:val="clear" w:color="auto" w:fill="auto"/>
            <w:noWrap/>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w:t>
            </w:r>
          </w:p>
        </w:tc>
        <w:tc>
          <w:tcPr>
            <w:tcW w:w="297" w:type="pct"/>
            <w:gridSpan w:val="2"/>
            <w:shd w:val="clear" w:color="auto" w:fill="auto"/>
            <w:hideMark/>
          </w:tcPr>
          <w:p w:rsidR="00520204" w:rsidRPr="00EE6E13" w:rsidRDefault="00520204" w:rsidP="00335BF6">
            <w:r w:rsidRPr="00EE6E13">
              <w:t>-</w:t>
            </w:r>
          </w:p>
        </w:tc>
        <w:tc>
          <w:tcPr>
            <w:tcW w:w="296" w:type="pct"/>
            <w:gridSpan w:val="2"/>
            <w:shd w:val="clear" w:color="auto" w:fill="auto"/>
            <w:noWrap/>
            <w:hideMark/>
          </w:tcPr>
          <w:p w:rsidR="00520204" w:rsidRPr="00EE6E13" w:rsidRDefault="00520204" w:rsidP="00335BF6"/>
        </w:tc>
        <w:tc>
          <w:tcPr>
            <w:tcW w:w="384" w:type="pct"/>
            <w:gridSpan w:val="3"/>
            <w:shd w:val="clear" w:color="auto" w:fill="auto"/>
            <w:hideMark/>
          </w:tcPr>
          <w:p w:rsidR="00520204" w:rsidRPr="00EE6E13" w:rsidRDefault="00520204" w:rsidP="00335BF6"/>
        </w:tc>
        <w:tc>
          <w:tcPr>
            <w:tcW w:w="467" w:type="pct"/>
            <w:gridSpan w:val="3"/>
            <w:shd w:val="clear" w:color="auto" w:fill="auto"/>
            <w:hideMark/>
          </w:tcPr>
          <w:p w:rsidR="00520204" w:rsidRPr="00EE6E13" w:rsidRDefault="00520204" w:rsidP="00335BF6">
            <w:r w:rsidRPr="00EE6E13">
              <w:t>202.5</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Programme Name:  Livestock Extension and Advisory Services</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Objective:  To increase organizational, technical and enterprise capacity  of farmers, groups and cooperatives to manage livestock enterprises</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Outcome:  Enhanced organizational, technical capacity and enterprise skills of farmers, groups and cooperatives</w:t>
            </w:r>
          </w:p>
        </w:tc>
      </w:tr>
      <w:tr w:rsidR="00520204" w:rsidRPr="00EE6E13" w:rsidTr="009D185F">
        <w:trPr>
          <w:gridAfter w:val="1"/>
          <w:wAfter w:w="7" w:type="pct"/>
          <w:trHeight w:val="349"/>
        </w:trPr>
        <w:tc>
          <w:tcPr>
            <w:tcW w:w="792" w:type="pct"/>
            <w:shd w:val="clear" w:color="auto" w:fill="auto"/>
            <w:hideMark/>
          </w:tcPr>
          <w:p w:rsidR="00520204" w:rsidRPr="00EE6E13" w:rsidRDefault="00520204" w:rsidP="00335BF6">
            <w:r w:rsidRPr="00EE6E13">
              <w:t>Sub</w:t>
            </w:r>
          </w:p>
        </w:tc>
        <w:tc>
          <w:tcPr>
            <w:tcW w:w="991" w:type="pct"/>
            <w:gridSpan w:val="5"/>
            <w:shd w:val="clear" w:color="auto" w:fill="auto"/>
            <w:hideMark/>
          </w:tcPr>
          <w:p w:rsidR="00520204" w:rsidRPr="00EE6E13" w:rsidRDefault="00520204" w:rsidP="00335BF6">
            <w:r w:rsidRPr="00EE6E13">
              <w:t>Key  Output</w:t>
            </w:r>
          </w:p>
        </w:tc>
        <w:tc>
          <w:tcPr>
            <w:tcW w:w="770" w:type="pct"/>
            <w:gridSpan w:val="3"/>
            <w:shd w:val="clear" w:color="auto" w:fill="auto"/>
            <w:hideMark/>
          </w:tcPr>
          <w:p w:rsidR="00520204" w:rsidRPr="00EE6E13" w:rsidRDefault="00520204" w:rsidP="00335BF6">
            <w:r w:rsidRPr="00EE6E13">
              <w:t>Key</w:t>
            </w:r>
          </w:p>
        </w:tc>
        <w:tc>
          <w:tcPr>
            <w:tcW w:w="403" w:type="pct"/>
            <w:gridSpan w:val="2"/>
            <w:shd w:val="clear" w:color="auto" w:fill="auto"/>
            <w:hideMark/>
          </w:tcPr>
          <w:p w:rsidR="00520204" w:rsidRPr="00EE6E13" w:rsidRDefault="00520204" w:rsidP="00335BF6">
            <w:r w:rsidRPr="00EE6E13">
              <w:t>Linkages to SDG</w:t>
            </w:r>
          </w:p>
        </w:tc>
        <w:tc>
          <w:tcPr>
            <w:tcW w:w="1186" w:type="pct"/>
            <w:gridSpan w:val="8"/>
            <w:shd w:val="clear" w:color="auto" w:fill="auto"/>
            <w:hideMark/>
          </w:tcPr>
          <w:p w:rsidR="00520204" w:rsidRPr="00EE6E13" w:rsidRDefault="00520204" w:rsidP="00335BF6">
            <w:r w:rsidRPr="00EE6E13">
              <w:t>Planned Targets YR 1</w:t>
            </w:r>
          </w:p>
        </w:tc>
        <w:tc>
          <w:tcPr>
            <w:tcW w:w="851" w:type="pct"/>
            <w:gridSpan w:val="6"/>
            <w:shd w:val="clear" w:color="auto" w:fill="auto"/>
            <w:hideMark/>
          </w:tcPr>
          <w:p w:rsidR="00520204" w:rsidRPr="00EE6E13" w:rsidRDefault="00520204" w:rsidP="00335BF6">
            <w:r w:rsidRPr="00EE6E13">
              <w:t>Planned Targets and Indicative Budget (KSh. M)</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r w:rsidRPr="00EE6E13">
              <w:t>Programme</w:t>
            </w:r>
          </w:p>
        </w:tc>
        <w:tc>
          <w:tcPr>
            <w:tcW w:w="991" w:type="pct"/>
            <w:gridSpan w:val="5"/>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r w:rsidRPr="00EE6E13">
              <w:t>Performance Indicators</w:t>
            </w:r>
          </w:p>
        </w:tc>
        <w:tc>
          <w:tcPr>
            <w:tcW w:w="403" w:type="pct"/>
            <w:gridSpan w:val="2"/>
            <w:shd w:val="clear" w:color="auto" w:fill="auto"/>
            <w:hideMark/>
          </w:tcPr>
          <w:p w:rsidR="00520204" w:rsidRPr="00EE6E13" w:rsidRDefault="00520204" w:rsidP="00335BF6">
            <w:r w:rsidRPr="00EE6E13">
              <w:t>Targets*</w:t>
            </w:r>
          </w:p>
        </w:tc>
        <w:tc>
          <w:tcPr>
            <w:tcW w:w="296" w:type="pct"/>
            <w:gridSpan w:val="2"/>
            <w:shd w:val="clear" w:color="auto" w:fill="auto"/>
            <w:hideMark/>
          </w:tcPr>
          <w:p w:rsidR="00520204" w:rsidRPr="00EE6E13" w:rsidRDefault="00520204" w:rsidP="00335BF6">
            <w:r w:rsidRPr="00EE6E13">
              <w:t>Quarter 1</w:t>
            </w:r>
          </w:p>
        </w:tc>
        <w:tc>
          <w:tcPr>
            <w:tcW w:w="297" w:type="pct"/>
            <w:gridSpan w:val="2"/>
            <w:shd w:val="clear" w:color="auto" w:fill="auto"/>
            <w:hideMark/>
          </w:tcPr>
          <w:p w:rsidR="00520204" w:rsidRPr="00EE6E13" w:rsidRDefault="00520204" w:rsidP="00335BF6">
            <w:r w:rsidRPr="00EE6E13">
              <w:t>Quarter 2</w:t>
            </w:r>
          </w:p>
        </w:tc>
        <w:tc>
          <w:tcPr>
            <w:tcW w:w="297" w:type="pct"/>
            <w:gridSpan w:val="2"/>
            <w:shd w:val="clear" w:color="auto" w:fill="auto"/>
            <w:hideMark/>
          </w:tcPr>
          <w:p w:rsidR="00520204" w:rsidRPr="00EE6E13" w:rsidRDefault="00520204" w:rsidP="00335BF6">
            <w:r w:rsidRPr="00EE6E13">
              <w:t>Quarter 3</w:t>
            </w:r>
          </w:p>
        </w:tc>
        <w:tc>
          <w:tcPr>
            <w:tcW w:w="296" w:type="pct"/>
            <w:gridSpan w:val="2"/>
            <w:shd w:val="clear" w:color="auto" w:fill="auto"/>
            <w:hideMark/>
          </w:tcPr>
          <w:p w:rsidR="00520204" w:rsidRPr="00EE6E13" w:rsidRDefault="00520204" w:rsidP="00335BF6">
            <w:r w:rsidRPr="00EE6E13">
              <w:t>Quarter 4</w:t>
            </w:r>
          </w:p>
        </w:tc>
        <w:tc>
          <w:tcPr>
            <w:tcW w:w="384" w:type="pct"/>
            <w:gridSpan w:val="3"/>
            <w:shd w:val="clear" w:color="auto" w:fill="auto"/>
            <w:hideMark/>
          </w:tcPr>
          <w:p w:rsidR="00520204" w:rsidRPr="00EE6E13" w:rsidRDefault="00520204" w:rsidP="00335BF6">
            <w:r w:rsidRPr="00EE6E13">
              <w:t>Target</w:t>
            </w:r>
          </w:p>
        </w:tc>
        <w:tc>
          <w:tcPr>
            <w:tcW w:w="467" w:type="pct"/>
            <w:gridSpan w:val="3"/>
            <w:shd w:val="clear" w:color="auto" w:fill="auto"/>
            <w:hideMark/>
          </w:tcPr>
          <w:p w:rsidR="00520204" w:rsidRPr="00EE6E13" w:rsidRDefault="00520204" w:rsidP="00335BF6">
            <w:r w:rsidRPr="00EE6E13">
              <w:t>Cost</w:t>
            </w:r>
          </w:p>
        </w:tc>
      </w:tr>
      <w:tr w:rsidR="00520204" w:rsidRPr="00EE6E13" w:rsidTr="009D185F">
        <w:trPr>
          <w:gridAfter w:val="1"/>
          <w:wAfter w:w="7" w:type="pct"/>
          <w:trHeight w:val="466"/>
        </w:trPr>
        <w:tc>
          <w:tcPr>
            <w:tcW w:w="792" w:type="pct"/>
            <w:shd w:val="clear" w:color="auto" w:fill="auto"/>
            <w:hideMark/>
          </w:tcPr>
          <w:p w:rsidR="00520204" w:rsidRPr="00EE6E13" w:rsidRDefault="00520204" w:rsidP="00335BF6">
            <w:r w:rsidRPr="00EE6E13">
              <w:t>Disruptive Technologies, Extension and Advisory Services</w:t>
            </w:r>
          </w:p>
        </w:tc>
        <w:tc>
          <w:tcPr>
            <w:tcW w:w="991" w:type="pct"/>
            <w:gridSpan w:val="5"/>
            <w:shd w:val="clear" w:color="auto" w:fill="auto"/>
            <w:hideMark/>
          </w:tcPr>
          <w:p w:rsidR="00520204" w:rsidRPr="00EE6E13" w:rsidRDefault="00520204" w:rsidP="00335BF6">
            <w:r w:rsidRPr="00EE6E13">
              <w:t>E-extension Programmes</w:t>
            </w:r>
          </w:p>
        </w:tc>
        <w:tc>
          <w:tcPr>
            <w:tcW w:w="770" w:type="pct"/>
            <w:gridSpan w:val="3"/>
            <w:shd w:val="clear" w:color="auto" w:fill="auto"/>
            <w:hideMark/>
          </w:tcPr>
          <w:p w:rsidR="00520204" w:rsidRPr="00EE6E13" w:rsidRDefault="00520204" w:rsidP="00335BF6">
            <w:r w:rsidRPr="00EE6E13">
              <w:t>No of e-extension programmes</w:t>
            </w:r>
          </w:p>
        </w:tc>
        <w:tc>
          <w:tcPr>
            <w:tcW w:w="403" w:type="pct"/>
            <w:gridSpan w:val="2"/>
            <w:shd w:val="clear" w:color="auto" w:fill="auto"/>
            <w:hideMark/>
          </w:tcPr>
          <w:p w:rsidR="00520204" w:rsidRPr="00EE6E13" w:rsidRDefault="00520204" w:rsidP="00335BF6">
            <w:r w:rsidRPr="00EE6E13">
              <w:t>SDG1; SDG2</w:t>
            </w:r>
          </w:p>
        </w:tc>
        <w:tc>
          <w:tcPr>
            <w:tcW w:w="296"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3</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412"/>
        </w:trPr>
        <w:tc>
          <w:tcPr>
            <w:tcW w:w="792" w:type="pct"/>
            <w:shd w:val="clear" w:color="auto" w:fill="auto"/>
            <w:hideMark/>
          </w:tcPr>
          <w:p w:rsidR="00520204" w:rsidRPr="00EE6E13" w:rsidRDefault="00520204" w:rsidP="00335BF6"/>
        </w:tc>
        <w:tc>
          <w:tcPr>
            <w:tcW w:w="991" w:type="pct"/>
            <w:gridSpan w:val="5"/>
            <w:shd w:val="clear" w:color="auto" w:fill="auto"/>
            <w:hideMark/>
          </w:tcPr>
          <w:p w:rsidR="00520204" w:rsidRPr="00EE6E13" w:rsidRDefault="00520204" w:rsidP="00335BF6">
            <w:r w:rsidRPr="00EE6E13">
              <w:t>Farmers trained on appropriate modern TIMPs</w:t>
            </w:r>
          </w:p>
        </w:tc>
        <w:tc>
          <w:tcPr>
            <w:tcW w:w="770" w:type="pct"/>
            <w:gridSpan w:val="3"/>
            <w:shd w:val="clear" w:color="auto" w:fill="auto"/>
            <w:hideMark/>
          </w:tcPr>
          <w:p w:rsidR="00520204" w:rsidRPr="00EE6E13" w:rsidRDefault="00520204" w:rsidP="00335BF6">
            <w:r w:rsidRPr="00EE6E13">
              <w:t>No of farmers trained</w:t>
            </w:r>
          </w:p>
        </w:tc>
        <w:tc>
          <w:tcPr>
            <w:tcW w:w="403" w:type="pct"/>
            <w:gridSpan w:val="2"/>
            <w:shd w:val="clear" w:color="auto" w:fill="auto"/>
            <w:hideMark/>
          </w:tcPr>
          <w:p w:rsidR="00520204" w:rsidRPr="00EE6E13" w:rsidRDefault="00520204" w:rsidP="00335BF6">
            <w:r w:rsidRPr="00EE6E13">
              <w:t>SDG1; SDG2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3,000</w:t>
            </w:r>
          </w:p>
        </w:tc>
        <w:tc>
          <w:tcPr>
            <w:tcW w:w="297" w:type="pct"/>
            <w:gridSpan w:val="2"/>
            <w:shd w:val="clear" w:color="auto" w:fill="auto"/>
            <w:hideMark/>
          </w:tcPr>
          <w:p w:rsidR="00520204" w:rsidRPr="00EE6E13" w:rsidRDefault="00520204" w:rsidP="00335BF6">
            <w:r w:rsidRPr="00EE6E13">
              <w:t>3,000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6,000</w:t>
            </w:r>
          </w:p>
        </w:tc>
        <w:tc>
          <w:tcPr>
            <w:tcW w:w="467" w:type="pct"/>
            <w:gridSpan w:val="3"/>
            <w:shd w:val="clear" w:color="auto" w:fill="auto"/>
            <w:hideMark/>
          </w:tcPr>
          <w:p w:rsidR="00520204" w:rsidRPr="00EE6E13" w:rsidRDefault="00520204" w:rsidP="00335BF6">
            <w:r w:rsidRPr="00EE6E13">
              <w:t>12</w:t>
            </w:r>
          </w:p>
        </w:tc>
      </w:tr>
      <w:tr w:rsidR="00520204" w:rsidRPr="00EE6E13" w:rsidTr="009D185F">
        <w:trPr>
          <w:gridAfter w:val="1"/>
          <w:wAfter w:w="7" w:type="pct"/>
          <w:trHeight w:val="54"/>
        </w:trPr>
        <w:tc>
          <w:tcPr>
            <w:tcW w:w="792" w:type="pct"/>
            <w:shd w:val="clear" w:color="auto" w:fill="auto"/>
            <w:hideMark/>
          </w:tcPr>
          <w:p w:rsidR="00520204" w:rsidRPr="00EE6E13" w:rsidRDefault="00520204" w:rsidP="00335BF6"/>
        </w:tc>
        <w:tc>
          <w:tcPr>
            <w:tcW w:w="991" w:type="pct"/>
            <w:gridSpan w:val="5"/>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r w:rsidRPr="00EE6E13">
              <w:t>Increased adoption of TIMPs</w:t>
            </w:r>
          </w:p>
        </w:tc>
        <w:tc>
          <w:tcPr>
            <w:tcW w:w="403" w:type="pct"/>
            <w:gridSpan w:val="2"/>
            <w:shd w:val="clear" w:color="auto" w:fill="auto"/>
            <w:hideMark/>
          </w:tcPr>
          <w:p w:rsidR="00520204" w:rsidRPr="00EE6E13" w:rsidRDefault="00520204" w:rsidP="00335BF6">
            <w:r w:rsidRPr="00EE6E13">
              <w:t>SDG1; SDG2</w:t>
            </w:r>
          </w:p>
        </w:tc>
        <w:tc>
          <w:tcPr>
            <w:tcW w:w="296"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3</w:t>
            </w:r>
          </w:p>
        </w:tc>
        <w:tc>
          <w:tcPr>
            <w:tcW w:w="297" w:type="pct"/>
            <w:gridSpan w:val="2"/>
            <w:shd w:val="clear" w:color="auto" w:fill="auto"/>
            <w:hideMark/>
          </w:tcPr>
          <w:p w:rsidR="00520204" w:rsidRPr="00EE6E13" w:rsidRDefault="00520204" w:rsidP="00335BF6">
            <w:r w:rsidRPr="00EE6E13">
              <w:t>5</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w:t>
            </w:r>
          </w:p>
        </w:tc>
        <w:tc>
          <w:tcPr>
            <w:tcW w:w="467" w:type="pct"/>
            <w:gridSpan w:val="3"/>
            <w:shd w:val="clear" w:color="auto" w:fill="auto"/>
            <w:hideMark/>
          </w:tcPr>
          <w:p w:rsidR="00520204" w:rsidRPr="00EE6E13" w:rsidRDefault="00520204" w:rsidP="00335BF6">
            <w:r w:rsidRPr="00EE6E13">
              <w:t>20</w:t>
            </w:r>
          </w:p>
        </w:tc>
      </w:tr>
      <w:tr w:rsidR="00520204" w:rsidRPr="00EE6E13" w:rsidTr="009D185F">
        <w:trPr>
          <w:gridAfter w:val="1"/>
          <w:wAfter w:w="7" w:type="pct"/>
          <w:trHeight w:val="403"/>
        </w:trPr>
        <w:tc>
          <w:tcPr>
            <w:tcW w:w="792" w:type="pct"/>
            <w:shd w:val="clear" w:color="auto" w:fill="auto"/>
            <w:hideMark/>
          </w:tcPr>
          <w:p w:rsidR="00520204" w:rsidRPr="00EE6E13" w:rsidRDefault="00520204" w:rsidP="00335BF6"/>
        </w:tc>
        <w:tc>
          <w:tcPr>
            <w:tcW w:w="991" w:type="pct"/>
            <w:gridSpan w:val="5"/>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r w:rsidRPr="00EE6E13">
              <w:t>Number of TIMPs Trained</w:t>
            </w:r>
          </w:p>
        </w:tc>
        <w:tc>
          <w:tcPr>
            <w:tcW w:w="403" w:type="pct"/>
            <w:gridSpan w:val="2"/>
            <w:shd w:val="clear" w:color="auto" w:fill="auto"/>
            <w:hideMark/>
          </w:tcPr>
          <w:p w:rsidR="00520204" w:rsidRPr="00EE6E13" w:rsidRDefault="00520204" w:rsidP="00335BF6">
            <w:r w:rsidRPr="00EE6E13">
              <w:t>SDG1; SDG2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w:t>
            </w:r>
          </w:p>
        </w:tc>
        <w:tc>
          <w:tcPr>
            <w:tcW w:w="297" w:type="pct"/>
            <w:gridSpan w:val="2"/>
            <w:shd w:val="clear" w:color="auto" w:fill="auto"/>
            <w:hideMark/>
          </w:tcPr>
          <w:p w:rsidR="00520204" w:rsidRPr="00EE6E13" w:rsidRDefault="00520204" w:rsidP="00335BF6">
            <w:r w:rsidRPr="00EE6E13">
              <w:t>10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214"/>
        </w:trPr>
        <w:tc>
          <w:tcPr>
            <w:tcW w:w="792" w:type="pct"/>
            <w:shd w:val="clear" w:color="auto" w:fill="auto"/>
            <w:hideMark/>
          </w:tcPr>
          <w:p w:rsidR="00520204" w:rsidRPr="00EE6E13" w:rsidRDefault="00520204" w:rsidP="00335BF6"/>
        </w:tc>
        <w:tc>
          <w:tcPr>
            <w:tcW w:w="991" w:type="pct"/>
            <w:gridSpan w:val="5"/>
            <w:shd w:val="clear" w:color="auto" w:fill="auto"/>
            <w:hideMark/>
          </w:tcPr>
          <w:p w:rsidR="00520204" w:rsidRPr="00EE6E13" w:rsidRDefault="00520204" w:rsidP="00335BF6">
            <w:r w:rsidRPr="00EE6E13">
              <w:t>Extension SPs</w:t>
            </w:r>
          </w:p>
        </w:tc>
        <w:tc>
          <w:tcPr>
            <w:tcW w:w="770" w:type="pct"/>
            <w:gridSpan w:val="3"/>
            <w:shd w:val="clear" w:color="auto" w:fill="auto"/>
            <w:hideMark/>
          </w:tcPr>
          <w:p w:rsidR="00520204" w:rsidRPr="00EE6E13" w:rsidRDefault="00520204" w:rsidP="00335BF6">
            <w:r w:rsidRPr="00EE6E13">
              <w:t>No of Private SPs recruited</w:t>
            </w:r>
          </w:p>
        </w:tc>
        <w:tc>
          <w:tcPr>
            <w:tcW w:w="403" w:type="pct"/>
            <w:gridSpan w:val="2"/>
            <w:shd w:val="clear" w:color="auto" w:fill="auto"/>
            <w:hideMark/>
          </w:tcPr>
          <w:p w:rsidR="00520204" w:rsidRPr="00EE6E13" w:rsidRDefault="00520204" w:rsidP="00335BF6">
            <w:r w:rsidRPr="00EE6E13">
              <w:t>SDG7</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54"/>
        </w:trPr>
        <w:tc>
          <w:tcPr>
            <w:tcW w:w="792" w:type="pct"/>
            <w:shd w:val="clear" w:color="auto" w:fill="auto"/>
            <w:hideMark/>
          </w:tcPr>
          <w:p w:rsidR="00520204" w:rsidRPr="00EE6E13" w:rsidRDefault="00520204" w:rsidP="00335BF6"/>
        </w:tc>
        <w:tc>
          <w:tcPr>
            <w:tcW w:w="991" w:type="pct"/>
            <w:gridSpan w:val="5"/>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r w:rsidRPr="00EE6E13">
              <w:t>No of Public SP recruited</w:t>
            </w:r>
          </w:p>
        </w:tc>
        <w:tc>
          <w:tcPr>
            <w:tcW w:w="403" w:type="pct"/>
            <w:gridSpan w:val="2"/>
            <w:shd w:val="clear" w:color="auto" w:fill="auto"/>
            <w:hideMark/>
          </w:tcPr>
          <w:p w:rsidR="00520204" w:rsidRPr="00EE6E13" w:rsidRDefault="00520204" w:rsidP="00335BF6">
            <w:r w:rsidRPr="00EE6E13">
              <w:t>SDG7</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20</w:t>
            </w:r>
          </w:p>
        </w:tc>
        <w:tc>
          <w:tcPr>
            <w:tcW w:w="297" w:type="pct"/>
            <w:gridSpan w:val="2"/>
            <w:shd w:val="clear" w:color="auto" w:fill="auto"/>
            <w:hideMark/>
          </w:tcPr>
          <w:p w:rsidR="00520204" w:rsidRPr="00EE6E13" w:rsidRDefault="00520204" w:rsidP="00335BF6">
            <w:r w:rsidRPr="00EE6E13">
              <w:t>20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r w:rsidRPr="00EE6E13">
              <w:t>TOTAL</w:t>
            </w:r>
          </w:p>
        </w:tc>
        <w:tc>
          <w:tcPr>
            <w:tcW w:w="991" w:type="pct"/>
            <w:gridSpan w:val="5"/>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w:t>
            </w:r>
          </w:p>
        </w:tc>
        <w:tc>
          <w:tcPr>
            <w:tcW w:w="297" w:type="pct"/>
            <w:gridSpan w:val="2"/>
            <w:shd w:val="clear" w:color="auto" w:fill="auto"/>
            <w:hideMark/>
          </w:tcPr>
          <w:p w:rsidR="00520204" w:rsidRPr="00EE6E13" w:rsidRDefault="00520204" w:rsidP="00335BF6">
            <w:r w:rsidRPr="00EE6E13">
              <w:t>-</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tc>
        <w:tc>
          <w:tcPr>
            <w:tcW w:w="467" w:type="pct"/>
            <w:gridSpan w:val="3"/>
            <w:shd w:val="clear" w:color="auto" w:fill="auto"/>
            <w:hideMark/>
          </w:tcPr>
          <w:p w:rsidR="00520204" w:rsidRPr="00EE6E13" w:rsidRDefault="00520204" w:rsidP="00335BF6">
            <w:r w:rsidRPr="00EE6E13">
              <w:t>62</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Programme Name:  Livestock Production and Marketing Services</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Objective:  To increase livestock productivity,  safety and high quality of livestock products</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Outcome:  Smallholder livestock farming productivity and supply of quality products enhanced and consumption at household level increased</w:t>
            </w:r>
          </w:p>
        </w:tc>
      </w:tr>
      <w:tr w:rsidR="00520204" w:rsidRPr="00EE6E13" w:rsidTr="009D185F">
        <w:trPr>
          <w:gridAfter w:val="1"/>
          <w:wAfter w:w="7" w:type="pct"/>
          <w:trHeight w:val="645"/>
        </w:trPr>
        <w:tc>
          <w:tcPr>
            <w:tcW w:w="792" w:type="pct"/>
            <w:shd w:val="clear" w:color="auto" w:fill="auto"/>
            <w:hideMark/>
          </w:tcPr>
          <w:p w:rsidR="00520204" w:rsidRPr="00EE6E13" w:rsidRDefault="00520204" w:rsidP="00335BF6">
            <w:r w:rsidRPr="00EE6E13">
              <w:t>Sub</w:t>
            </w:r>
          </w:p>
        </w:tc>
        <w:tc>
          <w:tcPr>
            <w:tcW w:w="786" w:type="pct"/>
            <w:gridSpan w:val="3"/>
            <w:shd w:val="clear" w:color="auto" w:fill="auto"/>
            <w:hideMark/>
          </w:tcPr>
          <w:p w:rsidR="00520204" w:rsidRPr="00EE6E13" w:rsidRDefault="00520204" w:rsidP="00335BF6">
            <w:r w:rsidRPr="00EE6E13">
              <w:t>Key  Output</w:t>
            </w:r>
          </w:p>
        </w:tc>
        <w:tc>
          <w:tcPr>
            <w:tcW w:w="877" w:type="pct"/>
            <w:gridSpan w:val="4"/>
            <w:shd w:val="clear" w:color="auto" w:fill="auto"/>
            <w:hideMark/>
          </w:tcPr>
          <w:p w:rsidR="00520204" w:rsidRPr="00EE6E13" w:rsidRDefault="00520204" w:rsidP="00335BF6"/>
        </w:tc>
        <w:tc>
          <w:tcPr>
            <w:tcW w:w="501" w:type="pct"/>
            <w:gridSpan w:val="3"/>
            <w:shd w:val="clear" w:color="auto" w:fill="auto"/>
            <w:hideMark/>
          </w:tcPr>
          <w:p w:rsidR="00520204" w:rsidRPr="00EE6E13" w:rsidRDefault="00520204" w:rsidP="00335BF6">
            <w:r w:rsidRPr="00EE6E13">
              <w:t>Linkages to SDG</w:t>
            </w:r>
          </w:p>
        </w:tc>
        <w:tc>
          <w:tcPr>
            <w:tcW w:w="1186" w:type="pct"/>
            <w:gridSpan w:val="8"/>
            <w:shd w:val="clear" w:color="auto" w:fill="auto"/>
            <w:hideMark/>
          </w:tcPr>
          <w:p w:rsidR="00520204" w:rsidRPr="00EE6E13" w:rsidRDefault="00520204" w:rsidP="00335BF6">
            <w:r w:rsidRPr="00EE6E13">
              <w:t>Planned Targets YR 1</w:t>
            </w:r>
          </w:p>
        </w:tc>
        <w:tc>
          <w:tcPr>
            <w:tcW w:w="851" w:type="pct"/>
            <w:gridSpan w:val="6"/>
            <w:shd w:val="clear" w:color="auto" w:fill="auto"/>
            <w:hideMark/>
          </w:tcPr>
          <w:p w:rsidR="00520204" w:rsidRPr="00EE6E13" w:rsidRDefault="00520204" w:rsidP="00335BF6">
            <w:r w:rsidRPr="00EE6E13">
              <w:t>Planned Targets and Indicative Budget (KSh. M)</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r w:rsidRPr="00EE6E13">
              <w:t>Programme</w:t>
            </w:r>
          </w:p>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Performance Indicators</w:t>
            </w:r>
          </w:p>
        </w:tc>
        <w:tc>
          <w:tcPr>
            <w:tcW w:w="501" w:type="pct"/>
            <w:gridSpan w:val="3"/>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r w:rsidRPr="00EE6E13">
              <w:t>Quarter 1</w:t>
            </w:r>
          </w:p>
        </w:tc>
        <w:tc>
          <w:tcPr>
            <w:tcW w:w="297" w:type="pct"/>
            <w:gridSpan w:val="2"/>
            <w:shd w:val="clear" w:color="auto" w:fill="auto"/>
            <w:hideMark/>
          </w:tcPr>
          <w:p w:rsidR="00520204" w:rsidRPr="00EE6E13" w:rsidRDefault="00520204" w:rsidP="00335BF6">
            <w:r w:rsidRPr="00EE6E13">
              <w:t>Quarter 2</w:t>
            </w:r>
          </w:p>
        </w:tc>
        <w:tc>
          <w:tcPr>
            <w:tcW w:w="297" w:type="pct"/>
            <w:gridSpan w:val="2"/>
            <w:shd w:val="clear" w:color="auto" w:fill="auto"/>
            <w:hideMark/>
          </w:tcPr>
          <w:p w:rsidR="00520204" w:rsidRPr="00EE6E13" w:rsidRDefault="00520204" w:rsidP="00335BF6">
            <w:r w:rsidRPr="00EE6E13">
              <w:t>Quarter 3</w:t>
            </w:r>
          </w:p>
        </w:tc>
        <w:tc>
          <w:tcPr>
            <w:tcW w:w="296" w:type="pct"/>
            <w:gridSpan w:val="2"/>
            <w:shd w:val="clear" w:color="auto" w:fill="auto"/>
            <w:hideMark/>
          </w:tcPr>
          <w:p w:rsidR="00520204" w:rsidRPr="00EE6E13" w:rsidRDefault="00520204" w:rsidP="00335BF6">
            <w:r w:rsidRPr="00EE6E13">
              <w:t>Quarter 4</w:t>
            </w:r>
          </w:p>
        </w:tc>
        <w:tc>
          <w:tcPr>
            <w:tcW w:w="384" w:type="pct"/>
            <w:gridSpan w:val="3"/>
            <w:shd w:val="clear" w:color="auto" w:fill="auto"/>
            <w:hideMark/>
          </w:tcPr>
          <w:p w:rsidR="00520204" w:rsidRPr="00EE6E13" w:rsidRDefault="00520204" w:rsidP="00335BF6">
            <w:r w:rsidRPr="00EE6E13">
              <w:t>Target</w:t>
            </w:r>
          </w:p>
        </w:tc>
        <w:tc>
          <w:tcPr>
            <w:tcW w:w="467" w:type="pct"/>
            <w:gridSpan w:val="3"/>
            <w:shd w:val="clear" w:color="auto" w:fill="auto"/>
            <w:hideMark/>
          </w:tcPr>
          <w:p w:rsidR="00520204" w:rsidRPr="00EE6E13" w:rsidRDefault="00520204" w:rsidP="00335BF6">
            <w:r w:rsidRPr="00EE6E13">
              <w:t>Cost</w:t>
            </w:r>
          </w:p>
        </w:tc>
      </w:tr>
      <w:tr w:rsidR="00520204" w:rsidRPr="00EE6E13" w:rsidTr="009D185F">
        <w:trPr>
          <w:gridAfter w:val="1"/>
          <w:wAfter w:w="7" w:type="pct"/>
          <w:trHeight w:val="619"/>
        </w:trPr>
        <w:tc>
          <w:tcPr>
            <w:tcW w:w="792" w:type="pct"/>
            <w:shd w:val="clear" w:color="auto" w:fill="auto"/>
            <w:hideMark/>
          </w:tcPr>
          <w:p w:rsidR="00520204" w:rsidRPr="00EE6E13" w:rsidRDefault="00520204" w:rsidP="00335BF6">
            <w:r w:rsidRPr="00EE6E13">
              <w:t>Livestock Production Services</w:t>
            </w:r>
          </w:p>
        </w:tc>
        <w:tc>
          <w:tcPr>
            <w:tcW w:w="786" w:type="pct"/>
            <w:gridSpan w:val="3"/>
            <w:shd w:val="clear" w:color="auto" w:fill="auto"/>
            <w:hideMark/>
          </w:tcPr>
          <w:p w:rsidR="00520204" w:rsidRPr="00EE6E13" w:rsidRDefault="00520204" w:rsidP="00335BF6">
            <w:r w:rsidRPr="00EE6E13">
              <w:t>Production  of Milk, Honey, Eggs, Meat, Feeds enhanced</w:t>
            </w:r>
          </w:p>
        </w:tc>
        <w:tc>
          <w:tcPr>
            <w:tcW w:w="877" w:type="pct"/>
            <w:gridSpan w:val="4"/>
            <w:shd w:val="clear" w:color="auto" w:fill="auto"/>
            <w:hideMark/>
          </w:tcPr>
          <w:p w:rsidR="00520204" w:rsidRPr="00EE6E13" w:rsidRDefault="00520204" w:rsidP="00335BF6">
            <w:r w:rsidRPr="00EE6E13">
              <w:t>Increase in livestock  production in Tonnes</w:t>
            </w:r>
          </w:p>
        </w:tc>
        <w:tc>
          <w:tcPr>
            <w:tcW w:w="501" w:type="pct"/>
            <w:gridSpan w:val="3"/>
            <w:shd w:val="clear" w:color="auto" w:fill="auto"/>
            <w:hideMark/>
          </w:tcPr>
          <w:p w:rsidR="00520204" w:rsidRPr="00EE6E13" w:rsidRDefault="00520204" w:rsidP="00335BF6">
            <w:r w:rsidRPr="00EE6E13">
              <w:t>SDG1; SDG2; SDG3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w:t>
            </w:r>
          </w:p>
        </w:tc>
        <w:tc>
          <w:tcPr>
            <w:tcW w:w="297" w:type="pct"/>
            <w:gridSpan w:val="2"/>
            <w:shd w:val="clear" w:color="auto" w:fill="auto"/>
            <w:hideMark/>
          </w:tcPr>
          <w:p w:rsidR="00520204" w:rsidRPr="00EE6E13" w:rsidRDefault="00520204" w:rsidP="00335BF6">
            <w:r w:rsidRPr="00EE6E13">
              <w:t>10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295"/>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Livestock Productivity</w:t>
            </w:r>
          </w:p>
        </w:tc>
        <w:tc>
          <w:tcPr>
            <w:tcW w:w="877" w:type="pct"/>
            <w:gridSpan w:val="4"/>
            <w:shd w:val="clear" w:color="auto" w:fill="auto"/>
            <w:hideMark/>
          </w:tcPr>
          <w:p w:rsidR="00520204" w:rsidRPr="00EE6E13" w:rsidRDefault="00520204" w:rsidP="00335BF6">
            <w:r w:rsidRPr="00EE6E13">
              <w:t>No of farmers reporting increased productivity</w:t>
            </w:r>
          </w:p>
        </w:tc>
        <w:tc>
          <w:tcPr>
            <w:tcW w:w="501" w:type="pct"/>
            <w:gridSpan w:val="3"/>
            <w:shd w:val="clear" w:color="auto" w:fill="auto"/>
            <w:hideMark/>
          </w:tcPr>
          <w:p w:rsidR="00520204" w:rsidRPr="00EE6E13" w:rsidRDefault="00520204" w:rsidP="00335BF6">
            <w:r w:rsidRPr="00EE6E13">
              <w:t>SDG1; SDG2; SDG3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25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Percentage Increase in Productivity</w:t>
            </w:r>
          </w:p>
        </w:tc>
        <w:tc>
          <w:tcPr>
            <w:tcW w:w="501" w:type="pct"/>
            <w:gridSpan w:val="3"/>
            <w:shd w:val="clear" w:color="auto" w:fill="auto"/>
            <w:hideMark/>
          </w:tcPr>
          <w:p w:rsidR="00520204" w:rsidRPr="00EE6E13" w:rsidRDefault="00520204" w:rsidP="00335BF6">
            <w:r w:rsidRPr="00EE6E13">
              <w:t>SDG1; SDG2; SDG3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40</w:t>
            </w:r>
          </w:p>
        </w:tc>
        <w:tc>
          <w:tcPr>
            <w:tcW w:w="297" w:type="pct"/>
            <w:gridSpan w:val="2"/>
            <w:shd w:val="clear" w:color="auto" w:fill="auto"/>
            <w:hideMark/>
          </w:tcPr>
          <w:p w:rsidR="00520204" w:rsidRPr="00EE6E13" w:rsidRDefault="00520204" w:rsidP="00335BF6">
            <w:r w:rsidRPr="00EE6E13">
              <w:t>30</w:t>
            </w:r>
          </w:p>
        </w:tc>
        <w:tc>
          <w:tcPr>
            <w:tcW w:w="296" w:type="pct"/>
            <w:gridSpan w:val="2"/>
            <w:shd w:val="clear" w:color="auto" w:fill="auto"/>
            <w:hideMark/>
          </w:tcPr>
          <w:p w:rsidR="00520204" w:rsidRPr="00EE6E13" w:rsidRDefault="00520204" w:rsidP="00335BF6">
            <w:r w:rsidRPr="00EE6E13">
              <w:t>30</w:t>
            </w:r>
          </w:p>
        </w:tc>
        <w:tc>
          <w:tcPr>
            <w:tcW w:w="384" w:type="pct"/>
            <w:gridSpan w:val="3"/>
            <w:shd w:val="clear" w:color="auto" w:fill="auto"/>
            <w:hideMark/>
          </w:tcPr>
          <w:p w:rsidR="00520204" w:rsidRPr="00EE6E13" w:rsidRDefault="00520204" w:rsidP="00335BF6">
            <w:r w:rsidRPr="00EE6E13">
              <w:t>10</w:t>
            </w:r>
          </w:p>
        </w:tc>
        <w:tc>
          <w:tcPr>
            <w:tcW w:w="467" w:type="pct"/>
            <w:gridSpan w:val="3"/>
            <w:shd w:val="clear" w:color="auto" w:fill="auto"/>
            <w:hideMark/>
          </w:tcPr>
          <w:p w:rsidR="00520204" w:rsidRPr="00EE6E13" w:rsidRDefault="00520204" w:rsidP="00335BF6">
            <w:r w:rsidRPr="00EE6E13">
              <w:t>2</w:t>
            </w:r>
          </w:p>
        </w:tc>
      </w:tr>
      <w:tr w:rsidR="00520204" w:rsidRPr="00EE6E13" w:rsidTr="009D185F">
        <w:trPr>
          <w:gridAfter w:val="1"/>
          <w:wAfter w:w="7" w:type="pct"/>
          <w:trHeight w:val="52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Animal genetic resources/ germplasm distributed</w:t>
            </w:r>
          </w:p>
        </w:tc>
        <w:tc>
          <w:tcPr>
            <w:tcW w:w="877" w:type="pct"/>
            <w:gridSpan w:val="4"/>
            <w:shd w:val="clear" w:color="auto" w:fill="auto"/>
            <w:hideMark/>
          </w:tcPr>
          <w:p w:rsidR="00520204" w:rsidRPr="00EE6E13" w:rsidRDefault="00520204" w:rsidP="00335BF6">
            <w:r w:rsidRPr="00EE6E13">
              <w:t>Number of animal genetic resources/ germplasm distributed</w:t>
            </w:r>
          </w:p>
        </w:tc>
        <w:tc>
          <w:tcPr>
            <w:tcW w:w="501" w:type="pct"/>
            <w:gridSpan w:val="3"/>
            <w:shd w:val="clear" w:color="auto" w:fill="auto"/>
            <w:hideMark/>
          </w:tcPr>
          <w:p w:rsidR="00520204" w:rsidRPr="00EE6E13" w:rsidRDefault="00520204" w:rsidP="00335BF6">
            <w:r w:rsidRPr="00EE6E13">
              <w:t>SDG1; SDG2; SDG3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10,000</w:t>
            </w:r>
          </w:p>
        </w:tc>
        <w:tc>
          <w:tcPr>
            <w:tcW w:w="297" w:type="pct"/>
            <w:gridSpan w:val="2"/>
            <w:shd w:val="clear" w:color="auto" w:fill="auto"/>
            <w:hideMark/>
          </w:tcPr>
          <w:p w:rsidR="00520204" w:rsidRPr="00EE6E13" w:rsidRDefault="00520204" w:rsidP="00335BF6">
            <w:r w:rsidRPr="00EE6E13">
              <w:t>10,000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20,000</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70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Livestock Profitability</w:t>
            </w:r>
          </w:p>
        </w:tc>
        <w:tc>
          <w:tcPr>
            <w:tcW w:w="877" w:type="pct"/>
            <w:gridSpan w:val="4"/>
            <w:shd w:val="clear" w:color="auto" w:fill="auto"/>
            <w:hideMark/>
          </w:tcPr>
          <w:p w:rsidR="00520204" w:rsidRPr="00EE6E13" w:rsidRDefault="00520204" w:rsidP="00335BF6">
            <w:r w:rsidRPr="00EE6E13">
              <w:t>No of farmers trained in entrepreneurship and reporting increased profitability</w:t>
            </w:r>
          </w:p>
        </w:tc>
        <w:tc>
          <w:tcPr>
            <w:tcW w:w="501" w:type="pct"/>
            <w:gridSpan w:val="3"/>
            <w:shd w:val="clear" w:color="auto" w:fill="auto"/>
            <w:hideMark/>
          </w:tcPr>
          <w:p w:rsidR="00520204" w:rsidRPr="00EE6E13" w:rsidRDefault="00520204" w:rsidP="00335BF6">
            <w:r w:rsidRPr="00EE6E13">
              <w:t>SDG1; SDG2; SDG8</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367"/>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Percentage Increase in Profitability</w:t>
            </w:r>
          </w:p>
        </w:tc>
        <w:tc>
          <w:tcPr>
            <w:tcW w:w="501" w:type="pct"/>
            <w:gridSpan w:val="3"/>
            <w:shd w:val="clear" w:color="auto" w:fill="auto"/>
            <w:hideMark/>
          </w:tcPr>
          <w:p w:rsidR="00520204" w:rsidRPr="00EE6E13" w:rsidRDefault="00520204" w:rsidP="00335BF6">
            <w:r w:rsidRPr="00EE6E13">
              <w:t>SDG1; SDG2; SDG8</w:t>
            </w:r>
          </w:p>
        </w:tc>
        <w:tc>
          <w:tcPr>
            <w:tcW w:w="296" w:type="pct"/>
            <w:gridSpan w:val="2"/>
            <w:shd w:val="clear" w:color="auto" w:fill="auto"/>
            <w:hideMark/>
          </w:tcPr>
          <w:p w:rsidR="00520204" w:rsidRPr="00EE6E13" w:rsidRDefault="00520204" w:rsidP="00335BF6">
            <w:r w:rsidRPr="00EE6E13">
              <w:t>0</w:t>
            </w:r>
          </w:p>
        </w:tc>
        <w:tc>
          <w:tcPr>
            <w:tcW w:w="297" w:type="pct"/>
            <w:gridSpan w:val="2"/>
            <w:shd w:val="clear" w:color="auto" w:fill="auto"/>
            <w:hideMark/>
          </w:tcPr>
          <w:p w:rsidR="00520204" w:rsidRPr="00EE6E13" w:rsidRDefault="00520204" w:rsidP="00335BF6">
            <w:r w:rsidRPr="00EE6E13">
              <w:t>30</w:t>
            </w:r>
          </w:p>
        </w:tc>
        <w:tc>
          <w:tcPr>
            <w:tcW w:w="297" w:type="pct"/>
            <w:gridSpan w:val="2"/>
            <w:shd w:val="clear" w:color="auto" w:fill="auto"/>
            <w:hideMark/>
          </w:tcPr>
          <w:p w:rsidR="00520204" w:rsidRPr="00EE6E13" w:rsidRDefault="00520204" w:rsidP="00335BF6">
            <w:r w:rsidRPr="00EE6E13">
              <w:t>30</w:t>
            </w:r>
          </w:p>
        </w:tc>
        <w:tc>
          <w:tcPr>
            <w:tcW w:w="296" w:type="pct"/>
            <w:gridSpan w:val="2"/>
            <w:shd w:val="clear" w:color="auto" w:fill="auto"/>
            <w:hideMark/>
          </w:tcPr>
          <w:p w:rsidR="00520204" w:rsidRPr="00EE6E13" w:rsidRDefault="00520204" w:rsidP="00335BF6">
            <w:r w:rsidRPr="00EE6E13">
              <w:t>40</w:t>
            </w:r>
          </w:p>
        </w:tc>
        <w:tc>
          <w:tcPr>
            <w:tcW w:w="384" w:type="pct"/>
            <w:gridSpan w:val="3"/>
            <w:shd w:val="clear" w:color="auto" w:fill="auto"/>
            <w:hideMark/>
          </w:tcPr>
          <w:p w:rsidR="00520204" w:rsidRPr="00EE6E13" w:rsidRDefault="00520204" w:rsidP="00335BF6">
            <w:r w:rsidRPr="00EE6E13">
              <w:t>10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313"/>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Environment and climate change adaptation and resilience</w:t>
            </w:r>
          </w:p>
        </w:tc>
        <w:tc>
          <w:tcPr>
            <w:tcW w:w="877" w:type="pct"/>
            <w:gridSpan w:val="4"/>
            <w:shd w:val="clear" w:color="auto" w:fill="auto"/>
            <w:hideMark/>
          </w:tcPr>
          <w:p w:rsidR="00520204" w:rsidRPr="00EE6E13" w:rsidRDefault="00520204" w:rsidP="00335BF6">
            <w:r w:rsidRPr="00EE6E13">
              <w:t>No of dairy and poultry farms climate proofed</w:t>
            </w:r>
          </w:p>
        </w:tc>
        <w:tc>
          <w:tcPr>
            <w:tcW w:w="501" w:type="pct"/>
            <w:gridSpan w:val="3"/>
            <w:shd w:val="clear" w:color="auto" w:fill="auto"/>
            <w:hideMark/>
          </w:tcPr>
          <w:p w:rsidR="00520204" w:rsidRPr="00EE6E13" w:rsidRDefault="00520204" w:rsidP="00335BF6">
            <w:r w:rsidRPr="00EE6E13">
              <w:t>SDG13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150</w:t>
            </w:r>
          </w:p>
        </w:tc>
        <w:tc>
          <w:tcPr>
            <w:tcW w:w="297" w:type="pct"/>
            <w:gridSpan w:val="2"/>
            <w:shd w:val="clear" w:color="auto" w:fill="auto"/>
            <w:hideMark/>
          </w:tcPr>
          <w:p w:rsidR="00520204" w:rsidRPr="00EE6E13" w:rsidRDefault="00520204" w:rsidP="00335BF6">
            <w:r w:rsidRPr="00EE6E13">
              <w:t>150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300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349"/>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No of water harvesting equipment installed</w:t>
            </w:r>
          </w:p>
        </w:tc>
        <w:tc>
          <w:tcPr>
            <w:tcW w:w="501" w:type="pct"/>
            <w:gridSpan w:val="3"/>
            <w:shd w:val="clear" w:color="auto" w:fill="auto"/>
            <w:hideMark/>
          </w:tcPr>
          <w:p w:rsidR="00520204" w:rsidRPr="00EE6E13" w:rsidRDefault="00520204" w:rsidP="00335BF6">
            <w:r w:rsidRPr="00EE6E13">
              <w:t>SDG13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349"/>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No of energy saving devices installed</w:t>
            </w:r>
          </w:p>
        </w:tc>
        <w:tc>
          <w:tcPr>
            <w:tcW w:w="501" w:type="pct"/>
            <w:gridSpan w:val="3"/>
            <w:shd w:val="clear" w:color="auto" w:fill="auto"/>
            <w:hideMark/>
          </w:tcPr>
          <w:p w:rsidR="00520204" w:rsidRPr="00EE6E13" w:rsidRDefault="00520204" w:rsidP="00335BF6">
            <w:r w:rsidRPr="00EE6E13">
              <w:t>SDG7</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151"/>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Tonnes of crop residues utilized</w:t>
            </w:r>
          </w:p>
        </w:tc>
        <w:tc>
          <w:tcPr>
            <w:tcW w:w="501" w:type="pct"/>
            <w:gridSpan w:val="3"/>
            <w:shd w:val="clear" w:color="auto" w:fill="auto"/>
            <w:hideMark/>
          </w:tcPr>
          <w:p w:rsidR="00520204" w:rsidRPr="00EE6E13" w:rsidRDefault="00520204" w:rsidP="00335BF6">
            <w:r w:rsidRPr="00EE6E13">
              <w:t>SDG11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w:t>
            </w:r>
          </w:p>
        </w:tc>
        <w:tc>
          <w:tcPr>
            <w:tcW w:w="297" w:type="pct"/>
            <w:gridSpan w:val="2"/>
            <w:shd w:val="clear" w:color="auto" w:fill="auto"/>
            <w:hideMark/>
          </w:tcPr>
          <w:p w:rsidR="00520204" w:rsidRPr="00EE6E13" w:rsidRDefault="00520204" w:rsidP="00335BF6">
            <w:r w:rsidRPr="00EE6E13">
              <w:t>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w:t>
            </w:r>
          </w:p>
        </w:tc>
        <w:tc>
          <w:tcPr>
            <w:tcW w:w="467" w:type="pct"/>
            <w:gridSpan w:val="3"/>
            <w:shd w:val="clear" w:color="auto" w:fill="auto"/>
            <w:hideMark/>
          </w:tcPr>
          <w:p w:rsidR="00520204" w:rsidRPr="00EE6E13" w:rsidRDefault="00520204" w:rsidP="00335BF6">
            <w:r w:rsidRPr="00EE6E13">
              <w:t>4</w:t>
            </w:r>
          </w:p>
        </w:tc>
      </w:tr>
      <w:tr w:rsidR="00520204" w:rsidRPr="00EE6E13" w:rsidTr="009D185F">
        <w:trPr>
          <w:gridAfter w:val="1"/>
          <w:wAfter w:w="7" w:type="pct"/>
          <w:trHeight w:val="268"/>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Tonnes of livestock wastes utilized</w:t>
            </w:r>
          </w:p>
        </w:tc>
        <w:tc>
          <w:tcPr>
            <w:tcW w:w="501" w:type="pct"/>
            <w:gridSpan w:val="3"/>
            <w:shd w:val="clear" w:color="auto" w:fill="auto"/>
            <w:hideMark/>
          </w:tcPr>
          <w:p w:rsidR="00520204" w:rsidRPr="00EE6E13" w:rsidRDefault="00520204" w:rsidP="00335BF6">
            <w:r w:rsidRPr="00EE6E13">
              <w:t>SDG11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w:t>
            </w:r>
          </w:p>
        </w:tc>
        <w:tc>
          <w:tcPr>
            <w:tcW w:w="297" w:type="pct"/>
            <w:gridSpan w:val="2"/>
            <w:shd w:val="clear" w:color="auto" w:fill="auto"/>
            <w:hideMark/>
          </w:tcPr>
          <w:p w:rsidR="00520204" w:rsidRPr="00EE6E13" w:rsidRDefault="00520204" w:rsidP="00335BF6">
            <w:r w:rsidRPr="00EE6E13">
              <w:t>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w:t>
            </w:r>
          </w:p>
        </w:tc>
        <w:tc>
          <w:tcPr>
            <w:tcW w:w="467" w:type="pct"/>
            <w:gridSpan w:val="3"/>
            <w:shd w:val="clear" w:color="auto" w:fill="auto"/>
            <w:hideMark/>
          </w:tcPr>
          <w:p w:rsidR="00520204" w:rsidRPr="00EE6E13" w:rsidRDefault="00520204" w:rsidP="00335BF6">
            <w:r w:rsidRPr="00EE6E13">
              <w:t>4</w:t>
            </w:r>
          </w:p>
        </w:tc>
      </w:tr>
      <w:tr w:rsidR="00520204" w:rsidRPr="00EE6E13" w:rsidTr="009D185F">
        <w:trPr>
          <w:gridAfter w:val="1"/>
          <w:wAfter w:w="7" w:type="pct"/>
          <w:trHeight w:val="54"/>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Household Nutrition  and Consumption</w:t>
            </w:r>
          </w:p>
        </w:tc>
        <w:tc>
          <w:tcPr>
            <w:tcW w:w="877" w:type="pct"/>
            <w:gridSpan w:val="4"/>
            <w:shd w:val="clear" w:color="auto" w:fill="auto"/>
            <w:hideMark/>
          </w:tcPr>
          <w:p w:rsidR="00520204" w:rsidRPr="00EE6E13" w:rsidRDefault="00520204" w:rsidP="00335BF6">
            <w:r w:rsidRPr="00EE6E13">
              <w:t>Percentage Increase in Farmers Households taking eggs, meat, honey</w:t>
            </w:r>
          </w:p>
        </w:tc>
        <w:tc>
          <w:tcPr>
            <w:tcW w:w="501" w:type="pct"/>
            <w:gridSpan w:val="3"/>
            <w:shd w:val="clear" w:color="auto" w:fill="auto"/>
            <w:hideMark/>
          </w:tcPr>
          <w:p w:rsidR="00520204" w:rsidRPr="00EE6E13" w:rsidRDefault="00520204" w:rsidP="00335BF6">
            <w:r w:rsidRPr="00EE6E13">
              <w:t>SDG3</w:t>
            </w:r>
          </w:p>
        </w:tc>
        <w:tc>
          <w:tcPr>
            <w:tcW w:w="296" w:type="pct"/>
            <w:gridSpan w:val="2"/>
            <w:shd w:val="clear" w:color="auto" w:fill="auto"/>
            <w:hideMark/>
          </w:tcPr>
          <w:p w:rsidR="00520204" w:rsidRPr="00EE6E13" w:rsidRDefault="00520204" w:rsidP="00335BF6">
            <w:r w:rsidRPr="00EE6E13">
              <w:t>0</w:t>
            </w:r>
          </w:p>
        </w:tc>
        <w:tc>
          <w:tcPr>
            <w:tcW w:w="297" w:type="pct"/>
            <w:gridSpan w:val="2"/>
            <w:shd w:val="clear" w:color="auto" w:fill="auto"/>
            <w:hideMark/>
          </w:tcPr>
          <w:p w:rsidR="00520204" w:rsidRPr="00EE6E13" w:rsidRDefault="00520204" w:rsidP="00335BF6">
            <w:r w:rsidRPr="00EE6E13">
              <w:t>30</w:t>
            </w:r>
          </w:p>
        </w:tc>
        <w:tc>
          <w:tcPr>
            <w:tcW w:w="297" w:type="pct"/>
            <w:gridSpan w:val="2"/>
            <w:shd w:val="clear" w:color="auto" w:fill="auto"/>
            <w:hideMark/>
          </w:tcPr>
          <w:p w:rsidR="00520204" w:rsidRPr="00EE6E13" w:rsidRDefault="00520204" w:rsidP="00335BF6">
            <w:r w:rsidRPr="00EE6E13">
              <w:t>30</w:t>
            </w:r>
          </w:p>
        </w:tc>
        <w:tc>
          <w:tcPr>
            <w:tcW w:w="296" w:type="pct"/>
            <w:gridSpan w:val="2"/>
            <w:shd w:val="clear" w:color="auto" w:fill="auto"/>
            <w:hideMark/>
          </w:tcPr>
          <w:p w:rsidR="00520204" w:rsidRPr="00EE6E13" w:rsidRDefault="00520204" w:rsidP="00335BF6">
            <w:r w:rsidRPr="00EE6E13">
              <w:t>40</w:t>
            </w:r>
          </w:p>
        </w:tc>
        <w:tc>
          <w:tcPr>
            <w:tcW w:w="384" w:type="pct"/>
            <w:gridSpan w:val="3"/>
            <w:shd w:val="clear" w:color="auto" w:fill="auto"/>
            <w:hideMark/>
          </w:tcPr>
          <w:p w:rsidR="00520204" w:rsidRPr="00EE6E13" w:rsidRDefault="00520204" w:rsidP="00335BF6">
            <w:r w:rsidRPr="00EE6E13">
              <w:t>10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475"/>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Reduction in malnutrition and stunted growth</w:t>
            </w:r>
          </w:p>
        </w:tc>
        <w:tc>
          <w:tcPr>
            <w:tcW w:w="501" w:type="pct"/>
            <w:gridSpan w:val="3"/>
            <w:shd w:val="clear" w:color="auto" w:fill="auto"/>
            <w:hideMark/>
          </w:tcPr>
          <w:p w:rsidR="00520204" w:rsidRPr="00EE6E13" w:rsidRDefault="00520204" w:rsidP="00335BF6">
            <w:r w:rsidRPr="00EE6E13">
              <w:t>SDG3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645"/>
        </w:trPr>
        <w:tc>
          <w:tcPr>
            <w:tcW w:w="792" w:type="pct"/>
            <w:shd w:val="clear" w:color="auto" w:fill="auto"/>
            <w:hideMark/>
          </w:tcPr>
          <w:p w:rsidR="00520204" w:rsidRPr="00EE6E13" w:rsidRDefault="00520204" w:rsidP="00335BF6">
            <w:r w:rsidRPr="00EE6E13">
              <w:t>Livestock Nutrition Services</w:t>
            </w:r>
          </w:p>
        </w:tc>
        <w:tc>
          <w:tcPr>
            <w:tcW w:w="786" w:type="pct"/>
            <w:gridSpan w:val="3"/>
            <w:shd w:val="clear" w:color="auto" w:fill="auto"/>
            <w:hideMark/>
          </w:tcPr>
          <w:p w:rsidR="00520204" w:rsidRPr="00EE6E13" w:rsidRDefault="00520204" w:rsidP="00335BF6">
            <w:r w:rsidRPr="00EE6E13">
              <w:t>Establishment and utilization of leguminous feeds</w:t>
            </w:r>
          </w:p>
        </w:tc>
        <w:tc>
          <w:tcPr>
            <w:tcW w:w="877" w:type="pct"/>
            <w:gridSpan w:val="4"/>
            <w:shd w:val="clear" w:color="auto" w:fill="auto"/>
            <w:hideMark/>
          </w:tcPr>
          <w:p w:rsidR="00520204" w:rsidRPr="00EE6E13" w:rsidRDefault="00520204" w:rsidP="00335BF6">
            <w:r w:rsidRPr="00EE6E13">
              <w:t>Acres of leguminous plants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295"/>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Number of farmers  utilizing leguminous feeds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r w:rsidRPr="00EE6E13">
              <w:t>300</w:t>
            </w:r>
          </w:p>
        </w:tc>
        <w:tc>
          <w:tcPr>
            <w:tcW w:w="297" w:type="pct"/>
            <w:gridSpan w:val="2"/>
            <w:shd w:val="clear" w:color="auto" w:fill="auto"/>
            <w:hideMark/>
          </w:tcPr>
          <w:p w:rsidR="00520204" w:rsidRPr="00EE6E13" w:rsidRDefault="00520204" w:rsidP="00335BF6">
            <w:r w:rsidRPr="00EE6E13">
              <w:t>200</w:t>
            </w:r>
          </w:p>
        </w:tc>
        <w:tc>
          <w:tcPr>
            <w:tcW w:w="297" w:type="pct"/>
            <w:gridSpan w:val="2"/>
            <w:shd w:val="clear" w:color="auto" w:fill="auto"/>
            <w:hideMark/>
          </w:tcPr>
          <w:p w:rsidR="00520204" w:rsidRPr="00EE6E13" w:rsidRDefault="00520204" w:rsidP="00335BF6">
            <w:r w:rsidRPr="00EE6E13">
              <w:t>400</w:t>
            </w:r>
          </w:p>
        </w:tc>
        <w:tc>
          <w:tcPr>
            <w:tcW w:w="296" w:type="pct"/>
            <w:gridSpan w:val="2"/>
            <w:shd w:val="clear" w:color="auto" w:fill="auto"/>
            <w:hideMark/>
          </w:tcPr>
          <w:p w:rsidR="00520204" w:rsidRPr="00EE6E13" w:rsidRDefault="00520204" w:rsidP="00335BF6">
            <w:r w:rsidRPr="00EE6E13">
              <w:t>100</w:t>
            </w:r>
          </w:p>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556"/>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High yielding and Disease free/ reistant seed varieties</w:t>
            </w:r>
          </w:p>
        </w:tc>
        <w:tc>
          <w:tcPr>
            <w:tcW w:w="877" w:type="pct"/>
            <w:gridSpan w:val="4"/>
            <w:shd w:val="clear" w:color="auto" w:fill="auto"/>
            <w:hideMark/>
          </w:tcPr>
          <w:p w:rsidR="00520204" w:rsidRPr="00EE6E13" w:rsidRDefault="00520204" w:rsidP="00335BF6">
            <w:r w:rsidRPr="00EE6E13">
              <w:t>Tonnes of High yielding and Disease free/ resistant seed varieties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w:t>
            </w:r>
          </w:p>
        </w:tc>
        <w:tc>
          <w:tcPr>
            <w:tcW w:w="467" w:type="pct"/>
            <w:gridSpan w:val="3"/>
            <w:shd w:val="clear" w:color="auto" w:fill="auto"/>
            <w:hideMark/>
          </w:tcPr>
          <w:p w:rsidR="00520204" w:rsidRPr="00EE6E13" w:rsidRDefault="00520204" w:rsidP="00335BF6">
            <w:r w:rsidRPr="00EE6E13">
              <w:t>2</w:t>
            </w:r>
          </w:p>
        </w:tc>
      </w:tr>
      <w:tr w:rsidR="00520204" w:rsidRPr="00EE6E13" w:rsidTr="009D185F">
        <w:trPr>
          <w:gridAfter w:val="1"/>
          <w:wAfter w:w="7" w:type="pct"/>
          <w:trHeight w:val="645"/>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Feed Resoruces Conservation and Stoarge</w:t>
            </w:r>
          </w:p>
        </w:tc>
        <w:tc>
          <w:tcPr>
            <w:tcW w:w="877" w:type="pct"/>
            <w:gridSpan w:val="4"/>
            <w:shd w:val="clear" w:color="auto" w:fill="auto"/>
            <w:hideMark/>
          </w:tcPr>
          <w:p w:rsidR="00520204" w:rsidRPr="00EE6E13" w:rsidRDefault="00520204" w:rsidP="00335BF6">
            <w:r w:rsidRPr="00EE6E13">
              <w:t>Number of farmers conserving feeds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54"/>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Tonnes of Feeds conserved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w:t>
            </w:r>
          </w:p>
        </w:tc>
        <w:tc>
          <w:tcPr>
            <w:tcW w:w="297" w:type="pct"/>
            <w:gridSpan w:val="2"/>
            <w:shd w:val="clear" w:color="auto" w:fill="auto"/>
            <w:hideMark/>
          </w:tcPr>
          <w:p w:rsidR="00520204" w:rsidRPr="00EE6E13" w:rsidRDefault="00520204" w:rsidP="00335BF6">
            <w:r w:rsidRPr="00EE6E13">
              <w:t>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484"/>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Establish smallholder feed processing industries</w:t>
            </w:r>
          </w:p>
        </w:tc>
        <w:tc>
          <w:tcPr>
            <w:tcW w:w="877" w:type="pct"/>
            <w:gridSpan w:val="4"/>
            <w:shd w:val="clear" w:color="auto" w:fill="auto"/>
            <w:hideMark/>
          </w:tcPr>
          <w:p w:rsidR="00520204" w:rsidRPr="00EE6E13" w:rsidRDefault="00520204" w:rsidP="00335BF6">
            <w:r w:rsidRPr="00EE6E13">
              <w:t>Number of smallholder feed processing industries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w:t>
            </w:r>
          </w:p>
        </w:tc>
        <w:tc>
          <w:tcPr>
            <w:tcW w:w="467" w:type="pct"/>
            <w:gridSpan w:val="3"/>
            <w:shd w:val="clear" w:color="auto" w:fill="auto"/>
            <w:hideMark/>
          </w:tcPr>
          <w:p w:rsidR="00520204" w:rsidRPr="00EE6E13" w:rsidRDefault="00520204" w:rsidP="00335BF6">
            <w:r w:rsidRPr="00EE6E13">
              <w:t>2</w:t>
            </w:r>
          </w:p>
        </w:tc>
      </w:tr>
      <w:tr w:rsidR="00520204" w:rsidRPr="00EE6E13" w:rsidTr="009D185F">
        <w:trPr>
          <w:gridAfter w:val="1"/>
          <w:wAfter w:w="7" w:type="pct"/>
          <w:trHeight w:val="54"/>
        </w:trPr>
        <w:tc>
          <w:tcPr>
            <w:tcW w:w="792" w:type="pct"/>
            <w:shd w:val="clear" w:color="auto" w:fill="auto"/>
            <w:hideMark/>
          </w:tcPr>
          <w:p w:rsidR="00520204" w:rsidRPr="00EE6E13" w:rsidRDefault="00520204" w:rsidP="00335BF6">
            <w:r w:rsidRPr="00EE6E13">
              <w:t>Artificicial Inseminated Service</w:t>
            </w:r>
          </w:p>
        </w:tc>
        <w:tc>
          <w:tcPr>
            <w:tcW w:w="786" w:type="pct"/>
            <w:gridSpan w:val="3"/>
            <w:shd w:val="clear" w:color="auto" w:fill="auto"/>
            <w:hideMark/>
          </w:tcPr>
          <w:p w:rsidR="00520204" w:rsidRPr="00EE6E13" w:rsidRDefault="00520204" w:rsidP="00335BF6">
            <w:r w:rsidRPr="00EE6E13">
              <w:t>Cows inseminated</w:t>
            </w:r>
          </w:p>
        </w:tc>
        <w:tc>
          <w:tcPr>
            <w:tcW w:w="877" w:type="pct"/>
            <w:gridSpan w:val="4"/>
            <w:shd w:val="clear" w:color="auto" w:fill="auto"/>
            <w:hideMark/>
          </w:tcPr>
          <w:p w:rsidR="00520204" w:rsidRPr="00EE6E13" w:rsidRDefault="00520204" w:rsidP="00335BF6">
            <w:r w:rsidRPr="00EE6E13">
              <w:t>No of cows inseminated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5,000</w:t>
            </w:r>
          </w:p>
        </w:tc>
        <w:tc>
          <w:tcPr>
            <w:tcW w:w="297" w:type="pct"/>
            <w:gridSpan w:val="2"/>
            <w:shd w:val="clear" w:color="auto" w:fill="auto"/>
            <w:hideMark/>
          </w:tcPr>
          <w:p w:rsidR="00520204" w:rsidRPr="00EE6E13" w:rsidRDefault="00520204" w:rsidP="00335BF6">
            <w:r w:rsidRPr="00EE6E13">
              <w:t>5,000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10,000</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7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Female calves born</w:t>
            </w:r>
          </w:p>
        </w:tc>
        <w:tc>
          <w:tcPr>
            <w:tcW w:w="877" w:type="pct"/>
            <w:gridSpan w:val="4"/>
            <w:shd w:val="clear" w:color="auto" w:fill="auto"/>
            <w:hideMark/>
          </w:tcPr>
          <w:p w:rsidR="00520204" w:rsidRPr="00EE6E13" w:rsidRDefault="00520204" w:rsidP="00335BF6">
            <w:r w:rsidRPr="00EE6E13">
              <w:t>No of female calves born</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3,500</w:t>
            </w:r>
          </w:p>
        </w:tc>
        <w:tc>
          <w:tcPr>
            <w:tcW w:w="297" w:type="pct"/>
            <w:gridSpan w:val="2"/>
            <w:shd w:val="clear" w:color="auto" w:fill="auto"/>
            <w:hideMark/>
          </w:tcPr>
          <w:p w:rsidR="00520204" w:rsidRPr="00EE6E13" w:rsidRDefault="00520204" w:rsidP="00335BF6">
            <w:r w:rsidRPr="00EE6E13">
              <w:t>3,500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7000</w:t>
            </w:r>
          </w:p>
        </w:tc>
        <w:tc>
          <w:tcPr>
            <w:tcW w:w="467" w:type="pct"/>
            <w:gridSpan w:val="3"/>
            <w:shd w:val="clear" w:color="auto" w:fill="auto"/>
            <w:hideMark/>
          </w:tcPr>
          <w:p w:rsidR="00520204" w:rsidRPr="00EE6E13" w:rsidRDefault="00520204" w:rsidP="00335BF6">
            <w:r w:rsidRPr="00EE6E13">
              <w:t>3</w:t>
            </w:r>
          </w:p>
        </w:tc>
      </w:tr>
      <w:tr w:rsidR="00520204" w:rsidRPr="00EE6E13" w:rsidTr="009D185F">
        <w:trPr>
          <w:gridAfter w:val="1"/>
          <w:wAfter w:w="7" w:type="pct"/>
          <w:trHeight w:val="25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Revenue Collected</w:t>
            </w:r>
          </w:p>
        </w:tc>
        <w:tc>
          <w:tcPr>
            <w:tcW w:w="877" w:type="pct"/>
            <w:gridSpan w:val="4"/>
            <w:shd w:val="clear" w:color="auto" w:fill="auto"/>
            <w:hideMark/>
          </w:tcPr>
          <w:p w:rsidR="00520204" w:rsidRPr="00EE6E13" w:rsidRDefault="00520204" w:rsidP="00335BF6">
            <w:r w:rsidRPr="00EE6E13">
              <w:t>% Revenue Collected from Inseminations</w:t>
            </w:r>
          </w:p>
        </w:tc>
        <w:tc>
          <w:tcPr>
            <w:tcW w:w="501" w:type="pct"/>
            <w:gridSpan w:val="3"/>
            <w:shd w:val="clear" w:color="auto" w:fill="auto"/>
            <w:hideMark/>
          </w:tcPr>
          <w:p w:rsidR="00520204" w:rsidRPr="00EE6E13" w:rsidRDefault="00520204" w:rsidP="00335BF6">
            <w:r w:rsidRPr="00EE6E13">
              <w:t>SDG8</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40</w:t>
            </w:r>
          </w:p>
        </w:tc>
        <w:tc>
          <w:tcPr>
            <w:tcW w:w="297" w:type="pct"/>
            <w:gridSpan w:val="2"/>
            <w:shd w:val="clear" w:color="auto" w:fill="auto"/>
            <w:hideMark/>
          </w:tcPr>
          <w:p w:rsidR="00520204" w:rsidRPr="00EE6E13" w:rsidRDefault="00520204" w:rsidP="00335BF6">
            <w:r w:rsidRPr="00EE6E13">
              <w:t>40</w:t>
            </w:r>
          </w:p>
        </w:tc>
        <w:tc>
          <w:tcPr>
            <w:tcW w:w="296" w:type="pct"/>
            <w:gridSpan w:val="2"/>
            <w:shd w:val="clear" w:color="auto" w:fill="auto"/>
            <w:hideMark/>
          </w:tcPr>
          <w:p w:rsidR="00520204" w:rsidRPr="00EE6E13" w:rsidRDefault="00520204" w:rsidP="00335BF6">
            <w:r w:rsidRPr="00EE6E13">
              <w:t>20</w:t>
            </w:r>
          </w:p>
        </w:tc>
        <w:tc>
          <w:tcPr>
            <w:tcW w:w="384" w:type="pct"/>
            <w:gridSpan w:val="3"/>
            <w:shd w:val="clear" w:color="auto" w:fill="auto"/>
            <w:hideMark/>
          </w:tcPr>
          <w:p w:rsidR="00520204" w:rsidRPr="00EE6E13" w:rsidRDefault="00520204" w:rsidP="00335BF6">
            <w:r w:rsidRPr="00EE6E13">
              <w:t>5</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178"/>
        </w:trPr>
        <w:tc>
          <w:tcPr>
            <w:tcW w:w="792" w:type="pct"/>
            <w:vMerge w:val="restart"/>
            <w:shd w:val="clear" w:color="auto" w:fill="auto"/>
            <w:hideMark/>
          </w:tcPr>
          <w:p w:rsidR="00520204" w:rsidRPr="00EE6E13" w:rsidRDefault="00520204" w:rsidP="00335BF6">
            <w:r w:rsidRPr="00EE6E13">
              <w:t>Animal Health and Welfare Management Sevices</w:t>
            </w:r>
          </w:p>
        </w:tc>
        <w:tc>
          <w:tcPr>
            <w:tcW w:w="786" w:type="pct"/>
            <w:gridSpan w:val="3"/>
            <w:shd w:val="clear" w:color="auto" w:fill="auto"/>
            <w:hideMark/>
          </w:tcPr>
          <w:p w:rsidR="00520204" w:rsidRPr="00EE6E13" w:rsidRDefault="00520204" w:rsidP="00335BF6">
            <w:r w:rsidRPr="00EE6E13">
              <w:t>Vaccines distributed</w:t>
            </w:r>
          </w:p>
        </w:tc>
        <w:tc>
          <w:tcPr>
            <w:tcW w:w="877" w:type="pct"/>
            <w:gridSpan w:val="4"/>
            <w:shd w:val="clear" w:color="auto" w:fill="auto"/>
            <w:hideMark/>
          </w:tcPr>
          <w:p w:rsidR="00520204" w:rsidRPr="00EE6E13" w:rsidRDefault="00520204" w:rsidP="00335BF6">
            <w:r w:rsidRPr="00EE6E13">
              <w:t>Doses of Vaccines distributed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25,000</w:t>
            </w:r>
          </w:p>
        </w:tc>
        <w:tc>
          <w:tcPr>
            <w:tcW w:w="297" w:type="pct"/>
            <w:gridSpan w:val="2"/>
            <w:shd w:val="clear" w:color="auto" w:fill="auto"/>
            <w:hideMark/>
          </w:tcPr>
          <w:p w:rsidR="00520204" w:rsidRPr="00EE6E13" w:rsidRDefault="00520204" w:rsidP="00335BF6">
            <w:r w:rsidRPr="00EE6E13">
              <w:t>25,000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50,000</w:t>
            </w:r>
          </w:p>
        </w:tc>
        <w:tc>
          <w:tcPr>
            <w:tcW w:w="467" w:type="pct"/>
            <w:gridSpan w:val="3"/>
            <w:shd w:val="clear" w:color="auto" w:fill="auto"/>
            <w:hideMark/>
          </w:tcPr>
          <w:p w:rsidR="00520204" w:rsidRPr="00EE6E13" w:rsidRDefault="00520204" w:rsidP="00335BF6">
            <w:r w:rsidRPr="00EE6E13">
              <w:t>2.5</w:t>
            </w:r>
          </w:p>
        </w:tc>
      </w:tr>
      <w:tr w:rsidR="00520204" w:rsidRPr="00EE6E13" w:rsidTr="009D185F">
        <w:trPr>
          <w:gridAfter w:val="1"/>
          <w:wAfter w:w="7" w:type="pct"/>
          <w:trHeight w:val="259"/>
        </w:trPr>
        <w:tc>
          <w:tcPr>
            <w:tcW w:w="792" w:type="pct"/>
            <w:vMerge/>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Farms with proper biosecurity measures</w:t>
            </w:r>
          </w:p>
        </w:tc>
        <w:tc>
          <w:tcPr>
            <w:tcW w:w="877" w:type="pct"/>
            <w:gridSpan w:val="4"/>
            <w:shd w:val="clear" w:color="auto" w:fill="auto"/>
            <w:hideMark/>
          </w:tcPr>
          <w:p w:rsidR="00520204" w:rsidRPr="00EE6E13" w:rsidRDefault="00520204" w:rsidP="00335BF6">
            <w:r w:rsidRPr="00EE6E13">
              <w:t>Number of Farms with proper bio-security measures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529"/>
        </w:trPr>
        <w:tc>
          <w:tcPr>
            <w:tcW w:w="792" w:type="pct"/>
            <w:vMerge/>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Farmer undertaking regular treatment and spraying/dipping</w:t>
            </w:r>
          </w:p>
        </w:tc>
        <w:tc>
          <w:tcPr>
            <w:tcW w:w="877" w:type="pct"/>
            <w:gridSpan w:val="4"/>
            <w:shd w:val="clear" w:color="auto" w:fill="auto"/>
            <w:hideMark/>
          </w:tcPr>
          <w:p w:rsidR="00520204" w:rsidRPr="00EE6E13" w:rsidRDefault="00520204" w:rsidP="00335BF6">
            <w:r w:rsidRPr="00EE6E13">
              <w:t>Number of Farmers undertaking regular treatment and spraying/dipping</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385"/>
        </w:trPr>
        <w:tc>
          <w:tcPr>
            <w:tcW w:w="792" w:type="pct"/>
            <w:shd w:val="clear" w:color="auto" w:fill="auto"/>
            <w:hideMark/>
          </w:tcPr>
          <w:p w:rsidR="00520204" w:rsidRPr="00EE6E13" w:rsidRDefault="00520204" w:rsidP="00335BF6">
            <w:r w:rsidRPr="00EE6E13">
              <w:t>County Veterinary Laboratory</w:t>
            </w:r>
          </w:p>
        </w:tc>
        <w:tc>
          <w:tcPr>
            <w:tcW w:w="786" w:type="pct"/>
            <w:gridSpan w:val="3"/>
            <w:shd w:val="clear" w:color="auto" w:fill="auto"/>
            <w:hideMark/>
          </w:tcPr>
          <w:p w:rsidR="00520204" w:rsidRPr="00EE6E13" w:rsidRDefault="00520204" w:rsidP="00335BF6">
            <w:r w:rsidRPr="00EE6E13">
              <w:t>County Veterinary Laboratory constructed</w:t>
            </w:r>
          </w:p>
        </w:tc>
        <w:tc>
          <w:tcPr>
            <w:tcW w:w="877" w:type="pct"/>
            <w:gridSpan w:val="4"/>
            <w:shd w:val="clear" w:color="auto" w:fill="auto"/>
            <w:hideMark/>
          </w:tcPr>
          <w:p w:rsidR="00520204" w:rsidRPr="00EE6E13" w:rsidRDefault="00520204" w:rsidP="00335BF6">
            <w:r w:rsidRPr="00EE6E13">
              <w:t>Number of County Veterinary Laboratory constructed</w:t>
            </w:r>
          </w:p>
        </w:tc>
        <w:tc>
          <w:tcPr>
            <w:tcW w:w="501" w:type="pct"/>
            <w:gridSpan w:val="3"/>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20</w:t>
            </w:r>
          </w:p>
        </w:tc>
      </w:tr>
      <w:tr w:rsidR="00520204" w:rsidRPr="00EE6E13" w:rsidTr="009D185F">
        <w:trPr>
          <w:gridAfter w:val="1"/>
          <w:wAfter w:w="7" w:type="pct"/>
          <w:trHeight w:val="645"/>
        </w:trPr>
        <w:tc>
          <w:tcPr>
            <w:tcW w:w="792" w:type="pct"/>
            <w:shd w:val="clear" w:color="auto" w:fill="auto"/>
            <w:hideMark/>
          </w:tcPr>
          <w:p w:rsidR="00520204" w:rsidRPr="00EE6E13" w:rsidRDefault="00520204" w:rsidP="00335BF6">
            <w:r w:rsidRPr="00EE6E13">
              <w:t>Slaughter house constructed at Masaba North</w:t>
            </w:r>
          </w:p>
        </w:tc>
        <w:tc>
          <w:tcPr>
            <w:tcW w:w="786" w:type="pct"/>
            <w:gridSpan w:val="3"/>
            <w:shd w:val="clear" w:color="auto" w:fill="auto"/>
            <w:hideMark/>
          </w:tcPr>
          <w:p w:rsidR="00520204" w:rsidRPr="00EE6E13" w:rsidRDefault="00520204" w:rsidP="00335BF6">
            <w:r w:rsidRPr="00EE6E13">
              <w:t>Slaughter house constructed</w:t>
            </w:r>
          </w:p>
        </w:tc>
        <w:tc>
          <w:tcPr>
            <w:tcW w:w="877" w:type="pct"/>
            <w:gridSpan w:val="4"/>
            <w:shd w:val="clear" w:color="auto" w:fill="auto"/>
            <w:hideMark/>
          </w:tcPr>
          <w:p w:rsidR="00520204" w:rsidRPr="00EE6E13" w:rsidRDefault="00520204" w:rsidP="00335BF6">
            <w:r w:rsidRPr="00EE6E13">
              <w:t>Number of Slaughter house constructed</w:t>
            </w:r>
          </w:p>
        </w:tc>
        <w:tc>
          <w:tcPr>
            <w:tcW w:w="501" w:type="pct"/>
            <w:gridSpan w:val="3"/>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20</w:t>
            </w:r>
          </w:p>
        </w:tc>
      </w:tr>
      <w:tr w:rsidR="00520204" w:rsidRPr="00EE6E13" w:rsidTr="009D185F">
        <w:trPr>
          <w:gridAfter w:val="1"/>
          <w:wAfter w:w="7" w:type="pct"/>
          <w:trHeight w:val="412"/>
        </w:trPr>
        <w:tc>
          <w:tcPr>
            <w:tcW w:w="792" w:type="pct"/>
            <w:shd w:val="clear" w:color="auto" w:fill="auto"/>
            <w:hideMark/>
          </w:tcPr>
          <w:p w:rsidR="00520204" w:rsidRPr="00EE6E13" w:rsidRDefault="00520204" w:rsidP="00335BF6">
            <w:r w:rsidRPr="00EE6E13">
              <w:t>County Tannery</w:t>
            </w:r>
          </w:p>
        </w:tc>
        <w:tc>
          <w:tcPr>
            <w:tcW w:w="786" w:type="pct"/>
            <w:gridSpan w:val="3"/>
            <w:shd w:val="clear" w:color="auto" w:fill="auto"/>
            <w:hideMark/>
          </w:tcPr>
          <w:p w:rsidR="00520204" w:rsidRPr="00EE6E13" w:rsidRDefault="00520204" w:rsidP="00335BF6">
            <w:r w:rsidRPr="00EE6E13">
              <w:t>County Tannery constructed</w:t>
            </w:r>
          </w:p>
        </w:tc>
        <w:tc>
          <w:tcPr>
            <w:tcW w:w="877" w:type="pct"/>
            <w:gridSpan w:val="4"/>
            <w:shd w:val="clear" w:color="auto" w:fill="auto"/>
            <w:hideMark/>
          </w:tcPr>
          <w:p w:rsidR="00520204" w:rsidRPr="00EE6E13" w:rsidRDefault="00520204" w:rsidP="00335BF6">
            <w:r w:rsidRPr="00EE6E13">
              <w:t>Number of County Tannery constructed</w:t>
            </w:r>
          </w:p>
        </w:tc>
        <w:tc>
          <w:tcPr>
            <w:tcW w:w="501" w:type="pct"/>
            <w:gridSpan w:val="3"/>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30</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r w:rsidRPr="00EE6E13">
              <w:t>TOTAL</w:t>
            </w:r>
          </w:p>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tc>
        <w:tc>
          <w:tcPr>
            <w:tcW w:w="501" w:type="pct"/>
            <w:gridSpan w:val="3"/>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w:t>
            </w:r>
          </w:p>
        </w:tc>
        <w:tc>
          <w:tcPr>
            <w:tcW w:w="297" w:type="pct"/>
            <w:gridSpan w:val="2"/>
            <w:shd w:val="clear" w:color="auto" w:fill="auto"/>
            <w:hideMark/>
          </w:tcPr>
          <w:p w:rsidR="00520204" w:rsidRPr="00EE6E13" w:rsidRDefault="00520204" w:rsidP="00335BF6">
            <w:r w:rsidRPr="00EE6E13">
              <w:t>-</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tc>
        <w:tc>
          <w:tcPr>
            <w:tcW w:w="467" w:type="pct"/>
            <w:gridSpan w:val="3"/>
            <w:shd w:val="clear" w:color="auto" w:fill="auto"/>
            <w:hideMark/>
          </w:tcPr>
          <w:p w:rsidR="00520204" w:rsidRPr="00EE6E13" w:rsidRDefault="00520204" w:rsidP="00335BF6">
            <w:r w:rsidRPr="00EE6E13">
              <w:t>185.5</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Programme Name:  Livestock Marketing, Value Addition, Safety and Post-Production Management</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Objective:  To increase livestock marketing, value addition, improve safety and reduce post production loses.</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 xml:space="preserve">Outcome: Expanded and improved utilization of collection, marketing processing infrastructure, reduced post production loses and improved safety of livestock </w:t>
            </w:r>
            <w:r w:rsidRPr="00EE6E13">
              <w:lastRenderedPageBreak/>
              <w:t>products</w:t>
            </w:r>
          </w:p>
        </w:tc>
      </w:tr>
      <w:tr w:rsidR="00520204" w:rsidRPr="00EE6E13" w:rsidTr="009D185F">
        <w:trPr>
          <w:gridAfter w:val="1"/>
          <w:wAfter w:w="7" w:type="pct"/>
          <w:trHeight w:val="645"/>
        </w:trPr>
        <w:tc>
          <w:tcPr>
            <w:tcW w:w="792" w:type="pct"/>
            <w:shd w:val="clear" w:color="auto" w:fill="auto"/>
            <w:hideMark/>
          </w:tcPr>
          <w:p w:rsidR="00520204" w:rsidRPr="00EE6E13" w:rsidRDefault="00520204" w:rsidP="00335BF6">
            <w:r w:rsidRPr="00EE6E13">
              <w:lastRenderedPageBreak/>
              <w:t>Sub</w:t>
            </w:r>
          </w:p>
        </w:tc>
        <w:tc>
          <w:tcPr>
            <w:tcW w:w="786" w:type="pct"/>
            <w:gridSpan w:val="3"/>
            <w:shd w:val="clear" w:color="auto" w:fill="auto"/>
            <w:hideMark/>
          </w:tcPr>
          <w:p w:rsidR="00520204" w:rsidRPr="00EE6E13" w:rsidRDefault="00520204" w:rsidP="00335BF6">
            <w:r w:rsidRPr="00EE6E13">
              <w:t>Key  Output</w:t>
            </w:r>
          </w:p>
        </w:tc>
        <w:tc>
          <w:tcPr>
            <w:tcW w:w="877" w:type="pct"/>
            <w:gridSpan w:val="4"/>
            <w:shd w:val="clear" w:color="auto" w:fill="auto"/>
            <w:hideMark/>
          </w:tcPr>
          <w:p w:rsidR="00520204" w:rsidRPr="00EE6E13" w:rsidRDefault="00520204" w:rsidP="00335BF6">
            <w:r w:rsidRPr="00EE6E13">
              <w:t>Key Performance Indicators</w:t>
            </w:r>
          </w:p>
        </w:tc>
        <w:tc>
          <w:tcPr>
            <w:tcW w:w="501" w:type="pct"/>
            <w:gridSpan w:val="3"/>
            <w:shd w:val="clear" w:color="auto" w:fill="auto"/>
            <w:hideMark/>
          </w:tcPr>
          <w:p w:rsidR="00520204" w:rsidRPr="00EE6E13" w:rsidRDefault="00520204" w:rsidP="00335BF6">
            <w:r w:rsidRPr="00EE6E13">
              <w:t>Linkages to SDG</w:t>
            </w:r>
          </w:p>
        </w:tc>
        <w:tc>
          <w:tcPr>
            <w:tcW w:w="1186" w:type="pct"/>
            <w:gridSpan w:val="8"/>
            <w:shd w:val="clear" w:color="auto" w:fill="auto"/>
            <w:hideMark/>
          </w:tcPr>
          <w:p w:rsidR="00520204" w:rsidRPr="00EE6E13" w:rsidRDefault="00520204" w:rsidP="00335BF6">
            <w:r w:rsidRPr="00EE6E13">
              <w:t>Planned Targets YR 1</w:t>
            </w:r>
          </w:p>
        </w:tc>
        <w:tc>
          <w:tcPr>
            <w:tcW w:w="851" w:type="pct"/>
            <w:gridSpan w:val="6"/>
            <w:shd w:val="clear" w:color="auto" w:fill="auto"/>
            <w:hideMark/>
          </w:tcPr>
          <w:p w:rsidR="00520204" w:rsidRPr="00EE6E13" w:rsidRDefault="00520204" w:rsidP="00335BF6">
            <w:r w:rsidRPr="00EE6E13">
              <w:t>Planned Targets and Indicative Budget (KSh. M)</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r w:rsidRPr="00EE6E13">
              <w:t>Programme</w:t>
            </w:r>
          </w:p>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tc>
        <w:tc>
          <w:tcPr>
            <w:tcW w:w="501" w:type="pct"/>
            <w:gridSpan w:val="3"/>
            <w:shd w:val="clear" w:color="auto" w:fill="auto"/>
            <w:hideMark/>
          </w:tcPr>
          <w:p w:rsidR="00520204" w:rsidRPr="00EE6E13" w:rsidRDefault="00520204" w:rsidP="00335BF6">
            <w:r w:rsidRPr="00EE6E13">
              <w:t>Targets*</w:t>
            </w:r>
          </w:p>
        </w:tc>
        <w:tc>
          <w:tcPr>
            <w:tcW w:w="296" w:type="pct"/>
            <w:gridSpan w:val="2"/>
            <w:shd w:val="clear" w:color="auto" w:fill="auto"/>
            <w:hideMark/>
          </w:tcPr>
          <w:p w:rsidR="00520204" w:rsidRPr="00EE6E13" w:rsidRDefault="00520204" w:rsidP="00335BF6">
            <w:r w:rsidRPr="00EE6E13">
              <w:t>Quarter 1</w:t>
            </w:r>
          </w:p>
        </w:tc>
        <w:tc>
          <w:tcPr>
            <w:tcW w:w="297" w:type="pct"/>
            <w:gridSpan w:val="2"/>
            <w:shd w:val="clear" w:color="auto" w:fill="auto"/>
            <w:hideMark/>
          </w:tcPr>
          <w:p w:rsidR="00520204" w:rsidRPr="00EE6E13" w:rsidRDefault="00520204" w:rsidP="00335BF6">
            <w:r w:rsidRPr="00EE6E13">
              <w:t>Quarter 2</w:t>
            </w:r>
          </w:p>
        </w:tc>
        <w:tc>
          <w:tcPr>
            <w:tcW w:w="297" w:type="pct"/>
            <w:gridSpan w:val="2"/>
            <w:shd w:val="clear" w:color="auto" w:fill="auto"/>
            <w:hideMark/>
          </w:tcPr>
          <w:p w:rsidR="00520204" w:rsidRPr="00EE6E13" w:rsidRDefault="00520204" w:rsidP="00335BF6">
            <w:r w:rsidRPr="00EE6E13">
              <w:t>Quarter 3</w:t>
            </w:r>
          </w:p>
        </w:tc>
        <w:tc>
          <w:tcPr>
            <w:tcW w:w="296" w:type="pct"/>
            <w:gridSpan w:val="2"/>
            <w:shd w:val="clear" w:color="auto" w:fill="auto"/>
            <w:hideMark/>
          </w:tcPr>
          <w:p w:rsidR="00520204" w:rsidRPr="00EE6E13" w:rsidRDefault="00520204" w:rsidP="00335BF6">
            <w:r w:rsidRPr="00EE6E13">
              <w:t>Quarter 4</w:t>
            </w:r>
          </w:p>
        </w:tc>
        <w:tc>
          <w:tcPr>
            <w:tcW w:w="291" w:type="pct"/>
            <w:gridSpan w:val="2"/>
            <w:shd w:val="clear" w:color="auto" w:fill="auto"/>
            <w:hideMark/>
          </w:tcPr>
          <w:p w:rsidR="00520204" w:rsidRPr="00EE6E13" w:rsidRDefault="00520204" w:rsidP="00335BF6">
            <w:r w:rsidRPr="00EE6E13">
              <w:t>Target</w:t>
            </w:r>
          </w:p>
        </w:tc>
        <w:tc>
          <w:tcPr>
            <w:tcW w:w="560" w:type="pct"/>
            <w:gridSpan w:val="4"/>
            <w:shd w:val="clear" w:color="auto" w:fill="auto"/>
            <w:hideMark/>
          </w:tcPr>
          <w:p w:rsidR="00520204" w:rsidRPr="00EE6E13" w:rsidRDefault="00520204" w:rsidP="00335BF6">
            <w:r w:rsidRPr="00EE6E13">
              <w:t>Cost</w:t>
            </w:r>
          </w:p>
        </w:tc>
      </w:tr>
      <w:tr w:rsidR="00520204" w:rsidRPr="00EE6E13" w:rsidTr="009D185F">
        <w:trPr>
          <w:gridAfter w:val="1"/>
          <w:wAfter w:w="7" w:type="pct"/>
          <w:trHeight w:val="331"/>
        </w:trPr>
        <w:tc>
          <w:tcPr>
            <w:tcW w:w="792" w:type="pct"/>
            <w:vMerge w:val="restart"/>
            <w:shd w:val="clear" w:color="auto" w:fill="auto"/>
            <w:hideMark/>
          </w:tcPr>
          <w:p w:rsidR="00520204" w:rsidRPr="00EE6E13" w:rsidRDefault="00520204" w:rsidP="00335BF6">
            <w:r w:rsidRPr="00EE6E13">
              <w:t>Marketing, Value Addition, Safety and Post-Production Management</w:t>
            </w:r>
          </w:p>
        </w:tc>
        <w:tc>
          <w:tcPr>
            <w:tcW w:w="786" w:type="pct"/>
            <w:gridSpan w:val="3"/>
            <w:shd w:val="clear" w:color="auto" w:fill="auto"/>
            <w:hideMark/>
          </w:tcPr>
          <w:p w:rsidR="00520204" w:rsidRPr="00EE6E13" w:rsidRDefault="00520204" w:rsidP="00335BF6">
            <w:r w:rsidRPr="00EE6E13">
              <w:t>Collective action</w:t>
            </w:r>
          </w:p>
        </w:tc>
        <w:tc>
          <w:tcPr>
            <w:tcW w:w="877" w:type="pct"/>
            <w:gridSpan w:val="4"/>
            <w:shd w:val="clear" w:color="auto" w:fill="auto"/>
            <w:hideMark/>
          </w:tcPr>
          <w:p w:rsidR="00520204" w:rsidRPr="00EE6E13" w:rsidRDefault="00520204" w:rsidP="00335BF6">
            <w:r w:rsidRPr="00EE6E13">
              <w:t>Percentage Increase in farmers marketing collectively</w:t>
            </w:r>
          </w:p>
        </w:tc>
        <w:tc>
          <w:tcPr>
            <w:tcW w:w="501" w:type="pct"/>
            <w:gridSpan w:val="3"/>
            <w:shd w:val="clear" w:color="auto" w:fill="auto"/>
            <w:hideMark/>
          </w:tcPr>
          <w:p w:rsidR="00520204" w:rsidRPr="00EE6E13" w:rsidRDefault="00520204" w:rsidP="00335BF6">
            <w:r w:rsidRPr="00EE6E13">
              <w:t>SDG10</w:t>
            </w:r>
          </w:p>
        </w:tc>
        <w:tc>
          <w:tcPr>
            <w:tcW w:w="296" w:type="pct"/>
            <w:gridSpan w:val="2"/>
            <w:shd w:val="clear" w:color="auto" w:fill="auto"/>
            <w:hideMark/>
          </w:tcPr>
          <w:p w:rsidR="00520204" w:rsidRPr="00EE6E13" w:rsidRDefault="00520204" w:rsidP="00335BF6">
            <w:r w:rsidRPr="00EE6E13">
              <w:t>20</w:t>
            </w:r>
          </w:p>
        </w:tc>
        <w:tc>
          <w:tcPr>
            <w:tcW w:w="297" w:type="pct"/>
            <w:gridSpan w:val="2"/>
            <w:shd w:val="clear" w:color="auto" w:fill="auto"/>
            <w:hideMark/>
          </w:tcPr>
          <w:p w:rsidR="00520204" w:rsidRPr="00EE6E13" w:rsidRDefault="00520204" w:rsidP="00335BF6">
            <w:r w:rsidRPr="00EE6E13">
              <w:t>30</w:t>
            </w:r>
          </w:p>
        </w:tc>
        <w:tc>
          <w:tcPr>
            <w:tcW w:w="297" w:type="pct"/>
            <w:gridSpan w:val="2"/>
            <w:shd w:val="clear" w:color="auto" w:fill="auto"/>
            <w:hideMark/>
          </w:tcPr>
          <w:p w:rsidR="00520204" w:rsidRPr="00EE6E13" w:rsidRDefault="00520204" w:rsidP="00335BF6">
            <w:r w:rsidRPr="00EE6E13">
              <w:t>30</w:t>
            </w:r>
          </w:p>
        </w:tc>
        <w:tc>
          <w:tcPr>
            <w:tcW w:w="296" w:type="pct"/>
            <w:gridSpan w:val="2"/>
            <w:shd w:val="clear" w:color="auto" w:fill="auto"/>
            <w:hideMark/>
          </w:tcPr>
          <w:p w:rsidR="00520204" w:rsidRPr="00EE6E13" w:rsidRDefault="00520204" w:rsidP="00335BF6">
            <w:r w:rsidRPr="00EE6E13">
              <w:t>20</w:t>
            </w:r>
          </w:p>
        </w:tc>
        <w:tc>
          <w:tcPr>
            <w:tcW w:w="291" w:type="pct"/>
            <w:gridSpan w:val="2"/>
            <w:shd w:val="clear" w:color="auto" w:fill="auto"/>
            <w:hideMark/>
          </w:tcPr>
          <w:p w:rsidR="00520204" w:rsidRPr="00EE6E13" w:rsidRDefault="00520204" w:rsidP="00335BF6">
            <w:r w:rsidRPr="00EE6E13">
              <w:t>15</w:t>
            </w:r>
          </w:p>
        </w:tc>
        <w:tc>
          <w:tcPr>
            <w:tcW w:w="560" w:type="pct"/>
            <w:gridSpan w:val="4"/>
            <w:shd w:val="clear" w:color="auto" w:fill="auto"/>
            <w:hideMark/>
          </w:tcPr>
          <w:p w:rsidR="00520204" w:rsidRPr="00EE6E13" w:rsidRDefault="00520204" w:rsidP="00335BF6">
            <w:r w:rsidRPr="00EE6E13">
              <w:t>10</w:t>
            </w:r>
          </w:p>
        </w:tc>
      </w:tr>
      <w:tr w:rsidR="00520204" w:rsidRPr="00EE6E13" w:rsidTr="009D185F">
        <w:trPr>
          <w:gridAfter w:val="1"/>
          <w:wAfter w:w="7" w:type="pct"/>
          <w:trHeight w:val="142"/>
        </w:trPr>
        <w:tc>
          <w:tcPr>
            <w:tcW w:w="792" w:type="pct"/>
            <w:vMerge/>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Milk collection and value addition</w:t>
            </w:r>
          </w:p>
        </w:tc>
        <w:tc>
          <w:tcPr>
            <w:tcW w:w="877" w:type="pct"/>
            <w:gridSpan w:val="4"/>
            <w:shd w:val="clear" w:color="auto" w:fill="auto"/>
            <w:hideMark/>
          </w:tcPr>
          <w:p w:rsidR="00520204" w:rsidRPr="00EE6E13" w:rsidRDefault="00520204" w:rsidP="00335BF6">
            <w:r w:rsidRPr="00EE6E13">
              <w:t>No. of milk value added product produced</w:t>
            </w:r>
          </w:p>
        </w:tc>
        <w:tc>
          <w:tcPr>
            <w:tcW w:w="501" w:type="pct"/>
            <w:gridSpan w:val="3"/>
            <w:shd w:val="clear" w:color="auto" w:fill="auto"/>
            <w:hideMark/>
          </w:tcPr>
          <w:p w:rsidR="00520204" w:rsidRPr="00EE6E13" w:rsidRDefault="00520204" w:rsidP="00335BF6">
            <w:r w:rsidRPr="00EE6E13">
              <w:t>SDG 10</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6</w:t>
            </w:r>
          </w:p>
        </w:tc>
        <w:tc>
          <w:tcPr>
            <w:tcW w:w="560" w:type="pct"/>
            <w:gridSpan w:val="4"/>
            <w:shd w:val="clear" w:color="auto" w:fill="auto"/>
            <w:hideMark/>
          </w:tcPr>
          <w:p w:rsidR="00520204" w:rsidRPr="00EE6E13" w:rsidRDefault="00520204" w:rsidP="00335BF6">
            <w:r w:rsidRPr="00EE6E13">
              <w:t>10</w:t>
            </w:r>
          </w:p>
        </w:tc>
      </w:tr>
      <w:tr w:rsidR="00520204" w:rsidRPr="00EE6E13" w:rsidTr="009D185F">
        <w:trPr>
          <w:gridAfter w:val="1"/>
          <w:wAfter w:w="7" w:type="pct"/>
          <w:trHeight w:val="330"/>
        </w:trPr>
        <w:tc>
          <w:tcPr>
            <w:tcW w:w="792" w:type="pct"/>
            <w:vMerge/>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Poultry products value addition</w:t>
            </w:r>
          </w:p>
        </w:tc>
        <w:tc>
          <w:tcPr>
            <w:tcW w:w="877" w:type="pct"/>
            <w:gridSpan w:val="4"/>
            <w:shd w:val="clear" w:color="auto" w:fill="auto"/>
            <w:hideMark/>
          </w:tcPr>
          <w:p w:rsidR="00520204" w:rsidRPr="00EE6E13" w:rsidRDefault="00520204" w:rsidP="00335BF6">
            <w:r w:rsidRPr="00EE6E13">
              <w:t>No. of poultry products value added</w:t>
            </w:r>
          </w:p>
        </w:tc>
        <w:tc>
          <w:tcPr>
            <w:tcW w:w="501" w:type="pct"/>
            <w:gridSpan w:val="3"/>
            <w:shd w:val="clear" w:color="auto" w:fill="auto"/>
            <w:hideMark/>
          </w:tcPr>
          <w:p w:rsidR="00520204" w:rsidRPr="00EE6E13" w:rsidRDefault="00520204" w:rsidP="00335BF6">
            <w:r w:rsidRPr="00EE6E13">
              <w:t>SDG 10</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2</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4</w:t>
            </w:r>
          </w:p>
        </w:tc>
        <w:tc>
          <w:tcPr>
            <w:tcW w:w="560" w:type="pct"/>
            <w:gridSpan w:val="4"/>
            <w:shd w:val="clear" w:color="auto" w:fill="auto"/>
            <w:hideMark/>
          </w:tcPr>
          <w:p w:rsidR="00520204" w:rsidRPr="00EE6E13" w:rsidRDefault="00520204" w:rsidP="00335BF6">
            <w:r w:rsidRPr="00EE6E13">
              <w:t>5</w:t>
            </w:r>
          </w:p>
        </w:tc>
      </w:tr>
      <w:tr w:rsidR="00520204" w:rsidRPr="00EE6E13" w:rsidTr="009D185F">
        <w:trPr>
          <w:gridAfter w:val="1"/>
          <w:wAfter w:w="7" w:type="pct"/>
          <w:trHeight w:val="115"/>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Collection/ Aggregation and value addition</w:t>
            </w:r>
          </w:p>
        </w:tc>
        <w:tc>
          <w:tcPr>
            <w:tcW w:w="877" w:type="pct"/>
            <w:gridSpan w:val="4"/>
            <w:shd w:val="clear" w:color="auto" w:fill="auto"/>
            <w:hideMark/>
          </w:tcPr>
          <w:p w:rsidR="00520204" w:rsidRPr="00EE6E13" w:rsidRDefault="00520204" w:rsidP="00335BF6">
            <w:r w:rsidRPr="00EE6E13">
              <w:t>Number of aggregation centres established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w:t>
            </w:r>
          </w:p>
        </w:tc>
        <w:tc>
          <w:tcPr>
            <w:tcW w:w="297" w:type="pct"/>
            <w:gridSpan w:val="2"/>
            <w:shd w:val="clear" w:color="auto" w:fill="auto"/>
            <w:hideMark/>
          </w:tcPr>
          <w:p w:rsidR="00520204" w:rsidRPr="00EE6E13" w:rsidRDefault="00520204" w:rsidP="00335BF6">
            <w:r w:rsidRPr="00EE6E13">
              <w:t>10</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20</w:t>
            </w:r>
          </w:p>
        </w:tc>
        <w:tc>
          <w:tcPr>
            <w:tcW w:w="560" w:type="pct"/>
            <w:gridSpan w:val="4"/>
            <w:shd w:val="clear" w:color="auto" w:fill="auto"/>
            <w:hideMark/>
          </w:tcPr>
          <w:p w:rsidR="00520204" w:rsidRPr="00EE6E13" w:rsidRDefault="00520204" w:rsidP="00335BF6">
            <w:r w:rsidRPr="00EE6E13">
              <w:t>40</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Number of processing units/centres established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w:t>
            </w:r>
          </w:p>
        </w:tc>
        <w:tc>
          <w:tcPr>
            <w:tcW w:w="297" w:type="pct"/>
            <w:gridSpan w:val="2"/>
            <w:shd w:val="clear" w:color="auto" w:fill="auto"/>
            <w:hideMark/>
          </w:tcPr>
          <w:p w:rsidR="00520204" w:rsidRPr="00EE6E13" w:rsidRDefault="00520204" w:rsidP="00335BF6">
            <w:r w:rsidRPr="00EE6E13">
              <w:t>5</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10</w:t>
            </w:r>
          </w:p>
        </w:tc>
        <w:tc>
          <w:tcPr>
            <w:tcW w:w="560" w:type="pct"/>
            <w:gridSpan w:val="4"/>
            <w:shd w:val="clear" w:color="auto" w:fill="auto"/>
            <w:hideMark/>
          </w:tcPr>
          <w:p w:rsidR="00520204" w:rsidRPr="00EE6E13" w:rsidRDefault="00520204" w:rsidP="00335BF6">
            <w:r w:rsidRPr="00EE6E13">
              <w:t>20</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Number of transport facilities distributed and utilized</w:t>
            </w:r>
          </w:p>
        </w:tc>
        <w:tc>
          <w:tcPr>
            <w:tcW w:w="501" w:type="pct"/>
            <w:gridSpan w:val="3"/>
            <w:shd w:val="clear" w:color="auto" w:fill="auto"/>
            <w:hideMark/>
          </w:tcPr>
          <w:p w:rsidR="00520204" w:rsidRPr="00EE6E13" w:rsidRDefault="00520204" w:rsidP="00335BF6">
            <w:r w:rsidRPr="00EE6E13">
              <w:t>SDG2;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2</w:t>
            </w:r>
          </w:p>
        </w:tc>
        <w:tc>
          <w:tcPr>
            <w:tcW w:w="560" w:type="pct"/>
            <w:gridSpan w:val="4"/>
            <w:shd w:val="clear" w:color="auto" w:fill="auto"/>
            <w:hideMark/>
          </w:tcPr>
          <w:p w:rsidR="00520204" w:rsidRPr="00EE6E13" w:rsidRDefault="00520204" w:rsidP="00335BF6">
            <w:r w:rsidRPr="00EE6E13">
              <w:t>10</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Tonnes of livestock produce aggregated and value added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100</w:t>
            </w:r>
          </w:p>
        </w:tc>
        <w:tc>
          <w:tcPr>
            <w:tcW w:w="297" w:type="pct"/>
            <w:gridSpan w:val="2"/>
            <w:shd w:val="clear" w:color="auto" w:fill="auto"/>
            <w:hideMark/>
          </w:tcPr>
          <w:p w:rsidR="00520204" w:rsidRPr="00EE6E13" w:rsidRDefault="00520204" w:rsidP="00335BF6">
            <w:r w:rsidRPr="00EE6E13">
              <w:t>100</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200</w:t>
            </w:r>
          </w:p>
        </w:tc>
        <w:tc>
          <w:tcPr>
            <w:tcW w:w="560" w:type="pct"/>
            <w:gridSpan w:val="4"/>
            <w:shd w:val="clear" w:color="auto" w:fill="auto"/>
            <w:hideMark/>
          </w:tcPr>
          <w:p w:rsidR="00520204" w:rsidRPr="00EE6E13" w:rsidRDefault="00520204" w:rsidP="00335BF6">
            <w:r w:rsidRPr="00EE6E13">
              <w:t>20</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No of certificates of quality and standardization distributed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w:t>
            </w:r>
          </w:p>
        </w:tc>
        <w:tc>
          <w:tcPr>
            <w:tcW w:w="297" w:type="pct"/>
            <w:gridSpan w:val="2"/>
            <w:shd w:val="clear" w:color="auto" w:fill="auto"/>
            <w:hideMark/>
          </w:tcPr>
          <w:p w:rsidR="00520204" w:rsidRPr="00EE6E13" w:rsidRDefault="00520204" w:rsidP="00335BF6">
            <w:r w:rsidRPr="00EE6E13">
              <w:t>5</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10</w:t>
            </w:r>
          </w:p>
        </w:tc>
        <w:tc>
          <w:tcPr>
            <w:tcW w:w="560" w:type="pct"/>
            <w:gridSpan w:val="4"/>
            <w:shd w:val="clear" w:color="auto" w:fill="auto"/>
            <w:hideMark/>
          </w:tcPr>
          <w:p w:rsidR="00520204" w:rsidRPr="00EE6E13" w:rsidRDefault="00520204" w:rsidP="00335BF6">
            <w:r w:rsidRPr="00EE6E13">
              <w:t>10</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vMerge w:val="restart"/>
            <w:shd w:val="clear" w:color="auto" w:fill="auto"/>
            <w:hideMark/>
          </w:tcPr>
          <w:p w:rsidR="00520204" w:rsidRPr="00EE6E13" w:rsidRDefault="00520204" w:rsidP="00335BF6">
            <w:r w:rsidRPr="00EE6E13">
              <w:t>Livestock Insurance, Financing and Investment Services</w:t>
            </w:r>
          </w:p>
        </w:tc>
        <w:tc>
          <w:tcPr>
            <w:tcW w:w="877" w:type="pct"/>
            <w:gridSpan w:val="4"/>
            <w:shd w:val="clear" w:color="auto" w:fill="auto"/>
            <w:hideMark/>
          </w:tcPr>
          <w:p w:rsidR="00520204" w:rsidRPr="00EE6E13" w:rsidRDefault="00520204" w:rsidP="00335BF6">
            <w:r w:rsidRPr="00EE6E13">
              <w:t>No farmers  taking up insurance and and investment products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w:t>
            </w:r>
          </w:p>
        </w:tc>
        <w:tc>
          <w:tcPr>
            <w:tcW w:w="297" w:type="pct"/>
            <w:gridSpan w:val="2"/>
            <w:shd w:val="clear" w:color="auto" w:fill="auto"/>
            <w:hideMark/>
          </w:tcPr>
          <w:p w:rsidR="00520204" w:rsidRPr="00EE6E13" w:rsidRDefault="00520204" w:rsidP="00335BF6">
            <w:r w:rsidRPr="00EE6E13">
              <w:t>50</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100</w:t>
            </w:r>
          </w:p>
        </w:tc>
        <w:tc>
          <w:tcPr>
            <w:tcW w:w="560" w:type="pct"/>
            <w:gridSpan w:val="4"/>
            <w:shd w:val="clear" w:color="auto" w:fill="auto"/>
            <w:hideMark/>
          </w:tcPr>
          <w:p w:rsidR="00520204" w:rsidRPr="00EE6E13" w:rsidRDefault="00520204" w:rsidP="00335BF6">
            <w:r w:rsidRPr="00EE6E13">
              <w:t>1</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vMerge/>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No of farmers linked to insurance and finance SPs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1,000</w:t>
            </w:r>
          </w:p>
        </w:tc>
        <w:tc>
          <w:tcPr>
            <w:tcW w:w="560" w:type="pct"/>
            <w:gridSpan w:val="4"/>
            <w:shd w:val="clear" w:color="auto" w:fill="auto"/>
            <w:hideMark/>
          </w:tcPr>
          <w:p w:rsidR="00520204" w:rsidRPr="00EE6E13" w:rsidRDefault="00520204" w:rsidP="00335BF6">
            <w:r w:rsidRPr="00EE6E13">
              <w:t>1</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vMerge/>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No of SPs Linked to farmers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5</w:t>
            </w:r>
          </w:p>
        </w:tc>
        <w:tc>
          <w:tcPr>
            <w:tcW w:w="560" w:type="pct"/>
            <w:gridSpan w:val="4"/>
            <w:shd w:val="clear" w:color="auto" w:fill="auto"/>
            <w:hideMark/>
          </w:tcPr>
          <w:p w:rsidR="00520204" w:rsidRPr="00EE6E13" w:rsidRDefault="00520204" w:rsidP="00335BF6">
            <w:r w:rsidRPr="00EE6E13">
              <w:t>1</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No of Agricultural fund offices and staff established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2</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4</w:t>
            </w:r>
          </w:p>
        </w:tc>
        <w:tc>
          <w:tcPr>
            <w:tcW w:w="560" w:type="pct"/>
            <w:gridSpan w:val="4"/>
            <w:shd w:val="clear" w:color="auto" w:fill="auto"/>
            <w:hideMark/>
          </w:tcPr>
          <w:p w:rsidR="00520204" w:rsidRPr="00EE6E13" w:rsidRDefault="00520204" w:rsidP="00335BF6">
            <w:r w:rsidRPr="00EE6E13">
              <w:t>1</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No of Agricultural Fund Policies Finalized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1</w:t>
            </w:r>
          </w:p>
        </w:tc>
        <w:tc>
          <w:tcPr>
            <w:tcW w:w="560" w:type="pct"/>
            <w:gridSpan w:val="4"/>
            <w:shd w:val="clear" w:color="auto" w:fill="auto"/>
            <w:hideMark/>
          </w:tcPr>
          <w:p w:rsidR="00520204" w:rsidRPr="00EE6E13" w:rsidRDefault="00520204" w:rsidP="00335BF6">
            <w:r w:rsidRPr="00EE6E13">
              <w:t>1</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Safety of livestock products</w:t>
            </w:r>
          </w:p>
        </w:tc>
        <w:tc>
          <w:tcPr>
            <w:tcW w:w="877" w:type="pct"/>
            <w:gridSpan w:val="4"/>
            <w:shd w:val="clear" w:color="auto" w:fill="auto"/>
            <w:hideMark/>
          </w:tcPr>
          <w:p w:rsidR="00520204" w:rsidRPr="00EE6E13" w:rsidRDefault="00520204" w:rsidP="00335BF6">
            <w:r w:rsidRPr="00EE6E13">
              <w:t>Tonnes of meat inspected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w:t>
            </w:r>
          </w:p>
        </w:tc>
        <w:tc>
          <w:tcPr>
            <w:tcW w:w="297" w:type="pct"/>
            <w:gridSpan w:val="2"/>
            <w:shd w:val="clear" w:color="auto" w:fill="auto"/>
            <w:hideMark/>
          </w:tcPr>
          <w:p w:rsidR="00520204" w:rsidRPr="00EE6E13" w:rsidRDefault="00520204" w:rsidP="00335BF6">
            <w:r w:rsidRPr="00EE6E13">
              <w:t>25</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50</w:t>
            </w:r>
          </w:p>
        </w:tc>
        <w:tc>
          <w:tcPr>
            <w:tcW w:w="560" w:type="pct"/>
            <w:gridSpan w:val="4"/>
            <w:shd w:val="clear" w:color="auto" w:fill="auto"/>
            <w:hideMark/>
          </w:tcPr>
          <w:p w:rsidR="00520204" w:rsidRPr="00EE6E13" w:rsidRDefault="00520204" w:rsidP="00335BF6">
            <w:r w:rsidRPr="00EE6E13">
              <w:t>5</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r w:rsidRPr="00EE6E13">
              <w:t>Meat Inspection and Safety Services</w:t>
            </w:r>
          </w:p>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%Revenue collected from Meat Inspection fees</w:t>
            </w:r>
          </w:p>
        </w:tc>
        <w:tc>
          <w:tcPr>
            <w:tcW w:w="501" w:type="pct"/>
            <w:gridSpan w:val="3"/>
            <w:shd w:val="clear" w:color="auto" w:fill="auto"/>
            <w:hideMark/>
          </w:tcPr>
          <w:p w:rsidR="00520204" w:rsidRPr="00EE6E13" w:rsidRDefault="00520204" w:rsidP="00335BF6">
            <w:r w:rsidRPr="00EE6E13">
              <w:t>SDG7</w:t>
            </w:r>
          </w:p>
        </w:tc>
        <w:tc>
          <w:tcPr>
            <w:tcW w:w="296" w:type="pct"/>
            <w:gridSpan w:val="2"/>
            <w:shd w:val="clear" w:color="auto" w:fill="auto"/>
            <w:hideMark/>
          </w:tcPr>
          <w:p w:rsidR="00520204" w:rsidRPr="00EE6E13" w:rsidRDefault="00520204" w:rsidP="00335BF6">
            <w:r w:rsidRPr="00EE6E13">
              <w:t>30</w:t>
            </w:r>
          </w:p>
        </w:tc>
        <w:tc>
          <w:tcPr>
            <w:tcW w:w="297" w:type="pct"/>
            <w:gridSpan w:val="2"/>
            <w:shd w:val="clear" w:color="auto" w:fill="auto"/>
            <w:hideMark/>
          </w:tcPr>
          <w:p w:rsidR="00520204" w:rsidRPr="00EE6E13" w:rsidRDefault="00520204" w:rsidP="00335BF6">
            <w:r w:rsidRPr="00EE6E13">
              <w:t>30</w:t>
            </w:r>
          </w:p>
        </w:tc>
        <w:tc>
          <w:tcPr>
            <w:tcW w:w="297" w:type="pct"/>
            <w:gridSpan w:val="2"/>
            <w:shd w:val="clear" w:color="auto" w:fill="auto"/>
            <w:hideMark/>
          </w:tcPr>
          <w:p w:rsidR="00520204" w:rsidRPr="00EE6E13" w:rsidRDefault="00520204" w:rsidP="00335BF6">
            <w:r w:rsidRPr="00EE6E13">
              <w:t>30</w:t>
            </w:r>
          </w:p>
        </w:tc>
        <w:tc>
          <w:tcPr>
            <w:tcW w:w="296" w:type="pct"/>
            <w:gridSpan w:val="2"/>
            <w:shd w:val="clear" w:color="auto" w:fill="auto"/>
            <w:hideMark/>
          </w:tcPr>
          <w:p w:rsidR="00520204" w:rsidRPr="00EE6E13" w:rsidRDefault="00520204" w:rsidP="00335BF6">
            <w:r w:rsidRPr="00EE6E13">
              <w:t>10</w:t>
            </w:r>
          </w:p>
        </w:tc>
        <w:tc>
          <w:tcPr>
            <w:tcW w:w="291" w:type="pct"/>
            <w:gridSpan w:val="2"/>
            <w:shd w:val="clear" w:color="auto" w:fill="auto"/>
            <w:hideMark/>
          </w:tcPr>
          <w:p w:rsidR="00520204" w:rsidRPr="00EE6E13" w:rsidRDefault="00520204" w:rsidP="00335BF6">
            <w:r w:rsidRPr="00EE6E13">
              <w:t>5</w:t>
            </w:r>
          </w:p>
        </w:tc>
        <w:tc>
          <w:tcPr>
            <w:tcW w:w="560" w:type="pct"/>
            <w:gridSpan w:val="4"/>
            <w:shd w:val="clear" w:color="auto" w:fill="auto"/>
            <w:hideMark/>
          </w:tcPr>
          <w:p w:rsidR="00520204" w:rsidRPr="00EE6E13" w:rsidRDefault="00520204" w:rsidP="00335BF6">
            <w:r w:rsidRPr="00EE6E13">
              <w:t>1</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r w:rsidRPr="00EE6E13">
              <w:t>TOTAL</w:t>
            </w:r>
          </w:p>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tc>
        <w:tc>
          <w:tcPr>
            <w:tcW w:w="501" w:type="pct"/>
            <w:gridSpan w:val="3"/>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w:t>
            </w:r>
          </w:p>
        </w:tc>
        <w:tc>
          <w:tcPr>
            <w:tcW w:w="297" w:type="pct"/>
            <w:gridSpan w:val="2"/>
            <w:shd w:val="clear" w:color="auto" w:fill="auto"/>
            <w:hideMark/>
          </w:tcPr>
          <w:p w:rsidR="00520204" w:rsidRPr="00EE6E13" w:rsidRDefault="00520204" w:rsidP="00335BF6">
            <w:r w:rsidRPr="00EE6E13">
              <w:t>-</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tc>
        <w:tc>
          <w:tcPr>
            <w:tcW w:w="560" w:type="pct"/>
            <w:gridSpan w:val="4"/>
            <w:shd w:val="clear" w:color="auto" w:fill="auto"/>
            <w:hideMark/>
          </w:tcPr>
          <w:p w:rsidR="00520204" w:rsidRPr="00EE6E13" w:rsidRDefault="00520204" w:rsidP="00335BF6">
            <w:r w:rsidRPr="00EE6E13">
              <w:t>136</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Programme Name:  Coordination and Management of Livestock Policies and Programmes</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Objective: To improve policy, programme and project coordination and management</w:t>
            </w:r>
          </w:p>
        </w:tc>
      </w:tr>
      <w:tr w:rsidR="00520204" w:rsidRPr="00EE6E13" w:rsidTr="009D185F">
        <w:trPr>
          <w:trHeight w:val="645"/>
        </w:trPr>
        <w:tc>
          <w:tcPr>
            <w:tcW w:w="861" w:type="pct"/>
            <w:gridSpan w:val="3"/>
            <w:shd w:val="clear" w:color="auto" w:fill="auto"/>
            <w:hideMark/>
          </w:tcPr>
          <w:p w:rsidR="00520204" w:rsidRPr="00EE6E13" w:rsidRDefault="00520204" w:rsidP="00335BF6">
            <w:r w:rsidRPr="00EE6E13">
              <w:t>Sub</w:t>
            </w:r>
          </w:p>
        </w:tc>
        <w:tc>
          <w:tcPr>
            <w:tcW w:w="785" w:type="pct"/>
            <w:gridSpan w:val="2"/>
            <w:shd w:val="clear" w:color="auto" w:fill="auto"/>
            <w:hideMark/>
          </w:tcPr>
          <w:p w:rsidR="00520204" w:rsidRPr="00EE6E13" w:rsidRDefault="00520204" w:rsidP="00335BF6"/>
        </w:tc>
        <w:tc>
          <w:tcPr>
            <w:tcW w:w="1054" w:type="pct"/>
            <w:gridSpan w:val="5"/>
            <w:shd w:val="clear" w:color="auto" w:fill="auto"/>
            <w:hideMark/>
          </w:tcPr>
          <w:p w:rsidR="00520204" w:rsidRPr="00EE6E13" w:rsidRDefault="00520204" w:rsidP="00335BF6">
            <w:r w:rsidRPr="00EE6E13">
              <w:t>Performance Indicators</w:t>
            </w:r>
          </w:p>
        </w:tc>
        <w:tc>
          <w:tcPr>
            <w:tcW w:w="467" w:type="pct"/>
            <w:gridSpan w:val="2"/>
            <w:shd w:val="clear" w:color="auto" w:fill="auto"/>
            <w:hideMark/>
          </w:tcPr>
          <w:p w:rsidR="00520204" w:rsidRPr="00EE6E13" w:rsidRDefault="00520204" w:rsidP="00335BF6">
            <w:r w:rsidRPr="00EE6E13">
              <w:t>Targets*</w:t>
            </w:r>
          </w:p>
        </w:tc>
        <w:tc>
          <w:tcPr>
            <w:tcW w:w="1067" w:type="pct"/>
            <w:gridSpan w:val="8"/>
            <w:shd w:val="clear" w:color="auto" w:fill="auto"/>
            <w:hideMark/>
          </w:tcPr>
          <w:p w:rsidR="00520204" w:rsidRPr="00EE6E13" w:rsidRDefault="00520204" w:rsidP="00335BF6">
            <w:r w:rsidRPr="00EE6E13">
              <w:t>Quarter 1</w:t>
            </w:r>
          </w:p>
        </w:tc>
        <w:tc>
          <w:tcPr>
            <w:tcW w:w="477" w:type="pct"/>
            <w:gridSpan w:val="4"/>
            <w:shd w:val="clear" w:color="auto" w:fill="auto"/>
            <w:hideMark/>
          </w:tcPr>
          <w:p w:rsidR="00520204" w:rsidRPr="00EE6E13" w:rsidRDefault="00520204" w:rsidP="00335BF6">
            <w:r w:rsidRPr="00EE6E13">
              <w:t>Quarter 2</w:t>
            </w:r>
          </w:p>
        </w:tc>
        <w:tc>
          <w:tcPr>
            <w:tcW w:w="289" w:type="pct"/>
            <w:gridSpan w:val="2"/>
            <w:shd w:val="clear" w:color="auto" w:fill="auto"/>
            <w:hideMark/>
          </w:tcPr>
          <w:p w:rsidR="00520204" w:rsidRPr="00EE6E13" w:rsidRDefault="00520204" w:rsidP="00335BF6">
            <w:r w:rsidRPr="00EE6E13">
              <w:t>Quarter 3</w:t>
            </w:r>
          </w:p>
        </w:tc>
      </w:tr>
      <w:tr w:rsidR="00520204" w:rsidRPr="00EE6E13" w:rsidTr="009D185F">
        <w:trPr>
          <w:gridAfter w:val="1"/>
          <w:wAfter w:w="7" w:type="pct"/>
          <w:trHeight w:val="330"/>
        </w:trPr>
        <w:tc>
          <w:tcPr>
            <w:tcW w:w="861" w:type="pct"/>
            <w:gridSpan w:val="3"/>
            <w:shd w:val="clear" w:color="auto" w:fill="auto"/>
            <w:hideMark/>
          </w:tcPr>
          <w:p w:rsidR="00520204" w:rsidRPr="00EE6E13" w:rsidRDefault="00520204" w:rsidP="00335BF6">
            <w:r w:rsidRPr="00EE6E13">
              <w:t>Programme</w:t>
            </w:r>
          </w:p>
        </w:tc>
        <w:tc>
          <w:tcPr>
            <w:tcW w:w="785" w:type="pct"/>
            <w:gridSpan w:val="2"/>
            <w:shd w:val="clear" w:color="auto" w:fill="auto"/>
            <w:hideMark/>
          </w:tcPr>
          <w:p w:rsidR="00520204" w:rsidRPr="00EE6E13" w:rsidRDefault="00520204" w:rsidP="00335BF6"/>
        </w:tc>
        <w:tc>
          <w:tcPr>
            <w:tcW w:w="1054" w:type="pct"/>
            <w:gridSpan w:val="5"/>
            <w:shd w:val="clear" w:color="auto" w:fill="auto"/>
            <w:hideMark/>
          </w:tcPr>
          <w:p w:rsidR="00520204" w:rsidRPr="00EE6E13" w:rsidRDefault="00520204" w:rsidP="00335BF6"/>
        </w:tc>
        <w:tc>
          <w:tcPr>
            <w:tcW w:w="467" w:type="pct"/>
            <w:gridSpan w:val="2"/>
            <w:shd w:val="clear" w:color="auto" w:fill="auto"/>
            <w:hideMark/>
          </w:tcPr>
          <w:p w:rsidR="00520204" w:rsidRPr="00EE6E13" w:rsidRDefault="00520204" w:rsidP="00335BF6"/>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tc>
        <w:tc>
          <w:tcPr>
            <w:tcW w:w="290" w:type="pct"/>
            <w:gridSpan w:val="2"/>
            <w:shd w:val="clear" w:color="auto" w:fill="auto"/>
            <w:hideMark/>
          </w:tcPr>
          <w:p w:rsidR="00520204" w:rsidRPr="00EE6E13" w:rsidRDefault="00520204" w:rsidP="00335BF6"/>
        </w:tc>
        <w:tc>
          <w:tcPr>
            <w:tcW w:w="569" w:type="pct"/>
            <w:gridSpan w:val="5"/>
            <w:shd w:val="clear" w:color="auto" w:fill="auto"/>
            <w:hideMark/>
          </w:tcPr>
          <w:p w:rsidR="00520204" w:rsidRPr="00EE6E13" w:rsidRDefault="00520204" w:rsidP="00335BF6">
            <w:r w:rsidRPr="00EE6E13">
              <w:t>Target</w:t>
            </w:r>
          </w:p>
        </w:tc>
        <w:tc>
          <w:tcPr>
            <w:tcW w:w="382" w:type="pct"/>
            <w:gridSpan w:val="2"/>
            <w:shd w:val="clear" w:color="auto" w:fill="auto"/>
            <w:hideMark/>
          </w:tcPr>
          <w:p w:rsidR="00520204" w:rsidRPr="00EE6E13" w:rsidRDefault="00520204" w:rsidP="00335BF6"/>
        </w:tc>
      </w:tr>
      <w:tr w:rsidR="00520204" w:rsidRPr="00EE6E13" w:rsidTr="009D185F">
        <w:trPr>
          <w:gridAfter w:val="1"/>
          <w:wAfter w:w="7" w:type="pct"/>
          <w:trHeight w:val="330"/>
        </w:trPr>
        <w:tc>
          <w:tcPr>
            <w:tcW w:w="861" w:type="pct"/>
            <w:gridSpan w:val="3"/>
            <w:shd w:val="clear" w:color="auto" w:fill="auto"/>
            <w:hideMark/>
          </w:tcPr>
          <w:p w:rsidR="00520204" w:rsidRPr="00EE6E13" w:rsidRDefault="00520204" w:rsidP="00335BF6"/>
        </w:tc>
        <w:tc>
          <w:tcPr>
            <w:tcW w:w="785" w:type="pct"/>
            <w:gridSpan w:val="2"/>
            <w:shd w:val="clear" w:color="auto" w:fill="auto"/>
            <w:hideMark/>
          </w:tcPr>
          <w:p w:rsidR="00520204" w:rsidRPr="00EE6E13" w:rsidRDefault="00520204" w:rsidP="00335BF6">
            <w:r w:rsidRPr="00EE6E13">
              <w:t>Implementation frameworks developed</w:t>
            </w:r>
          </w:p>
        </w:tc>
        <w:tc>
          <w:tcPr>
            <w:tcW w:w="1054" w:type="pct"/>
            <w:gridSpan w:val="5"/>
            <w:shd w:val="clear" w:color="auto" w:fill="auto"/>
            <w:hideMark/>
          </w:tcPr>
          <w:p w:rsidR="00520204" w:rsidRPr="00EE6E13" w:rsidRDefault="00520204" w:rsidP="00335BF6">
            <w:r w:rsidRPr="00EE6E13">
              <w:t>No of programme documents developed</w:t>
            </w:r>
          </w:p>
        </w:tc>
        <w:tc>
          <w:tcPr>
            <w:tcW w:w="467" w:type="pct"/>
            <w:gridSpan w:val="2"/>
            <w:shd w:val="clear" w:color="auto" w:fill="auto"/>
            <w:hideMark/>
          </w:tcPr>
          <w:p w:rsidR="00520204" w:rsidRPr="00EE6E13" w:rsidRDefault="00520204" w:rsidP="00335BF6">
            <w:r w:rsidRPr="00EE6E13">
              <w:t>SDG17</w:t>
            </w:r>
          </w:p>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0" w:type="pct"/>
            <w:gridSpan w:val="2"/>
            <w:shd w:val="clear" w:color="auto" w:fill="auto"/>
            <w:hideMark/>
          </w:tcPr>
          <w:p w:rsidR="00520204" w:rsidRPr="00EE6E13" w:rsidRDefault="00520204" w:rsidP="00335BF6">
            <w:r w:rsidRPr="00EE6E13">
              <w:t>2</w:t>
            </w:r>
          </w:p>
        </w:tc>
        <w:tc>
          <w:tcPr>
            <w:tcW w:w="569" w:type="pct"/>
            <w:gridSpan w:val="5"/>
            <w:shd w:val="clear" w:color="auto" w:fill="auto"/>
            <w:hideMark/>
          </w:tcPr>
          <w:p w:rsidR="00520204" w:rsidRPr="00EE6E13" w:rsidRDefault="00520204" w:rsidP="00335BF6">
            <w:r w:rsidRPr="00EE6E13">
              <w:t>3</w:t>
            </w:r>
          </w:p>
        </w:tc>
        <w:tc>
          <w:tcPr>
            <w:tcW w:w="382" w:type="pct"/>
            <w:gridSpan w:val="2"/>
            <w:shd w:val="clear" w:color="auto" w:fill="auto"/>
            <w:hideMark/>
          </w:tcPr>
          <w:p w:rsidR="00520204" w:rsidRPr="00EE6E13" w:rsidRDefault="00520204" w:rsidP="00335BF6">
            <w:r w:rsidRPr="00EE6E13">
              <w:t>Cost</w:t>
            </w:r>
          </w:p>
        </w:tc>
      </w:tr>
      <w:tr w:rsidR="00520204" w:rsidRPr="00EE6E13" w:rsidTr="009D185F">
        <w:trPr>
          <w:gridAfter w:val="1"/>
          <w:wAfter w:w="7" w:type="pct"/>
          <w:trHeight w:val="250"/>
        </w:trPr>
        <w:tc>
          <w:tcPr>
            <w:tcW w:w="861" w:type="pct"/>
            <w:gridSpan w:val="3"/>
            <w:vMerge w:val="restart"/>
            <w:shd w:val="clear" w:color="auto" w:fill="auto"/>
            <w:hideMark/>
          </w:tcPr>
          <w:p w:rsidR="00520204" w:rsidRPr="00EE6E13" w:rsidRDefault="00520204" w:rsidP="00335BF6">
            <w:r w:rsidRPr="00EE6E13">
              <w:t>Management and coordination of Projects and Programmes</w:t>
            </w:r>
          </w:p>
        </w:tc>
        <w:tc>
          <w:tcPr>
            <w:tcW w:w="785" w:type="pct"/>
            <w:gridSpan w:val="2"/>
            <w:shd w:val="clear" w:color="auto" w:fill="auto"/>
            <w:hideMark/>
          </w:tcPr>
          <w:p w:rsidR="00520204" w:rsidRPr="00EE6E13" w:rsidRDefault="00520204" w:rsidP="00335BF6"/>
        </w:tc>
        <w:tc>
          <w:tcPr>
            <w:tcW w:w="1054" w:type="pct"/>
            <w:gridSpan w:val="5"/>
            <w:shd w:val="clear" w:color="auto" w:fill="auto"/>
            <w:hideMark/>
          </w:tcPr>
          <w:p w:rsidR="00520204" w:rsidRPr="00EE6E13" w:rsidRDefault="00520204" w:rsidP="00335BF6">
            <w:r w:rsidRPr="00EE6E13">
              <w:t>No of programme documents utilized</w:t>
            </w:r>
          </w:p>
        </w:tc>
        <w:tc>
          <w:tcPr>
            <w:tcW w:w="467" w:type="pct"/>
            <w:gridSpan w:val="2"/>
            <w:shd w:val="clear" w:color="auto" w:fill="auto"/>
            <w:hideMark/>
          </w:tcPr>
          <w:p w:rsidR="00520204" w:rsidRPr="00EE6E13" w:rsidRDefault="00520204" w:rsidP="00335BF6">
            <w:r w:rsidRPr="00EE6E13">
              <w:t>SDG8</w:t>
            </w:r>
          </w:p>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0" w:type="pct"/>
            <w:gridSpan w:val="2"/>
            <w:shd w:val="clear" w:color="auto" w:fill="auto"/>
            <w:hideMark/>
          </w:tcPr>
          <w:p w:rsidR="00520204" w:rsidRPr="00EE6E13" w:rsidRDefault="00520204" w:rsidP="00335BF6">
            <w:r w:rsidRPr="00EE6E13">
              <w:t>2</w:t>
            </w:r>
          </w:p>
        </w:tc>
        <w:tc>
          <w:tcPr>
            <w:tcW w:w="569" w:type="pct"/>
            <w:gridSpan w:val="5"/>
            <w:shd w:val="clear" w:color="auto" w:fill="auto"/>
            <w:hideMark/>
          </w:tcPr>
          <w:p w:rsidR="00520204" w:rsidRPr="00EE6E13" w:rsidRDefault="00520204" w:rsidP="00335BF6">
            <w:r w:rsidRPr="00EE6E13">
              <w:t>3</w:t>
            </w:r>
          </w:p>
        </w:tc>
        <w:tc>
          <w:tcPr>
            <w:tcW w:w="382" w:type="pct"/>
            <w:gridSpan w:val="2"/>
            <w:shd w:val="clear" w:color="auto" w:fill="auto"/>
            <w:hideMark/>
          </w:tcPr>
          <w:p w:rsidR="00520204" w:rsidRPr="00EE6E13" w:rsidRDefault="00520204" w:rsidP="00335BF6">
            <w:r w:rsidRPr="00EE6E13">
              <w:t>2</w:t>
            </w:r>
          </w:p>
        </w:tc>
      </w:tr>
      <w:tr w:rsidR="00520204" w:rsidRPr="00EE6E13" w:rsidTr="009D185F">
        <w:trPr>
          <w:gridAfter w:val="1"/>
          <w:wAfter w:w="7" w:type="pct"/>
          <w:trHeight w:val="412"/>
        </w:trPr>
        <w:tc>
          <w:tcPr>
            <w:tcW w:w="861" w:type="pct"/>
            <w:gridSpan w:val="3"/>
            <w:vMerge/>
            <w:shd w:val="clear" w:color="auto" w:fill="auto"/>
            <w:hideMark/>
          </w:tcPr>
          <w:p w:rsidR="00520204" w:rsidRPr="00EE6E13" w:rsidRDefault="00520204" w:rsidP="00335BF6"/>
        </w:tc>
        <w:tc>
          <w:tcPr>
            <w:tcW w:w="785" w:type="pct"/>
            <w:gridSpan w:val="2"/>
            <w:shd w:val="clear" w:color="auto" w:fill="auto"/>
            <w:hideMark/>
          </w:tcPr>
          <w:p w:rsidR="00520204" w:rsidRPr="00EE6E13" w:rsidRDefault="00520204" w:rsidP="00335BF6"/>
        </w:tc>
        <w:tc>
          <w:tcPr>
            <w:tcW w:w="1054" w:type="pct"/>
            <w:gridSpan w:val="5"/>
            <w:shd w:val="clear" w:color="auto" w:fill="auto"/>
            <w:hideMark/>
          </w:tcPr>
          <w:p w:rsidR="00520204" w:rsidRPr="00EE6E13" w:rsidRDefault="00520204" w:rsidP="00335BF6">
            <w:r w:rsidRPr="00EE6E13">
              <w:t>No of functional commitees established</w:t>
            </w:r>
          </w:p>
        </w:tc>
        <w:tc>
          <w:tcPr>
            <w:tcW w:w="467" w:type="pct"/>
            <w:gridSpan w:val="2"/>
            <w:shd w:val="clear" w:color="auto" w:fill="auto"/>
            <w:hideMark/>
          </w:tcPr>
          <w:p w:rsidR="00520204" w:rsidRPr="00EE6E13" w:rsidRDefault="00520204" w:rsidP="00335BF6">
            <w:r w:rsidRPr="00EE6E13">
              <w:t>SDG7</w:t>
            </w:r>
          </w:p>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w:t>
            </w:r>
          </w:p>
        </w:tc>
        <w:tc>
          <w:tcPr>
            <w:tcW w:w="290" w:type="pct"/>
            <w:gridSpan w:val="2"/>
            <w:shd w:val="clear" w:color="auto" w:fill="auto"/>
            <w:hideMark/>
          </w:tcPr>
          <w:p w:rsidR="00520204" w:rsidRPr="00EE6E13" w:rsidRDefault="00520204" w:rsidP="00335BF6">
            <w:r w:rsidRPr="00EE6E13">
              <w:t>10</w:t>
            </w:r>
          </w:p>
        </w:tc>
        <w:tc>
          <w:tcPr>
            <w:tcW w:w="569" w:type="pct"/>
            <w:gridSpan w:val="5"/>
            <w:shd w:val="clear" w:color="auto" w:fill="auto"/>
            <w:hideMark/>
          </w:tcPr>
          <w:p w:rsidR="00520204" w:rsidRPr="00EE6E13" w:rsidRDefault="00520204" w:rsidP="00335BF6">
            <w:r w:rsidRPr="00EE6E13">
              <w:t>20</w:t>
            </w:r>
          </w:p>
        </w:tc>
        <w:tc>
          <w:tcPr>
            <w:tcW w:w="382" w:type="pct"/>
            <w:gridSpan w:val="2"/>
            <w:shd w:val="clear" w:color="auto" w:fill="auto"/>
            <w:hideMark/>
          </w:tcPr>
          <w:p w:rsidR="00520204" w:rsidRPr="00EE6E13" w:rsidRDefault="00520204" w:rsidP="00335BF6">
            <w:r w:rsidRPr="00EE6E13">
              <w:t>-</w:t>
            </w:r>
          </w:p>
        </w:tc>
      </w:tr>
      <w:tr w:rsidR="00520204" w:rsidRPr="00EE6E13" w:rsidTr="009D185F">
        <w:trPr>
          <w:gridAfter w:val="1"/>
          <w:wAfter w:w="7" w:type="pct"/>
          <w:trHeight w:val="403"/>
        </w:trPr>
        <w:tc>
          <w:tcPr>
            <w:tcW w:w="861" w:type="pct"/>
            <w:gridSpan w:val="3"/>
            <w:vMerge/>
            <w:shd w:val="clear" w:color="auto" w:fill="auto"/>
            <w:hideMark/>
          </w:tcPr>
          <w:p w:rsidR="00520204" w:rsidRPr="00EE6E13" w:rsidRDefault="00520204" w:rsidP="00335BF6"/>
        </w:tc>
        <w:tc>
          <w:tcPr>
            <w:tcW w:w="785" w:type="pct"/>
            <w:gridSpan w:val="2"/>
            <w:vMerge w:val="restart"/>
            <w:shd w:val="clear" w:color="auto" w:fill="auto"/>
            <w:hideMark/>
          </w:tcPr>
          <w:p w:rsidR="00520204" w:rsidRPr="00EE6E13" w:rsidRDefault="00520204" w:rsidP="00335BF6">
            <w:r w:rsidRPr="00EE6E13">
              <w:t>participatory monitoring and evaluation of extension services Strengthened</w:t>
            </w:r>
          </w:p>
        </w:tc>
        <w:tc>
          <w:tcPr>
            <w:tcW w:w="1054" w:type="pct"/>
            <w:gridSpan w:val="5"/>
            <w:shd w:val="clear" w:color="auto" w:fill="auto"/>
            <w:hideMark/>
          </w:tcPr>
          <w:p w:rsidR="00520204" w:rsidRPr="00EE6E13" w:rsidRDefault="00520204" w:rsidP="00335BF6">
            <w:r w:rsidRPr="00EE6E13">
              <w:t>No of beneficiaries involved in PME</w:t>
            </w:r>
          </w:p>
        </w:tc>
        <w:tc>
          <w:tcPr>
            <w:tcW w:w="467" w:type="pct"/>
            <w:gridSpan w:val="2"/>
            <w:shd w:val="clear" w:color="auto" w:fill="auto"/>
            <w:hideMark/>
          </w:tcPr>
          <w:p w:rsidR="00520204" w:rsidRPr="00EE6E13" w:rsidRDefault="00520204" w:rsidP="00335BF6">
            <w:r w:rsidRPr="00EE6E13">
              <w:t>SDG8</w:t>
            </w:r>
          </w:p>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0" w:type="pct"/>
            <w:gridSpan w:val="2"/>
            <w:shd w:val="clear" w:color="auto" w:fill="auto"/>
            <w:hideMark/>
          </w:tcPr>
          <w:p w:rsidR="00520204" w:rsidRPr="00EE6E13" w:rsidRDefault="00520204" w:rsidP="00335BF6">
            <w:r w:rsidRPr="00EE6E13">
              <w:t>500</w:t>
            </w:r>
          </w:p>
        </w:tc>
        <w:tc>
          <w:tcPr>
            <w:tcW w:w="569" w:type="pct"/>
            <w:gridSpan w:val="5"/>
            <w:shd w:val="clear" w:color="auto" w:fill="auto"/>
            <w:hideMark/>
          </w:tcPr>
          <w:p w:rsidR="00520204" w:rsidRPr="00EE6E13" w:rsidRDefault="00520204" w:rsidP="00335BF6">
            <w:r w:rsidRPr="00EE6E13">
              <w:t>1,000</w:t>
            </w:r>
          </w:p>
        </w:tc>
        <w:tc>
          <w:tcPr>
            <w:tcW w:w="382" w:type="pct"/>
            <w:gridSpan w:val="2"/>
            <w:shd w:val="clear" w:color="auto" w:fill="auto"/>
            <w:hideMark/>
          </w:tcPr>
          <w:p w:rsidR="00520204" w:rsidRPr="00EE6E13" w:rsidRDefault="00520204" w:rsidP="00335BF6">
            <w:r w:rsidRPr="00EE6E13">
              <w:t>2</w:t>
            </w:r>
          </w:p>
        </w:tc>
      </w:tr>
      <w:tr w:rsidR="00520204" w:rsidRPr="00EE6E13" w:rsidTr="009D185F">
        <w:trPr>
          <w:gridAfter w:val="1"/>
          <w:wAfter w:w="7" w:type="pct"/>
          <w:trHeight w:val="403"/>
        </w:trPr>
        <w:tc>
          <w:tcPr>
            <w:tcW w:w="861" w:type="pct"/>
            <w:gridSpan w:val="3"/>
            <w:shd w:val="clear" w:color="auto" w:fill="auto"/>
            <w:hideMark/>
          </w:tcPr>
          <w:p w:rsidR="00520204" w:rsidRPr="00EE6E13" w:rsidRDefault="00520204" w:rsidP="00335BF6"/>
        </w:tc>
        <w:tc>
          <w:tcPr>
            <w:tcW w:w="785" w:type="pct"/>
            <w:gridSpan w:val="2"/>
            <w:vMerge/>
            <w:shd w:val="clear" w:color="auto" w:fill="auto"/>
            <w:hideMark/>
          </w:tcPr>
          <w:p w:rsidR="00520204" w:rsidRPr="00EE6E13" w:rsidRDefault="00520204" w:rsidP="00335BF6"/>
        </w:tc>
        <w:tc>
          <w:tcPr>
            <w:tcW w:w="1054" w:type="pct"/>
            <w:gridSpan w:val="5"/>
            <w:shd w:val="clear" w:color="auto" w:fill="auto"/>
            <w:hideMark/>
          </w:tcPr>
          <w:p w:rsidR="00520204" w:rsidRPr="00EE6E13" w:rsidRDefault="00520204" w:rsidP="00335BF6">
            <w:r w:rsidRPr="00EE6E13">
              <w:t>No of PME sessions undertaken</w:t>
            </w:r>
          </w:p>
        </w:tc>
        <w:tc>
          <w:tcPr>
            <w:tcW w:w="467" w:type="pct"/>
            <w:gridSpan w:val="2"/>
            <w:shd w:val="clear" w:color="auto" w:fill="auto"/>
            <w:hideMark/>
          </w:tcPr>
          <w:p w:rsidR="00520204" w:rsidRPr="00EE6E13" w:rsidRDefault="00520204" w:rsidP="00335BF6">
            <w:r w:rsidRPr="00EE6E13">
              <w:t>SDG8</w:t>
            </w:r>
          </w:p>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w:t>
            </w:r>
          </w:p>
        </w:tc>
        <w:tc>
          <w:tcPr>
            <w:tcW w:w="290" w:type="pct"/>
            <w:gridSpan w:val="2"/>
            <w:shd w:val="clear" w:color="auto" w:fill="auto"/>
            <w:hideMark/>
          </w:tcPr>
          <w:p w:rsidR="00520204" w:rsidRPr="00EE6E13" w:rsidRDefault="00520204" w:rsidP="00335BF6">
            <w:r w:rsidRPr="00EE6E13">
              <w:t>10</w:t>
            </w:r>
          </w:p>
        </w:tc>
        <w:tc>
          <w:tcPr>
            <w:tcW w:w="569" w:type="pct"/>
            <w:gridSpan w:val="5"/>
            <w:shd w:val="clear" w:color="auto" w:fill="auto"/>
            <w:hideMark/>
          </w:tcPr>
          <w:p w:rsidR="00520204" w:rsidRPr="00EE6E13" w:rsidRDefault="00520204" w:rsidP="00335BF6">
            <w:r w:rsidRPr="00EE6E13">
              <w:t>20</w:t>
            </w:r>
          </w:p>
        </w:tc>
        <w:tc>
          <w:tcPr>
            <w:tcW w:w="382" w:type="pct"/>
            <w:gridSpan w:val="2"/>
            <w:shd w:val="clear" w:color="auto" w:fill="auto"/>
            <w:hideMark/>
          </w:tcPr>
          <w:p w:rsidR="00520204" w:rsidRPr="00EE6E13" w:rsidRDefault="00520204" w:rsidP="00335BF6">
            <w:r w:rsidRPr="00EE6E13">
              <w:t>1</w:t>
            </w:r>
          </w:p>
        </w:tc>
      </w:tr>
      <w:tr w:rsidR="00520204" w:rsidRPr="00EE6E13" w:rsidTr="009D185F">
        <w:trPr>
          <w:gridAfter w:val="1"/>
          <w:wAfter w:w="7" w:type="pct"/>
          <w:trHeight w:val="304"/>
        </w:trPr>
        <w:tc>
          <w:tcPr>
            <w:tcW w:w="861" w:type="pct"/>
            <w:gridSpan w:val="3"/>
            <w:shd w:val="clear" w:color="auto" w:fill="auto"/>
            <w:hideMark/>
          </w:tcPr>
          <w:p w:rsidR="00520204" w:rsidRPr="00EE6E13" w:rsidRDefault="00520204" w:rsidP="00335BF6"/>
        </w:tc>
        <w:tc>
          <w:tcPr>
            <w:tcW w:w="785" w:type="pct"/>
            <w:gridSpan w:val="2"/>
            <w:shd w:val="clear" w:color="auto" w:fill="auto"/>
            <w:hideMark/>
          </w:tcPr>
          <w:p w:rsidR="00520204" w:rsidRPr="00EE6E13" w:rsidRDefault="00520204" w:rsidP="00335BF6"/>
        </w:tc>
        <w:tc>
          <w:tcPr>
            <w:tcW w:w="1054" w:type="pct"/>
            <w:gridSpan w:val="5"/>
            <w:shd w:val="clear" w:color="auto" w:fill="auto"/>
            <w:hideMark/>
          </w:tcPr>
          <w:p w:rsidR="00520204" w:rsidRPr="00EE6E13" w:rsidRDefault="00520204" w:rsidP="00335BF6">
            <w:r w:rsidRPr="00EE6E13">
              <w:t>No of programme review workshops undertaken</w:t>
            </w:r>
          </w:p>
        </w:tc>
        <w:tc>
          <w:tcPr>
            <w:tcW w:w="467" w:type="pct"/>
            <w:gridSpan w:val="2"/>
            <w:shd w:val="clear" w:color="auto" w:fill="auto"/>
            <w:hideMark/>
          </w:tcPr>
          <w:p w:rsidR="00520204" w:rsidRPr="00EE6E13" w:rsidRDefault="00520204" w:rsidP="00335BF6">
            <w:r w:rsidRPr="00EE6E13">
              <w:t>SDG7</w:t>
            </w:r>
          </w:p>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0" w:type="pct"/>
            <w:gridSpan w:val="2"/>
            <w:shd w:val="clear" w:color="auto" w:fill="auto"/>
            <w:hideMark/>
          </w:tcPr>
          <w:p w:rsidR="00520204" w:rsidRPr="00EE6E13" w:rsidRDefault="00520204" w:rsidP="00335BF6">
            <w:r w:rsidRPr="00EE6E13">
              <w:t>2</w:t>
            </w:r>
          </w:p>
        </w:tc>
        <w:tc>
          <w:tcPr>
            <w:tcW w:w="569" w:type="pct"/>
            <w:gridSpan w:val="5"/>
            <w:shd w:val="clear" w:color="auto" w:fill="auto"/>
            <w:hideMark/>
          </w:tcPr>
          <w:p w:rsidR="00520204" w:rsidRPr="00EE6E13" w:rsidRDefault="00520204" w:rsidP="00335BF6">
            <w:r w:rsidRPr="00EE6E13">
              <w:t>4</w:t>
            </w:r>
          </w:p>
        </w:tc>
        <w:tc>
          <w:tcPr>
            <w:tcW w:w="382" w:type="pct"/>
            <w:gridSpan w:val="2"/>
            <w:shd w:val="clear" w:color="auto" w:fill="auto"/>
            <w:hideMark/>
          </w:tcPr>
          <w:p w:rsidR="00520204" w:rsidRPr="00EE6E13" w:rsidRDefault="00520204" w:rsidP="00335BF6">
            <w:r w:rsidRPr="00EE6E13">
              <w:t>2</w:t>
            </w:r>
          </w:p>
        </w:tc>
      </w:tr>
      <w:tr w:rsidR="00520204" w:rsidRPr="00EE6E13" w:rsidTr="009D185F">
        <w:trPr>
          <w:gridAfter w:val="1"/>
          <w:wAfter w:w="7" w:type="pct"/>
          <w:trHeight w:val="295"/>
        </w:trPr>
        <w:tc>
          <w:tcPr>
            <w:tcW w:w="861" w:type="pct"/>
            <w:gridSpan w:val="3"/>
            <w:shd w:val="clear" w:color="auto" w:fill="auto"/>
            <w:hideMark/>
          </w:tcPr>
          <w:p w:rsidR="00520204" w:rsidRPr="00EE6E13" w:rsidRDefault="00520204" w:rsidP="00335BF6"/>
        </w:tc>
        <w:tc>
          <w:tcPr>
            <w:tcW w:w="785" w:type="pct"/>
            <w:gridSpan w:val="2"/>
            <w:vMerge w:val="restart"/>
            <w:shd w:val="clear" w:color="auto" w:fill="auto"/>
            <w:hideMark/>
          </w:tcPr>
          <w:p w:rsidR="00520204" w:rsidRPr="00EE6E13" w:rsidRDefault="00520204" w:rsidP="00335BF6">
            <w:r w:rsidRPr="00EE6E13">
              <w:t>collabotation with other stakeholders in implementation of programmes promoted</w:t>
            </w:r>
          </w:p>
        </w:tc>
        <w:tc>
          <w:tcPr>
            <w:tcW w:w="1054" w:type="pct"/>
            <w:gridSpan w:val="5"/>
            <w:shd w:val="clear" w:color="auto" w:fill="auto"/>
            <w:hideMark/>
          </w:tcPr>
          <w:p w:rsidR="00520204" w:rsidRPr="00EE6E13" w:rsidRDefault="00520204" w:rsidP="00335BF6">
            <w:r w:rsidRPr="00EE6E13">
              <w:t>PPP established</w:t>
            </w:r>
          </w:p>
        </w:tc>
        <w:tc>
          <w:tcPr>
            <w:tcW w:w="467" w:type="pct"/>
            <w:gridSpan w:val="2"/>
            <w:shd w:val="clear" w:color="auto" w:fill="auto"/>
            <w:hideMark/>
          </w:tcPr>
          <w:p w:rsidR="00520204" w:rsidRPr="00EE6E13" w:rsidRDefault="00520204" w:rsidP="00335BF6">
            <w:r w:rsidRPr="00EE6E13">
              <w:t>SDG8</w:t>
            </w:r>
          </w:p>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0" w:type="pct"/>
            <w:gridSpan w:val="2"/>
            <w:shd w:val="clear" w:color="auto" w:fill="auto"/>
            <w:hideMark/>
          </w:tcPr>
          <w:p w:rsidR="00520204" w:rsidRPr="00EE6E13" w:rsidRDefault="00520204" w:rsidP="00335BF6">
            <w:r w:rsidRPr="00EE6E13">
              <w:t>-</w:t>
            </w:r>
          </w:p>
        </w:tc>
        <w:tc>
          <w:tcPr>
            <w:tcW w:w="569" w:type="pct"/>
            <w:gridSpan w:val="5"/>
            <w:shd w:val="clear" w:color="auto" w:fill="auto"/>
            <w:hideMark/>
          </w:tcPr>
          <w:p w:rsidR="00520204" w:rsidRPr="00EE6E13" w:rsidRDefault="00520204" w:rsidP="00335BF6">
            <w:r w:rsidRPr="00EE6E13">
              <w:t>1</w:t>
            </w:r>
          </w:p>
        </w:tc>
        <w:tc>
          <w:tcPr>
            <w:tcW w:w="382" w:type="pct"/>
            <w:gridSpan w:val="2"/>
            <w:shd w:val="clear" w:color="auto" w:fill="auto"/>
            <w:hideMark/>
          </w:tcPr>
          <w:p w:rsidR="00520204" w:rsidRPr="00EE6E13" w:rsidRDefault="00520204" w:rsidP="00335BF6">
            <w:r w:rsidRPr="00EE6E13">
              <w:t>2</w:t>
            </w:r>
          </w:p>
        </w:tc>
      </w:tr>
      <w:tr w:rsidR="00520204" w:rsidRPr="00EE6E13" w:rsidTr="009D185F">
        <w:trPr>
          <w:gridAfter w:val="1"/>
          <w:wAfter w:w="7" w:type="pct"/>
          <w:trHeight w:val="430"/>
        </w:trPr>
        <w:tc>
          <w:tcPr>
            <w:tcW w:w="861" w:type="pct"/>
            <w:gridSpan w:val="3"/>
            <w:shd w:val="clear" w:color="auto" w:fill="auto"/>
            <w:hideMark/>
          </w:tcPr>
          <w:p w:rsidR="00520204" w:rsidRPr="00EE6E13" w:rsidRDefault="00520204" w:rsidP="00335BF6"/>
        </w:tc>
        <w:tc>
          <w:tcPr>
            <w:tcW w:w="785" w:type="pct"/>
            <w:gridSpan w:val="2"/>
            <w:vMerge/>
            <w:shd w:val="clear" w:color="auto" w:fill="auto"/>
            <w:hideMark/>
          </w:tcPr>
          <w:p w:rsidR="00520204" w:rsidRPr="00EE6E13" w:rsidRDefault="00520204" w:rsidP="00335BF6"/>
        </w:tc>
        <w:tc>
          <w:tcPr>
            <w:tcW w:w="1054" w:type="pct"/>
            <w:gridSpan w:val="5"/>
            <w:shd w:val="clear" w:color="auto" w:fill="auto"/>
            <w:hideMark/>
          </w:tcPr>
          <w:p w:rsidR="00520204" w:rsidRPr="00EE6E13" w:rsidRDefault="00520204" w:rsidP="00335BF6">
            <w:r w:rsidRPr="00EE6E13">
              <w:t>Collaborations and partnerships with other stakeholders</w:t>
            </w:r>
          </w:p>
        </w:tc>
        <w:tc>
          <w:tcPr>
            <w:tcW w:w="467" w:type="pct"/>
            <w:gridSpan w:val="2"/>
            <w:shd w:val="clear" w:color="auto" w:fill="auto"/>
            <w:hideMark/>
          </w:tcPr>
          <w:p w:rsidR="00520204" w:rsidRPr="00EE6E13" w:rsidRDefault="00520204" w:rsidP="00335BF6">
            <w:r w:rsidRPr="00EE6E13">
              <w:t>SDG8</w:t>
            </w:r>
          </w:p>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0" w:type="pct"/>
            <w:gridSpan w:val="2"/>
            <w:shd w:val="clear" w:color="auto" w:fill="auto"/>
            <w:hideMark/>
          </w:tcPr>
          <w:p w:rsidR="00520204" w:rsidRPr="00EE6E13" w:rsidRDefault="00520204" w:rsidP="00335BF6">
            <w:r w:rsidRPr="00EE6E13">
              <w:t>2</w:t>
            </w:r>
          </w:p>
        </w:tc>
        <w:tc>
          <w:tcPr>
            <w:tcW w:w="569" w:type="pct"/>
            <w:gridSpan w:val="5"/>
            <w:shd w:val="clear" w:color="auto" w:fill="auto"/>
            <w:hideMark/>
          </w:tcPr>
          <w:p w:rsidR="00520204" w:rsidRPr="00EE6E13" w:rsidRDefault="00520204" w:rsidP="00335BF6">
            <w:r w:rsidRPr="00EE6E13">
              <w:t>4</w:t>
            </w:r>
          </w:p>
        </w:tc>
        <w:tc>
          <w:tcPr>
            <w:tcW w:w="382" w:type="pct"/>
            <w:gridSpan w:val="2"/>
            <w:shd w:val="clear" w:color="auto" w:fill="auto"/>
            <w:hideMark/>
          </w:tcPr>
          <w:p w:rsidR="00520204" w:rsidRPr="00EE6E13" w:rsidRDefault="00520204" w:rsidP="00335BF6">
            <w:r w:rsidRPr="00EE6E13">
              <w:t>1</w:t>
            </w:r>
          </w:p>
        </w:tc>
      </w:tr>
      <w:tr w:rsidR="00520204" w:rsidRPr="00EE6E13" w:rsidTr="009D185F">
        <w:trPr>
          <w:gridAfter w:val="1"/>
          <w:wAfter w:w="7" w:type="pct"/>
          <w:trHeight w:val="330"/>
        </w:trPr>
        <w:tc>
          <w:tcPr>
            <w:tcW w:w="861" w:type="pct"/>
            <w:gridSpan w:val="3"/>
            <w:shd w:val="clear" w:color="auto" w:fill="auto"/>
            <w:noWrap/>
          </w:tcPr>
          <w:p w:rsidR="00520204" w:rsidRPr="00EE6E13" w:rsidRDefault="00520204" w:rsidP="00335BF6"/>
        </w:tc>
        <w:tc>
          <w:tcPr>
            <w:tcW w:w="785" w:type="pct"/>
            <w:gridSpan w:val="2"/>
            <w:shd w:val="clear" w:color="auto" w:fill="auto"/>
          </w:tcPr>
          <w:p w:rsidR="00520204" w:rsidRPr="00EE6E13" w:rsidRDefault="00520204" w:rsidP="00335BF6"/>
        </w:tc>
        <w:tc>
          <w:tcPr>
            <w:tcW w:w="1054" w:type="pct"/>
            <w:gridSpan w:val="5"/>
            <w:shd w:val="clear" w:color="auto" w:fill="auto"/>
          </w:tcPr>
          <w:p w:rsidR="00520204" w:rsidRPr="00EE6E13" w:rsidRDefault="00520204" w:rsidP="00335BF6"/>
        </w:tc>
        <w:tc>
          <w:tcPr>
            <w:tcW w:w="467" w:type="pct"/>
            <w:gridSpan w:val="2"/>
            <w:shd w:val="clear" w:color="auto" w:fill="auto"/>
            <w:noWrap/>
          </w:tcPr>
          <w:p w:rsidR="00520204" w:rsidRPr="00EE6E13" w:rsidRDefault="00520204" w:rsidP="00335BF6"/>
        </w:tc>
        <w:tc>
          <w:tcPr>
            <w:tcW w:w="288" w:type="pct"/>
            <w:gridSpan w:val="2"/>
            <w:shd w:val="clear" w:color="auto" w:fill="auto"/>
            <w:noWrap/>
          </w:tcPr>
          <w:p w:rsidR="00520204" w:rsidRPr="00EE6E13" w:rsidRDefault="00520204" w:rsidP="00335BF6"/>
        </w:tc>
        <w:tc>
          <w:tcPr>
            <w:tcW w:w="297" w:type="pct"/>
            <w:gridSpan w:val="2"/>
            <w:shd w:val="clear" w:color="auto" w:fill="auto"/>
            <w:noWrap/>
          </w:tcPr>
          <w:p w:rsidR="00520204" w:rsidRPr="00EE6E13" w:rsidRDefault="00520204" w:rsidP="00335BF6"/>
        </w:tc>
        <w:tc>
          <w:tcPr>
            <w:tcW w:w="290" w:type="pct"/>
            <w:gridSpan w:val="2"/>
            <w:shd w:val="clear" w:color="auto" w:fill="auto"/>
            <w:noWrap/>
          </w:tcPr>
          <w:p w:rsidR="00520204" w:rsidRPr="00EE6E13" w:rsidRDefault="00520204" w:rsidP="00335BF6"/>
        </w:tc>
        <w:tc>
          <w:tcPr>
            <w:tcW w:w="569" w:type="pct"/>
            <w:gridSpan w:val="5"/>
            <w:shd w:val="clear" w:color="auto" w:fill="auto"/>
            <w:noWrap/>
          </w:tcPr>
          <w:p w:rsidR="00520204" w:rsidRPr="00EE6E13" w:rsidRDefault="00520204" w:rsidP="00335BF6"/>
        </w:tc>
        <w:tc>
          <w:tcPr>
            <w:tcW w:w="382" w:type="pct"/>
            <w:gridSpan w:val="2"/>
            <w:shd w:val="clear" w:color="auto" w:fill="auto"/>
            <w:noWrap/>
            <w:hideMark/>
          </w:tcPr>
          <w:p w:rsidR="00520204" w:rsidRPr="00EE6E13" w:rsidRDefault="00520204" w:rsidP="00335BF6">
            <w:r w:rsidRPr="00EE6E13">
              <w:t>11</w:t>
            </w:r>
          </w:p>
        </w:tc>
      </w:tr>
    </w:tbl>
    <w:p w:rsidR="00520204" w:rsidRDefault="00520204" w:rsidP="00520204"/>
    <w:p w:rsidR="009D185F" w:rsidRDefault="009D185F" w:rsidP="00520204"/>
    <w:p w:rsidR="009D185F" w:rsidRDefault="009D185F" w:rsidP="00520204"/>
    <w:p w:rsidR="009D185F" w:rsidRDefault="009D185F" w:rsidP="00520204"/>
    <w:p w:rsidR="009D185F" w:rsidRDefault="009D185F" w:rsidP="00520204"/>
    <w:p w:rsidR="009D185F" w:rsidRPr="00EE6E13" w:rsidRDefault="009D185F" w:rsidP="0052020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7"/>
        <w:gridCol w:w="1979"/>
        <w:gridCol w:w="2374"/>
        <w:gridCol w:w="999"/>
        <w:gridCol w:w="999"/>
        <w:gridCol w:w="999"/>
        <w:gridCol w:w="999"/>
        <w:gridCol w:w="1173"/>
        <w:gridCol w:w="2179"/>
        <w:gridCol w:w="18"/>
      </w:tblGrid>
      <w:tr w:rsidR="00520204" w:rsidRPr="00EE6E13" w:rsidTr="00335BF6">
        <w:trPr>
          <w:trHeight w:val="107"/>
        </w:trPr>
        <w:tc>
          <w:tcPr>
            <w:tcW w:w="5000" w:type="pct"/>
            <w:gridSpan w:val="10"/>
            <w:shd w:val="clear" w:color="auto" w:fill="auto"/>
            <w:vAlign w:val="bottom"/>
            <w:hideMark/>
          </w:tcPr>
          <w:p w:rsidR="00520204" w:rsidRPr="00EE6E13" w:rsidRDefault="00520204" w:rsidP="00335BF6">
            <w:r w:rsidRPr="00EE6E13">
              <w:lastRenderedPageBreak/>
              <w:t xml:space="preserve">  Programme Name: Cooperative Promotion and Marketing </w:t>
            </w:r>
          </w:p>
        </w:tc>
      </w:tr>
      <w:tr w:rsidR="00520204" w:rsidRPr="00EE6E13" w:rsidTr="00335BF6">
        <w:trPr>
          <w:trHeight w:val="64"/>
        </w:trPr>
        <w:tc>
          <w:tcPr>
            <w:tcW w:w="5000" w:type="pct"/>
            <w:gridSpan w:val="10"/>
            <w:shd w:val="clear" w:color="auto" w:fill="auto"/>
            <w:vAlign w:val="bottom"/>
            <w:hideMark/>
          </w:tcPr>
          <w:p w:rsidR="00520204" w:rsidRPr="00EE6E13" w:rsidRDefault="00520204" w:rsidP="00335BF6">
            <w:r w:rsidRPr="00EE6E13">
              <w:t>Objective:  Ensure vibrant cooperative societies</w:t>
            </w:r>
          </w:p>
        </w:tc>
      </w:tr>
      <w:tr w:rsidR="00520204" w:rsidRPr="00EE6E13" w:rsidTr="00335BF6">
        <w:trPr>
          <w:trHeight w:val="64"/>
        </w:trPr>
        <w:tc>
          <w:tcPr>
            <w:tcW w:w="5000" w:type="pct"/>
            <w:gridSpan w:val="10"/>
            <w:shd w:val="clear" w:color="auto" w:fill="auto"/>
            <w:vAlign w:val="bottom"/>
            <w:hideMark/>
          </w:tcPr>
          <w:p w:rsidR="00520204" w:rsidRPr="00EE6E13" w:rsidRDefault="00520204" w:rsidP="00335BF6">
            <w:r w:rsidRPr="00EE6E13">
              <w:t>Outcome:  Saving, investment and marketing among members</w:t>
            </w:r>
          </w:p>
        </w:tc>
      </w:tr>
      <w:tr w:rsidR="00520204" w:rsidRPr="00EE6E13" w:rsidTr="00335BF6">
        <w:trPr>
          <w:gridAfter w:val="1"/>
          <w:wAfter w:w="7" w:type="pct"/>
          <w:trHeight w:val="512"/>
        </w:trPr>
        <w:tc>
          <w:tcPr>
            <w:tcW w:w="553" w:type="pct"/>
            <w:shd w:val="clear" w:color="auto" w:fill="auto"/>
            <w:vAlign w:val="center"/>
            <w:hideMark/>
          </w:tcPr>
          <w:p w:rsidR="00520204" w:rsidRPr="00EE6E13" w:rsidRDefault="00520204" w:rsidP="00335BF6">
            <w:r w:rsidRPr="00EE6E13">
              <w:t xml:space="preserve">Sub </w:t>
            </w:r>
          </w:p>
        </w:tc>
        <w:tc>
          <w:tcPr>
            <w:tcW w:w="751" w:type="pct"/>
            <w:shd w:val="clear" w:color="auto" w:fill="auto"/>
            <w:vAlign w:val="center"/>
            <w:hideMark/>
          </w:tcPr>
          <w:p w:rsidR="00520204" w:rsidRPr="00EE6E13" w:rsidRDefault="00520204" w:rsidP="00335BF6">
            <w:r w:rsidRPr="00EE6E13">
              <w:t xml:space="preserve">Key  Output  </w:t>
            </w:r>
          </w:p>
        </w:tc>
        <w:tc>
          <w:tcPr>
            <w:tcW w:w="901" w:type="pct"/>
            <w:shd w:val="clear" w:color="auto" w:fill="auto"/>
            <w:vAlign w:val="center"/>
            <w:hideMark/>
          </w:tcPr>
          <w:p w:rsidR="00520204" w:rsidRPr="00EE6E13" w:rsidRDefault="00520204" w:rsidP="00335BF6">
            <w:r w:rsidRPr="00EE6E13">
              <w:t xml:space="preserve">Key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1272" w:type="pct"/>
            <w:gridSpan w:val="2"/>
            <w:shd w:val="clear" w:color="auto" w:fill="auto"/>
            <w:vAlign w:val="center"/>
            <w:hideMark/>
          </w:tcPr>
          <w:p w:rsidR="00520204" w:rsidRPr="00EE6E13" w:rsidRDefault="00520204" w:rsidP="00335BF6">
            <w:r w:rsidRPr="00EE6E13">
              <w:t xml:space="preserve">  Planned Targets and Indicative Budget (KSh. M) </w:t>
            </w:r>
          </w:p>
        </w:tc>
      </w:tr>
      <w:tr w:rsidR="00520204" w:rsidRPr="00EE6E13" w:rsidTr="00335BF6">
        <w:trPr>
          <w:gridAfter w:val="1"/>
          <w:wAfter w:w="7" w:type="pct"/>
          <w:trHeight w:val="64"/>
        </w:trPr>
        <w:tc>
          <w:tcPr>
            <w:tcW w:w="553" w:type="pct"/>
            <w:shd w:val="clear" w:color="auto" w:fill="auto"/>
            <w:vAlign w:val="center"/>
            <w:hideMark/>
          </w:tcPr>
          <w:p w:rsidR="00520204" w:rsidRPr="00EE6E13" w:rsidRDefault="00520204" w:rsidP="00335BF6">
            <w:r w:rsidRPr="00EE6E13">
              <w:t>Programme</w:t>
            </w:r>
          </w:p>
        </w:tc>
        <w:tc>
          <w:tcPr>
            <w:tcW w:w="751" w:type="pct"/>
            <w:shd w:val="clear" w:color="auto" w:fill="auto"/>
            <w:vAlign w:val="center"/>
            <w:hideMark/>
          </w:tcPr>
          <w:p w:rsidR="00520204" w:rsidRPr="00EE6E13" w:rsidRDefault="00520204" w:rsidP="00335BF6">
            <w:r w:rsidRPr="00EE6E13">
              <w:t> </w:t>
            </w:r>
          </w:p>
        </w:tc>
        <w:tc>
          <w:tcPr>
            <w:tcW w:w="901" w:type="pct"/>
            <w:shd w:val="clear" w:color="auto" w:fill="auto"/>
            <w:vAlign w:val="center"/>
            <w:hideMark/>
          </w:tcPr>
          <w:p w:rsidR="00520204" w:rsidRPr="00EE6E13" w:rsidRDefault="00520204" w:rsidP="00335BF6">
            <w:r w:rsidRPr="00EE6E13">
              <w:t xml:space="preserve">Performance Indicators  </w:t>
            </w:r>
          </w:p>
        </w:tc>
        <w:tc>
          <w:tcPr>
            <w:tcW w:w="1516" w:type="pct"/>
            <w:gridSpan w:val="4"/>
            <w:shd w:val="clear" w:color="auto" w:fill="auto"/>
            <w:vAlign w:val="bottom"/>
            <w:hideMark/>
          </w:tcPr>
          <w:p w:rsidR="00520204" w:rsidRPr="00EE6E13" w:rsidRDefault="00520204" w:rsidP="00335BF6">
            <w:r w:rsidRPr="00EE6E13">
              <w:t xml:space="preserve"> Planned Targets YR 1 </w:t>
            </w:r>
          </w:p>
        </w:tc>
        <w:tc>
          <w:tcPr>
            <w:tcW w:w="1272" w:type="pct"/>
            <w:gridSpan w:val="2"/>
            <w:shd w:val="clear" w:color="auto" w:fill="auto"/>
            <w:vAlign w:val="center"/>
            <w:hideMark/>
          </w:tcPr>
          <w:p w:rsidR="00520204" w:rsidRPr="00EE6E13" w:rsidRDefault="00520204" w:rsidP="00335BF6">
            <w:r w:rsidRPr="00EE6E13">
              <w:t xml:space="preserve">  Year 1 </w:t>
            </w:r>
          </w:p>
        </w:tc>
      </w:tr>
      <w:tr w:rsidR="00520204" w:rsidRPr="00EE6E13" w:rsidTr="00335BF6">
        <w:trPr>
          <w:gridAfter w:val="1"/>
          <w:wAfter w:w="7" w:type="pct"/>
          <w:trHeight w:val="645"/>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w:t>
            </w:r>
          </w:p>
        </w:tc>
        <w:tc>
          <w:tcPr>
            <w:tcW w:w="901" w:type="pct"/>
            <w:shd w:val="clear" w:color="auto" w:fill="auto"/>
            <w:vAlign w:val="center"/>
            <w:hideMark/>
          </w:tcPr>
          <w:p w:rsidR="00520204" w:rsidRPr="00EE6E13" w:rsidRDefault="00520204" w:rsidP="00335BF6">
            <w:r w:rsidRPr="00EE6E13">
              <w:t> </w:t>
            </w:r>
          </w:p>
        </w:tc>
        <w:tc>
          <w:tcPr>
            <w:tcW w:w="379" w:type="pct"/>
            <w:shd w:val="clear" w:color="auto" w:fill="auto"/>
            <w:vAlign w:val="bottom"/>
            <w:hideMark/>
          </w:tcPr>
          <w:p w:rsidR="00520204" w:rsidRPr="00EE6E13" w:rsidRDefault="00520204" w:rsidP="00335BF6">
            <w:r w:rsidRPr="00EE6E13">
              <w:t xml:space="preserve"> Quarter 1 </w:t>
            </w:r>
          </w:p>
        </w:tc>
        <w:tc>
          <w:tcPr>
            <w:tcW w:w="379" w:type="pct"/>
            <w:shd w:val="clear" w:color="auto" w:fill="auto"/>
            <w:vAlign w:val="bottom"/>
            <w:hideMark/>
          </w:tcPr>
          <w:p w:rsidR="00520204" w:rsidRPr="00EE6E13" w:rsidRDefault="00520204" w:rsidP="00335BF6">
            <w:r w:rsidRPr="00EE6E13">
              <w:t xml:space="preserve"> Quarter 2 </w:t>
            </w:r>
          </w:p>
        </w:tc>
        <w:tc>
          <w:tcPr>
            <w:tcW w:w="379" w:type="pct"/>
            <w:shd w:val="clear" w:color="auto" w:fill="auto"/>
            <w:vAlign w:val="bottom"/>
            <w:hideMark/>
          </w:tcPr>
          <w:p w:rsidR="00520204" w:rsidRPr="00EE6E13" w:rsidRDefault="00520204" w:rsidP="00335BF6">
            <w:r w:rsidRPr="00EE6E13">
              <w:t xml:space="preserve"> Quarter 3 </w:t>
            </w:r>
          </w:p>
        </w:tc>
        <w:tc>
          <w:tcPr>
            <w:tcW w:w="379" w:type="pct"/>
            <w:shd w:val="clear" w:color="auto" w:fill="auto"/>
            <w:vAlign w:val="bottom"/>
            <w:hideMark/>
          </w:tcPr>
          <w:p w:rsidR="00520204" w:rsidRPr="00EE6E13" w:rsidRDefault="00520204" w:rsidP="00335BF6">
            <w:r w:rsidRPr="00EE6E13">
              <w:t xml:space="preserve"> Quarter 4 </w:t>
            </w:r>
          </w:p>
        </w:tc>
        <w:tc>
          <w:tcPr>
            <w:tcW w:w="445" w:type="pct"/>
            <w:shd w:val="clear" w:color="auto" w:fill="auto"/>
            <w:vAlign w:val="center"/>
            <w:hideMark/>
          </w:tcPr>
          <w:p w:rsidR="00520204" w:rsidRPr="00EE6E13" w:rsidRDefault="00520204" w:rsidP="00335BF6">
            <w:r w:rsidRPr="00EE6E13">
              <w:t xml:space="preserve">Target </w:t>
            </w:r>
          </w:p>
        </w:tc>
        <w:tc>
          <w:tcPr>
            <w:tcW w:w="827" w:type="pct"/>
            <w:shd w:val="clear" w:color="auto" w:fill="auto"/>
            <w:vAlign w:val="center"/>
            <w:hideMark/>
          </w:tcPr>
          <w:p w:rsidR="00520204" w:rsidRPr="00EE6E13" w:rsidRDefault="00520204" w:rsidP="00335BF6">
            <w:r w:rsidRPr="00EE6E13">
              <w:t xml:space="preserve"> Cost  </w:t>
            </w:r>
          </w:p>
        </w:tc>
      </w:tr>
      <w:tr w:rsidR="00520204" w:rsidRPr="00EE6E13" w:rsidTr="00335BF6">
        <w:trPr>
          <w:gridAfter w:val="1"/>
          <w:wAfter w:w="7" w:type="pct"/>
          <w:trHeight w:val="341"/>
        </w:trPr>
        <w:tc>
          <w:tcPr>
            <w:tcW w:w="553" w:type="pct"/>
            <w:shd w:val="clear" w:color="auto" w:fill="auto"/>
            <w:hideMark/>
          </w:tcPr>
          <w:p w:rsidR="00520204" w:rsidRPr="00EE6E13" w:rsidRDefault="00520204" w:rsidP="00335BF6">
            <w:r w:rsidRPr="00EE6E13">
              <w:t xml:space="preserve"> 1.Cooperative Governance</w:t>
            </w:r>
          </w:p>
        </w:tc>
        <w:tc>
          <w:tcPr>
            <w:tcW w:w="751" w:type="pct"/>
            <w:shd w:val="clear" w:color="auto" w:fill="auto"/>
            <w:hideMark/>
          </w:tcPr>
          <w:p w:rsidR="00520204" w:rsidRPr="00EE6E13" w:rsidRDefault="00520204" w:rsidP="00335BF6">
            <w:r w:rsidRPr="00EE6E13">
              <w:t>Cooperative management committee trained</w:t>
            </w:r>
          </w:p>
        </w:tc>
        <w:tc>
          <w:tcPr>
            <w:tcW w:w="901" w:type="pct"/>
            <w:shd w:val="clear" w:color="auto" w:fill="auto"/>
            <w:hideMark/>
          </w:tcPr>
          <w:p w:rsidR="00520204" w:rsidRPr="00EE6E13" w:rsidRDefault="00520204" w:rsidP="00335BF6">
            <w:r w:rsidRPr="00EE6E13">
              <w:t xml:space="preserve"> Number of management committee trained</w:t>
            </w:r>
          </w:p>
        </w:tc>
        <w:tc>
          <w:tcPr>
            <w:tcW w:w="379" w:type="pct"/>
            <w:shd w:val="clear" w:color="auto" w:fill="auto"/>
            <w:vAlign w:val="center"/>
            <w:hideMark/>
          </w:tcPr>
          <w:p w:rsidR="00520204" w:rsidRPr="00EE6E13" w:rsidRDefault="00520204" w:rsidP="00335BF6">
            <w:r w:rsidRPr="00EE6E13">
              <w:t xml:space="preserve">         63 </w:t>
            </w:r>
          </w:p>
        </w:tc>
        <w:tc>
          <w:tcPr>
            <w:tcW w:w="379" w:type="pct"/>
            <w:shd w:val="clear" w:color="auto" w:fill="auto"/>
            <w:vAlign w:val="center"/>
            <w:hideMark/>
          </w:tcPr>
          <w:p w:rsidR="00520204" w:rsidRPr="00EE6E13" w:rsidRDefault="00520204" w:rsidP="00335BF6">
            <w:r w:rsidRPr="00EE6E13">
              <w:t xml:space="preserve">         63 </w:t>
            </w:r>
          </w:p>
        </w:tc>
        <w:tc>
          <w:tcPr>
            <w:tcW w:w="379" w:type="pct"/>
            <w:shd w:val="clear" w:color="auto" w:fill="auto"/>
            <w:vAlign w:val="center"/>
            <w:hideMark/>
          </w:tcPr>
          <w:p w:rsidR="00520204" w:rsidRPr="00EE6E13" w:rsidRDefault="00520204" w:rsidP="00335BF6">
            <w:r w:rsidRPr="00EE6E13">
              <w:t xml:space="preserve">       125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250</w:t>
            </w:r>
          </w:p>
        </w:tc>
        <w:tc>
          <w:tcPr>
            <w:tcW w:w="827" w:type="pct"/>
            <w:shd w:val="clear" w:color="auto" w:fill="auto"/>
            <w:vAlign w:val="center"/>
            <w:hideMark/>
          </w:tcPr>
          <w:p w:rsidR="00520204" w:rsidRPr="00EE6E13" w:rsidRDefault="00520204" w:rsidP="00335BF6">
            <w:r w:rsidRPr="00EE6E13">
              <w:t>1,000,000</w:t>
            </w:r>
          </w:p>
        </w:tc>
      </w:tr>
      <w:tr w:rsidR="00520204" w:rsidRPr="00EE6E13" w:rsidTr="00335BF6">
        <w:trPr>
          <w:gridAfter w:val="1"/>
          <w:wAfter w:w="7" w:type="pct"/>
          <w:trHeight w:val="485"/>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Management committee Exchange visits  done </w:t>
            </w:r>
          </w:p>
        </w:tc>
        <w:tc>
          <w:tcPr>
            <w:tcW w:w="901" w:type="pct"/>
            <w:shd w:val="clear" w:color="auto" w:fill="auto"/>
            <w:vAlign w:val="center"/>
            <w:hideMark/>
          </w:tcPr>
          <w:p w:rsidR="00520204" w:rsidRPr="00EE6E13" w:rsidRDefault="00520204" w:rsidP="00335BF6">
            <w:r w:rsidRPr="00EE6E13">
              <w:t xml:space="preserve"> Number of exchange visits done by the committee</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3</w:t>
            </w:r>
          </w:p>
        </w:tc>
        <w:tc>
          <w:tcPr>
            <w:tcW w:w="827" w:type="pct"/>
            <w:shd w:val="clear" w:color="auto" w:fill="auto"/>
            <w:vAlign w:val="center"/>
            <w:hideMark/>
          </w:tcPr>
          <w:p w:rsidR="00520204" w:rsidRPr="00EE6E13" w:rsidRDefault="00520204" w:rsidP="00335BF6">
            <w:r w:rsidRPr="00EE6E13">
              <w:t>2,400,000</w:t>
            </w:r>
          </w:p>
        </w:tc>
      </w:tr>
      <w:tr w:rsidR="00520204" w:rsidRPr="00EE6E13" w:rsidTr="00335BF6">
        <w:trPr>
          <w:gridAfter w:val="1"/>
          <w:wAfter w:w="7" w:type="pct"/>
          <w:trHeight w:val="404"/>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 Board meetings  held</w:t>
            </w:r>
          </w:p>
        </w:tc>
        <w:tc>
          <w:tcPr>
            <w:tcW w:w="901" w:type="pct"/>
            <w:shd w:val="clear" w:color="auto" w:fill="auto"/>
            <w:vAlign w:val="center"/>
            <w:hideMark/>
          </w:tcPr>
          <w:p w:rsidR="00520204" w:rsidRPr="00EE6E13" w:rsidRDefault="00520204" w:rsidP="00335BF6">
            <w:r w:rsidRPr="00EE6E13">
              <w:t>Number of Board meetings held</w:t>
            </w:r>
          </w:p>
        </w:tc>
        <w:tc>
          <w:tcPr>
            <w:tcW w:w="379" w:type="pct"/>
            <w:shd w:val="clear" w:color="auto" w:fill="auto"/>
            <w:vAlign w:val="center"/>
            <w:hideMark/>
          </w:tcPr>
          <w:p w:rsidR="00520204" w:rsidRPr="00EE6E13" w:rsidRDefault="00520204" w:rsidP="00335BF6">
            <w:r w:rsidRPr="00EE6E13">
              <w:t xml:space="preserve">         15 </w:t>
            </w:r>
          </w:p>
        </w:tc>
        <w:tc>
          <w:tcPr>
            <w:tcW w:w="379" w:type="pct"/>
            <w:shd w:val="clear" w:color="auto" w:fill="auto"/>
            <w:vAlign w:val="center"/>
            <w:hideMark/>
          </w:tcPr>
          <w:p w:rsidR="00520204" w:rsidRPr="00EE6E13" w:rsidRDefault="00520204" w:rsidP="00335BF6">
            <w:r w:rsidRPr="00EE6E13">
              <w:t xml:space="preserve">         15 </w:t>
            </w:r>
          </w:p>
        </w:tc>
        <w:tc>
          <w:tcPr>
            <w:tcW w:w="379" w:type="pct"/>
            <w:shd w:val="clear" w:color="auto" w:fill="auto"/>
            <w:vAlign w:val="center"/>
            <w:hideMark/>
          </w:tcPr>
          <w:p w:rsidR="00520204" w:rsidRPr="00EE6E13" w:rsidRDefault="00520204" w:rsidP="00335BF6">
            <w:r w:rsidRPr="00EE6E13">
              <w:t xml:space="preserve">         30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60</w:t>
            </w:r>
          </w:p>
        </w:tc>
        <w:tc>
          <w:tcPr>
            <w:tcW w:w="827" w:type="pct"/>
            <w:shd w:val="clear" w:color="auto" w:fill="auto"/>
            <w:vAlign w:val="center"/>
            <w:hideMark/>
          </w:tcPr>
          <w:p w:rsidR="00520204" w:rsidRPr="00EE6E13" w:rsidRDefault="00520204" w:rsidP="00335BF6">
            <w:r w:rsidRPr="00EE6E13">
              <w:t>360,000</w:t>
            </w:r>
          </w:p>
        </w:tc>
      </w:tr>
      <w:tr w:rsidR="00520204" w:rsidRPr="00EE6E13" w:rsidTr="00335BF6">
        <w:trPr>
          <w:gridAfter w:val="1"/>
          <w:wAfter w:w="7" w:type="pct"/>
          <w:trHeight w:val="413"/>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Consultative/collaborative meetings  held</w:t>
            </w:r>
          </w:p>
        </w:tc>
        <w:tc>
          <w:tcPr>
            <w:tcW w:w="901" w:type="pct"/>
            <w:shd w:val="clear" w:color="auto" w:fill="auto"/>
            <w:vAlign w:val="center"/>
            <w:hideMark/>
          </w:tcPr>
          <w:p w:rsidR="00520204" w:rsidRPr="00EE6E13" w:rsidRDefault="00520204" w:rsidP="00335BF6">
            <w:r w:rsidRPr="00EE6E13">
              <w:t>Number of consultative meetings held</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2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3</w:t>
            </w:r>
          </w:p>
        </w:tc>
        <w:tc>
          <w:tcPr>
            <w:tcW w:w="827" w:type="pct"/>
            <w:shd w:val="clear" w:color="auto" w:fill="auto"/>
            <w:vAlign w:val="center"/>
            <w:hideMark/>
          </w:tcPr>
          <w:p w:rsidR="00520204" w:rsidRPr="00EE6E13" w:rsidRDefault="00520204" w:rsidP="00335BF6">
            <w:r w:rsidRPr="00EE6E13">
              <w:t>100,000</w:t>
            </w:r>
          </w:p>
        </w:tc>
      </w:tr>
      <w:tr w:rsidR="00520204" w:rsidRPr="00EE6E13" w:rsidTr="00335BF6">
        <w:trPr>
          <w:gridAfter w:val="1"/>
          <w:wAfter w:w="7" w:type="pct"/>
          <w:trHeight w:val="359"/>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Cooperative  Statutory audits  done </w:t>
            </w:r>
          </w:p>
        </w:tc>
        <w:tc>
          <w:tcPr>
            <w:tcW w:w="901" w:type="pct"/>
            <w:shd w:val="clear" w:color="auto" w:fill="auto"/>
            <w:vAlign w:val="center"/>
            <w:hideMark/>
          </w:tcPr>
          <w:p w:rsidR="00520204" w:rsidRPr="00EE6E13" w:rsidRDefault="00520204" w:rsidP="00335BF6">
            <w:r w:rsidRPr="00EE6E13">
              <w:t>Number of audit years done</w:t>
            </w:r>
          </w:p>
        </w:tc>
        <w:tc>
          <w:tcPr>
            <w:tcW w:w="379" w:type="pct"/>
            <w:shd w:val="clear" w:color="auto" w:fill="auto"/>
            <w:vAlign w:val="center"/>
            <w:hideMark/>
          </w:tcPr>
          <w:p w:rsidR="00520204" w:rsidRPr="00EE6E13" w:rsidRDefault="00520204" w:rsidP="00335BF6">
            <w:r w:rsidRPr="00EE6E13">
              <w:t xml:space="preserve">           6 </w:t>
            </w:r>
          </w:p>
        </w:tc>
        <w:tc>
          <w:tcPr>
            <w:tcW w:w="379" w:type="pct"/>
            <w:shd w:val="clear" w:color="auto" w:fill="auto"/>
            <w:vAlign w:val="center"/>
            <w:hideMark/>
          </w:tcPr>
          <w:p w:rsidR="00520204" w:rsidRPr="00EE6E13" w:rsidRDefault="00520204" w:rsidP="00335BF6">
            <w:r w:rsidRPr="00EE6E13">
              <w:t xml:space="preserve">           6 </w:t>
            </w:r>
          </w:p>
        </w:tc>
        <w:tc>
          <w:tcPr>
            <w:tcW w:w="379" w:type="pct"/>
            <w:shd w:val="clear" w:color="auto" w:fill="auto"/>
            <w:vAlign w:val="center"/>
            <w:hideMark/>
          </w:tcPr>
          <w:p w:rsidR="00520204" w:rsidRPr="00EE6E13" w:rsidRDefault="00520204" w:rsidP="00335BF6">
            <w:r w:rsidRPr="00EE6E13">
              <w:t xml:space="preserve">         13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25</w:t>
            </w:r>
          </w:p>
        </w:tc>
        <w:tc>
          <w:tcPr>
            <w:tcW w:w="827" w:type="pct"/>
            <w:shd w:val="clear" w:color="auto" w:fill="auto"/>
            <w:vAlign w:val="center"/>
            <w:hideMark/>
          </w:tcPr>
          <w:p w:rsidR="00520204" w:rsidRPr="00EE6E13" w:rsidRDefault="00520204" w:rsidP="00335BF6">
            <w:r w:rsidRPr="00EE6E13">
              <w:t>250,000</w:t>
            </w:r>
          </w:p>
        </w:tc>
      </w:tr>
      <w:tr w:rsidR="00520204" w:rsidRPr="00EE6E13" w:rsidTr="00335BF6">
        <w:trPr>
          <w:gridAfter w:val="1"/>
          <w:wAfter w:w="7" w:type="pct"/>
          <w:trHeight w:val="332"/>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Cooperative Society inspections done </w:t>
            </w:r>
          </w:p>
        </w:tc>
        <w:tc>
          <w:tcPr>
            <w:tcW w:w="901" w:type="pct"/>
            <w:shd w:val="clear" w:color="auto" w:fill="auto"/>
            <w:vAlign w:val="center"/>
            <w:hideMark/>
          </w:tcPr>
          <w:p w:rsidR="00520204" w:rsidRPr="00EE6E13" w:rsidRDefault="00520204" w:rsidP="00335BF6">
            <w:r w:rsidRPr="00EE6E13">
              <w:t>Number of cooperative inspections done</w:t>
            </w:r>
          </w:p>
        </w:tc>
        <w:tc>
          <w:tcPr>
            <w:tcW w:w="379" w:type="pct"/>
            <w:shd w:val="clear" w:color="auto" w:fill="auto"/>
            <w:vAlign w:val="center"/>
            <w:hideMark/>
          </w:tcPr>
          <w:p w:rsidR="00520204" w:rsidRPr="00EE6E13" w:rsidRDefault="00520204" w:rsidP="00335BF6">
            <w:r w:rsidRPr="00EE6E13">
              <w:t xml:space="preserve">           3 </w:t>
            </w:r>
          </w:p>
        </w:tc>
        <w:tc>
          <w:tcPr>
            <w:tcW w:w="379" w:type="pct"/>
            <w:shd w:val="clear" w:color="auto" w:fill="auto"/>
            <w:vAlign w:val="center"/>
            <w:hideMark/>
          </w:tcPr>
          <w:p w:rsidR="00520204" w:rsidRPr="00EE6E13" w:rsidRDefault="00520204" w:rsidP="00335BF6">
            <w:r w:rsidRPr="00EE6E13">
              <w:t xml:space="preserve">           3 </w:t>
            </w:r>
          </w:p>
        </w:tc>
        <w:tc>
          <w:tcPr>
            <w:tcW w:w="379" w:type="pct"/>
            <w:shd w:val="clear" w:color="auto" w:fill="auto"/>
            <w:vAlign w:val="center"/>
            <w:hideMark/>
          </w:tcPr>
          <w:p w:rsidR="00520204" w:rsidRPr="00EE6E13" w:rsidRDefault="00520204" w:rsidP="00335BF6">
            <w:r w:rsidRPr="00EE6E13">
              <w:t xml:space="preserve">           5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10</w:t>
            </w:r>
          </w:p>
        </w:tc>
        <w:tc>
          <w:tcPr>
            <w:tcW w:w="827" w:type="pct"/>
            <w:shd w:val="clear" w:color="auto" w:fill="auto"/>
            <w:vAlign w:val="center"/>
            <w:hideMark/>
          </w:tcPr>
          <w:p w:rsidR="00520204" w:rsidRPr="00EE6E13" w:rsidRDefault="00520204" w:rsidP="00335BF6">
            <w:r w:rsidRPr="00EE6E13">
              <w:t>500,000</w:t>
            </w:r>
          </w:p>
        </w:tc>
      </w:tr>
      <w:tr w:rsidR="00520204" w:rsidRPr="00EE6E13" w:rsidTr="00335BF6">
        <w:trPr>
          <w:gridAfter w:val="1"/>
          <w:wAfter w:w="7" w:type="pct"/>
          <w:trHeight w:val="746"/>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 Co-operative members training  done</w:t>
            </w:r>
          </w:p>
        </w:tc>
        <w:tc>
          <w:tcPr>
            <w:tcW w:w="901" w:type="pct"/>
            <w:shd w:val="clear" w:color="auto" w:fill="auto"/>
            <w:vAlign w:val="center"/>
            <w:hideMark/>
          </w:tcPr>
          <w:p w:rsidR="00520204" w:rsidRPr="00EE6E13" w:rsidRDefault="00520204" w:rsidP="00335BF6">
            <w:r w:rsidRPr="00EE6E13">
              <w:t>Number of cooperative members training done</w:t>
            </w:r>
          </w:p>
        </w:tc>
        <w:tc>
          <w:tcPr>
            <w:tcW w:w="379" w:type="pct"/>
            <w:shd w:val="clear" w:color="auto" w:fill="auto"/>
            <w:vAlign w:val="center"/>
            <w:hideMark/>
          </w:tcPr>
          <w:p w:rsidR="00520204" w:rsidRPr="00EE6E13" w:rsidRDefault="00520204" w:rsidP="00335BF6">
            <w:r w:rsidRPr="00EE6E13">
              <w:t xml:space="preserve">         50 </w:t>
            </w:r>
          </w:p>
        </w:tc>
        <w:tc>
          <w:tcPr>
            <w:tcW w:w="379" w:type="pct"/>
            <w:shd w:val="clear" w:color="auto" w:fill="auto"/>
            <w:vAlign w:val="center"/>
            <w:hideMark/>
          </w:tcPr>
          <w:p w:rsidR="00520204" w:rsidRPr="00EE6E13" w:rsidRDefault="00520204" w:rsidP="00335BF6">
            <w:r w:rsidRPr="00EE6E13">
              <w:t xml:space="preserve">         50 </w:t>
            </w:r>
          </w:p>
        </w:tc>
        <w:tc>
          <w:tcPr>
            <w:tcW w:w="379" w:type="pct"/>
            <w:shd w:val="clear" w:color="auto" w:fill="auto"/>
            <w:vAlign w:val="center"/>
            <w:hideMark/>
          </w:tcPr>
          <w:p w:rsidR="00520204" w:rsidRPr="00EE6E13" w:rsidRDefault="00520204" w:rsidP="00335BF6">
            <w:r w:rsidRPr="00EE6E13">
              <w:t xml:space="preserve">       100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200</w:t>
            </w:r>
          </w:p>
        </w:tc>
        <w:tc>
          <w:tcPr>
            <w:tcW w:w="827" w:type="pct"/>
            <w:shd w:val="clear" w:color="auto" w:fill="auto"/>
            <w:vAlign w:val="center"/>
            <w:hideMark/>
          </w:tcPr>
          <w:p w:rsidR="00520204" w:rsidRPr="00EE6E13" w:rsidRDefault="00520204" w:rsidP="00335BF6">
            <w:r w:rsidRPr="00EE6E13">
              <w:t>400,000</w:t>
            </w:r>
          </w:p>
        </w:tc>
      </w:tr>
      <w:tr w:rsidR="00520204" w:rsidRPr="00EE6E13" w:rsidTr="00335BF6">
        <w:trPr>
          <w:gridAfter w:val="1"/>
          <w:wAfter w:w="7" w:type="pct"/>
          <w:trHeight w:val="161"/>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 Ushirika day Celebration done</w:t>
            </w:r>
          </w:p>
        </w:tc>
        <w:tc>
          <w:tcPr>
            <w:tcW w:w="901" w:type="pct"/>
            <w:shd w:val="clear" w:color="auto" w:fill="auto"/>
            <w:vAlign w:val="center"/>
            <w:hideMark/>
          </w:tcPr>
          <w:p w:rsidR="00520204" w:rsidRPr="00EE6E13" w:rsidRDefault="00520204" w:rsidP="00335BF6">
            <w:r w:rsidRPr="00EE6E13">
              <w:t>Number of ushirika day celebration held</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w:t>
            </w:r>
          </w:p>
        </w:tc>
        <w:tc>
          <w:tcPr>
            <w:tcW w:w="827" w:type="pct"/>
            <w:shd w:val="clear" w:color="auto" w:fill="auto"/>
            <w:vAlign w:val="center"/>
            <w:hideMark/>
          </w:tcPr>
          <w:p w:rsidR="00520204" w:rsidRPr="00EE6E13" w:rsidRDefault="00520204" w:rsidP="00335BF6">
            <w:r w:rsidRPr="00EE6E13">
              <w:t>600,000</w:t>
            </w:r>
          </w:p>
        </w:tc>
      </w:tr>
      <w:tr w:rsidR="00520204" w:rsidRPr="00EE6E13" w:rsidTr="00335BF6">
        <w:trPr>
          <w:gridAfter w:val="1"/>
          <w:wAfter w:w="7" w:type="pct"/>
          <w:trHeight w:val="296"/>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Members Exchange visitsdone</w:t>
            </w:r>
          </w:p>
        </w:tc>
        <w:tc>
          <w:tcPr>
            <w:tcW w:w="901" w:type="pct"/>
            <w:shd w:val="clear" w:color="auto" w:fill="auto"/>
            <w:vAlign w:val="center"/>
            <w:hideMark/>
          </w:tcPr>
          <w:p w:rsidR="00520204" w:rsidRPr="00EE6E13" w:rsidRDefault="00520204" w:rsidP="00335BF6">
            <w:r w:rsidRPr="00EE6E13">
              <w:t>Number of members exchange visits done</w:t>
            </w:r>
          </w:p>
        </w:tc>
        <w:tc>
          <w:tcPr>
            <w:tcW w:w="379" w:type="pct"/>
            <w:shd w:val="clear" w:color="auto" w:fill="auto"/>
            <w:vAlign w:val="center"/>
            <w:hideMark/>
          </w:tcPr>
          <w:p w:rsidR="00520204" w:rsidRPr="00EE6E13" w:rsidRDefault="00520204" w:rsidP="00335BF6">
            <w:r w:rsidRPr="00EE6E13">
              <w:t xml:space="preserve">         13 </w:t>
            </w:r>
          </w:p>
        </w:tc>
        <w:tc>
          <w:tcPr>
            <w:tcW w:w="379" w:type="pct"/>
            <w:shd w:val="clear" w:color="auto" w:fill="auto"/>
            <w:vAlign w:val="center"/>
            <w:hideMark/>
          </w:tcPr>
          <w:p w:rsidR="00520204" w:rsidRPr="00EE6E13" w:rsidRDefault="00520204" w:rsidP="00335BF6">
            <w:r w:rsidRPr="00EE6E13">
              <w:t xml:space="preserve">         13 </w:t>
            </w:r>
          </w:p>
        </w:tc>
        <w:tc>
          <w:tcPr>
            <w:tcW w:w="379" w:type="pct"/>
            <w:shd w:val="clear" w:color="auto" w:fill="auto"/>
            <w:vAlign w:val="center"/>
            <w:hideMark/>
          </w:tcPr>
          <w:p w:rsidR="00520204" w:rsidRPr="00EE6E13" w:rsidRDefault="00520204" w:rsidP="00335BF6">
            <w:r w:rsidRPr="00EE6E13">
              <w:t xml:space="preserve">         25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50</w:t>
            </w:r>
          </w:p>
        </w:tc>
        <w:tc>
          <w:tcPr>
            <w:tcW w:w="827" w:type="pct"/>
            <w:shd w:val="clear" w:color="auto" w:fill="auto"/>
            <w:vAlign w:val="center"/>
            <w:hideMark/>
          </w:tcPr>
          <w:p w:rsidR="00520204" w:rsidRPr="00EE6E13" w:rsidRDefault="00520204" w:rsidP="00335BF6">
            <w:r w:rsidRPr="00EE6E13">
              <w:t>150,000</w:t>
            </w:r>
          </w:p>
        </w:tc>
      </w:tr>
      <w:tr w:rsidR="00520204" w:rsidRPr="00EE6E13" w:rsidTr="00335BF6">
        <w:trPr>
          <w:gridAfter w:val="1"/>
          <w:wAfter w:w="7" w:type="pct"/>
          <w:trHeight w:val="521"/>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Bookkeeping centers  established</w:t>
            </w:r>
          </w:p>
        </w:tc>
        <w:tc>
          <w:tcPr>
            <w:tcW w:w="901" w:type="pct"/>
            <w:shd w:val="clear" w:color="auto" w:fill="auto"/>
            <w:vAlign w:val="center"/>
            <w:hideMark/>
          </w:tcPr>
          <w:p w:rsidR="00520204" w:rsidRPr="00EE6E13" w:rsidRDefault="00520204" w:rsidP="00335BF6">
            <w:r w:rsidRPr="00EE6E13">
              <w:t xml:space="preserve">Number of bookkeeping Centers established  </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w:t>
            </w:r>
          </w:p>
        </w:tc>
        <w:tc>
          <w:tcPr>
            <w:tcW w:w="827" w:type="pct"/>
            <w:shd w:val="clear" w:color="auto" w:fill="auto"/>
            <w:vAlign w:val="center"/>
            <w:hideMark/>
          </w:tcPr>
          <w:p w:rsidR="00520204" w:rsidRPr="00EE6E13" w:rsidRDefault="00520204" w:rsidP="00335BF6">
            <w:r w:rsidRPr="00EE6E13">
              <w:t>100,000</w:t>
            </w:r>
          </w:p>
        </w:tc>
      </w:tr>
      <w:tr w:rsidR="00520204" w:rsidRPr="00EE6E13" w:rsidTr="00335BF6">
        <w:trPr>
          <w:gridAfter w:val="1"/>
          <w:wAfter w:w="7" w:type="pct"/>
          <w:trHeight w:val="350"/>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Arbitrations done</w:t>
            </w:r>
          </w:p>
        </w:tc>
        <w:tc>
          <w:tcPr>
            <w:tcW w:w="901" w:type="pct"/>
            <w:shd w:val="clear" w:color="auto" w:fill="auto"/>
            <w:vAlign w:val="center"/>
            <w:hideMark/>
          </w:tcPr>
          <w:p w:rsidR="00520204" w:rsidRPr="00EE6E13" w:rsidRDefault="00520204" w:rsidP="00335BF6">
            <w:r w:rsidRPr="00EE6E13">
              <w:t>Number of arbitrations done</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3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5</w:t>
            </w:r>
          </w:p>
        </w:tc>
        <w:tc>
          <w:tcPr>
            <w:tcW w:w="827" w:type="pct"/>
            <w:shd w:val="clear" w:color="auto" w:fill="auto"/>
            <w:vAlign w:val="center"/>
            <w:hideMark/>
          </w:tcPr>
          <w:p w:rsidR="00520204" w:rsidRPr="00EE6E13" w:rsidRDefault="00520204" w:rsidP="00335BF6">
            <w:r w:rsidRPr="00EE6E13">
              <w:t>10,000</w:t>
            </w:r>
          </w:p>
        </w:tc>
      </w:tr>
      <w:tr w:rsidR="00520204" w:rsidRPr="00EE6E13" w:rsidTr="00335BF6">
        <w:trPr>
          <w:gridAfter w:val="1"/>
          <w:wAfter w:w="7" w:type="pct"/>
          <w:trHeight w:val="755"/>
        </w:trPr>
        <w:tc>
          <w:tcPr>
            <w:tcW w:w="553" w:type="pct"/>
            <w:shd w:val="clear" w:color="auto" w:fill="auto"/>
            <w:vAlign w:val="center"/>
            <w:hideMark/>
          </w:tcPr>
          <w:p w:rsidR="00520204" w:rsidRPr="00EE6E13" w:rsidRDefault="00520204" w:rsidP="00335BF6">
            <w:r w:rsidRPr="00EE6E13">
              <w:t xml:space="preserve">Sub </w:t>
            </w:r>
          </w:p>
        </w:tc>
        <w:tc>
          <w:tcPr>
            <w:tcW w:w="751" w:type="pct"/>
            <w:shd w:val="clear" w:color="auto" w:fill="auto"/>
            <w:vAlign w:val="center"/>
            <w:hideMark/>
          </w:tcPr>
          <w:p w:rsidR="00520204" w:rsidRPr="00EE6E13" w:rsidRDefault="00520204" w:rsidP="00335BF6">
            <w:r w:rsidRPr="00EE6E13">
              <w:t xml:space="preserve">Key  Output  </w:t>
            </w:r>
          </w:p>
        </w:tc>
        <w:tc>
          <w:tcPr>
            <w:tcW w:w="901" w:type="pct"/>
            <w:shd w:val="clear" w:color="auto" w:fill="auto"/>
            <w:vAlign w:val="center"/>
            <w:hideMark/>
          </w:tcPr>
          <w:p w:rsidR="00520204" w:rsidRPr="00EE6E13" w:rsidRDefault="00520204" w:rsidP="00335BF6">
            <w:r w:rsidRPr="00EE6E13">
              <w:t xml:space="preserve">Key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1272" w:type="pct"/>
            <w:gridSpan w:val="2"/>
            <w:shd w:val="clear" w:color="auto" w:fill="auto"/>
            <w:vAlign w:val="center"/>
            <w:hideMark/>
          </w:tcPr>
          <w:p w:rsidR="00520204" w:rsidRPr="00EE6E13" w:rsidRDefault="00520204" w:rsidP="00335BF6">
            <w:r w:rsidRPr="00EE6E13">
              <w:t xml:space="preserve">  Planned Targets and Indicative Budget (KSh. M) </w:t>
            </w:r>
          </w:p>
        </w:tc>
      </w:tr>
      <w:tr w:rsidR="00520204" w:rsidRPr="00EE6E13" w:rsidTr="00335BF6">
        <w:trPr>
          <w:gridAfter w:val="1"/>
          <w:wAfter w:w="7" w:type="pct"/>
          <w:trHeight w:val="350"/>
        </w:trPr>
        <w:tc>
          <w:tcPr>
            <w:tcW w:w="553" w:type="pct"/>
            <w:shd w:val="clear" w:color="auto" w:fill="auto"/>
            <w:vAlign w:val="center"/>
            <w:hideMark/>
          </w:tcPr>
          <w:p w:rsidR="00520204" w:rsidRPr="00EE6E13" w:rsidRDefault="00520204" w:rsidP="00335BF6">
            <w:r w:rsidRPr="00EE6E13">
              <w:lastRenderedPageBreak/>
              <w:t>Programme</w:t>
            </w:r>
          </w:p>
        </w:tc>
        <w:tc>
          <w:tcPr>
            <w:tcW w:w="751" w:type="pct"/>
            <w:shd w:val="clear" w:color="auto" w:fill="auto"/>
            <w:vAlign w:val="center"/>
            <w:hideMark/>
          </w:tcPr>
          <w:p w:rsidR="00520204" w:rsidRPr="00EE6E13" w:rsidRDefault="00520204" w:rsidP="00335BF6">
            <w:r w:rsidRPr="00EE6E13">
              <w:t> </w:t>
            </w:r>
          </w:p>
        </w:tc>
        <w:tc>
          <w:tcPr>
            <w:tcW w:w="901" w:type="pct"/>
            <w:shd w:val="clear" w:color="auto" w:fill="auto"/>
            <w:vAlign w:val="center"/>
            <w:hideMark/>
          </w:tcPr>
          <w:p w:rsidR="00520204" w:rsidRPr="00EE6E13" w:rsidRDefault="00520204" w:rsidP="00335BF6">
            <w:r w:rsidRPr="00EE6E13">
              <w:t xml:space="preserve">Performance Indicators  </w:t>
            </w:r>
          </w:p>
        </w:tc>
        <w:tc>
          <w:tcPr>
            <w:tcW w:w="1516" w:type="pct"/>
            <w:gridSpan w:val="4"/>
            <w:shd w:val="clear" w:color="auto" w:fill="auto"/>
            <w:vAlign w:val="bottom"/>
            <w:hideMark/>
          </w:tcPr>
          <w:p w:rsidR="00520204" w:rsidRPr="00EE6E13" w:rsidRDefault="00520204" w:rsidP="00335BF6">
            <w:r w:rsidRPr="00EE6E13">
              <w:t xml:space="preserve"> Planned Targets YR 1 </w:t>
            </w:r>
          </w:p>
        </w:tc>
        <w:tc>
          <w:tcPr>
            <w:tcW w:w="1272" w:type="pct"/>
            <w:gridSpan w:val="2"/>
            <w:shd w:val="clear" w:color="auto" w:fill="auto"/>
            <w:vAlign w:val="center"/>
            <w:hideMark/>
          </w:tcPr>
          <w:p w:rsidR="00520204" w:rsidRPr="00EE6E13" w:rsidRDefault="00520204" w:rsidP="00335BF6">
            <w:r w:rsidRPr="00EE6E13">
              <w:t xml:space="preserve">  Year 1 </w:t>
            </w:r>
          </w:p>
        </w:tc>
      </w:tr>
      <w:tr w:rsidR="00520204" w:rsidRPr="00EE6E13" w:rsidTr="00335BF6">
        <w:trPr>
          <w:gridAfter w:val="1"/>
          <w:wAfter w:w="7" w:type="pct"/>
          <w:trHeight w:val="341"/>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w:t>
            </w:r>
          </w:p>
        </w:tc>
        <w:tc>
          <w:tcPr>
            <w:tcW w:w="901" w:type="pct"/>
            <w:shd w:val="clear" w:color="auto" w:fill="auto"/>
            <w:vAlign w:val="center"/>
            <w:hideMark/>
          </w:tcPr>
          <w:p w:rsidR="00520204" w:rsidRPr="00EE6E13" w:rsidRDefault="00520204" w:rsidP="00335BF6">
            <w:r w:rsidRPr="00EE6E13">
              <w:t> </w:t>
            </w:r>
          </w:p>
        </w:tc>
        <w:tc>
          <w:tcPr>
            <w:tcW w:w="379" w:type="pct"/>
            <w:shd w:val="clear" w:color="auto" w:fill="auto"/>
            <w:vAlign w:val="bottom"/>
            <w:hideMark/>
          </w:tcPr>
          <w:p w:rsidR="00520204" w:rsidRPr="00EE6E13" w:rsidRDefault="00520204" w:rsidP="00335BF6">
            <w:r w:rsidRPr="00EE6E13">
              <w:t xml:space="preserve"> Quarter 1 </w:t>
            </w:r>
          </w:p>
        </w:tc>
        <w:tc>
          <w:tcPr>
            <w:tcW w:w="379" w:type="pct"/>
            <w:shd w:val="clear" w:color="auto" w:fill="auto"/>
            <w:vAlign w:val="bottom"/>
            <w:hideMark/>
          </w:tcPr>
          <w:p w:rsidR="00520204" w:rsidRPr="00EE6E13" w:rsidRDefault="00520204" w:rsidP="00335BF6">
            <w:r w:rsidRPr="00EE6E13">
              <w:t xml:space="preserve"> Quarter 2 </w:t>
            </w:r>
          </w:p>
        </w:tc>
        <w:tc>
          <w:tcPr>
            <w:tcW w:w="379" w:type="pct"/>
            <w:shd w:val="clear" w:color="auto" w:fill="auto"/>
            <w:vAlign w:val="bottom"/>
            <w:hideMark/>
          </w:tcPr>
          <w:p w:rsidR="00520204" w:rsidRPr="00EE6E13" w:rsidRDefault="00520204" w:rsidP="00335BF6">
            <w:r w:rsidRPr="00EE6E13">
              <w:t xml:space="preserve"> Quarter 3 </w:t>
            </w:r>
          </w:p>
        </w:tc>
        <w:tc>
          <w:tcPr>
            <w:tcW w:w="379" w:type="pct"/>
            <w:shd w:val="clear" w:color="auto" w:fill="auto"/>
            <w:vAlign w:val="bottom"/>
            <w:hideMark/>
          </w:tcPr>
          <w:p w:rsidR="00520204" w:rsidRPr="00EE6E13" w:rsidRDefault="00520204" w:rsidP="00335BF6">
            <w:r w:rsidRPr="00EE6E13">
              <w:t xml:space="preserve"> Quarter 4 </w:t>
            </w:r>
          </w:p>
        </w:tc>
        <w:tc>
          <w:tcPr>
            <w:tcW w:w="445" w:type="pct"/>
            <w:shd w:val="clear" w:color="auto" w:fill="auto"/>
            <w:vAlign w:val="center"/>
            <w:hideMark/>
          </w:tcPr>
          <w:p w:rsidR="00520204" w:rsidRPr="00EE6E13" w:rsidRDefault="00520204" w:rsidP="00335BF6">
            <w:r w:rsidRPr="00EE6E13">
              <w:t xml:space="preserve">Target </w:t>
            </w:r>
          </w:p>
        </w:tc>
        <w:tc>
          <w:tcPr>
            <w:tcW w:w="827" w:type="pct"/>
            <w:shd w:val="clear" w:color="auto" w:fill="auto"/>
            <w:vAlign w:val="center"/>
            <w:hideMark/>
          </w:tcPr>
          <w:p w:rsidR="00520204" w:rsidRPr="00EE6E13" w:rsidRDefault="00520204" w:rsidP="00335BF6">
            <w:r w:rsidRPr="00EE6E13">
              <w:t xml:space="preserve"> Cost  </w:t>
            </w:r>
          </w:p>
        </w:tc>
      </w:tr>
      <w:tr w:rsidR="00520204" w:rsidRPr="00EE6E13" w:rsidTr="00335BF6">
        <w:trPr>
          <w:gridAfter w:val="1"/>
          <w:wAfter w:w="7" w:type="pct"/>
          <w:trHeight w:val="170"/>
        </w:trPr>
        <w:tc>
          <w:tcPr>
            <w:tcW w:w="553" w:type="pct"/>
            <w:shd w:val="clear" w:color="auto" w:fill="auto"/>
            <w:vAlign w:val="center"/>
            <w:hideMark/>
          </w:tcPr>
          <w:p w:rsidR="00520204" w:rsidRPr="00EE6E13" w:rsidRDefault="00520204" w:rsidP="00335BF6">
            <w:r w:rsidRPr="00EE6E13">
              <w:t xml:space="preserve"> 2.Value Addition, and marketing.</w:t>
            </w:r>
          </w:p>
        </w:tc>
        <w:tc>
          <w:tcPr>
            <w:tcW w:w="751" w:type="pct"/>
            <w:shd w:val="clear" w:color="auto" w:fill="auto"/>
            <w:vAlign w:val="center"/>
            <w:hideMark/>
          </w:tcPr>
          <w:p w:rsidR="00520204" w:rsidRPr="00EE6E13" w:rsidRDefault="00520204" w:rsidP="00335BF6">
            <w:r w:rsidRPr="00EE6E13">
              <w:t xml:space="preserve"> Coffee-pulping machines purchased</w:t>
            </w:r>
          </w:p>
        </w:tc>
        <w:tc>
          <w:tcPr>
            <w:tcW w:w="901" w:type="pct"/>
            <w:shd w:val="clear" w:color="auto" w:fill="auto"/>
            <w:vAlign w:val="center"/>
            <w:hideMark/>
          </w:tcPr>
          <w:p w:rsidR="00520204" w:rsidRPr="00EE6E13" w:rsidRDefault="00520204" w:rsidP="00335BF6">
            <w:r w:rsidRPr="00EE6E13">
              <w:t>Number of coffee pulping machine purchased</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2 </w:t>
            </w:r>
          </w:p>
        </w:tc>
        <w:tc>
          <w:tcPr>
            <w:tcW w:w="379" w:type="pct"/>
            <w:shd w:val="clear" w:color="auto" w:fill="auto"/>
            <w:vAlign w:val="center"/>
            <w:hideMark/>
          </w:tcPr>
          <w:p w:rsidR="00520204" w:rsidRPr="00EE6E13" w:rsidRDefault="00520204" w:rsidP="00335BF6">
            <w:r w:rsidRPr="00EE6E13">
              <w:t xml:space="preserve">         -   </w:t>
            </w:r>
          </w:p>
        </w:tc>
        <w:tc>
          <w:tcPr>
            <w:tcW w:w="445" w:type="pct"/>
            <w:shd w:val="clear" w:color="auto" w:fill="auto"/>
            <w:vAlign w:val="center"/>
            <w:hideMark/>
          </w:tcPr>
          <w:p w:rsidR="00520204" w:rsidRPr="00EE6E13" w:rsidRDefault="00520204" w:rsidP="00335BF6">
            <w:r w:rsidRPr="00EE6E13">
              <w:t>4</w:t>
            </w:r>
          </w:p>
        </w:tc>
        <w:tc>
          <w:tcPr>
            <w:tcW w:w="827" w:type="pct"/>
            <w:shd w:val="clear" w:color="auto" w:fill="auto"/>
            <w:vAlign w:val="center"/>
            <w:hideMark/>
          </w:tcPr>
          <w:p w:rsidR="00520204" w:rsidRPr="00EE6E13" w:rsidRDefault="00520204" w:rsidP="00335BF6">
            <w:r w:rsidRPr="00EE6E13">
              <w:t xml:space="preserve"> 24m </w:t>
            </w:r>
          </w:p>
        </w:tc>
      </w:tr>
      <w:tr w:rsidR="00520204" w:rsidRPr="00EE6E13" w:rsidTr="00335BF6">
        <w:trPr>
          <w:gridAfter w:val="1"/>
          <w:wAfter w:w="7" w:type="pct"/>
          <w:trHeight w:val="449"/>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 Generators /Solars supplied</w:t>
            </w:r>
          </w:p>
        </w:tc>
        <w:tc>
          <w:tcPr>
            <w:tcW w:w="901" w:type="pct"/>
            <w:shd w:val="clear" w:color="auto" w:fill="auto"/>
            <w:vAlign w:val="center"/>
            <w:hideMark/>
          </w:tcPr>
          <w:p w:rsidR="00520204" w:rsidRPr="00EE6E13" w:rsidRDefault="00520204" w:rsidP="00335BF6">
            <w:r w:rsidRPr="00EE6E13">
              <w:t>Number of solar/Generator supplied</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2 </w:t>
            </w:r>
          </w:p>
        </w:tc>
        <w:tc>
          <w:tcPr>
            <w:tcW w:w="379" w:type="pct"/>
            <w:shd w:val="clear" w:color="auto" w:fill="auto"/>
            <w:vAlign w:val="center"/>
            <w:hideMark/>
          </w:tcPr>
          <w:p w:rsidR="00520204" w:rsidRPr="00EE6E13" w:rsidRDefault="00520204" w:rsidP="00335BF6">
            <w:r w:rsidRPr="00EE6E13">
              <w:t xml:space="preserve">         -   </w:t>
            </w:r>
          </w:p>
        </w:tc>
        <w:tc>
          <w:tcPr>
            <w:tcW w:w="445" w:type="pct"/>
            <w:shd w:val="clear" w:color="auto" w:fill="auto"/>
            <w:vAlign w:val="center"/>
            <w:hideMark/>
          </w:tcPr>
          <w:p w:rsidR="00520204" w:rsidRPr="00EE6E13" w:rsidRDefault="00520204" w:rsidP="00335BF6">
            <w:r w:rsidRPr="00EE6E13">
              <w:t>4</w:t>
            </w:r>
          </w:p>
        </w:tc>
        <w:tc>
          <w:tcPr>
            <w:tcW w:w="827" w:type="pct"/>
            <w:shd w:val="clear" w:color="auto" w:fill="auto"/>
            <w:vAlign w:val="center"/>
            <w:hideMark/>
          </w:tcPr>
          <w:p w:rsidR="00520204" w:rsidRPr="00EE6E13" w:rsidRDefault="00520204" w:rsidP="00335BF6">
            <w:r w:rsidRPr="00EE6E13">
              <w:t>160,000</w:t>
            </w:r>
          </w:p>
        </w:tc>
      </w:tr>
      <w:tr w:rsidR="00520204" w:rsidRPr="00EE6E13" w:rsidTr="00335BF6">
        <w:trPr>
          <w:gridAfter w:val="1"/>
          <w:wAfter w:w="7" w:type="pct"/>
          <w:trHeight w:val="323"/>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 Milk cooler established</w:t>
            </w:r>
          </w:p>
        </w:tc>
        <w:tc>
          <w:tcPr>
            <w:tcW w:w="901" w:type="pct"/>
            <w:shd w:val="clear" w:color="auto" w:fill="auto"/>
            <w:vAlign w:val="center"/>
            <w:hideMark/>
          </w:tcPr>
          <w:p w:rsidR="00520204" w:rsidRPr="00EE6E13" w:rsidRDefault="00520204" w:rsidP="00335BF6">
            <w:r w:rsidRPr="00EE6E13">
              <w:t>Number of milk cooler supplied</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   </w:t>
            </w:r>
          </w:p>
        </w:tc>
        <w:tc>
          <w:tcPr>
            <w:tcW w:w="445" w:type="pct"/>
            <w:shd w:val="clear" w:color="auto" w:fill="auto"/>
            <w:vAlign w:val="center"/>
            <w:hideMark/>
          </w:tcPr>
          <w:p w:rsidR="00520204" w:rsidRPr="00EE6E13" w:rsidRDefault="00520204" w:rsidP="00335BF6">
            <w:r w:rsidRPr="00EE6E13">
              <w:t>2</w:t>
            </w:r>
          </w:p>
        </w:tc>
        <w:tc>
          <w:tcPr>
            <w:tcW w:w="827" w:type="pct"/>
            <w:shd w:val="clear" w:color="auto" w:fill="auto"/>
            <w:vAlign w:val="center"/>
            <w:hideMark/>
          </w:tcPr>
          <w:p w:rsidR="00520204" w:rsidRPr="00EE6E13" w:rsidRDefault="00520204" w:rsidP="00335BF6">
            <w:r w:rsidRPr="00EE6E13">
              <w:t xml:space="preserve"> 2m </w:t>
            </w:r>
          </w:p>
        </w:tc>
      </w:tr>
      <w:tr w:rsidR="00520204" w:rsidRPr="00EE6E13" w:rsidTr="00335BF6">
        <w:trPr>
          <w:gridAfter w:val="1"/>
          <w:wAfter w:w="7" w:type="pct"/>
          <w:trHeight w:val="269"/>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Stores for resale established</w:t>
            </w:r>
          </w:p>
        </w:tc>
        <w:tc>
          <w:tcPr>
            <w:tcW w:w="901" w:type="pct"/>
            <w:shd w:val="clear" w:color="auto" w:fill="auto"/>
            <w:vAlign w:val="center"/>
            <w:hideMark/>
          </w:tcPr>
          <w:p w:rsidR="00520204" w:rsidRPr="00EE6E13" w:rsidRDefault="00520204" w:rsidP="00335BF6">
            <w:r w:rsidRPr="00EE6E13">
              <w:t>Number of stores for resale established</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   </w:t>
            </w:r>
          </w:p>
        </w:tc>
        <w:tc>
          <w:tcPr>
            <w:tcW w:w="445" w:type="pct"/>
            <w:shd w:val="clear" w:color="auto" w:fill="auto"/>
            <w:vAlign w:val="center"/>
            <w:hideMark/>
          </w:tcPr>
          <w:p w:rsidR="00520204" w:rsidRPr="00EE6E13" w:rsidRDefault="00520204" w:rsidP="00335BF6">
            <w:r w:rsidRPr="00EE6E13">
              <w:t>1</w:t>
            </w:r>
          </w:p>
        </w:tc>
        <w:tc>
          <w:tcPr>
            <w:tcW w:w="827" w:type="pct"/>
            <w:shd w:val="clear" w:color="auto" w:fill="auto"/>
            <w:vAlign w:val="center"/>
            <w:hideMark/>
          </w:tcPr>
          <w:p w:rsidR="00520204" w:rsidRPr="00EE6E13" w:rsidRDefault="00520204" w:rsidP="00335BF6">
            <w:r w:rsidRPr="00EE6E13">
              <w:t xml:space="preserve"> 5m </w:t>
            </w:r>
          </w:p>
        </w:tc>
      </w:tr>
      <w:tr w:rsidR="00520204" w:rsidRPr="00EE6E13" w:rsidTr="00335BF6">
        <w:trPr>
          <w:gridAfter w:val="1"/>
          <w:wAfter w:w="7" w:type="pct"/>
          <w:trHeight w:val="575"/>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 Modern  coffee stores established</w:t>
            </w:r>
          </w:p>
        </w:tc>
        <w:tc>
          <w:tcPr>
            <w:tcW w:w="901" w:type="pct"/>
            <w:shd w:val="clear" w:color="auto" w:fill="auto"/>
            <w:vAlign w:val="center"/>
            <w:hideMark/>
          </w:tcPr>
          <w:p w:rsidR="00520204" w:rsidRPr="00EE6E13" w:rsidRDefault="00520204" w:rsidP="00335BF6">
            <w:r w:rsidRPr="00EE6E13">
              <w:t>Number of modern coffee store established</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w:t>
            </w:r>
          </w:p>
        </w:tc>
        <w:tc>
          <w:tcPr>
            <w:tcW w:w="827" w:type="pct"/>
            <w:shd w:val="clear" w:color="auto" w:fill="auto"/>
            <w:vAlign w:val="center"/>
            <w:hideMark/>
          </w:tcPr>
          <w:p w:rsidR="00520204" w:rsidRPr="00EE6E13" w:rsidRDefault="00520204" w:rsidP="00335BF6">
            <w:r w:rsidRPr="00EE6E13">
              <w:t xml:space="preserve"> 2m </w:t>
            </w:r>
          </w:p>
        </w:tc>
      </w:tr>
      <w:tr w:rsidR="00520204" w:rsidRPr="00EE6E13" w:rsidTr="00335BF6">
        <w:trPr>
          <w:gridAfter w:val="1"/>
          <w:wAfter w:w="7" w:type="pct"/>
          <w:trHeight w:val="440"/>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coffee milling plant</w:t>
            </w:r>
          </w:p>
        </w:tc>
        <w:tc>
          <w:tcPr>
            <w:tcW w:w="901" w:type="pct"/>
            <w:shd w:val="clear" w:color="auto" w:fill="auto"/>
            <w:vAlign w:val="center"/>
            <w:hideMark/>
          </w:tcPr>
          <w:p w:rsidR="00520204" w:rsidRPr="00EE6E13" w:rsidRDefault="00520204" w:rsidP="00335BF6">
            <w:r w:rsidRPr="00EE6E13">
              <w:t>Number of milling plant purchased</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w:t>
            </w:r>
          </w:p>
        </w:tc>
        <w:tc>
          <w:tcPr>
            <w:tcW w:w="827" w:type="pct"/>
            <w:shd w:val="clear" w:color="auto" w:fill="auto"/>
            <w:vAlign w:val="center"/>
            <w:hideMark/>
          </w:tcPr>
          <w:p w:rsidR="00520204" w:rsidRPr="00EE6E13" w:rsidRDefault="00520204" w:rsidP="00335BF6">
            <w:r w:rsidRPr="00EE6E13">
              <w:t>5M</w:t>
            </w:r>
          </w:p>
        </w:tc>
      </w:tr>
      <w:tr w:rsidR="00520204" w:rsidRPr="00EE6E13" w:rsidTr="00335BF6">
        <w:trPr>
          <w:gridAfter w:val="1"/>
          <w:wAfter w:w="7" w:type="pct"/>
          <w:trHeight w:val="134"/>
        </w:trPr>
        <w:tc>
          <w:tcPr>
            <w:tcW w:w="553" w:type="pct"/>
            <w:shd w:val="clear" w:color="auto" w:fill="auto"/>
            <w:vAlign w:val="center"/>
            <w:hideMark/>
          </w:tcPr>
          <w:p w:rsidR="00520204" w:rsidRPr="00EE6E13" w:rsidRDefault="00520204" w:rsidP="00335BF6">
            <w:r w:rsidRPr="00EE6E13">
              <w:t xml:space="preserve">Sub </w:t>
            </w:r>
          </w:p>
        </w:tc>
        <w:tc>
          <w:tcPr>
            <w:tcW w:w="751" w:type="pct"/>
            <w:shd w:val="clear" w:color="auto" w:fill="auto"/>
            <w:vAlign w:val="center"/>
            <w:hideMark/>
          </w:tcPr>
          <w:p w:rsidR="00520204" w:rsidRPr="00EE6E13" w:rsidRDefault="00520204" w:rsidP="00335BF6">
            <w:r w:rsidRPr="00EE6E13">
              <w:t xml:space="preserve">Key  Output  </w:t>
            </w:r>
          </w:p>
        </w:tc>
        <w:tc>
          <w:tcPr>
            <w:tcW w:w="901" w:type="pct"/>
            <w:shd w:val="clear" w:color="auto" w:fill="auto"/>
            <w:vAlign w:val="center"/>
            <w:hideMark/>
          </w:tcPr>
          <w:p w:rsidR="00520204" w:rsidRPr="00EE6E13" w:rsidRDefault="00520204" w:rsidP="00335BF6">
            <w:r w:rsidRPr="00EE6E13">
              <w:t xml:space="preserve">Key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1272" w:type="pct"/>
            <w:gridSpan w:val="2"/>
            <w:shd w:val="clear" w:color="auto" w:fill="auto"/>
            <w:vAlign w:val="center"/>
            <w:hideMark/>
          </w:tcPr>
          <w:p w:rsidR="00520204" w:rsidRPr="00EE6E13" w:rsidRDefault="00520204" w:rsidP="00335BF6">
            <w:r w:rsidRPr="00EE6E13">
              <w:t xml:space="preserve">  Planned Targets and Indicative Budget (KSh. M) </w:t>
            </w:r>
          </w:p>
        </w:tc>
      </w:tr>
      <w:tr w:rsidR="00520204" w:rsidRPr="00EE6E13" w:rsidTr="00335BF6">
        <w:trPr>
          <w:gridAfter w:val="1"/>
          <w:wAfter w:w="7" w:type="pct"/>
          <w:trHeight w:val="305"/>
        </w:trPr>
        <w:tc>
          <w:tcPr>
            <w:tcW w:w="553" w:type="pct"/>
            <w:shd w:val="clear" w:color="auto" w:fill="auto"/>
            <w:vAlign w:val="center"/>
            <w:hideMark/>
          </w:tcPr>
          <w:p w:rsidR="00520204" w:rsidRPr="00EE6E13" w:rsidRDefault="00520204" w:rsidP="00335BF6">
            <w:r w:rsidRPr="00EE6E13">
              <w:t>Programme</w:t>
            </w:r>
          </w:p>
        </w:tc>
        <w:tc>
          <w:tcPr>
            <w:tcW w:w="751" w:type="pct"/>
            <w:shd w:val="clear" w:color="auto" w:fill="auto"/>
            <w:vAlign w:val="center"/>
            <w:hideMark/>
          </w:tcPr>
          <w:p w:rsidR="00520204" w:rsidRPr="00EE6E13" w:rsidRDefault="00520204" w:rsidP="00335BF6">
            <w:r w:rsidRPr="00EE6E13">
              <w:t> </w:t>
            </w:r>
          </w:p>
        </w:tc>
        <w:tc>
          <w:tcPr>
            <w:tcW w:w="901" w:type="pct"/>
            <w:shd w:val="clear" w:color="auto" w:fill="auto"/>
            <w:vAlign w:val="center"/>
            <w:hideMark/>
          </w:tcPr>
          <w:p w:rsidR="00520204" w:rsidRPr="00EE6E13" w:rsidRDefault="00520204" w:rsidP="00335BF6">
            <w:r w:rsidRPr="00EE6E13">
              <w:t xml:space="preserve">Performance Indicators  </w:t>
            </w:r>
          </w:p>
        </w:tc>
        <w:tc>
          <w:tcPr>
            <w:tcW w:w="1516" w:type="pct"/>
            <w:gridSpan w:val="4"/>
            <w:shd w:val="clear" w:color="auto" w:fill="auto"/>
            <w:vAlign w:val="bottom"/>
            <w:hideMark/>
          </w:tcPr>
          <w:p w:rsidR="00520204" w:rsidRPr="00EE6E13" w:rsidRDefault="00520204" w:rsidP="00335BF6">
            <w:r w:rsidRPr="00EE6E13">
              <w:t xml:space="preserve"> Planned Targets YR 1 </w:t>
            </w:r>
          </w:p>
        </w:tc>
        <w:tc>
          <w:tcPr>
            <w:tcW w:w="1272" w:type="pct"/>
            <w:gridSpan w:val="2"/>
            <w:shd w:val="clear" w:color="auto" w:fill="auto"/>
            <w:vAlign w:val="center"/>
            <w:hideMark/>
          </w:tcPr>
          <w:p w:rsidR="00520204" w:rsidRPr="00EE6E13" w:rsidRDefault="00520204" w:rsidP="00335BF6">
            <w:r w:rsidRPr="00EE6E13">
              <w:t xml:space="preserve">  Year 1 </w:t>
            </w:r>
          </w:p>
        </w:tc>
      </w:tr>
      <w:tr w:rsidR="00520204" w:rsidRPr="00EE6E13" w:rsidTr="00335BF6">
        <w:trPr>
          <w:gridAfter w:val="1"/>
          <w:wAfter w:w="7" w:type="pct"/>
          <w:trHeight w:val="260"/>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w:t>
            </w:r>
          </w:p>
        </w:tc>
        <w:tc>
          <w:tcPr>
            <w:tcW w:w="901" w:type="pct"/>
            <w:shd w:val="clear" w:color="auto" w:fill="auto"/>
            <w:vAlign w:val="center"/>
            <w:hideMark/>
          </w:tcPr>
          <w:p w:rsidR="00520204" w:rsidRPr="00EE6E13" w:rsidRDefault="00520204" w:rsidP="00335BF6">
            <w:r w:rsidRPr="00EE6E13">
              <w:t> </w:t>
            </w:r>
          </w:p>
        </w:tc>
        <w:tc>
          <w:tcPr>
            <w:tcW w:w="379" w:type="pct"/>
            <w:shd w:val="clear" w:color="auto" w:fill="auto"/>
            <w:vAlign w:val="bottom"/>
            <w:hideMark/>
          </w:tcPr>
          <w:p w:rsidR="00520204" w:rsidRPr="00EE6E13" w:rsidRDefault="00520204" w:rsidP="00335BF6">
            <w:r w:rsidRPr="00EE6E13">
              <w:t xml:space="preserve"> Quarter 1 </w:t>
            </w:r>
          </w:p>
        </w:tc>
        <w:tc>
          <w:tcPr>
            <w:tcW w:w="379" w:type="pct"/>
            <w:shd w:val="clear" w:color="auto" w:fill="auto"/>
            <w:vAlign w:val="bottom"/>
            <w:hideMark/>
          </w:tcPr>
          <w:p w:rsidR="00520204" w:rsidRPr="00EE6E13" w:rsidRDefault="00520204" w:rsidP="00335BF6">
            <w:r w:rsidRPr="00EE6E13">
              <w:t xml:space="preserve"> Quarter 2 </w:t>
            </w:r>
          </w:p>
        </w:tc>
        <w:tc>
          <w:tcPr>
            <w:tcW w:w="379" w:type="pct"/>
            <w:shd w:val="clear" w:color="auto" w:fill="auto"/>
            <w:vAlign w:val="bottom"/>
            <w:hideMark/>
          </w:tcPr>
          <w:p w:rsidR="00520204" w:rsidRPr="00EE6E13" w:rsidRDefault="00520204" w:rsidP="00335BF6">
            <w:r w:rsidRPr="00EE6E13">
              <w:t xml:space="preserve"> Quarter 3 </w:t>
            </w:r>
          </w:p>
        </w:tc>
        <w:tc>
          <w:tcPr>
            <w:tcW w:w="379" w:type="pct"/>
            <w:shd w:val="clear" w:color="auto" w:fill="auto"/>
            <w:vAlign w:val="bottom"/>
            <w:hideMark/>
          </w:tcPr>
          <w:p w:rsidR="00520204" w:rsidRPr="00EE6E13" w:rsidRDefault="00520204" w:rsidP="00335BF6">
            <w:r w:rsidRPr="00EE6E13">
              <w:t xml:space="preserve"> Quarter 4 </w:t>
            </w:r>
          </w:p>
        </w:tc>
        <w:tc>
          <w:tcPr>
            <w:tcW w:w="445" w:type="pct"/>
            <w:shd w:val="clear" w:color="auto" w:fill="auto"/>
            <w:vAlign w:val="center"/>
            <w:hideMark/>
          </w:tcPr>
          <w:p w:rsidR="00520204" w:rsidRPr="00EE6E13" w:rsidRDefault="00520204" w:rsidP="00335BF6">
            <w:r w:rsidRPr="00EE6E13">
              <w:t xml:space="preserve">Target </w:t>
            </w:r>
          </w:p>
        </w:tc>
        <w:tc>
          <w:tcPr>
            <w:tcW w:w="827" w:type="pct"/>
            <w:shd w:val="clear" w:color="auto" w:fill="auto"/>
            <w:vAlign w:val="center"/>
            <w:hideMark/>
          </w:tcPr>
          <w:p w:rsidR="00520204" w:rsidRPr="00EE6E13" w:rsidRDefault="00520204" w:rsidP="00335BF6">
            <w:r w:rsidRPr="00EE6E13">
              <w:t xml:space="preserve"> Cost  </w:t>
            </w:r>
          </w:p>
        </w:tc>
      </w:tr>
      <w:tr w:rsidR="00520204" w:rsidRPr="00EE6E13" w:rsidTr="00335BF6">
        <w:trPr>
          <w:gridAfter w:val="1"/>
          <w:wAfter w:w="7" w:type="pct"/>
          <w:trHeight w:val="224"/>
        </w:trPr>
        <w:tc>
          <w:tcPr>
            <w:tcW w:w="553" w:type="pct"/>
            <w:shd w:val="clear" w:color="auto" w:fill="auto"/>
            <w:vAlign w:val="center"/>
            <w:hideMark/>
          </w:tcPr>
          <w:p w:rsidR="00520204" w:rsidRPr="00EE6E13" w:rsidRDefault="00520204" w:rsidP="00335BF6">
            <w:r w:rsidRPr="00EE6E13">
              <w:t>3.Capitalization and Investments</w:t>
            </w:r>
          </w:p>
        </w:tc>
        <w:tc>
          <w:tcPr>
            <w:tcW w:w="751" w:type="pct"/>
            <w:shd w:val="clear" w:color="auto" w:fill="auto"/>
            <w:vAlign w:val="center"/>
            <w:hideMark/>
          </w:tcPr>
          <w:p w:rsidR="00520204" w:rsidRPr="00EE6E13" w:rsidRDefault="00520204" w:rsidP="00335BF6">
            <w:r w:rsidRPr="00EE6E13">
              <w:t>Cooperative revolving fund established</w:t>
            </w:r>
          </w:p>
        </w:tc>
        <w:tc>
          <w:tcPr>
            <w:tcW w:w="901" w:type="pct"/>
            <w:shd w:val="clear" w:color="auto" w:fill="auto"/>
            <w:vAlign w:val="center"/>
            <w:hideMark/>
          </w:tcPr>
          <w:p w:rsidR="00520204" w:rsidRPr="00EE6E13" w:rsidRDefault="00520204" w:rsidP="00335BF6">
            <w:r w:rsidRPr="00EE6E13">
              <w:t>Amount of revolving fund allocated</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w:t>
            </w:r>
          </w:p>
        </w:tc>
        <w:tc>
          <w:tcPr>
            <w:tcW w:w="827" w:type="pct"/>
            <w:shd w:val="clear" w:color="auto" w:fill="auto"/>
            <w:vAlign w:val="center"/>
            <w:hideMark/>
          </w:tcPr>
          <w:p w:rsidR="00520204" w:rsidRPr="00EE6E13" w:rsidRDefault="00520204" w:rsidP="00335BF6">
            <w:r w:rsidRPr="00EE6E13">
              <w:t xml:space="preserve"> 100m </w:t>
            </w:r>
          </w:p>
        </w:tc>
      </w:tr>
      <w:tr w:rsidR="00520204" w:rsidRPr="00EE6E13" w:rsidTr="00335BF6">
        <w:trPr>
          <w:gridAfter w:val="1"/>
          <w:wAfter w:w="7" w:type="pct"/>
          <w:trHeight w:val="287"/>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 Dormant societies revived</w:t>
            </w:r>
          </w:p>
        </w:tc>
        <w:tc>
          <w:tcPr>
            <w:tcW w:w="901" w:type="pct"/>
            <w:shd w:val="clear" w:color="auto" w:fill="auto"/>
            <w:vAlign w:val="center"/>
            <w:hideMark/>
          </w:tcPr>
          <w:p w:rsidR="00520204" w:rsidRPr="00EE6E13" w:rsidRDefault="00520204" w:rsidP="00335BF6">
            <w:r w:rsidRPr="00EE6E13">
              <w:t>Number of dormant societies revived</w:t>
            </w:r>
          </w:p>
        </w:tc>
        <w:tc>
          <w:tcPr>
            <w:tcW w:w="379" w:type="pct"/>
            <w:shd w:val="clear" w:color="auto" w:fill="auto"/>
            <w:vAlign w:val="center"/>
            <w:hideMark/>
          </w:tcPr>
          <w:p w:rsidR="00520204" w:rsidRPr="00EE6E13" w:rsidRDefault="00520204" w:rsidP="00335BF6">
            <w:r w:rsidRPr="00EE6E13">
              <w:t xml:space="preserve">           3 </w:t>
            </w:r>
          </w:p>
        </w:tc>
        <w:tc>
          <w:tcPr>
            <w:tcW w:w="379" w:type="pct"/>
            <w:shd w:val="clear" w:color="auto" w:fill="auto"/>
            <w:vAlign w:val="center"/>
            <w:hideMark/>
          </w:tcPr>
          <w:p w:rsidR="00520204" w:rsidRPr="00EE6E13" w:rsidRDefault="00520204" w:rsidP="00335BF6">
            <w:r w:rsidRPr="00EE6E13">
              <w:t xml:space="preserve">           2 </w:t>
            </w:r>
          </w:p>
        </w:tc>
        <w:tc>
          <w:tcPr>
            <w:tcW w:w="379" w:type="pct"/>
            <w:shd w:val="clear" w:color="auto" w:fill="auto"/>
            <w:vAlign w:val="center"/>
            <w:hideMark/>
          </w:tcPr>
          <w:p w:rsidR="00520204" w:rsidRPr="00EE6E13" w:rsidRDefault="00520204" w:rsidP="00335BF6">
            <w:r w:rsidRPr="00EE6E13">
              <w:t xml:space="preserve">           5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10</w:t>
            </w:r>
          </w:p>
        </w:tc>
        <w:tc>
          <w:tcPr>
            <w:tcW w:w="827" w:type="pct"/>
            <w:shd w:val="clear" w:color="auto" w:fill="auto"/>
            <w:vAlign w:val="center"/>
            <w:hideMark/>
          </w:tcPr>
          <w:p w:rsidR="00520204" w:rsidRPr="00EE6E13" w:rsidRDefault="00520204" w:rsidP="00335BF6">
            <w:r w:rsidRPr="00EE6E13">
              <w:t>500,000</w:t>
            </w:r>
          </w:p>
        </w:tc>
      </w:tr>
      <w:tr w:rsidR="00520204" w:rsidRPr="00EE6E13" w:rsidTr="00335BF6">
        <w:trPr>
          <w:gridAfter w:val="1"/>
          <w:wAfter w:w="7" w:type="pct"/>
          <w:trHeight w:val="413"/>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 New societies Promoted(formed)</w:t>
            </w:r>
          </w:p>
        </w:tc>
        <w:tc>
          <w:tcPr>
            <w:tcW w:w="901" w:type="pct"/>
            <w:shd w:val="clear" w:color="auto" w:fill="auto"/>
            <w:vAlign w:val="center"/>
            <w:hideMark/>
          </w:tcPr>
          <w:p w:rsidR="00520204" w:rsidRPr="00EE6E13" w:rsidRDefault="00520204" w:rsidP="00335BF6">
            <w:r w:rsidRPr="00EE6E13">
              <w:t>Number of new societies formed</w:t>
            </w:r>
          </w:p>
        </w:tc>
        <w:tc>
          <w:tcPr>
            <w:tcW w:w="379" w:type="pct"/>
            <w:shd w:val="clear" w:color="auto" w:fill="auto"/>
            <w:vAlign w:val="center"/>
            <w:hideMark/>
          </w:tcPr>
          <w:p w:rsidR="00520204" w:rsidRPr="00EE6E13" w:rsidRDefault="00520204" w:rsidP="00335BF6">
            <w:r w:rsidRPr="00EE6E13">
              <w:t xml:space="preserve">           3 </w:t>
            </w:r>
          </w:p>
        </w:tc>
        <w:tc>
          <w:tcPr>
            <w:tcW w:w="379" w:type="pct"/>
            <w:shd w:val="clear" w:color="auto" w:fill="auto"/>
            <w:vAlign w:val="center"/>
            <w:hideMark/>
          </w:tcPr>
          <w:p w:rsidR="00520204" w:rsidRPr="00EE6E13" w:rsidRDefault="00520204" w:rsidP="00335BF6">
            <w:r w:rsidRPr="00EE6E13">
              <w:t xml:space="preserve">           3 </w:t>
            </w:r>
          </w:p>
        </w:tc>
        <w:tc>
          <w:tcPr>
            <w:tcW w:w="379" w:type="pct"/>
            <w:shd w:val="clear" w:color="auto" w:fill="auto"/>
            <w:vAlign w:val="center"/>
            <w:hideMark/>
          </w:tcPr>
          <w:p w:rsidR="00520204" w:rsidRPr="00EE6E13" w:rsidRDefault="00520204" w:rsidP="00335BF6">
            <w:r w:rsidRPr="00EE6E13">
              <w:t xml:space="preserve">           4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10</w:t>
            </w:r>
          </w:p>
        </w:tc>
        <w:tc>
          <w:tcPr>
            <w:tcW w:w="827" w:type="pct"/>
            <w:shd w:val="clear" w:color="auto" w:fill="auto"/>
            <w:vAlign w:val="center"/>
            <w:hideMark/>
          </w:tcPr>
          <w:p w:rsidR="00520204" w:rsidRPr="00EE6E13" w:rsidRDefault="00520204" w:rsidP="00335BF6">
            <w:r w:rsidRPr="00EE6E13">
              <w:t>100,000</w:t>
            </w:r>
          </w:p>
        </w:tc>
      </w:tr>
      <w:tr w:rsidR="00520204" w:rsidRPr="00EE6E13" w:rsidTr="00335BF6">
        <w:trPr>
          <w:gridAfter w:val="1"/>
          <w:wAfter w:w="7" w:type="pct"/>
          <w:trHeight w:val="368"/>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Model cooperative societies promoted</w:t>
            </w:r>
          </w:p>
        </w:tc>
        <w:tc>
          <w:tcPr>
            <w:tcW w:w="901" w:type="pct"/>
            <w:shd w:val="clear" w:color="auto" w:fill="auto"/>
            <w:vAlign w:val="center"/>
            <w:hideMark/>
          </w:tcPr>
          <w:p w:rsidR="00520204" w:rsidRPr="00EE6E13" w:rsidRDefault="00520204" w:rsidP="00335BF6">
            <w:r w:rsidRPr="00EE6E13">
              <w:t>Number of model societies promoted</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w:t>
            </w:r>
          </w:p>
        </w:tc>
        <w:tc>
          <w:tcPr>
            <w:tcW w:w="827" w:type="pct"/>
            <w:shd w:val="clear" w:color="auto" w:fill="auto"/>
            <w:vAlign w:val="center"/>
            <w:hideMark/>
          </w:tcPr>
          <w:p w:rsidR="00520204" w:rsidRPr="00EE6E13" w:rsidRDefault="00520204" w:rsidP="00335BF6">
            <w:r w:rsidRPr="00EE6E13">
              <w:t>250,000</w:t>
            </w:r>
          </w:p>
        </w:tc>
      </w:tr>
    </w:tbl>
    <w:p w:rsidR="00520204" w:rsidRDefault="00520204"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Pr="00EE6E13" w:rsidRDefault="009D185F" w:rsidP="00520204"/>
    <w:p w:rsidR="00520204" w:rsidRPr="00EE6E13" w:rsidRDefault="00520204" w:rsidP="00A22E9C">
      <w:pPr>
        <w:pStyle w:val="ListParagraph"/>
        <w:numPr>
          <w:ilvl w:val="0"/>
          <w:numId w:val="60"/>
        </w:numPr>
        <w:rPr>
          <w:b/>
        </w:rPr>
      </w:pPr>
      <w:r w:rsidRPr="00EE6E13">
        <w:rPr>
          <w:b/>
        </w:rPr>
        <w:lastRenderedPageBreak/>
        <w:t>ENVIRONMENT, WATER, NATURAL RESOURCE AND CLIMATE CHANGE</w:t>
      </w:r>
    </w:p>
    <w:tbl>
      <w:tblPr>
        <w:tblW w:w="5000" w:type="pct"/>
        <w:tblLook w:val="04A0" w:firstRow="1" w:lastRow="0" w:firstColumn="1" w:lastColumn="0" w:noHBand="0" w:noVBand="1"/>
      </w:tblPr>
      <w:tblGrid>
        <w:gridCol w:w="2063"/>
        <w:gridCol w:w="2806"/>
        <w:gridCol w:w="3848"/>
        <w:gridCol w:w="1667"/>
        <w:gridCol w:w="516"/>
        <w:gridCol w:w="516"/>
        <w:gridCol w:w="516"/>
        <w:gridCol w:w="516"/>
        <w:gridCol w:w="728"/>
      </w:tblGrid>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t xml:space="preserve">Programme Name: Environment and Natural resources </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t>Objective:  To ensure a clean and safe environment for all</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t>Outcome:  Clean and safe environment</w:t>
            </w:r>
          </w:p>
        </w:tc>
      </w:tr>
      <w:tr w:rsidR="00520204" w:rsidRPr="00EE6E13" w:rsidTr="00335BF6">
        <w:trPr>
          <w:trHeight w:val="20"/>
        </w:trPr>
        <w:tc>
          <w:tcPr>
            <w:tcW w:w="942"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Sub Programme</w:t>
            </w:r>
          </w:p>
        </w:tc>
        <w:tc>
          <w:tcPr>
            <w:tcW w:w="1224"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 xml:space="preserve">Key  Output  </w:t>
            </w:r>
          </w:p>
        </w:tc>
        <w:tc>
          <w:tcPr>
            <w:tcW w:w="161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 xml:space="preserve">Key Performance Indicators </w:t>
            </w:r>
          </w:p>
        </w:tc>
        <w:tc>
          <w:tcPr>
            <w:tcW w:w="515"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 xml:space="preserve">Linkages to SDG </w:t>
            </w:r>
          </w:p>
        </w:tc>
        <w:tc>
          <w:tcPr>
            <w:tcW w:w="700" w:type="pct"/>
            <w:gridSpan w:val="5"/>
            <w:tcBorders>
              <w:top w:val="single" w:sz="4" w:space="0" w:color="auto"/>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Planned Targets and Indicative Budget (KSh. M) </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61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515"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Q2</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Q3</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Q4</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COST</w:t>
            </w:r>
          </w:p>
        </w:tc>
      </w:tr>
      <w:tr w:rsidR="00520204" w:rsidRPr="00EE6E13" w:rsidTr="00335BF6">
        <w:trPr>
          <w:trHeight w:val="20"/>
        </w:trPr>
        <w:tc>
          <w:tcPr>
            <w:tcW w:w="942"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 xml:space="preserve"> Noise pollution and control</w:t>
            </w:r>
          </w:p>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Noise meters procured</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Number of noise meters procured</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SDG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Officers trained on use of noise meters</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Number of officers trained</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SDG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r>
      <w:tr w:rsidR="00520204" w:rsidRPr="00EE6E13" w:rsidTr="00335BF6">
        <w:trPr>
          <w:trHeight w:val="20"/>
        </w:trPr>
        <w:tc>
          <w:tcPr>
            <w:tcW w:w="942"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Pollution and waste management services</w:t>
            </w:r>
          </w:p>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Skip loader procured</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Number of  skip loaders </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3,SDG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36</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Sips procured</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skips procured</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SDG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Garbage compactor procured</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compactors procured</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SDG%</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Land for permanent land fill purchased</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landfills purchased</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SDG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Residents sensitized on waste  segregation</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residents sensitized on waste segregation</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SDG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375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375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375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375</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Cleaning tools procured</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cleaning materials procured</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SDG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75</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r>
      <w:tr w:rsidR="00520204" w:rsidRPr="00EE6E13" w:rsidTr="00335BF6">
        <w:trPr>
          <w:trHeight w:val="20"/>
        </w:trPr>
        <w:tc>
          <w:tcPr>
            <w:tcW w:w="942"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Environmental management</w:t>
            </w:r>
          </w:p>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Environmental and Social Impact assessment (ESIA) reports done</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Environmental and Social Impact assessment (ESIA) reports done</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13, 14,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12</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Environmental Audits (EA) done</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Environmental Audits (EA) done</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13, 14,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County Environmental Action plan(CEAP) reports done</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County Environmental Action plan(CEAP) reports done</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13, 14,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State of Environment (SoE) reports done</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State of Environment (SoE) reports done</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13, 14,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r>
      <w:tr w:rsidR="00520204" w:rsidRPr="00EE6E13" w:rsidTr="00335BF6">
        <w:trPr>
          <w:trHeight w:val="20"/>
        </w:trPr>
        <w:tc>
          <w:tcPr>
            <w:tcW w:w="942" w:type="pc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Occupational Safety and Health Administration</w:t>
            </w:r>
          </w:p>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Occupational Safety and Health Administration sensitizations created</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Number of residents sensitized on Occupational Safety and Health Administration </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15, SDG 3</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125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125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125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125</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r>
    </w:tbl>
    <w:p w:rsidR="00520204" w:rsidRPr="00EE6E13" w:rsidRDefault="00520204" w:rsidP="00520204"/>
    <w:tbl>
      <w:tblPr>
        <w:tblW w:w="5000" w:type="pct"/>
        <w:tblLayout w:type="fixed"/>
        <w:tblLook w:val="04A0" w:firstRow="1" w:lastRow="0" w:firstColumn="1" w:lastColumn="0" w:noHBand="0" w:noVBand="1"/>
      </w:tblPr>
      <w:tblGrid>
        <w:gridCol w:w="2386"/>
        <w:gridCol w:w="3125"/>
        <w:gridCol w:w="2799"/>
        <w:gridCol w:w="1075"/>
        <w:gridCol w:w="754"/>
        <w:gridCol w:w="754"/>
        <w:gridCol w:w="754"/>
        <w:gridCol w:w="754"/>
        <w:gridCol w:w="775"/>
      </w:tblGrid>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PROGRAM NAME:  MAINSTREAMING CLIMATE CHANGE MITIGATION AND ADAPTATION MEASURES</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OBJECTIVES:  Promote green growth and circular economy activities, Provide Real-time and early warning climate information for advisory support for key economic sectors </w:t>
            </w:r>
          </w:p>
        </w:tc>
      </w:tr>
      <w:tr w:rsidR="00520204" w:rsidRPr="00EE6E13" w:rsidTr="00335BF6">
        <w:trPr>
          <w:trHeight w:val="20"/>
        </w:trPr>
        <w:tc>
          <w:tcPr>
            <w:tcW w:w="90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Sub Programme</w:t>
            </w:r>
          </w:p>
        </w:tc>
        <w:tc>
          <w:tcPr>
            <w:tcW w:w="118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Key  Output  </w:t>
            </w:r>
          </w:p>
        </w:tc>
        <w:tc>
          <w:tcPr>
            <w:tcW w:w="106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Key Performance Indicators</w:t>
            </w:r>
          </w:p>
        </w:tc>
        <w:tc>
          <w:tcPr>
            <w:tcW w:w="408" w:type="pct"/>
            <w:vMerge w:val="restart"/>
            <w:tcBorders>
              <w:top w:val="nil"/>
              <w:left w:val="nil"/>
              <w:right w:val="single" w:sz="4" w:space="0" w:color="auto"/>
            </w:tcBorders>
            <w:shd w:val="clear" w:color="auto" w:fill="auto"/>
            <w:noWrap/>
            <w:vAlign w:val="center"/>
            <w:hideMark/>
          </w:tcPr>
          <w:p w:rsidR="00520204" w:rsidRPr="00EE6E13" w:rsidRDefault="00520204" w:rsidP="00335BF6">
            <w:r w:rsidRPr="00EE6E13">
              <w:t xml:space="preserve">Linkages to SDG </w:t>
            </w:r>
          </w:p>
          <w:p w:rsidR="00520204" w:rsidRPr="00EE6E13" w:rsidRDefault="00520204" w:rsidP="00335BF6">
            <w:r w:rsidRPr="00EE6E13">
              <w:t> </w:t>
            </w:r>
          </w:p>
        </w:tc>
        <w:tc>
          <w:tcPr>
            <w:tcW w:w="1438" w:type="pct"/>
            <w:gridSpan w:val="5"/>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Planned Targets and Indicative Budget (KSh. M) </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062"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408" w:type="pct"/>
            <w:vMerge/>
            <w:tcBorders>
              <w:left w:val="nil"/>
              <w:bottom w:val="single" w:sz="4" w:space="0" w:color="auto"/>
              <w:right w:val="single" w:sz="4" w:space="0" w:color="auto"/>
            </w:tcBorders>
            <w:shd w:val="clear" w:color="auto" w:fill="auto"/>
            <w:noWrap/>
            <w:vAlign w:val="center"/>
            <w:hideMark/>
          </w:tcPr>
          <w:p w:rsidR="00520204" w:rsidRPr="00EE6E13" w:rsidRDefault="00520204" w:rsidP="00335BF6"/>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Q3</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Q4</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Cost </w:t>
            </w:r>
          </w:p>
        </w:tc>
      </w:tr>
      <w:tr w:rsidR="00520204" w:rsidRPr="00EE6E13" w:rsidTr="00335BF6">
        <w:trPr>
          <w:trHeight w:val="20"/>
        </w:trPr>
        <w:tc>
          <w:tcPr>
            <w:tcW w:w="90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 xml:space="preserve">Training and sensitization </w:t>
            </w:r>
            <w:r w:rsidRPr="00EE6E13">
              <w:rPr>
                <w:lang w:val="en-GB"/>
              </w:rPr>
              <w:lastRenderedPageBreak/>
              <w:t>on green growth and circular economy concepts</w:t>
            </w:r>
          </w:p>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lastRenderedPageBreak/>
              <w:t>100% training of all county staff</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%of training  green growth and </w:t>
            </w:r>
            <w:r w:rsidRPr="00EE6E13">
              <w:lastRenderedPageBreak/>
              <w:t xml:space="preserve">circular economy concepts  </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 xml:space="preserve">SDG </w:t>
            </w:r>
            <w:r w:rsidRPr="00EE6E13">
              <w:lastRenderedPageBreak/>
              <w:t>4&amp;13</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40% increase of households trained</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Percentage of households trained</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14.8</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40% increase in uptake of green goods procured</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No. of green procurements of goods acquired</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SDG13,15,14</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906" w:type="pc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Green financing</w:t>
            </w:r>
          </w:p>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No of entrepreneurs accessed green financing</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No of entrepreneurs accessed green financing</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8,1,2,5 &amp;13</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r>
      <w:tr w:rsidR="00520204" w:rsidRPr="00EE6E13" w:rsidTr="00335BF6">
        <w:trPr>
          <w:trHeight w:val="20"/>
        </w:trPr>
        <w:tc>
          <w:tcPr>
            <w:tcW w:w="906" w:type="pc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Climate smart agriculture</w:t>
            </w:r>
          </w:p>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Increased no of farmers adopting climate smart agric</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farmers</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8,1,2,5 &amp;13</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r>
      <w:tr w:rsidR="00520204" w:rsidRPr="00EE6E13" w:rsidTr="00335BF6">
        <w:trPr>
          <w:trHeight w:val="20"/>
        </w:trPr>
        <w:tc>
          <w:tcPr>
            <w:tcW w:w="906" w:type="pc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Green buildings</w:t>
            </w:r>
          </w:p>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Increased no. of constructed /renovation Green building in each sub county headquarters</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green buildings</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3,15,13,7,11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r>
      <w:tr w:rsidR="00520204" w:rsidRPr="00EE6E13" w:rsidTr="00335BF6">
        <w:trPr>
          <w:trHeight w:val="20"/>
        </w:trPr>
        <w:tc>
          <w:tcPr>
            <w:tcW w:w="90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Circular economy on Solid Waste Management</w:t>
            </w:r>
          </w:p>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Receptors/Bags for solid waste segregations</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No. of receptors procured</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SDG’sNo. 1, 2, 3,5,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16</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 xml:space="preserve">5 Garbage Trucks </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Tonnes of waste collected</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6,7,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21  acres of land for circular economy centres- one acre for each and one Nyamira municipality</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No. of circular economy projects</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8, 9,10,12,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Establishment of 50 garbage collection Sub stations</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Tonnes of waste collected from each station</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13,14,15&amp; 17.</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w:t>
            </w:r>
          </w:p>
        </w:tc>
      </w:tr>
      <w:tr w:rsidR="00520204" w:rsidRPr="00EE6E13" w:rsidTr="00335BF6">
        <w:trPr>
          <w:trHeight w:val="20"/>
        </w:trPr>
        <w:tc>
          <w:tcPr>
            <w:tcW w:w="906" w:type="pc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1.Circular economy on effluent discharge management</w:t>
            </w:r>
          </w:p>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Increased household uptake of renewable energy associated with effluent discharge</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No of households adopting renewable energy.</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w:t>
            </w:r>
          </w:p>
        </w:tc>
      </w:tr>
      <w:tr w:rsidR="00520204" w:rsidRPr="00EE6E13" w:rsidTr="00335BF6">
        <w:trPr>
          <w:trHeight w:val="20"/>
        </w:trPr>
        <w:tc>
          <w:tcPr>
            <w:tcW w:w="906" w:type="pc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2.Afforestation and reforestation programs</w:t>
            </w:r>
          </w:p>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No. of acreage planted</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No.seedlings planted</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w:t>
            </w:r>
          </w:p>
        </w:tc>
      </w:tr>
      <w:tr w:rsidR="00520204" w:rsidRPr="00EE6E13" w:rsidTr="00335BF6">
        <w:trPr>
          <w:trHeight w:val="20"/>
        </w:trPr>
        <w:tc>
          <w:tcPr>
            <w:tcW w:w="906" w:type="pc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3.Rehabilitation of degraded landscapes</w:t>
            </w:r>
          </w:p>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Number of sites rehabilitated</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Number of acreage of land rehabilitated</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Objective 2:  Provide Real-time and early warning climate information for advisory support for key economic sectors </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Number of Climate centre(s) and Weather stations.</w:t>
            </w:r>
          </w:p>
        </w:tc>
      </w:tr>
      <w:tr w:rsidR="00520204" w:rsidRPr="00EE6E13" w:rsidTr="00335BF6">
        <w:trPr>
          <w:trHeight w:val="20"/>
        </w:trPr>
        <w:tc>
          <w:tcPr>
            <w:tcW w:w="90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Establishment of the weather/ Climate Change Service Centre(s) and Weather Stations</w:t>
            </w:r>
          </w:p>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Develop Web pages hosted on KMS website</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Web pages</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0.01</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Develop Information Education Communication materials </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Education materials</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Acquire Forecaster Work Station to link with NMC Forecaster work station</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Forecaster Work Station</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 xml:space="preserve">  Operational manned weather station</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weather station established</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Installation of Automatic Weather </w:t>
            </w:r>
            <w:r w:rsidRPr="00EE6E13">
              <w:lastRenderedPageBreak/>
              <w:t>Stations (AWSs), 1 per ward (schools)</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 xml:space="preserve">  No. of  AWSs</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Acquire and Install Automatic rain gauges at least 2 per ward for 20 wards in Nyamira</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Automatic rain gauges</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2.4</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Acquire and Install Weather radars receiver</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Weather radar receiver terminal</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Acquire and Install Satellite ground receivers</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Satellite Ground receiving</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Acquire and Install Database management system  at the base station</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Database management system</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Instrument Inspections  and calibration cost</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Instruments Calibrated</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0.2</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inspection trips  </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0.04</w:t>
            </w:r>
          </w:p>
        </w:tc>
      </w:tr>
    </w:tbl>
    <w:p w:rsidR="00520204" w:rsidRPr="00EE6E13" w:rsidRDefault="00520204" w:rsidP="00520204"/>
    <w:tbl>
      <w:tblPr>
        <w:tblW w:w="5000" w:type="pct"/>
        <w:tblLayout w:type="fixed"/>
        <w:tblLook w:val="04A0" w:firstRow="1" w:lastRow="0" w:firstColumn="1" w:lastColumn="0" w:noHBand="0" w:noVBand="1"/>
      </w:tblPr>
      <w:tblGrid>
        <w:gridCol w:w="3251"/>
        <w:gridCol w:w="2047"/>
        <w:gridCol w:w="2582"/>
        <w:gridCol w:w="1294"/>
        <w:gridCol w:w="754"/>
        <w:gridCol w:w="862"/>
        <w:gridCol w:w="754"/>
        <w:gridCol w:w="754"/>
        <w:gridCol w:w="878"/>
      </w:tblGrid>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Programme Name:  Forestry</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Objective:  Increase forest cover</w:t>
            </w:r>
          </w:p>
        </w:tc>
      </w:tr>
      <w:tr w:rsidR="00520204" w:rsidRPr="00EE6E13" w:rsidTr="00335BF6">
        <w:trPr>
          <w:trHeight w:val="20"/>
        </w:trPr>
        <w:tc>
          <w:tcPr>
            <w:tcW w:w="123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Sub Programme</w:t>
            </w:r>
          </w:p>
        </w:tc>
        <w:tc>
          <w:tcPr>
            <w:tcW w:w="777" w:type="pct"/>
            <w:vMerge w:val="restart"/>
            <w:tcBorders>
              <w:top w:val="nil"/>
              <w:left w:val="nil"/>
              <w:right w:val="single" w:sz="4" w:space="0" w:color="auto"/>
            </w:tcBorders>
            <w:shd w:val="clear" w:color="auto" w:fill="auto"/>
            <w:noWrap/>
            <w:vAlign w:val="center"/>
            <w:hideMark/>
          </w:tcPr>
          <w:p w:rsidR="00520204" w:rsidRPr="00EE6E13" w:rsidRDefault="00520204" w:rsidP="00335BF6">
            <w:r w:rsidRPr="00EE6E13">
              <w:t xml:space="preserve">Key  Output  </w:t>
            </w:r>
          </w:p>
          <w:p w:rsidR="00520204" w:rsidRPr="00EE6E13" w:rsidRDefault="00520204" w:rsidP="00335BF6">
            <w:r w:rsidRPr="00EE6E13">
              <w:t> </w:t>
            </w:r>
          </w:p>
        </w:tc>
        <w:tc>
          <w:tcPr>
            <w:tcW w:w="980" w:type="pct"/>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Key Performance Indicators</w:t>
            </w:r>
          </w:p>
        </w:tc>
        <w:tc>
          <w:tcPr>
            <w:tcW w:w="49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 xml:space="preserve">Linkages to SDG </w:t>
            </w:r>
          </w:p>
        </w:tc>
        <w:tc>
          <w:tcPr>
            <w:tcW w:w="1519" w:type="pct"/>
            <w:gridSpan w:val="5"/>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Planned Targets and Indicative Budget (KSh. M*) </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left w:val="nil"/>
              <w:bottom w:val="single" w:sz="4" w:space="0" w:color="auto"/>
              <w:right w:val="single" w:sz="4" w:space="0" w:color="auto"/>
            </w:tcBorders>
            <w:shd w:val="clear" w:color="auto" w:fill="auto"/>
            <w:noWrap/>
            <w:vAlign w:val="center"/>
            <w:hideMark/>
          </w:tcPr>
          <w:p w:rsidR="00520204" w:rsidRPr="00EE6E13" w:rsidRDefault="00520204" w:rsidP="00335BF6"/>
        </w:tc>
        <w:tc>
          <w:tcPr>
            <w:tcW w:w="980"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49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Q3</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Q4</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Cost</w:t>
            </w:r>
          </w:p>
        </w:tc>
      </w:tr>
      <w:tr w:rsidR="00520204" w:rsidRPr="00EE6E13" w:rsidTr="00335BF6">
        <w:trPr>
          <w:trHeight w:val="20"/>
        </w:trPr>
        <w:tc>
          <w:tcPr>
            <w:tcW w:w="1234" w:type="pc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Sensitisation on Transition Implementation Plan (TIPS) at various levels.</w:t>
            </w:r>
          </w:p>
        </w:tc>
        <w:tc>
          <w:tcPr>
            <w:tcW w:w="777"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Document understood and adapted.</w:t>
            </w:r>
          </w:p>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Number of meeting</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r>
      <w:tr w:rsidR="00520204" w:rsidRPr="00EE6E13" w:rsidTr="00335BF6">
        <w:trPr>
          <w:trHeight w:val="20"/>
        </w:trPr>
        <w:tc>
          <w:tcPr>
            <w:tcW w:w="1234" w:type="pc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Staff establishment in forestry directorate and their facilitation.</w:t>
            </w:r>
          </w:p>
        </w:tc>
        <w:tc>
          <w:tcPr>
            <w:tcW w:w="777"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Foresters and forest guards employed.</w:t>
            </w:r>
          </w:p>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foresters and forest guards employed.</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r>
      <w:tr w:rsidR="00520204" w:rsidRPr="00EE6E13" w:rsidTr="00335BF6">
        <w:trPr>
          <w:trHeight w:val="20"/>
        </w:trPr>
        <w:tc>
          <w:tcPr>
            <w:tcW w:w="1234" w:type="pc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777"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Avail transport means.</w:t>
            </w:r>
          </w:p>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Purchase motor vehicles and motor bikes</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Increase tree cover</w:t>
            </w:r>
          </w:p>
        </w:tc>
        <w:tc>
          <w:tcPr>
            <w:tcW w:w="777"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tree cover.</w:t>
            </w:r>
          </w:p>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trees planted.</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Tree resource survey</w:t>
            </w:r>
          </w:p>
        </w:tc>
        <w:tc>
          <w:tcPr>
            <w:tcW w:w="777"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Baseline data report.</w:t>
            </w:r>
          </w:p>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surveys.</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w:t>
            </w:r>
          </w:p>
        </w:tc>
      </w:tr>
      <w:tr w:rsidR="00520204" w:rsidRPr="00EE6E13" w:rsidTr="00335BF6">
        <w:trPr>
          <w:trHeight w:val="20"/>
        </w:trPr>
        <w:tc>
          <w:tcPr>
            <w:tcW w:w="1234" w:type="pct"/>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Increase tree seedling production</w:t>
            </w:r>
          </w:p>
        </w:tc>
        <w:tc>
          <w:tcPr>
            <w:tcW w:w="777"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Establish tree nursery</w:t>
            </w:r>
          </w:p>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Established sub county tree nurseries.</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Support to community/private tree nurseries.</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Establish and support tree nurseries in learning institutions.</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Development of urban forest </w:t>
            </w:r>
            <w:r w:rsidRPr="00EE6E13">
              <w:lastRenderedPageBreak/>
              <w:t>(parks, arboretums ,town greening)</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lastRenderedPageBreak/>
              <w:t>Increased price for wood and non-wood products.</w:t>
            </w:r>
          </w:p>
        </w:tc>
        <w:tc>
          <w:tcPr>
            <w:tcW w:w="777" w:type="pct"/>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High value forest products realized.</w:t>
            </w:r>
          </w:p>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marketing association formed.</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9</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timber treatment plants established.</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9</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efficient machineries introduced.</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9</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cottage industries established.</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17</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Establishment of ecotourism center.</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Forest related enterprises e.g. apiculture (beekeeping) and aquaculture.</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r>
    </w:tbl>
    <w:p w:rsidR="00520204" w:rsidRPr="00EE6E13" w:rsidRDefault="00520204" w:rsidP="00520204"/>
    <w:tbl>
      <w:tblPr>
        <w:tblW w:w="5000" w:type="pct"/>
        <w:tblLook w:val="04A0" w:firstRow="1" w:lastRow="0" w:firstColumn="1" w:lastColumn="0" w:noHBand="0" w:noVBand="1"/>
      </w:tblPr>
      <w:tblGrid>
        <w:gridCol w:w="1298"/>
        <w:gridCol w:w="2748"/>
        <w:gridCol w:w="4126"/>
        <w:gridCol w:w="916"/>
        <w:gridCol w:w="764"/>
        <w:gridCol w:w="763"/>
        <w:gridCol w:w="763"/>
        <w:gridCol w:w="763"/>
        <w:gridCol w:w="1035"/>
      </w:tblGrid>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t>Programme Name:  Water supply and management service</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rPr>
                <w:lang w:val="en-GB"/>
              </w:rPr>
              <w:t>Objective: Increase accessibility to clean and safe water for domestic and industrial use from estimated 40  % to    60 % by year 2027 and to &lt;0.5Km</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t>Outcome: Additional 22,000 Households (110,000 persons) having access to clean and safe water</w:t>
            </w:r>
          </w:p>
        </w:tc>
      </w:tr>
      <w:tr w:rsidR="00520204" w:rsidRPr="00EE6E13" w:rsidTr="00335BF6">
        <w:trPr>
          <w:trHeight w:val="20"/>
        </w:trPr>
        <w:tc>
          <w:tcPr>
            <w:tcW w:w="3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Sub Programe</w:t>
            </w:r>
          </w:p>
        </w:tc>
        <w:tc>
          <w:tcPr>
            <w:tcW w:w="1185"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Key Output</w:t>
            </w:r>
          </w:p>
        </w:tc>
        <w:tc>
          <w:tcPr>
            <w:tcW w:w="178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 xml:space="preserve">  Key Performance Indicators</w:t>
            </w:r>
          </w:p>
        </w:tc>
        <w:tc>
          <w:tcPr>
            <w:tcW w:w="306"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Linkages to SDG</w:t>
            </w:r>
          </w:p>
        </w:tc>
        <w:tc>
          <w:tcPr>
            <w:tcW w:w="1329" w:type="pct"/>
            <w:gridSpan w:val="5"/>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Planned Targets and Indicative Budget (KSh. M*) </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78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306"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248"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Q1</w:t>
            </w:r>
          </w:p>
        </w:tc>
        <w:tc>
          <w:tcPr>
            <w:tcW w:w="248"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Q2</w:t>
            </w:r>
          </w:p>
        </w:tc>
        <w:tc>
          <w:tcPr>
            <w:tcW w:w="248"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Q3</w:t>
            </w:r>
          </w:p>
        </w:tc>
        <w:tc>
          <w:tcPr>
            <w:tcW w:w="248"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Q4</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Cost</w:t>
            </w:r>
          </w:p>
        </w:tc>
      </w:tr>
      <w:tr w:rsidR="00520204" w:rsidRPr="00EE6E13" w:rsidTr="00335BF6">
        <w:trPr>
          <w:trHeight w:val="20"/>
        </w:trPr>
        <w:tc>
          <w:tcPr>
            <w:tcW w:w="399" w:type="pc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Water supply</w:t>
            </w:r>
          </w:p>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Major  water supply scheme  </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5  NO major  water supply schemes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44</w:t>
            </w:r>
          </w:p>
        </w:tc>
      </w:tr>
      <w:tr w:rsidR="00520204" w:rsidRPr="00EE6E13" w:rsidTr="00335BF6">
        <w:trPr>
          <w:trHeight w:val="20"/>
        </w:trPr>
        <w:tc>
          <w:tcPr>
            <w:tcW w:w="3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 xml:space="preserve"> Water supply</w:t>
            </w:r>
          </w:p>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Medium water supply scheme  </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21 NO water supply schemes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Borehole drilling  and development</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Drilling and development of 110 no. boreholes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73</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Development and protection of  water springs</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Development and protection of 400 NO water springs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Di siltation  of dams</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Di siltation of 10 N0. Dams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water pans</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4 NO water pans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 xml:space="preserve"> Construction Waste Water Treatment plants</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Construction of 2 waste water treatment plant and  sewerage systems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1,500</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.Water Users Associations</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Formation of 120 WUAs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53</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0.5 </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Water users associations trainings</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Training of 120 WUAs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53</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0.3 </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Water management committees</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Formation of  60 water management committees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53</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0.1 </w:t>
            </w:r>
          </w:p>
        </w:tc>
      </w:tr>
    </w:tbl>
    <w:p w:rsidR="00520204" w:rsidRPr="00EE6E13" w:rsidRDefault="00520204" w:rsidP="00520204"/>
    <w:tbl>
      <w:tblPr>
        <w:tblW w:w="5000" w:type="pct"/>
        <w:tblLayout w:type="fixed"/>
        <w:tblLook w:val="04A0" w:firstRow="1" w:lastRow="0" w:firstColumn="1" w:lastColumn="0" w:noHBand="0" w:noVBand="1"/>
      </w:tblPr>
      <w:tblGrid>
        <w:gridCol w:w="1635"/>
        <w:gridCol w:w="2691"/>
        <w:gridCol w:w="2904"/>
        <w:gridCol w:w="1615"/>
        <w:gridCol w:w="862"/>
        <w:gridCol w:w="970"/>
        <w:gridCol w:w="862"/>
        <w:gridCol w:w="646"/>
        <w:gridCol w:w="991"/>
      </w:tblGrid>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t>Programme Name:  Irrigation, Drainage and Water Storage Development</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t>Objective:  Increase area (Ha) under Irrigation, Drainage and Water Storage</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t>Outcome:  Enhanced utilization of land through irrigation, drainage and water storage.</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Sub Programme</w:t>
            </w:r>
          </w:p>
        </w:tc>
        <w:tc>
          <w:tcPr>
            <w:tcW w:w="102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 xml:space="preserve">Key Output  </w:t>
            </w:r>
          </w:p>
        </w:tc>
        <w:tc>
          <w:tcPr>
            <w:tcW w:w="1102"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Key Performance Indicators</w:t>
            </w:r>
          </w:p>
        </w:tc>
        <w:tc>
          <w:tcPr>
            <w:tcW w:w="613"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 xml:space="preserve">Linkages to SDG </w:t>
            </w:r>
          </w:p>
        </w:tc>
        <w:tc>
          <w:tcPr>
            <w:tcW w:w="1643" w:type="pct"/>
            <w:gridSpan w:val="5"/>
            <w:tcBorders>
              <w:top w:val="single" w:sz="4" w:space="0" w:color="auto"/>
              <w:left w:val="nil"/>
              <w:bottom w:val="nil"/>
              <w:right w:val="single" w:sz="4" w:space="0" w:color="000000"/>
            </w:tcBorders>
            <w:shd w:val="clear" w:color="auto" w:fill="auto"/>
            <w:vAlign w:val="center"/>
            <w:hideMark/>
          </w:tcPr>
          <w:p w:rsidR="00520204" w:rsidRPr="00EE6E13" w:rsidRDefault="00520204" w:rsidP="00335BF6">
            <w:r w:rsidRPr="00EE6E13">
              <w:t>Planned Targets and Indicative Budget (KSh. M)</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613"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327"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Q1</w:t>
            </w:r>
          </w:p>
        </w:tc>
        <w:tc>
          <w:tcPr>
            <w:tcW w:w="368"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Q2</w:t>
            </w:r>
          </w:p>
        </w:tc>
        <w:tc>
          <w:tcPr>
            <w:tcW w:w="327"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Q3</w:t>
            </w:r>
          </w:p>
        </w:tc>
        <w:tc>
          <w:tcPr>
            <w:tcW w:w="24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Q4</w:t>
            </w:r>
          </w:p>
        </w:tc>
        <w:tc>
          <w:tcPr>
            <w:tcW w:w="37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COST</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General administration</w:t>
            </w:r>
          </w:p>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Irrigation, drainage and water storage Policies and bills developed</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policies developed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0.1</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Planning Services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Monitoring and Evaluation reports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0.05</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Financial Services.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Annual Budget Prepared.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Supplementary Budget prepared.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Streamlined Procurement Services.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weeks taken to procure supplies and services.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Procurement Work-plan report</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Market Survey Reports.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Irrigation and Drainage Development</w:t>
            </w:r>
          </w:p>
        </w:tc>
        <w:tc>
          <w:tcPr>
            <w:tcW w:w="102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Operational Irrigation Schemes developed</w:t>
            </w:r>
          </w:p>
        </w:tc>
        <w:tc>
          <w:tcPr>
            <w:tcW w:w="1102" w:type="pct"/>
            <w:tcBorders>
              <w:top w:val="nil"/>
              <w:left w:val="nil"/>
              <w:bottom w:val="nil"/>
              <w:right w:val="single" w:sz="4" w:space="0" w:color="auto"/>
            </w:tcBorders>
            <w:shd w:val="clear" w:color="auto" w:fill="auto"/>
            <w:vAlign w:val="center"/>
            <w:hideMark/>
          </w:tcPr>
          <w:p w:rsidR="00520204" w:rsidRPr="00EE6E13" w:rsidRDefault="00520204" w:rsidP="00335BF6">
            <w:r w:rsidRPr="00EE6E13">
              <w:t>No. of Irrigation schemes implemented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single" w:sz="4" w:space="0" w:color="auto"/>
              <w:left w:val="nil"/>
              <w:bottom w:val="nil"/>
              <w:right w:val="single" w:sz="4" w:space="0" w:color="auto"/>
            </w:tcBorders>
            <w:shd w:val="clear" w:color="auto" w:fill="auto"/>
            <w:vAlign w:val="center"/>
            <w:hideMark/>
          </w:tcPr>
          <w:p w:rsidR="00520204" w:rsidRPr="00EE6E13" w:rsidRDefault="00520204" w:rsidP="00335BF6">
            <w:r w:rsidRPr="00EE6E13">
              <w:t>No. of Micro-Irrigation Drip Kits Installed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0.72</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single" w:sz="4" w:space="0" w:color="auto"/>
              <w:left w:val="nil"/>
              <w:bottom w:val="nil"/>
              <w:right w:val="single" w:sz="4" w:space="0" w:color="auto"/>
            </w:tcBorders>
            <w:shd w:val="clear" w:color="auto" w:fill="auto"/>
            <w:vAlign w:val="center"/>
            <w:hideMark/>
          </w:tcPr>
          <w:p w:rsidR="00520204" w:rsidRPr="00EE6E13" w:rsidRDefault="00520204" w:rsidP="00335BF6">
            <w:r w:rsidRPr="00EE6E13">
              <w:t>No. of Micro- Irrigation Projects rehabilitated (Greenhouses 250No.)</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single" w:sz="4" w:space="0" w:color="auto"/>
              <w:left w:val="nil"/>
              <w:bottom w:val="nil"/>
              <w:right w:val="single" w:sz="4" w:space="0" w:color="auto"/>
            </w:tcBorders>
            <w:shd w:val="clear" w:color="auto" w:fill="auto"/>
            <w:vAlign w:val="center"/>
            <w:hideMark/>
          </w:tcPr>
          <w:p w:rsidR="00520204" w:rsidRPr="00EE6E13" w:rsidRDefault="00520204" w:rsidP="00335BF6">
            <w:r w:rsidRPr="00EE6E13">
              <w:t xml:space="preserve">Acres of Micro- irrigation area rehabilitated,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0.0144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Group Beneficiaries for micro-irrigation drip kits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0.18</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Technology Transferred</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irrigation farmers adopting modern irrigation technologies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0.7624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Irrigation technologies promoted</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modern irrigation technologies adopted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Insert men &amp; women trained rows</w:t>
            </w:r>
          </w:p>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Irrigation farmers capacity built on irrigation and drainage development and management</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irrigation farmers capacity built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0.7624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 xml:space="preserve">Irrigation farmers trained on </w:t>
            </w:r>
            <w:r w:rsidRPr="00EE6E13">
              <w:lastRenderedPageBreak/>
              <w:t>appropriate modern irrigation technologies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No. of Men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SDG2,3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0.304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women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SDG2,3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0.456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Irrigation farmers Groups trained on appropriate modern irrigation technologies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irrigation groups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0.5944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Men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SDG2.3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0.12</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women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SDG2.3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0.36</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Irrigation Water management and Capacity Building</w:t>
            </w:r>
          </w:p>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Irrigation farmers trained on appropriate modern irrigation water management techniques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men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 DG 1,2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0.246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women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0.72</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Irrigation farmers Groups trained on appropriate modern irrigation water management techniques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irrigation groups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0.7616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Men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0.304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women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0.456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Groups trained on technical knowhow and skills in Micro-irrigation systems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groups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0.7616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No. of Men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 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0.304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women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0.456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Irrigation groups trained on Institutional Strengthening and Capacity Built</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Irrigation groups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0.7616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Men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women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0.456</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Wetlands Rehabilitation Conservation and Management</w:t>
            </w:r>
          </w:p>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Wetland schemes developed</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Wetland schemes implemented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modern wetland management technologies adopted</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modern technologies adopted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surface run-off water harvesting technologies adopted </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technologies adopted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Irrigation farmers adopting modern wetland management technologies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irrigation farmers adopting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surface run-off water harvesting technologies adopted in wetland areas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Irrigation farmers’ capacity built on wetland management and drainage infrastructure development</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irrigation farmers’ capacity built.</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0.7816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Men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 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0.312</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women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293</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293</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293</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0.4688</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Water Harvesting and Storage</w:t>
            </w:r>
          </w:p>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Water Storage infrastructure developed on-farm</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Water Storage Systems implemented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1,2, 3,5,13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0.72</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Surface water harvesting   Projects rehabilitated, </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Projects rehabilitated,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1,2, 3,5,13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In-situ Rainwater harvesting improved</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modern technologies adopted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1,2, 3,5,13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0.12</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 xml:space="preserve">Increased technical knowhow and skills on water harvesting and storage technologies              </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irrigation farmers capacity built.</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0.14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Men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 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women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0.096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 xml:space="preserve">Increased adoption of modern land use patterns through water utilization efficiency </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irrigation farmers adopting the technology</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0.14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Men adopting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 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women adopting</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0.096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Increased adoption of watershed management</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WRUAs adopting watershed management</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Scheme Organization and Management</w:t>
            </w:r>
          </w:p>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Legal and sustainable IWUAs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IWUAs legalized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0.35</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Enhanced community decision-making and management capacity</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irrigation farmers capacity built.</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Adoption of smallholder irrigation, drainage and water storage innovations by irrigation farmers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irrigation farmers adopting innovations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0.14</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Program monitoring plan</w:t>
            </w:r>
          </w:p>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Participatory Monitoring and Evaluation</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progress reports- annual, quarterly, bi-annual,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0.35</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institutional memory</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meetings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0.08</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for problem –solving held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Improved future planning</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lessons learnt recorded and reformulated into future plans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&amp; schedules of M &amp; E done</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staff trained on M &amp; E methodology</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0.08</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Hierarchy of project</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objectives developed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M &amp; E Operational and performance indicators developed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M &amp; E Impact indicators developed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Effective PM &amp; E, technical support, administrative and project management systems </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and type of M  &amp; E Sampling methods and Analysis.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M &amp; E Communication Strategy</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 &amp; E products popularized and printed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media houses and media practitioners’ capacity built on County GoK policy</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stakeholder meetings convened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 &amp; E reports popularized and printed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bl>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9D185F" w:rsidRDefault="009D185F" w:rsidP="00520204"/>
    <w:p w:rsidR="009D185F" w:rsidRDefault="009D185F" w:rsidP="00520204"/>
    <w:p w:rsidR="009D185F" w:rsidRDefault="009D185F" w:rsidP="00520204"/>
    <w:p w:rsidR="00520204" w:rsidRDefault="00520204" w:rsidP="00520204"/>
    <w:p w:rsidR="00520204" w:rsidRDefault="00520204" w:rsidP="00520204"/>
    <w:p w:rsidR="00520204" w:rsidRDefault="00520204" w:rsidP="00520204"/>
    <w:p w:rsidR="00520204" w:rsidRPr="00EE6E13" w:rsidRDefault="00520204" w:rsidP="00520204"/>
    <w:p w:rsidR="00520204" w:rsidRPr="00EE6E13" w:rsidRDefault="00520204" w:rsidP="00A22E9C">
      <w:pPr>
        <w:pStyle w:val="ListParagraph"/>
        <w:numPr>
          <w:ilvl w:val="0"/>
          <w:numId w:val="60"/>
        </w:numPr>
        <w:rPr>
          <w:b/>
        </w:rPr>
      </w:pPr>
      <w:r w:rsidRPr="00EE6E13">
        <w:rPr>
          <w:b/>
        </w:rPr>
        <w:lastRenderedPageBreak/>
        <w:t>DEPARTMENT OF GENDER, YOUTH, SPORTS AND SOCIAL SERVICES</w:t>
      </w:r>
    </w:p>
    <w:tbl>
      <w:tblPr>
        <w:tblW w:w="5000" w:type="pct"/>
        <w:tblLayout w:type="fixed"/>
        <w:tblLook w:val="04A0" w:firstRow="1" w:lastRow="0" w:firstColumn="1" w:lastColumn="0" w:noHBand="0" w:noVBand="1"/>
      </w:tblPr>
      <w:tblGrid>
        <w:gridCol w:w="1590"/>
        <w:gridCol w:w="2399"/>
        <w:gridCol w:w="2796"/>
        <w:gridCol w:w="1188"/>
        <w:gridCol w:w="1001"/>
        <w:gridCol w:w="798"/>
        <w:gridCol w:w="798"/>
        <w:gridCol w:w="801"/>
        <w:gridCol w:w="1473"/>
        <w:gridCol w:w="332"/>
      </w:tblGrid>
      <w:tr w:rsidR="00520204" w:rsidRPr="00EE6E13" w:rsidTr="00335BF6">
        <w:trPr>
          <w:gridAfter w:val="1"/>
          <w:wAfter w:w="126" w:type="pct"/>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PROGRAMME 1: GENERAL ADMNISTRATION AND POLICY PLANNING</w:t>
            </w:r>
          </w:p>
        </w:tc>
      </w:tr>
      <w:tr w:rsidR="00520204" w:rsidRPr="00EE6E13" w:rsidTr="00335BF6">
        <w:trPr>
          <w:gridAfter w:val="1"/>
          <w:wAfter w:w="126" w:type="pct"/>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bookmarkStart w:id="43" w:name="RANGE!A2"/>
            <w:r w:rsidRPr="00EE6E13">
              <w:rPr>
                <w:rFonts w:eastAsia="Batang"/>
                <w:lang w:val="en-GB"/>
              </w:rPr>
              <w:t>Objective 1: Enhancing institutional efficiency and effectiveness in implementation and service delivery. Adherence to set up legal framework</w:t>
            </w:r>
            <w:bookmarkEnd w:id="43"/>
          </w:p>
        </w:tc>
      </w:tr>
      <w:tr w:rsidR="00520204" w:rsidRPr="00EE6E13" w:rsidTr="00335BF6">
        <w:trPr>
          <w:gridAfter w:val="1"/>
          <w:wAfter w:w="126" w:type="pct"/>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bookmarkStart w:id="44" w:name="_Hlk127270754"/>
            <w:r w:rsidRPr="00EE6E13">
              <w:rPr>
                <w:rFonts w:eastAsia="Batang"/>
                <w:lang w:val="en-GB"/>
              </w:rPr>
              <w:t>Outcome: Increased access to services across the county</w:t>
            </w:r>
          </w:p>
        </w:tc>
      </w:tr>
      <w:tr w:rsidR="00520204" w:rsidRPr="00EE6E13" w:rsidTr="00335BF6">
        <w:trPr>
          <w:gridAfter w:val="1"/>
          <w:wAfter w:w="126" w:type="pct"/>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Sub Programme</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Key Output  </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Key Performance Indicators</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Linkages to SDG </w:t>
            </w:r>
          </w:p>
        </w:tc>
        <w:tc>
          <w:tcPr>
            <w:tcW w:w="1290" w:type="pct"/>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planned targets</w:t>
            </w: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 </w:t>
            </w:r>
          </w:p>
        </w:tc>
      </w:tr>
      <w:tr w:rsidR="00520204" w:rsidRPr="00EE6E13" w:rsidTr="00335BF6">
        <w:trPr>
          <w:gridAfter w:val="1"/>
          <w:wAfter w:w="126" w:type="pct"/>
          <w:trHeight w:val="45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90" w:type="pct"/>
            <w:gridSpan w:val="4"/>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 KSHs(m)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r>
      <w:tr w:rsidR="00520204" w:rsidRPr="00EE6E13" w:rsidTr="00335BF6">
        <w:trPr>
          <w:gridAfter w:val="1"/>
          <w:wAfter w:w="126" w:type="pct"/>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Sub-P 1: Policy and planning services.</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 xml:space="preserve"> trainings and capacity building sessions for staff and other Stakeholders held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trainings and capacity building sessions for staffs and other Stakeholders held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14</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0.1m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Bills, Policies and Plans prepared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No of Bills, Policies and Plans prepared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0.5m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Strategic Plans prepared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No of Strategic Plans prepared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annual budgets prepared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annual budgets, ADP, Procurement plans, work plans prepared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Meetings and Workshops held for staff members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Meetings and Workshops held for staff members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4</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4</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0.5m</w:t>
            </w:r>
          </w:p>
        </w:tc>
      </w:tr>
      <w:tr w:rsidR="00520204" w:rsidRPr="00EE6E13" w:rsidTr="00335BF6">
        <w:trPr>
          <w:gridAfter w:val="1"/>
          <w:wAfter w:w="126" w:type="pct"/>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Sub-P 2: General administration and support services</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staff remunerated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No of staff remunerated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41m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staff recruited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staff recruited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2.4m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Operational offices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No. of operational offices.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motor vehicle:  bus to be  purchased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vehicle bus purchased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9m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motor vehicle van  to be purchased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No. of motor vehicle van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10m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two double –cabin to be purchased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two double –cabin purchased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14m</w:t>
            </w:r>
          </w:p>
        </w:tc>
      </w:tr>
      <w:tr w:rsidR="00520204" w:rsidRPr="00EE6E13" w:rsidTr="00335BF6">
        <w:trPr>
          <w:gridAfter w:val="1"/>
          <w:wAfter w:w="126" w:type="pct"/>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PROGRAMME 2: CULTURAL DEVELOPMENT &amp; PROMOTION</w:t>
            </w:r>
          </w:p>
        </w:tc>
      </w:tr>
      <w:tr w:rsidR="00520204" w:rsidRPr="00EE6E13" w:rsidTr="00335BF6">
        <w:trPr>
          <w:gridAfter w:val="1"/>
          <w:wAfter w:w="126" w:type="pct"/>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Objective 1:  Appreciation and promotion of cultural expression and heritage.</w:t>
            </w:r>
          </w:p>
        </w:tc>
      </w:tr>
      <w:tr w:rsidR="00520204" w:rsidRPr="00EE6E13" w:rsidTr="00335BF6">
        <w:trPr>
          <w:gridAfter w:val="1"/>
          <w:wAfter w:w="126" w:type="pct"/>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Improved appreciation of cultural expression and heritage</w:t>
            </w:r>
          </w:p>
        </w:tc>
      </w:tr>
      <w:tr w:rsidR="00520204" w:rsidRPr="00EE6E13" w:rsidTr="00335BF6">
        <w:trPr>
          <w:gridAfter w:val="1"/>
          <w:wAfter w:w="126" w:type="pct"/>
          <w:trHeight w:val="45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Sub Programme</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Key Output  </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Key Performance Indicators </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Linkages to SDG </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cost(m)</w:t>
            </w:r>
          </w:p>
        </w:tc>
      </w:tr>
      <w:tr w:rsidR="00520204" w:rsidRPr="00EE6E13" w:rsidTr="00335BF6">
        <w:trPr>
          <w:trHeight w:val="27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lastRenderedPageBreak/>
              <w:t>Sub-P 1: Cultural Promotion and Heritage.</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Cultural festivals held.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Cultural festivals held.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1.5m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cultural centres /social halls established in each sub county</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Number cultural centres / social halls established in each sub county</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10m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botanical gardens established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botanical gardens established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11,13</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 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traditional caves identified and restored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Number of traditional caves identified and restored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1,15,16</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0.5m </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artefacts collected and preserved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Number of artefacts collected and preserved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11,15.</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Museums structures refurbished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Number of Museums structures refurbished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1,15,16</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One Museum structure equipped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Museum structure equipped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1,15,16</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oral traditions documented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Number oral traditions documented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11,15</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County choir/artists and troupes established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County choir/artists troupes established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1,16</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cultural equipment purchased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cultural equipment purchased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1,15</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Benchmarking</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benchmarking (museum/cultural centre)</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15,16</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Awards to festival/ film winners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awards to festival / film winners.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1,16</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Sub-P 2: Reduction of alcohol and substance abuse</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licensed outlets selling alcohol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Number of licensed outlets selling alcohol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138</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138</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137</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137</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Act reviewed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One Act reviewed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staff re designation</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5staff redesigned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10,1</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One rehabilitation center established in the county.</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rehabilitation center established in the county.</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10m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One rehabilitation centre equipped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rehabilitation centres equipped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w:t>
            </w:r>
          </w:p>
        </w:tc>
        <w:tc>
          <w:tcPr>
            <w:tcW w:w="126" w:type="pct"/>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Sub-P 4: Promotion of reading culture.</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persons accessing functional library services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Number of persons accessing functional library services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4,10</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0.1m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awareness campaigns done on the importance of continuous reading culture county wide</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awareness campaigns done on the importance of continuous reading culture county wide</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16,12</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Libraries constructed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libraries constructed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10 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Sub-P 5: Control Betting, lotteries and gaming in the county.</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persons participating in betting, lottery and gaming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No of persons participating in betting, lottery and gaming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1,3</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0.2m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licensed Betting, lotteries and gaming premises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Number of licensed Betting, lotteries and gaming premises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3,4</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Sub-P 6: Establish and operationalize film industry</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Film production and studios produced and established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film productions and studios produced and established.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revenue generated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Amount of revenue generated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1,3</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Programme Name:  PROMOTION AND MANAGEMENT OF SPORTS</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Objective:  To promote and develop sports talent</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Improved and increased participation in sports</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Sub Programme</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Key  Output  </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Key Performance Indicators</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Linkages to SDG </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tcBorders>
              <w:top w:val="single" w:sz="4" w:space="0" w:color="auto"/>
              <w:left w:val="single" w:sz="4" w:space="0" w:color="auto"/>
              <w:bottom w:val="single" w:sz="4" w:space="0" w:color="auto"/>
              <w:right w:val="single" w:sz="4" w:space="0" w:color="auto"/>
            </w:tcBorders>
            <w:shd w:val="clear" w:color="000000" w:fill="FFFFFF"/>
            <w:noWrap/>
            <w:hideMark/>
          </w:tcPr>
          <w:p w:rsidR="00520204" w:rsidRPr="00EE6E13" w:rsidRDefault="00520204" w:rsidP="00335BF6">
            <w:r w:rsidRPr="00EE6E13">
              <w:t> </w:t>
            </w:r>
          </w:p>
        </w:tc>
        <w:tc>
          <w:tcPr>
            <w:tcW w:w="910" w:type="pct"/>
            <w:tcBorders>
              <w:top w:val="single" w:sz="4" w:space="0" w:color="auto"/>
              <w:left w:val="nil"/>
              <w:bottom w:val="single" w:sz="4" w:space="0" w:color="auto"/>
              <w:right w:val="single" w:sz="4" w:space="0" w:color="auto"/>
            </w:tcBorders>
            <w:shd w:val="clear" w:color="000000" w:fill="FFFFFF"/>
            <w:noWrap/>
            <w:vAlign w:val="center"/>
            <w:hideMark/>
          </w:tcPr>
          <w:p w:rsidR="00520204" w:rsidRPr="00EE6E13" w:rsidRDefault="00520204" w:rsidP="00335BF6">
            <w:r w:rsidRPr="00EE6E13">
              <w:rPr>
                <w:rFonts w:eastAsia="Batang"/>
                <w:lang w:val="en-GB"/>
              </w:rPr>
              <w:t xml:space="preserve"> Coaches, Referees and Sport Administrators trained</w:t>
            </w:r>
          </w:p>
        </w:tc>
        <w:tc>
          <w:tcPr>
            <w:tcW w:w="1061" w:type="pct"/>
            <w:tcBorders>
              <w:top w:val="single" w:sz="4" w:space="0" w:color="auto"/>
              <w:left w:val="nil"/>
              <w:bottom w:val="single" w:sz="4" w:space="0" w:color="auto"/>
              <w:right w:val="single" w:sz="4" w:space="0" w:color="auto"/>
            </w:tcBorders>
            <w:shd w:val="clear" w:color="000000" w:fill="FFFFFF"/>
            <w:noWrap/>
            <w:vAlign w:val="center"/>
            <w:hideMark/>
          </w:tcPr>
          <w:p w:rsidR="00520204" w:rsidRPr="00EE6E13" w:rsidRDefault="00520204" w:rsidP="00335BF6">
            <w:r w:rsidRPr="00EE6E13">
              <w:rPr>
                <w:rFonts w:eastAsia="Batang"/>
                <w:lang w:val="en-GB"/>
              </w:rPr>
              <w:t>No of Coaches, Referees and Sport Administrators trained</w:t>
            </w:r>
          </w:p>
        </w:tc>
        <w:tc>
          <w:tcPr>
            <w:tcW w:w="451" w:type="pct"/>
            <w:tcBorders>
              <w:top w:val="single" w:sz="4" w:space="0" w:color="auto"/>
              <w:left w:val="nil"/>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 3,4</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0.5m </w:t>
            </w:r>
          </w:p>
        </w:tc>
        <w:tc>
          <w:tcPr>
            <w:tcW w:w="126" w:type="pct"/>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sports  equipment purchased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sports  equipment purchased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3,9</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7</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7</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6</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6</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benchmarking visits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benchmarking visits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9,4</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sports disciplines/men and women rewarded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sports disciplines/men and women rewarded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Annual sports weeks/festivals held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annual sports weeks/festivals held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1,3,16</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sports activities/tournaments held.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sports activities/tournaments held.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3,5</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10m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Sub-P 2: Sports facilities development</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youth talent centers established and equipped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youth talent centers established and equipped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9,1</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talent academies constructed/rehabilitated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talent academies constructed/rehabilitated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Stadium developed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Stadium to be developed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3,1</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Play fields developed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Number of Play fields to be developed for  sports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3,11</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High altitude training centres constructed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Number of high-altitude  sports training centres constructed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9,3,1</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20m</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Programme Name:  DIRECTORATE OF GENDER AND SOCIAL SERVICES</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Objective: Appreciate and promote gender equality </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enhance gender equality</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Girls and women empowerment and sensitization on gender equality</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No of girls and women empowered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4,5,10</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200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200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200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200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Girls sensitized  on equal access to education opportunities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girls sensitized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Girls empowerment/ sensitization on issues of SGBV and early marriages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girls empowered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Develop gender policy</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policies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Celebration of international days e.g. women, girl child etc.</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celebrations held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4,5,10,16</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2m</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Programme Name:  DIRECTORATE OF YOUTH AFFAIRS</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Objective 1: To Promote Youth talent, Innovation and Entrepreneurship Development for Employment Creation.</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Outcome: Increased Alternative Employment Opportunities </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bookmarkStart w:id="45" w:name="RANGE!A76"/>
            <w:bookmarkStart w:id="46" w:name="_Hlk127270851" w:colFirst="1" w:colLast="8"/>
            <w:bookmarkEnd w:id="44"/>
            <w:r w:rsidRPr="00EE6E13">
              <w:t>Sub Programme</w:t>
            </w:r>
            <w:bookmarkEnd w:id="45"/>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Key Output</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  Key Performance Indicators</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Linkage s to SDG</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cost(m)</w:t>
            </w:r>
          </w:p>
        </w:tc>
        <w:tc>
          <w:tcPr>
            <w:tcW w:w="126" w:type="pct"/>
            <w:vAlign w:val="center"/>
            <w:hideMark/>
          </w:tcPr>
          <w:p w:rsidR="00520204" w:rsidRPr="00EE6E13" w:rsidRDefault="00520204" w:rsidP="00335BF6"/>
        </w:tc>
      </w:tr>
      <w:tr w:rsidR="00520204" w:rsidRPr="00EE6E13" w:rsidTr="00335BF6">
        <w:trPr>
          <w:trHeight w:val="255"/>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Sub P 1: Youth Entrepreneurship  for Employment Creation.</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Youth sensitized on AGPO promotion , AAFs and entrepreneurship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youth sensitized on AGPO promotion, AAFs and entrepreneurship.</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Youth groups Funded through AAFs.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Number of youth groups Fund through AAFs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Operationalized community Youth SACCOs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No. of community Youth SACCOs Operationalized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Create a Youth Development Fund at the county level.</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A Youth Development Fund created at the county level.</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Create a legal framework for follow-up of loan defaulters.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A legal framework for follow-up of loan defaulters Created.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20m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Constitute a Youth Sector Working Group on Youth Unemployment.</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 Youth Sector Working Group on Youth Unemployment Constituted.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Youth engaged in  internship</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Youth engaged in  internship</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3.6m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Youth Sensitized on the importance of technical skills.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Youth Sensitized on the importance of technical skills.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Establish Multi sectoral collaborations  to support creation  of an Industrialized economy.</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Multi sectoral collaborations  established to support creation  of an Industrialized economy.</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2.3m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Sensitization programmes and activities on corruption</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Sensitization programmes and activities on corruption</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Hold Career guidance fora for the youth.</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Career guidance fora for the youth held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8,4,1,17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Train youth in new technologies and online jobs.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youth Trained  in new technologies and online jobs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8,4,1,5,17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Youth Development Officers engaged in  Benchmarking</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Youth Development Officers engaged in  Benchmarking</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8,4,1,17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Youth engaged in food and nutrition security identified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No. of Youth engaged in food and nutrition security identified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8,12,2,17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Improved Youth Talent Development and Innovation Harnessing</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Sub Programme  </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Key Output</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  Key Performance Indicators </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Linkage s to SDG</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cost(m)</w:t>
            </w:r>
          </w:p>
        </w:tc>
        <w:tc>
          <w:tcPr>
            <w:tcW w:w="126" w:type="pct"/>
            <w:vAlign w:val="center"/>
            <w:hideMark/>
          </w:tcPr>
          <w:p w:rsidR="00520204" w:rsidRPr="00EE6E13" w:rsidRDefault="00520204" w:rsidP="00335BF6"/>
        </w:tc>
      </w:tr>
      <w:tr w:rsidR="00520204" w:rsidRPr="00EE6E13" w:rsidTr="00335BF6">
        <w:trPr>
          <w:trHeight w:val="195"/>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45"/>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Sub P 2: Youth Innovation and Talent Development </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Hold talent Auditions and innovation contests to harness youth talent and innovation.</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No of  talent Auditions and innovation contests Held to harness youth talent and innovation</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8,1,9,17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Link the harnessed (identified) youth talent and innovations to relevant stakeholders for mentorship/ skills </w:t>
            </w:r>
            <w:r w:rsidRPr="00EE6E13">
              <w:lastRenderedPageBreak/>
              <w:t>transfer/Incubation/Technical support /Financial support/ markets networks.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 xml:space="preserve">No of harnessed (identified) talented youth and innovators linked to relevant stakeholders for mentorship/ skills transfer/Incubation/Technical </w:t>
            </w:r>
            <w:r w:rsidRPr="00EE6E13">
              <w:lastRenderedPageBreak/>
              <w:t>support /Financial support/ markets networks.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SDGs 8,1,9,17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Outcome:  Established Youth Development Policy</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Sub Programme  </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Key Output</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Key Performance Indicators</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Linkage s to SDG</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cost(m)</w:t>
            </w:r>
          </w:p>
        </w:tc>
        <w:tc>
          <w:tcPr>
            <w:tcW w:w="126" w:type="pct"/>
            <w:vAlign w:val="center"/>
            <w:hideMark/>
          </w:tcPr>
          <w:p w:rsidR="00520204" w:rsidRPr="00EE6E13" w:rsidRDefault="00520204" w:rsidP="00335BF6"/>
        </w:tc>
      </w:tr>
      <w:tr w:rsidR="00520204" w:rsidRPr="00EE6E13" w:rsidTr="00335BF6">
        <w:trPr>
          <w:trHeight w:val="165"/>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105"/>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Sub P 3: Youth Development Policy</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Enactment of a Youth Policy, Bill and Act.</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 Youth Policy, Bill and Act Enacted.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3m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Sensitization on the Youth Policy.</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Youth Sensitized on the  Youth Policy.</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2.5m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Establish youth sector working groups as per the youth policy.</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A youth sector working group as per the youth policy Established.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Hold implementation forums on Youth development Policy.</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 No of implementation forums on Youth development Policy Held.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Establish a Youth Development Index technical working group.</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A Youth Development Index technical working group Established.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Hold a retreat to develop county Youth Development Index  framework.</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  No of  retreats Held to develop county Youth Development Index  framework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2.5m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Develop county specific plan</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 County specific plan</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of action for youth.</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of action for youth developed.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Objective 2: To Promote a Sober Youthful Population for Community Development</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Reduced Levels of Drugs and Substance abuse and Radicalization</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Sub Programme  </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Key Output</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Key Performance Indicators</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Linkage s to SDG</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cost(m)</w:t>
            </w:r>
          </w:p>
        </w:tc>
        <w:tc>
          <w:tcPr>
            <w:tcW w:w="126" w:type="pct"/>
            <w:vAlign w:val="center"/>
            <w:hideMark/>
          </w:tcPr>
          <w:p w:rsidR="00520204" w:rsidRPr="00EE6E13" w:rsidRDefault="00520204" w:rsidP="00335BF6"/>
        </w:tc>
      </w:tr>
      <w:tr w:rsidR="00520204" w:rsidRPr="00EE6E13" w:rsidTr="00335BF6">
        <w:trPr>
          <w:trHeight w:val="21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Sub P 1: Youth Drugs and Substance abuse and Radicalization.</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Youth Sensitized on drugs and substance abuse and harmful cultural practices such as FGM and Radicalization.</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Youth Sensitized on drugs and substance abuse and harmful cultural practices  such as FGM and Radicalization.</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3,16,5,17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Objective 3: To Promote, Support &amp; Mobilize Youth in Youth Social Development</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Outcome: Increased Awareness on Youth involvement in Social and Sustainable Community Development</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Sub Programme  </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Key Output</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Key Performance Indicators</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Linkage s to SDG</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cost(m)</w:t>
            </w:r>
          </w:p>
        </w:tc>
        <w:tc>
          <w:tcPr>
            <w:tcW w:w="126" w:type="pct"/>
            <w:vAlign w:val="center"/>
            <w:hideMark/>
          </w:tcPr>
          <w:p w:rsidR="00520204" w:rsidRPr="00EE6E13" w:rsidRDefault="00520204" w:rsidP="00335BF6"/>
        </w:tc>
      </w:tr>
      <w:tr w:rsidR="00520204" w:rsidRPr="00EE6E13" w:rsidTr="00335BF6">
        <w:trPr>
          <w:trHeight w:val="195"/>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Sub P 1: Youth Social and Sustainable Community Development</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Train youth in Leadership and life skills.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youth trained in leadership and life skills.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10,16,17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Map and Engage youth partners in Decision making.</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youth partners mapped and engaged in Decision making</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10,16,17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Train Youth on mentorship and Sensitize on National values.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Youth Trained on mentorship and Sensitized on National values.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10,16,17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Engage Youth in peace building through youth exchange programmes and activities.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Youth Engaged in peace building.</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10,16,17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8</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8</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7</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7</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youth exchange programmes and activities held.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10,16,17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Carry out a baseline survey to collect data on youth mentorship programs from the youth on the ground.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A Baseline survey to collect data on youth mentorship programs from the youth on the ground Carried  out.</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10,8,17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Design and Develop a training manual on youth mentorship &amp; Coaching.</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A training manual on youth mentorship &amp; Coaching Designed and Developed.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10,8,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Sensitize youth on environmental conservation.</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youth Sensitized  on environmental conservation</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13,15,17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Plant  botanical/indigenous  trees for cultural conservation</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No of botanical/ indigenous trees Planted for cultural conservation</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13,15,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63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63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62</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62</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1m</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Objective 4: To Enhance Youth Access to Youth Friendly Services.</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Reduced Occurrences of the Triple Threads.</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Sub Programme  </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Key Output</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Key Performance Indicators </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Linkage s to SDG</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15"/>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Sub P 1: Teenage </w:t>
            </w:r>
            <w:r w:rsidRPr="00EE6E13">
              <w:rPr>
                <w:rFonts w:eastAsia="SimSun"/>
              </w:rPr>
              <w:lastRenderedPageBreak/>
              <w:t>pregnancies, SGBV  and high levels of HIV/AIDs infections among the youth</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lastRenderedPageBreak/>
              <w:t xml:space="preserve">Sensitize youth on Sexual and Reproductive Health </w:t>
            </w:r>
            <w:r w:rsidRPr="00EE6E13">
              <w:rPr>
                <w:rFonts w:eastAsia="SimSun"/>
              </w:rPr>
              <w:lastRenderedPageBreak/>
              <w:t>issues.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 xml:space="preserve">No of Youth Sensitized on Sexual and Reproductive </w:t>
            </w:r>
            <w:r w:rsidRPr="00EE6E13">
              <w:lastRenderedPageBreak/>
              <w:t>Health issues.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SDGs 3,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Sensitize Youth on  SGBV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No of Youth Sensitized on  SGBV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3,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Increased existence of operational Youth Empowerment Centres and Offices</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Sub Programme  </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Key Output</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Key Performance Indicators</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Linkage s to SDG</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cost(m)</w:t>
            </w:r>
          </w:p>
        </w:tc>
        <w:tc>
          <w:tcPr>
            <w:tcW w:w="126" w:type="pct"/>
            <w:vAlign w:val="center"/>
            <w:hideMark/>
          </w:tcPr>
          <w:p w:rsidR="00520204" w:rsidRPr="00EE6E13" w:rsidRDefault="00520204" w:rsidP="00335BF6"/>
        </w:tc>
      </w:tr>
      <w:tr w:rsidR="00520204" w:rsidRPr="00EE6E13" w:rsidTr="00335BF6">
        <w:trPr>
          <w:trHeight w:val="255"/>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Sub P 2: Youth Empowerment Centres and Offices</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Construct, Refurbish  and Equip Youth Empowerment Centres.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 No of Youth Empowerment Centres Constructed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10m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Proved adequate facilities and equipment.</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facilities and equipment Provided.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8m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Construct and renovate offices.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No of offices Constructed and renovated.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Operationalize  YECs.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No of YECs Operationalized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Train Youth empowerment Centres Management Committees.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No of Youth Empowerment Centres’ Management Committees trained.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bookmarkEnd w:id="46"/>
    </w:tbl>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Pr="00EE6E13" w:rsidRDefault="00520204" w:rsidP="00520204"/>
    <w:p w:rsidR="00520204" w:rsidRPr="00EE6E13" w:rsidRDefault="00520204" w:rsidP="00A22E9C">
      <w:pPr>
        <w:pStyle w:val="ListParagraph"/>
        <w:numPr>
          <w:ilvl w:val="0"/>
          <w:numId w:val="60"/>
        </w:numPr>
        <w:rPr>
          <w:b/>
        </w:rPr>
      </w:pPr>
      <w:r w:rsidRPr="00EE6E13">
        <w:rPr>
          <w:b/>
        </w:rPr>
        <w:lastRenderedPageBreak/>
        <w:t>LANDS, PHYSICAL PLANNING, HOUSING AND URBAN DEVELOPMENT</w:t>
      </w:r>
    </w:p>
    <w:tbl>
      <w:tblPr>
        <w:tblW w:w="7150" w:type="pct"/>
        <w:tblLook w:val="04A0" w:firstRow="1" w:lastRow="0" w:firstColumn="1" w:lastColumn="0" w:noHBand="0" w:noVBand="1"/>
      </w:tblPr>
      <w:tblGrid>
        <w:gridCol w:w="1550"/>
        <w:gridCol w:w="2074"/>
        <w:gridCol w:w="177"/>
        <w:gridCol w:w="739"/>
        <w:gridCol w:w="1048"/>
        <w:gridCol w:w="1971"/>
        <w:gridCol w:w="124"/>
        <w:gridCol w:w="904"/>
        <w:gridCol w:w="90"/>
        <w:gridCol w:w="539"/>
        <w:gridCol w:w="347"/>
        <w:gridCol w:w="234"/>
        <w:gridCol w:w="143"/>
        <w:gridCol w:w="433"/>
        <w:gridCol w:w="275"/>
        <w:gridCol w:w="268"/>
        <w:gridCol w:w="358"/>
        <w:gridCol w:w="773"/>
        <w:gridCol w:w="1255"/>
        <w:gridCol w:w="708"/>
        <w:gridCol w:w="708"/>
        <w:gridCol w:w="708"/>
        <w:gridCol w:w="708"/>
        <w:gridCol w:w="708"/>
        <w:gridCol w:w="708"/>
        <w:gridCol w:w="708"/>
        <w:gridCol w:w="584"/>
      </w:tblGrid>
      <w:tr w:rsidR="00520204" w:rsidRPr="00EE6E13" w:rsidTr="009D185F">
        <w:trPr>
          <w:gridAfter w:val="8"/>
          <w:wAfter w:w="1471" w:type="pct"/>
          <w:trHeight w:val="223"/>
        </w:trPr>
        <w:tc>
          <w:tcPr>
            <w:tcW w:w="3529" w:type="pct"/>
            <w:gridSpan w:val="19"/>
            <w:tcBorders>
              <w:top w:val="single" w:sz="8" w:space="0" w:color="auto"/>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Programme1: Policy planning, general administration and support services</w:t>
            </w:r>
          </w:p>
        </w:tc>
      </w:tr>
      <w:tr w:rsidR="00520204" w:rsidRPr="00EE6E13" w:rsidTr="009D185F">
        <w:trPr>
          <w:gridAfter w:val="8"/>
          <w:wAfter w:w="1471" w:type="pct"/>
          <w:trHeight w:val="315"/>
        </w:trPr>
        <w:tc>
          <w:tcPr>
            <w:tcW w:w="3529" w:type="pct"/>
            <w:gridSpan w:val="19"/>
            <w:tcBorders>
              <w:top w:val="single" w:sz="8" w:space="0" w:color="auto"/>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Objective: To develop the capacity, enhance efficiency and transparency in service delivery</w:t>
            </w:r>
          </w:p>
        </w:tc>
      </w:tr>
      <w:tr w:rsidR="00520204" w:rsidRPr="00EE6E13" w:rsidTr="009D185F">
        <w:trPr>
          <w:gridAfter w:val="8"/>
          <w:wAfter w:w="1471" w:type="pct"/>
          <w:trHeight w:val="315"/>
        </w:trPr>
        <w:tc>
          <w:tcPr>
            <w:tcW w:w="3529" w:type="pct"/>
            <w:gridSpan w:val="19"/>
            <w:tcBorders>
              <w:top w:val="single" w:sz="8" w:space="0" w:color="auto"/>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Outcome: Improved service delivery</w:t>
            </w:r>
          </w:p>
        </w:tc>
      </w:tr>
      <w:tr w:rsidR="00520204" w:rsidRPr="00EE6E13" w:rsidTr="009D185F">
        <w:trPr>
          <w:gridAfter w:val="8"/>
          <w:wAfter w:w="1471" w:type="pct"/>
          <w:trHeight w:val="367"/>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Sub Programme</w:t>
            </w:r>
          </w:p>
        </w:tc>
        <w:tc>
          <w:tcPr>
            <w:tcW w:w="793"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Key Output</w:t>
            </w:r>
          </w:p>
        </w:tc>
        <w:tc>
          <w:tcPr>
            <w:tcW w:w="834"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Key performance Indicators</w:t>
            </w:r>
          </w:p>
        </w:tc>
        <w:tc>
          <w:tcPr>
            <w:tcW w:w="787" w:type="pct"/>
            <w:gridSpan w:val="8"/>
            <w:tcBorders>
              <w:top w:val="single" w:sz="8" w:space="0" w:color="auto"/>
              <w:left w:val="nil"/>
              <w:bottom w:val="single" w:sz="8" w:space="0" w:color="auto"/>
              <w:right w:val="nil"/>
            </w:tcBorders>
            <w:shd w:val="clear" w:color="auto" w:fill="auto"/>
            <w:vAlign w:val="center"/>
            <w:hideMark/>
          </w:tcPr>
          <w:p w:rsidR="00520204" w:rsidRPr="00EE6E13" w:rsidRDefault="00520204" w:rsidP="00335BF6">
            <w:r w:rsidRPr="00EE6E13">
              <w:t>Planned Targets</w:t>
            </w:r>
          </w:p>
        </w:tc>
        <w:tc>
          <w:tcPr>
            <w:tcW w:w="703" w:type="pct"/>
            <w:gridSpan w:val="4"/>
            <w:tcBorders>
              <w:top w:val="nil"/>
              <w:left w:val="nil"/>
              <w:bottom w:val="nil"/>
              <w:right w:val="single" w:sz="8" w:space="0" w:color="auto"/>
            </w:tcBorders>
            <w:shd w:val="clear" w:color="auto" w:fill="auto"/>
            <w:vAlign w:val="center"/>
            <w:hideMark/>
          </w:tcPr>
          <w:p w:rsidR="00520204" w:rsidRPr="00EE6E13" w:rsidRDefault="00520204" w:rsidP="00335BF6">
            <w:r w:rsidRPr="00EE6E13">
              <w:t>Total Budget</w:t>
            </w:r>
          </w:p>
        </w:tc>
      </w:tr>
      <w:tr w:rsidR="00520204" w:rsidRPr="00EE6E13" w:rsidTr="009D185F">
        <w:trPr>
          <w:gridAfter w:val="8"/>
          <w:wAfter w:w="1471" w:type="pct"/>
          <w:trHeight w:val="315"/>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3"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834"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40"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QR1</w:t>
            </w:r>
          </w:p>
        </w:tc>
        <w:tc>
          <w:tcPr>
            <w:tcW w:w="167"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QR2</w:t>
            </w:r>
          </w:p>
        </w:tc>
        <w:tc>
          <w:tcPr>
            <w:tcW w:w="192"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QR3</w:t>
            </w:r>
          </w:p>
        </w:tc>
        <w:tc>
          <w:tcPr>
            <w:tcW w:w="188"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QR4</w:t>
            </w:r>
          </w:p>
        </w:tc>
        <w:tc>
          <w:tcPr>
            <w:tcW w:w="703" w:type="pct"/>
            <w:gridSpan w:val="4"/>
            <w:tcBorders>
              <w:top w:val="nil"/>
              <w:left w:val="nil"/>
              <w:bottom w:val="nil"/>
              <w:right w:val="single" w:sz="8" w:space="0" w:color="auto"/>
            </w:tcBorders>
            <w:shd w:val="clear" w:color="auto" w:fill="auto"/>
            <w:vAlign w:val="center"/>
            <w:hideMark/>
          </w:tcPr>
          <w:p w:rsidR="00520204" w:rsidRPr="00EE6E13" w:rsidRDefault="00520204" w:rsidP="00335BF6">
            <w:r w:rsidRPr="00EE6E13">
              <w:t>(Kshs )</w:t>
            </w:r>
          </w:p>
        </w:tc>
      </w:tr>
      <w:tr w:rsidR="00520204" w:rsidRPr="00EE6E13" w:rsidTr="009D185F">
        <w:trPr>
          <w:gridAfter w:val="8"/>
          <w:wAfter w:w="1471" w:type="pct"/>
          <w:trHeight w:val="6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general administration</w:t>
            </w:r>
          </w:p>
        </w:tc>
        <w:tc>
          <w:tcPr>
            <w:tcW w:w="793"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Payment of wages and salaries</w:t>
            </w:r>
          </w:p>
        </w:tc>
        <w:tc>
          <w:tcPr>
            <w:tcW w:w="834" w:type="pct"/>
            <w:gridSpan w:val="3"/>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Payroll</w:t>
            </w:r>
          </w:p>
        </w:tc>
        <w:tc>
          <w:tcPr>
            <w:tcW w:w="240" w:type="pct"/>
            <w:tcBorders>
              <w:top w:val="single" w:sz="8" w:space="0" w:color="auto"/>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 </w:t>
            </w:r>
          </w:p>
        </w:tc>
        <w:tc>
          <w:tcPr>
            <w:tcW w:w="167" w:type="pct"/>
            <w:gridSpan w:val="2"/>
            <w:tcBorders>
              <w:top w:val="single" w:sz="8" w:space="0" w:color="auto"/>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 </w:t>
            </w:r>
          </w:p>
        </w:tc>
        <w:tc>
          <w:tcPr>
            <w:tcW w:w="192" w:type="pct"/>
            <w:gridSpan w:val="3"/>
            <w:tcBorders>
              <w:top w:val="single" w:sz="8" w:space="0" w:color="auto"/>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 </w:t>
            </w:r>
          </w:p>
        </w:tc>
        <w:tc>
          <w:tcPr>
            <w:tcW w:w="188" w:type="pct"/>
            <w:gridSpan w:val="2"/>
            <w:tcBorders>
              <w:top w:val="single" w:sz="8" w:space="0" w:color="auto"/>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 </w:t>
            </w:r>
          </w:p>
        </w:tc>
        <w:tc>
          <w:tcPr>
            <w:tcW w:w="703" w:type="pct"/>
            <w:gridSpan w:val="4"/>
            <w:tcBorders>
              <w:top w:val="single" w:sz="8" w:space="0" w:color="auto"/>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 </w:t>
            </w:r>
          </w:p>
        </w:tc>
      </w:tr>
      <w:tr w:rsidR="00520204" w:rsidRPr="00EE6E13" w:rsidTr="009D185F">
        <w:trPr>
          <w:gridAfter w:val="8"/>
          <w:wAfter w:w="1471" w:type="pct"/>
          <w:trHeight w:val="25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3"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recruitment of technical staffs</w:t>
            </w:r>
          </w:p>
        </w:tc>
        <w:tc>
          <w:tcPr>
            <w:tcW w:w="834"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No of staffs recruited</w:t>
            </w:r>
          </w:p>
        </w:tc>
        <w:tc>
          <w:tcPr>
            <w:tcW w:w="240" w:type="pct"/>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w:t>
            </w:r>
          </w:p>
        </w:tc>
        <w:tc>
          <w:tcPr>
            <w:tcW w:w="167"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w:t>
            </w:r>
          </w:p>
        </w:tc>
        <w:tc>
          <w:tcPr>
            <w:tcW w:w="192" w:type="pct"/>
            <w:gridSpan w:val="3"/>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w:t>
            </w:r>
          </w:p>
        </w:tc>
        <w:tc>
          <w:tcPr>
            <w:tcW w:w="188"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w:t>
            </w:r>
          </w:p>
        </w:tc>
        <w:tc>
          <w:tcPr>
            <w:tcW w:w="703" w:type="pct"/>
            <w:gridSpan w:val="4"/>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2M</w:t>
            </w:r>
          </w:p>
        </w:tc>
      </w:tr>
      <w:tr w:rsidR="00520204" w:rsidRPr="00EE6E13" w:rsidTr="009D185F">
        <w:trPr>
          <w:gridAfter w:val="8"/>
          <w:wAfter w:w="1471" w:type="pct"/>
          <w:trHeight w:val="340"/>
        </w:trPr>
        <w:tc>
          <w:tcPr>
            <w:tcW w:w="411" w:type="pc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793"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Office furniture &amp; equipment’s purchased.</w:t>
            </w:r>
          </w:p>
        </w:tc>
        <w:tc>
          <w:tcPr>
            <w:tcW w:w="834"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No. of furniture purchased</w:t>
            </w:r>
          </w:p>
        </w:tc>
        <w:tc>
          <w:tcPr>
            <w:tcW w:w="240" w:type="pct"/>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3</w:t>
            </w:r>
          </w:p>
        </w:tc>
        <w:tc>
          <w:tcPr>
            <w:tcW w:w="167"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w:t>
            </w:r>
          </w:p>
        </w:tc>
        <w:tc>
          <w:tcPr>
            <w:tcW w:w="192" w:type="pct"/>
            <w:gridSpan w:val="3"/>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3</w:t>
            </w:r>
          </w:p>
        </w:tc>
        <w:tc>
          <w:tcPr>
            <w:tcW w:w="188"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w:t>
            </w:r>
          </w:p>
        </w:tc>
        <w:tc>
          <w:tcPr>
            <w:tcW w:w="703" w:type="pct"/>
            <w:gridSpan w:val="4"/>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2M</w:t>
            </w:r>
          </w:p>
        </w:tc>
      </w:tr>
      <w:tr w:rsidR="00520204" w:rsidRPr="00EE6E13" w:rsidTr="009D185F">
        <w:trPr>
          <w:gridAfter w:val="8"/>
          <w:wAfter w:w="1471" w:type="pct"/>
          <w:trHeight w:val="277"/>
        </w:trPr>
        <w:tc>
          <w:tcPr>
            <w:tcW w:w="411" w:type="pc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793"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Maintenance of office equipment</w:t>
            </w:r>
          </w:p>
        </w:tc>
        <w:tc>
          <w:tcPr>
            <w:tcW w:w="834"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No of office equipment’s maintained</w:t>
            </w:r>
          </w:p>
        </w:tc>
        <w:tc>
          <w:tcPr>
            <w:tcW w:w="240" w:type="pct"/>
            <w:tcBorders>
              <w:top w:val="nil"/>
              <w:left w:val="nil"/>
              <w:bottom w:val="single" w:sz="8" w:space="0" w:color="auto"/>
              <w:right w:val="single" w:sz="8" w:space="0" w:color="auto"/>
            </w:tcBorders>
            <w:shd w:val="clear" w:color="auto" w:fill="auto"/>
            <w:noWrap/>
            <w:vAlign w:val="center"/>
          </w:tcPr>
          <w:p w:rsidR="00520204" w:rsidRPr="00EE6E13" w:rsidRDefault="00520204" w:rsidP="00335BF6">
            <w:r w:rsidRPr="00EE6E13">
              <w:t>4</w:t>
            </w:r>
          </w:p>
        </w:tc>
        <w:tc>
          <w:tcPr>
            <w:tcW w:w="167" w:type="pct"/>
            <w:gridSpan w:val="2"/>
            <w:tcBorders>
              <w:top w:val="nil"/>
              <w:left w:val="nil"/>
              <w:bottom w:val="single" w:sz="8" w:space="0" w:color="auto"/>
              <w:right w:val="single" w:sz="8" w:space="0" w:color="auto"/>
            </w:tcBorders>
            <w:shd w:val="clear" w:color="auto" w:fill="auto"/>
            <w:noWrap/>
            <w:vAlign w:val="center"/>
          </w:tcPr>
          <w:p w:rsidR="00520204" w:rsidRPr="00EE6E13" w:rsidRDefault="00520204" w:rsidP="00335BF6">
            <w:r w:rsidRPr="00EE6E13">
              <w:t>4</w:t>
            </w:r>
          </w:p>
        </w:tc>
        <w:tc>
          <w:tcPr>
            <w:tcW w:w="192" w:type="pct"/>
            <w:gridSpan w:val="3"/>
            <w:tcBorders>
              <w:top w:val="nil"/>
              <w:left w:val="nil"/>
              <w:bottom w:val="single" w:sz="8" w:space="0" w:color="auto"/>
              <w:right w:val="single" w:sz="8" w:space="0" w:color="auto"/>
            </w:tcBorders>
            <w:shd w:val="clear" w:color="auto" w:fill="auto"/>
            <w:noWrap/>
            <w:vAlign w:val="center"/>
          </w:tcPr>
          <w:p w:rsidR="00520204" w:rsidRPr="00EE6E13" w:rsidRDefault="00520204" w:rsidP="00335BF6">
            <w:r w:rsidRPr="00EE6E13">
              <w:t>4</w:t>
            </w:r>
          </w:p>
        </w:tc>
        <w:tc>
          <w:tcPr>
            <w:tcW w:w="188" w:type="pct"/>
            <w:gridSpan w:val="2"/>
            <w:tcBorders>
              <w:top w:val="nil"/>
              <w:left w:val="nil"/>
              <w:bottom w:val="single" w:sz="8" w:space="0" w:color="auto"/>
              <w:right w:val="single" w:sz="8" w:space="0" w:color="auto"/>
            </w:tcBorders>
            <w:shd w:val="clear" w:color="auto" w:fill="auto"/>
            <w:noWrap/>
            <w:vAlign w:val="center"/>
          </w:tcPr>
          <w:p w:rsidR="00520204" w:rsidRPr="00EE6E13" w:rsidRDefault="00520204" w:rsidP="00335BF6">
            <w:r w:rsidRPr="00EE6E13">
              <w:t>3</w:t>
            </w:r>
          </w:p>
        </w:tc>
        <w:tc>
          <w:tcPr>
            <w:tcW w:w="703" w:type="pct"/>
            <w:gridSpan w:val="4"/>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2M</w:t>
            </w:r>
          </w:p>
        </w:tc>
      </w:tr>
      <w:tr w:rsidR="00520204" w:rsidRPr="00EE6E13" w:rsidTr="009D185F">
        <w:trPr>
          <w:gridAfter w:val="8"/>
          <w:wAfter w:w="1471" w:type="pct"/>
          <w:trHeight w:val="313"/>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policy and planning</w:t>
            </w:r>
          </w:p>
        </w:tc>
        <w:tc>
          <w:tcPr>
            <w:tcW w:w="793"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payment of utilities and bills</w:t>
            </w:r>
          </w:p>
        </w:tc>
        <w:tc>
          <w:tcPr>
            <w:tcW w:w="834"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No of utilities and bills paid</w:t>
            </w:r>
          </w:p>
        </w:tc>
        <w:tc>
          <w:tcPr>
            <w:tcW w:w="240" w:type="pct"/>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4</w:t>
            </w:r>
          </w:p>
        </w:tc>
        <w:tc>
          <w:tcPr>
            <w:tcW w:w="167"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4</w:t>
            </w:r>
          </w:p>
        </w:tc>
        <w:tc>
          <w:tcPr>
            <w:tcW w:w="192" w:type="pct"/>
            <w:gridSpan w:val="3"/>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4</w:t>
            </w:r>
          </w:p>
        </w:tc>
        <w:tc>
          <w:tcPr>
            <w:tcW w:w="188"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3</w:t>
            </w:r>
          </w:p>
        </w:tc>
        <w:tc>
          <w:tcPr>
            <w:tcW w:w="703" w:type="pct"/>
            <w:gridSpan w:val="4"/>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10M</w:t>
            </w:r>
          </w:p>
        </w:tc>
      </w:tr>
      <w:tr w:rsidR="00520204" w:rsidRPr="00EE6E13" w:rsidTr="009D185F">
        <w:trPr>
          <w:gridAfter w:val="8"/>
          <w:wAfter w:w="1471" w:type="pct"/>
          <w:trHeight w:val="1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3" w:type="pct"/>
            <w:gridSpan w:val="3"/>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Legal fees</w:t>
            </w:r>
          </w:p>
        </w:tc>
        <w:tc>
          <w:tcPr>
            <w:tcW w:w="834"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Total amount paid</w:t>
            </w:r>
          </w:p>
        </w:tc>
        <w:tc>
          <w:tcPr>
            <w:tcW w:w="240" w:type="pct"/>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167"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192" w:type="pct"/>
            <w:gridSpan w:val="3"/>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188"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703" w:type="pct"/>
            <w:gridSpan w:val="4"/>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2M</w:t>
            </w:r>
          </w:p>
        </w:tc>
      </w:tr>
      <w:tr w:rsidR="00520204" w:rsidRPr="00EE6E13" w:rsidTr="009D185F">
        <w:trPr>
          <w:gridAfter w:val="8"/>
          <w:wAfter w:w="1471" w:type="pct"/>
          <w:trHeight w:val="34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3"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Training on Revenue enhancement mechanism</w:t>
            </w:r>
          </w:p>
        </w:tc>
        <w:tc>
          <w:tcPr>
            <w:tcW w:w="834"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No of trainings attended</w:t>
            </w:r>
          </w:p>
        </w:tc>
        <w:tc>
          <w:tcPr>
            <w:tcW w:w="240" w:type="pct"/>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167"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192" w:type="pct"/>
            <w:gridSpan w:val="3"/>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188"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703" w:type="pct"/>
            <w:gridSpan w:val="4"/>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5M</w:t>
            </w:r>
          </w:p>
        </w:tc>
      </w:tr>
      <w:tr w:rsidR="00520204" w:rsidRPr="00EE6E13" w:rsidTr="009D185F">
        <w:trPr>
          <w:gridAfter w:val="8"/>
          <w:wAfter w:w="1471" w:type="pct"/>
          <w:trHeight w:val="187"/>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3"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Capacity Building of staff</w:t>
            </w:r>
          </w:p>
        </w:tc>
        <w:tc>
          <w:tcPr>
            <w:tcW w:w="834"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No of staff trained</w:t>
            </w:r>
          </w:p>
        </w:tc>
        <w:tc>
          <w:tcPr>
            <w:tcW w:w="240" w:type="pct"/>
            <w:tcBorders>
              <w:top w:val="nil"/>
              <w:left w:val="nil"/>
              <w:bottom w:val="single" w:sz="8" w:space="0" w:color="auto"/>
              <w:right w:val="single" w:sz="8" w:space="0" w:color="auto"/>
            </w:tcBorders>
            <w:shd w:val="clear" w:color="auto" w:fill="auto"/>
            <w:noWrap/>
            <w:vAlign w:val="center"/>
          </w:tcPr>
          <w:p w:rsidR="00520204" w:rsidRPr="00EE6E13" w:rsidRDefault="00520204" w:rsidP="00335BF6">
            <w:r w:rsidRPr="00EE6E13">
              <w:t>8</w:t>
            </w:r>
          </w:p>
        </w:tc>
        <w:tc>
          <w:tcPr>
            <w:tcW w:w="167" w:type="pct"/>
            <w:gridSpan w:val="2"/>
            <w:tcBorders>
              <w:top w:val="nil"/>
              <w:left w:val="nil"/>
              <w:bottom w:val="single" w:sz="8" w:space="0" w:color="auto"/>
              <w:right w:val="single" w:sz="8" w:space="0" w:color="auto"/>
            </w:tcBorders>
            <w:shd w:val="clear" w:color="auto" w:fill="auto"/>
            <w:noWrap/>
            <w:vAlign w:val="center"/>
          </w:tcPr>
          <w:p w:rsidR="00520204" w:rsidRPr="00EE6E13" w:rsidRDefault="00520204" w:rsidP="00335BF6">
            <w:r w:rsidRPr="00EE6E13">
              <w:t>8</w:t>
            </w:r>
          </w:p>
        </w:tc>
        <w:tc>
          <w:tcPr>
            <w:tcW w:w="192" w:type="pct"/>
            <w:gridSpan w:val="3"/>
            <w:tcBorders>
              <w:top w:val="nil"/>
              <w:left w:val="nil"/>
              <w:bottom w:val="single" w:sz="8" w:space="0" w:color="auto"/>
              <w:right w:val="single" w:sz="8" w:space="0" w:color="auto"/>
            </w:tcBorders>
            <w:shd w:val="clear" w:color="auto" w:fill="auto"/>
            <w:noWrap/>
            <w:vAlign w:val="center"/>
          </w:tcPr>
          <w:p w:rsidR="00520204" w:rsidRPr="00EE6E13" w:rsidRDefault="00520204" w:rsidP="00335BF6">
            <w:r w:rsidRPr="00EE6E13">
              <w:t>8</w:t>
            </w:r>
          </w:p>
        </w:tc>
        <w:tc>
          <w:tcPr>
            <w:tcW w:w="188" w:type="pct"/>
            <w:gridSpan w:val="2"/>
            <w:tcBorders>
              <w:top w:val="nil"/>
              <w:left w:val="nil"/>
              <w:bottom w:val="single" w:sz="8" w:space="0" w:color="auto"/>
              <w:right w:val="single" w:sz="8" w:space="0" w:color="auto"/>
            </w:tcBorders>
            <w:shd w:val="clear" w:color="auto" w:fill="auto"/>
            <w:noWrap/>
            <w:vAlign w:val="center"/>
          </w:tcPr>
          <w:p w:rsidR="00520204" w:rsidRPr="00EE6E13" w:rsidRDefault="00520204" w:rsidP="00335BF6">
            <w:r w:rsidRPr="00EE6E13">
              <w:t>6</w:t>
            </w:r>
          </w:p>
        </w:tc>
        <w:tc>
          <w:tcPr>
            <w:tcW w:w="703" w:type="pct"/>
            <w:gridSpan w:val="4"/>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5M</w:t>
            </w:r>
          </w:p>
        </w:tc>
      </w:tr>
      <w:tr w:rsidR="00520204" w:rsidRPr="00EE6E13" w:rsidTr="009D185F">
        <w:trPr>
          <w:gridAfter w:val="8"/>
          <w:wAfter w:w="1471" w:type="pct"/>
          <w:trHeight w:val="205"/>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3"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Purchase of motor vehicle</w:t>
            </w:r>
          </w:p>
        </w:tc>
        <w:tc>
          <w:tcPr>
            <w:tcW w:w="834"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No of motor vehicle purchased</w:t>
            </w:r>
          </w:p>
        </w:tc>
        <w:tc>
          <w:tcPr>
            <w:tcW w:w="240" w:type="pct"/>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167"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 0</w:t>
            </w:r>
          </w:p>
        </w:tc>
        <w:tc>
          <w:tcPr>
            <w:tcW w:w="192" w:type="pct"/>
            <w:gridSpan w:val="3"/>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0 </w:t>
            </w:r>
          </w:p>
        </w:tc>
        <w:tc>
          <w:tcPr>
            <w:tcW w:w="188"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0 </w:t>
            </w:r>
          </w:p>
        </w:tc>
        <w:tc>
          <w:tcPr>
            <w:tcW w:w="703" w:type="pct"/>
            <w:gridSpan w:val="4"/>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15M</w:t>
            </w:r>
          </w:p>
        </w:tc>
      </w:tr>
      <w:tr w:rsidR="00520204" w:rsidRPr="00EE6E13" w:rsidTr="009D185F">
        <w:trPr>
          <w:gridAfter w:val="8"/>
          <w:wAfter w:w="1471" w:type="pct"/>
          <w:trHeight w:val="205"/>
        </w:trPr>
        <w:tc>
          <w:tcPr>
            <w:tcW w:w="3529" w:type="pct"/>
            <w:gridSpan w:val="19"/>
            <w:tcBorders>
              <w:top w:val="nil"/>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Programme1: Land, Physical planning and surveying services</w:t>
            </w:r>
          </w:p>
        </w:tc>
      </w:tr>
      <w:tr w:rsidR="00520204" w:rsidRPr="00EE6E13" w:rsidTr="009D185F">
        <w:trPr>
          <w:gridAfter w:val="8"/>
          <w:wAfter w:w="1471" w:type="pct"/>
          <w:trHeight w:val="315"/>
        </w:trPr>
        <w:tc>
          <w:tcPr>
            <w:tcW w:w="3529" w:type="pct"/>
            <w:gridSpan w:val="19"/>
            <w:tcBorders>
              <w:top w:val="single" w:sz="8" w:space="0" w:color="auto"/>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Objective: To provide a spatial framework for Infrastructure and socioeconomic development of the County</w:t>
            </w:r>
          </w:p>
        </w:tc>
      </w:tr>
      <w:tr w:rsidR="00520204" w:rsidRPr="00EE6E13" w:rsidTr="009D185F">
        <w:trPr>
          <w:gridAfter w:val="8"/>
          <w:wAfter w:w="1471" w:type="pct"/>
          <w:trHeight w:val="142"/>
        </w:trPr>
        <w:tc>
          <w:tcPr>
            <w:tcW w:w="3529" w:type="pct"/>
            <w:gridSpan w:val="19"/>
            <w:tcBorders>
              <w:top w:val="single" w:sz="8" w:space="0" w:color="auto"/>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 xml:space="preserve">Outcome: Well-coordinated socio economic development within the County </w:t>
            </w:r>
          </w:p>
        </w:tc>
      </w:tr>
      <w:tr w:rsidR="00520204" w:rsidRPr="00EE6E13" w:rsidTr="009D185F">
        <w:trPr>
          <w:gridAfter w:val="8"/>
          <w:wAfter w:w="1471" w:type="pct"/>
          <w:trHeight w:val="16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Sub Programme</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Key Output</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 xml:space="preserve">Linkages to SDG </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Key performance Indicators</w:t>
            </w:r>
          </w:p>
        </w:tc>
        <w:tc>
          <w:tcPr>
            <w:tcW w:w="918" w:type="pct"/>
            <w:gridSpan w:val="10"/>
            <w:tcBorders>
              <w:top w:val="single" w:sz="8" w:space="0" w:color="auto"/>
              <w:left w:val="nil"/>
              <w:bottom w:val="single" w:sz="8" w:space="0" w:color="auto"/>
              <w:right w:val="nil"/>
            </w:tcBorders>
            <w:shd w:val="clear" w:color="auto" w:fill="auto"/>
            <w:vAlign w:val="center"/>
            <w:hideMark/>
          </w:tcPr>
          <w:p w:rsidR="00520204" w:rsidRPr="00EE6E13" w:rsidRDefault="00520204" w:rsidP="00335BF6">
            <w:r w:rsidRPr="00EE6E13">
              <w:t>Planned Targets</w:t>
            </w:r>
          </w:p>
        </w:tc>
        <w:tc>
          <w:tcPr>
            <w:tcW w:w="332"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Total Budget</w:t>
            </w:r>
          </w:p>
        </w:tc>
      </w:tr>
      <w:tr w:rsidR="00520204" w:rsidRPr="00EE6E13" w:rsidTr="009D185F">
        <w:trPr>
          <w:gridAfter w:val="8"/>
          <w:wAfter w:w="1471" w:type="pct"/>
          <w:trHeight w:val="315"/>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Targets</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QR1</w:t>
            </w:r>
          </w:p>
        </w:tc>
        <w:tc>
          <w:tcPr>
            <w:tcW w:w="215"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QR2</w:t>
            </w:r>
          </w:p>
        </w:tc>
        <w:tc>
          <w:tcPr>
            <w:tcW w:w="239"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QR3</w:t>
            </w:r>
          </w:p>
        </w:tc>
        <w:tc>
          <w:tcPr>
            <w:tcW w:w="205"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QR4</w:t>
            </w:r>
          </w:p>
        </w:tc>
        <w:tc>
          <w:tcPr>
            <w:tcW w:w="332"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(Kshs)</w:t>
            </w:r>
          </w:p>
        </w:tc>
      </w:tr>
      <w:tr w:rsidR="00520204" w:rsidRPr="00EE6E13" w:rsidTr="009D185F">
        <w:trPr>
          <w:gridAfter w:val="8"/>
          <w:wAfter w:w="1471" w:type="pct"/>
          <w:trHeight w:val="115"/>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Physical planning</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Preparation of County Spatial plan</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Number of spatial plan prepared</w:t>
            </w:r>
          </w:p>
        </w:tc>
        <w:tc>
          <w:tcPr>
            <w:tcW w:w="259" w:type="pct"/>
            <w:gridSpan w:val="3"/>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15" w:type="pct"/>
            <w:gridSpan w:val="3"/>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w:t>
            </w:r>
          </w:p>
        </w:tc>
        <w:tc>
          <w:tcPr>
            <w:tcW w:w="239" w:type="pct"/>
            <w:gridSpan w:val="3"/>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w:t>
            </w:r>
          </w:p>
        </w:tc>
        <w:tc>
          <w:tcPr>
            <w:tcW w:w="205"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30M</w:t>
            </w:r>
          </w:p>
        </w:tc>
      </w:tr>
      <w:tr w:rsidR="00520204" w:rsidRPr="00EE6E13" w:rsidTr="009D185F">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11&amp;15</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single" w:sz="8" w:space="0" w:color="auto"/>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single" w:sz="8" w:space="0" w:color="auto"/>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single" w:sz="8" w:space="0" w:color="auto"/>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single" w:sz="8" w:space="0" w:color="auto"/>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60"/>
        </w:trPr>
        <w:tc>
          <w:tcPr>
            <w:tcW w:w="411" w:type="pct"/>
            <w:vMerge w:val="restart"/>
            <w:tcBorders>
              <w:top w:val="nil"/>
              <w:left w:val="single" w:sz="8" w:space="0" w:color="auto"/>
              <w:bottom w:val="nil"/>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nil"/>
              <w:left w:val="single" w:sz="8" w:space="0" w:color="auto"/>
              <w:bottom w:val="nil"/>
              <w:right w:val="single" w:sz="8" w:space="0" w:color="auto"/>
            </w:tcBorders>
            <w:shd w:val="clear" w:color="auto" w:fill="auto"/>
            <w:vAlign w:val="center"/>
            <w:hideMark/>
          </w:tcPr>
          <w:p w:rsidR="00520204" w:rsidRPr="00EE6E13" w:rsidRDefault="00520204" w:rsidP="00335BF6">
            <w:r w:rsidRPr="00EE6E13">
              <w:t>Development of Local Physical Development Plan for 30 centres</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796"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25 LPDPs</w:t>
            </w:r>
          </w:p>
        </w:tc>
        <w:tc>
          <w:tcPr>
            <w:tcW w:w="259" w:type="pct"/>
            <w:gridSpan w:val="3"/>
            <w:vMerge w:val="restart"/>
            <w:tcBorders>
              <w:top w:val="nil"/>
              <w:left w:val="single" w:sz="8" w:space="0" w:color="auto"/>
              <w:bottom w:val="nil"/>
              <w:right w:val="single" w:sz="8" w:space="0" w:color="auto"/>
            </w:tcBorders>
            <w:shd w:val="clear" w:color="auto" w:fill="auto"/>
            <w:vAlign w:val="center"/>
            <w:hideMark/>
          </w:tcPr>
          <w:p w:rsidR="00520204" w:rsidRPr="00EE6E13" w:rsidRDefault="00520204" w:rsidP="00335BF6">
            <w:r w:rsidRPr="00EE6E13">
              <w:t>2</w:t>
            </w:r>
          </w:p>
        </w:tc>
        <w:tc>
          <w:tcPr>
            <w:tcW w:w="215" w:type="pct"/>
            <w:gridSpan w:val="3"/>
            <w:vMerge w:val="restart"/>
            <w:tcBorders>
              <w:top w:val="nil"/>
              <w:left w:val="single" w:sz="8" w:space="0" w:color="auto"/>
              <w:bottom w:val="nil"/>
              <w:right w:val="single" w:sz="8" w:space="0" w:color="auto"/>
            </w:tcBorders>
            <w:shd w:val="clear" w:color="auto" w:fill="auto"/>
            <w:vAlign w:val="center"/>
            <w:hideMark/>
          </w:tcPr>
          <w:p w:rsidR="00520204" w:rsidRPr="00EE6E13" w:rsidRDefault="00520204" w:rsidP="00335BF6">
            <w:r w:rsidRPr="00EE6E13">
              <w:t>2</w:t>
            </w:r>
          </w:p>
        </w:tc>
        <w:tc>
          <w:tcPr>
            <w:tcW w:w="239" w:type="pct"/>
            <w:gridSpan w:val="3"/>
            <w:vMerge w:val="restart"/>
            <w:tcBorders>
              <w:top w:val="nil"/>
              <w:left w:val="single" w:sz="8" w:space="0" w:color="auto"/>
              <w:bottom w:val="nil"/>
              <w:right w:val="single" w:sz="8" w:space="0" w:color="auto"/>
            </w:tcBorders>
            <w:shd w:val="clear" w:color="auto" w:fill="auto"/>
            <w:vAlign w:val="center"/>
            <w:hideMark/>
          </w:tcPr>
          <w:p w:rsidR="00520204" w:rsidRPr="00EE6E13" w:rsidRDefault="00520204" w:rsidP="00335BF6">
            <w:r w:rsidRPr="00EE6E13">
              <w:t>2</w:t>
            </w:r>
          </w:p>
        </w:tc>
        <w:tc>
          <w:tcPr>
            <w:tcW w:w="205" w:type="pct"/>
            <w:vMerge w:val="restart"/>
            <w:tcBorders>
              <w:top w:val="nil"/>
              <w:left w:val="single" w:sz="8" w:space="0" w:color="auto"/>
              <w:bottom w:val="nil"/>
              <w:right w:val="single" w:sz="8" w:space="0" w:color="auto"/>
            </w:tcBorders>
            <w:shd w:val="clear" w:color="auto" w:fill="auto"/>
            <w:vAlign w:val="center"/>
            <w:hideMark/>
          </w:tcPr>
          <w:p w:rsidR="00520204" w:rsidRPr="00EE6E13" w:rsidRDefault="00520204" w:rsidP="00335BF6">
            <w:r w:rsidRPr="00EE6E13">
              <w:t>2</w:t>
            </w:r>
          </w:p>
        </w:tc>
        <w:tc>
          <w:tcPr>
            <w:tcW w:w="332" w:type="pct"/>
            <w:vMerge w:val="restart"/>
            <w:tcBorders>
              <w:top w:val="nil"/>
              <w:left w:val="single" w:sz="8" w:space="0" w:color="auto"/>
              <w:bottom w:val="nil"/>
              <w:right w:val="single" w:sz="8" w:space="0" w:color="auto"/>
            </w:tcBorders>
            <w:shd w:val="clear" w:color="auto" w:fill="auto"/>
            <w:vAlign w:val="center"/>
            <w:hideMark/>
          </w:tcPr>
          <w:p w:rsidR="00520204" w:rsidRPr="00EE6E13" w:rsidRDefault="00520204" w:rsidP="00335BF6">
            <w:r w:rsidRPr="00EE6E13">
              <w:t>30M</w:t>
            </w:r>
          </w:p>
        </w:tc>
      </w:tr>
      <w:tr w:rsidR="00520204" w:rsidRPr="00EE6E13" w:rsidTr="009D185F">
        <w:trPr>
          <w:gridAfter w:val="8"/>
          <w:wAfter w:w="1471" w:type="pct"/>
          <w:trHeight w:val="525"/>
        </w:trPr>
        <w:tc>
          <w:tcPr>
            <w:tcW w:w="411" w:type="pct"/>
            <w:vMerge/>
            <w:tcBorders>
              <w:top w:val="nil"/>
              <w:left w:val="single" w:sz="8" w:space="0" w:color="auto"/>
              <w:bottom w:val="nil"/>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nil"/>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SDGS 11&amp;15</w:t>
            </w:r>
          </w:p>
        </w:tc>
        <w:tc>
          <w:tcPr>
            <w:tcW w:w="796"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Plan Reports</w:t>
            </w:r>
          </w:p>
        </w:tc>
        <w:tc>
          <w:tcPr>
            <w:tcW w:w="259" w:type="pct"/>
            <w:gridSpan w:val="3"/>
            <w:vMerge/>
            <w:tcBorders>
              <w:top w:val="nil"/>
              <w:left w:val="single" w:sz="8" w:space="0" w:color="auto"/>
              <w:bottom w:val="nil"/>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nil"/>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nil"/>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nil"/>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nil"/>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88"/>
        </w:trPr>
        <w:tc>
          <w:tcPr>
            <w:tcW w:w="411" w:type="pct"/>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xml:space="preserve">Development of Control regulation </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796"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 xml:space="preserve">No. of Plans approved </w:t>
            </w:r>
          </w:p>
        </w:tc>
        <w:tc>
          <w:tcPr>
            <w:tcW w:w="259" w:type="pct"/>
            <w:gridSpan w:val="3"/>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15" w:type="pct"/>
            <w:gridSpan w:val="3"/>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39" w:type="pct"/>
            <w:gridSpan w:val="3"/>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w:t>
            </w:r>
          </w:p>
        </w:tc>
        <w:tc>
          <w:tcPr>
            <w:tcW w:w="205" w:type="pct"/>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w:t>
            </w:r>
          </w:p>
        </w:tc>
        <w:tc>
          <w:tcPr>
            <w:tcW w:w="332" w:type="pct"/>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4M</w:t>
            </w:r>
          </w:p>
        </w:tc>
      </w:tr>
      <w:tr w:rsidR="00520204" w:rsidRPr="00EE6E13" w:rsidTr="009D185F">
        <w:trPr>
          <w:gridAfter w:val="8"/>
          <w:wAfter w:w="1471" w:type="pct"/>
          <w:trHeight w:val="60"/>
        </w:trPr>
        <w:tc>
          <w:tcPr>
            <w:tcW w:w="411" w:type="pct"/>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11&amp;15</w:t>
            </w:r>
          </w:p>
        </w:tc>
        <w:tc>
          <w:tcPr>
            <w:tcW w:w="796"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Regularization Act</w:t>
            </w:r>
          </w:p>
        </w:tc>
        <w:tc>
          <w:tcPr>
            <w:tcW w:w="259" w:type="pct"/>
            <w:gridSpan w:val="3"/>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223"/>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Review of County Physical planning act 2014</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Number of County Physical planning act 2014 reviewed</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10M</w:t>
            </w:r>
          </w:p>
        </w:tc>
      </w:tr>
      <w:tr w:rsidR="00520204" w:rsidRPr="00EE6E13" w:rsidTr="009D185F">
        <w:trPr>
          <w:gridAfter w:val="8"/>
          <w:wAfter w:w="1471" w:type="pct"/>
          <w:trHeight w:val="313"/>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11&amp;15</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313"/>
        </w:trPr>
        <w:tc>
          <w:tcPr>
            <w:tcW w:w="411" w:type="pc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lastRenderedPageBreak/>
              <w:t> Lands</w:t>
            </w:r>
          </w:p>
        </w:tc>
        <w:tc>
          <w:tcPr>
            <w:tcW w:w="550" w:type="pct"/>
            <w:tcBorders>
              <w:top w:val="nil"/>
              <w:left w:val="single" w:sz="8" w:space="0" w:color="auto"/>
              <w:bottom w:val="single" w:sz="8" w:space="0" w:color="000000"/>
              <w:right w:val="single" w:sz="8" w:space="0" w:color="auto"/>
            </w:tcBorders>
            <w:shd w:val="clear" w:color="auto" w:fill="auto"/>
          </w:tcPr>
          <w:p w:rsidR="00520204" w:rsidRPr="00EE6E13" w:rsidRDefault="00520204" w:rsidP="00335BF6">
            <w:r w:rsidRPr="00EE6E13">
              <w:t>Establishment  of GIS lab and digital land management systems</w:t>
            </w:r>
          </w:p>
        </w:tc>
        <w:tc>
          <w:tcPr>
            <w:tcW w:w="521" w:type="pct"/>
            <w:gridSpan w:val="3"/>
            <w:tcBorders>
              <w:top w:val="nil"/>
              <w:left w:val="nil"/>
              <w:bottom w:val="single" w:sz="8" w:space="0" w:color="auto"/>
              <w:right w:val="single" w:sz="8" w:space="0" w:color="auto"/>
            </w:tcBorders>
            <w:shd w:val="clear" w:color="auto" w:fill="auto"/>
          </w:tcPr>
          <w:p w:rsidR="00520204" w:rsidRPr="00EE6E13" w:rsidRDefault="00520204" w:rsidP="00335BF6">
            <w:r w:rsidRPr="00EE6E13">
              <w:t>Vision 2030 3&amp;7  SDGS 9, 11&amp;15</w:t>
            </w:r>
          </w:p>
        </w:tc>
        <w:tc>
          <w:tcPr>
            <w:tcW w:w="796" w:type="pct"/>
            <w:gridSpan w:val="3"/>
            <w:tcBorders>
              <w:top w:val="nil"/>
              <w:left w:val="single" w:sz="8" w:space="0" w:color="auto"/>
              <w:bottom w:val="single" w:sz="8" w:space="0" w:color="000000"/>
              <w:right w:val="single" w:sz="8" w:space="0" w:color="auto"/>
            </w:tcBorders>
            <w:shd w:val="clear" w:color="auto" w:fill="auto"/>
          </w:tcPr>
          <w:p w:rsidR="00520204" w:rsidRPr="00EE6E13" w:rsidRDefault="00520204" w:rsidP="00335BF6">
            <w:r w:rsidRPr="00EE6E13">
              <w:t>Number of staff trained on GIS software, number of GIS equipment purchased, 1 GIS lab established</w:t>
            </w:r>
          </w:p>
        </w:tc>
        <w:tc>
          <w:tcPr>
            <w:tcW w:w="259" w:type="pct"/>
            <w:gridSpan w:val="3"/>
            <w:tcBorders>
              <w:top w:val="nil"/>
              <w:left w:val="single" w:sz="8" w:space="0" w:color="auto"/>
              <w:bottom w:val="single" w:sz="8" w:space="0" w:color="000000"/>
              <w:right w:val="single" w:sz="8" w:space="0" w:color="auto"/>
            </w:tcBorders>
            <w:shd w:val="clear" w:color="auto" w:fill="auto"/>
          </w:tcPr>
          <w:p w:rsidR="00520204" w:rsidRPr="00EE6E13" w:rsidRDefault="00520204" w:rsidP="00335BF6">
            <w:r w:rsidRPr="00EE6E13">
              <w:t>1</w:t>
            </w:r>
          </w:p>
        </w:tc>
        <w:tc>
          <w:tcPr>
            <w:tcW w:w="215" w:type="pct"/>
            <w:gridSpan w:val="3"/>
            <w:tcBorders>
              <w:top w:val="nil"/>
              <w:left w:val="single" w:sz="8" w:space="0" w:color="auto"/>
              <w:bottom w:val="single" w:sz="8" w:space="0" w:color="000000"/>
              <w:right w:val="single" w:sz="8" w:space="0" w:color="auto"/>
            </w:tcBorders>
            <w:shd w:val="clear" w:color="auto" w:fill="auto"/>
          </w:tcPr>
          <w:p w:rsidR="00520204" w:rsidRPr="00EE6E13" w:rsidRDefault="00520204" w:rsidP="00335BF6">
            <w:r w:rsidRPr="00EE6E13">
              <w:t>1</w:t>
            </w:r>
          </w:p>
        </w:tc>
        <w:tc>
          <w:tcPr>
            <w:tcW w:w="239" w:type="pct"/>
            <w:gridSpan w:val="3"/>
            <w:tcBorders>
              <w:top w:val="nil"/>
              <w:left w:val="single" w:sz="8" w:space="0" w:color="auto"/>
              <w:bottom w:val="single" w:sz="8" w:space="0" w:color="000000"/>
              <w:right w:val="single" w:sz="8" w:space="0" w:color="auto"/>
            </w:tcBorders>
            <w:shd w:val="clear" w:color="auto" w:fill="auto"/>
          </w:tcPr>
          <w:p w:rsidR="00520204" w:rsidRPr="00EE6E13" w:rsidRDefault="00520204" w:rsidP="00335BF6">
            <w:r w:rsidRPr="00EE6E13">
              <w:t>-</w:t>
            </w:r>
          </w:p>
        </w:tc>
        <w:tc>
          <w:tcPr>
            <w:tcW w:w="205" w:type="pct"/>
            <w:tcBorders>
              <w:top w:val="nil"/>
              <w:left w:val="single" w:sz="8" w:space="0" w:color="auto"/>
              <w:bottom w:val="single" w:sz="8" w:space="0" w:color="000000"/>
              <w:right w:val="single" w:sz="8" w:space="0" w:color="auto"/>
            </w:tcBorders>
            <w:shd w:val="clear" w:color="auto" w:fill="auto"/>
          </w:tcPr>
          <w:p w:rsidR="00520204" w:rsidRPr="00EE6E13" w:rsidRDefault="00520204" w:rsidP="00335BF6">
            <w:r w:rsidRPr="00EE6E13">
              <w:t>-</w:t>
            </w:r>
          </w:p>
        </w:tc>
        <w:tc>
          <w:tcPr>
            <w:tcW w:w="332" w:type="pct"/>
            <w:tcBorders>
              <w:top w:val="nil"/>
              <w:left w:val="single" w:sz="8" w:space="0" w:color="auto"/>
              <w:bottom w:val="single" w:sz="8" w:space="0" w:color="000000"/>
              <w:right w:val="single" w:sz="8" w:space="0" w:color="auto"/>
            </w:tcBorders>
            <w:shd w:val="clear" w:color="auto" w:fill="auto"/>
          </w:tcPr>
          <w:p w:rsidR="00520204" w:rsidRPr="00EE6E13" w:rsidRDefault="00520204" w:rsidP="00335BF6"/>
          <w:p w:rsidR="00520204" w:rsidRPr="00EE6E13" w:rsidRDefault="00520204" w:rsidP="00335BF6">
            <w:r w:rsidRPr="00EE6E13">
              <w:t>15M</w:t>
            </w:r>
          </w:p>
        </w:tc>
      </w:tr>
      <w:tr w:rsidR="00520204" w:rsidRPr="00EE6E13" w:rsidTr="009D185F">
        <w:trPr>
          <w:gridAfter w:val="8"/>
          <w:wAfter w:w="1471" w:type="pct"/>
          <w:trHeight w:val="6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Establishment of County Liaison Committee and County Physical and Land Use forum</w:t>
            </w:r>
          </w:p>
        </w:tc>
        <w:tc>
          <w:tcPr>
            <w:tcW w:w="521"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Vision 2030 3&amp;7  SDGS 9, 11&amp;15</w:t>
            </w:r>
          </w:p>
        </w:tc>
        <w:tc>
          <w:tcPr>
            <w:tcW w:w="796"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Improved and land use management system</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2M</w:t>
            </w:r>
          </w:p>
        </w:tc>
      </w:tr>
      <w:tr w:rsidR="00520204" w:rsidRPr="00EE6E13" w:rsidTr="009D185F">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521"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796" w:type="pct"/>
            <w:gridSpan w:val="3"/>
            <w:tcBorders>
              <w:top w:val="nil"/>
              <w:left w:val="nil"/>
              <w:bottom w:val="nil"/>
              <w:right w:val="single" w:sz="8" w:space="0" w:color="auto"/>
            </w:tcBorders>
            <w:shd w:val="clear" w:color="auto" w:fill="auto"/>
            <w:vAlign w:val="center"/>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r>
      <w:tr w:rsidR="00520204" w:rsidRPr="00EE6E13" w:rsidTr="009D185F">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6"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 </w:t>
            </w:r>
          </w:p>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1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6"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 xml:space="preserve">Reduced land use conflicts </w:t>
            </w:r>
          </w:p>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30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6"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 </w:t>
            </w:r>
          </w:p>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6"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34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County Development Control Committee</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3&amp;7</w:t>
            </w:r>
          </w:p>
        </w:tc>
        <w:tc>
          <w:tcPr>
            <w:tcW w:w="796"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Number approved Plans</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3M</w:t>
            </w:r>
          </w:p>
        </w:tc>
      </w:tr>
      <w:tr w:rsidR="00520204" w:rsidRPr="00EE6E13" w:rsidTr="009D185F">
        <w:trPr>
          <w:gridAfter w:val="8"/>
          <w:wAfter w:w="1471" w:type="pct"/>
          <w:trHeight w:val="34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9, 11&amp;15</w:t>
            </w:r>
          </w:p>
        </w:tc>
        <w:tc>
          <w:tcPr>
            <w:tcW w:w="796"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xml:space="preserve">Coordinated development </w:t>
            </w:r>
          </w:p>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43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xml:space="preserve">Land Banking and Scouting for projects and investment </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3&amp;7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xml:space="preserve">Reserved land or development </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1M</w:t>
            </w:r>
          </w:p>
        </w:tc>
      </w:tr>
      <w:tr w:rsidR="00520204" w:rsidRPr="00EE6E13" w:rsidTr="009D185F">
        <w:trPr>
          <w:gridAfter w:val="8"/>
          <w:wAfter w:w="1471" w:type="pct"/>
          <w:trHeight w:val="25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9, 11&amp;15</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295"/>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xml:space="preserve">Lands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Management of Land records and land management system</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3&amp;7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Number of Land records managed</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5%</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5%</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5%</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5%</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12M</w:t>
            </w:r>
          </w:p>
        </w:tc>
      </w:tr>
      <w:tr w:rsidR="00520204" w:rsidRPr="00EE6E13" w:rsidTr="009D185F">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9, 11&amp;15</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6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 xml:space="preserve">Preparation of relocation </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3&amp;7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Number of resettlement plans prepared</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2</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2</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2</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2</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4M</w:t>
            </w:r>
          </w:p>
        </w:tc>
      </w:tr>
      <w:tr w:rsidR="00520204" w:rsidRPr="00EE6E13" w:rsidTr="009D185F">
        <w:trPr>
          <w:gridAfter w:val="8"/>
          <w:wAfter w:w="1471" w:type="pct"/>
          <w:trHeight w:val="295"/>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/resettlement plans i.e nyamaiya stadium</w:t>
            </w:r>
          </w:p>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9, 11&amp;15</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322"/>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Establishment of county land records registry</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3&amp;7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4M</w:t>
            </w:r>
          </w:p>
        </w:tc>
      </w:tr>
      <w:tr w:rsidR="00520204" w:rsidRPr="00EE6E13" w:rsidTr="009D185F">
        <w:trPr>
          <w:gridAfter w:val="8"/>
          <w:wAfter w:w="1471" w:type="pct"/>
          <w:trHeight w:val="525"/>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9, 11&amp;15</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96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Conflicts resolutions on land matters</w:t>
            </w:r>
          </w:p>
        </w:tc>
        <w:tc>
          <w:tcPr>
            <w:tcW w:w="521"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Vision 2030 3&amp;7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Reduced Number of court cases and disputes</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3%</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3%</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2%</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2%</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20M</w:t>
            </w:r>
          </w:p>
        </w:tc>
      </w:tr>
      <w:tr w:rsidR="00520204" w:rsidRPr="00EE6E13" w:rsidTr="009D185F">
        <w:trPr>
          <w:gridAfter w:val="8"/>
          <w:wAfter w:w="1471" w:type="pct"/>
          <w:trHeight w:val="45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6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Preparation of  County Valuation rolls</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3&amp;7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Number of County Valuation rolls prepared</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2%</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1%</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1%</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1%</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10M</w:t>
            </w:r>
          </w:p>
        </w:tc>
      </w:tr>
      <w:tr w:rsidR="00520204" w:rsidRPr="00EE6E13" w:rsidTr="009D185F">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9, 11&amp;15</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115"/>
        </w:trPr>
        <w:tc>
          <w:tcPr>
            <w:tcW w:w="411" w:type="pct"/>
            <w:tcBorders>
              <w:top w:val="nil"/>
              <w:left w:val="single" w:sz="8" w:space="0" w:color="auto"/>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550"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xml:space="preserve">Map generation and Cartographic unit </w:t>
            </w:r>
          </w:p>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796"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xml:space="preserve">Accurate mapping data for conflict resolution </w:t>
            </w:r>
          </w:p>
        </w:tc>
        <w:tc>
          <w:tcPr>
            <w:tcW w:w="259"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w:t>
            </w:r>
          </w:p>
        </w:tc>
        <w:tc>
          <w:tcPr>
            <w:tcW w:w="215"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w:t>
            </w:r>
          </w:p>
        </w:tc>
        <w:tc>
          <w:tcPr>
            <w:tcW w:w="239" w:type="pct"/>
            <w:gridSpan w:val="3"/>
            <w:tcBorders>
              <w:top w:val="nil"/>
              <w:left w:val="nil"/>
              <w:bottom w:val="single" w:sz="8" w:space="0" w:color="auto"/>
              <w:right w:val="single" w:sz="8" w:space="0" w:color="auto"/>
            </w:tcBorders>
            <w:shd w:val="clear" w:color="auto" w:fill="auto"/>
            <w:vAlign w:val="center"/>
          </w:tcPr>
          <w:p w:rsidR="00520204" w:rsidRPr="00EE6E13" w:rsidRDefault="00520204" w:rsidP="00335BF6"/>
        </w:tc>
        <w:tc>
          <w:tcPr>
            <w:tcW w:w="205" w:type="pct"/>
            <w:tcBorders>
              <w:top w:val="nil"/>
              <w:left w:val="nil"/>
              <w:bottom w:val="single" w:sz="8" w:space="0" w:color="auto"/>
              <w:right w:val="single" w:sz="8" w:space="0" w:color="auto"/>
            </w:tcBorders>
            <w:shd w:val="clear" w:color="auto" w:fill="auto"/>
            <w:vAlign w:val="center"/>
          </w:tcPr>
          <w:p w:rsidR="00520204" w:rsidRPr="00EE6E13" w:rsidRDefault="00520204" w:rsidP="00335BF6"/>
        </w:tc>
        <w:tc>
          <w:tcPr>
            <w:tcW w:w="332"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142"/>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lastRenderedPageBreak/>
              <w:t xml:space="preserve">Survey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Demarcating of public land boundaries</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3&amp;7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Number of demarcated public land boundaries</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5</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5</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5</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5</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50M</w:t>
            </w:r>
          </w:p>
        </w:tc>
      </w:tr>
      <w:tr w:rsidR="00520204" w:rsidRPr="00EE6E13" w:rsidTr="009D185F">
        <w:trPr>
          <w:gridAfter w:val="8"/>
          <w:wAfter w:w="1471" w:type="pct"/>
          <w:trHeight w:val="25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9, 11&amp;15</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trHeight w:val="250"/>
        </w:trPr>
        <w:tc>
          <w:tcPr>
            <w:tcW w:w="3529" w:type="pct"/>
            <w:gridSpan w:val="19"/>
            <w:tcBorders>
              <w:top w:val="nil"/>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Programme 2: Urban development &amp;  Housing</w:t>
            </w:r>
          </w:p>
        </w:tc>
        <w:tc>
          <w:tcPr>
            <w:tcW w:w="188" w:type="pct"/>
            <w:shd w:val="clear" w:color="auto" w:fill="auto"/>
          </w:tcPr>
          <w:p w:rsidR="00520204" w:rsidRPr="00EE6E13" w:rsidRDefault="00520204" w:rsidP="00335BF6"/>
        </w:tc>
        <w:tc>
          <w:tcPr>
            <w:tcW w:w="188" w:type="pct"/>
            <w:shd w:val="clear" w:color="auto" w:fill="auto"/>
          </w:tcPr>
          <w:p w:rsidR="00520204" w:rsidRPr="00EE6E13" w:rsidRDefault="00520204" w:rsidP="00335BF6"/>
        </w:tc>
        <w:tc>
          <w:tcPr>
            <w:tcW w:w="188" w:type="pct"/>
            <w:shd w:val="clear" w:color="auto" w:fill="auto"/>
          </w:tcPr>
          <w:p w:rsidR="00520204" w:rsidRPr="00EE6E13" w:rsidRDefault="00520204" w:rsidP="00335BF6"/>
        </w:tc>
        <w:tc>
          <w:tcPr>
            <w:tcW w:w="188" w:type="pct"/>
            <w:shd w:val="clear" w:color="auto" w:fill="auto"/>
          </w:tcPr>
          <w:p w:rsidR="00520204" w:rsidRPr="00EE6E13" w:rsidRDefault="00520204" w:rsidP="00335BF6"/>
        </w:tc>
        <w:tc>
          <w:tcPr>
            <w:tcW w:w="188" w:type="pct"/>
            <w:shd w:val="clear" w:color="auto" w:fill="auto"/>
          </w:tcPr>
          <w:p w:rsidR="00520204" w:rsidRPr="00EE6E13" w:rsidRDefault="00520204" w:rsidP="00335BF6"/>
        </w:tc>
        <w:tc>
          <w:tcPr>
            <w:tcW w:w="188" w:type="pct"/>
            <w:shd w:val="clear" w:color="auto" w:fill="auto"/>
          </w:tcPr>
          <w:p w:rsidR="00520204" w:rsidRPr="00EE6E13" w:rsidRDefault="00520204" w:rsidP="00335BF6"/>
        </w:tc>
        <w:tc>
          <w:tcPr>
            <w:tcW w:w="188" w:type="pct"/>
            <w:shd w:val="clear" w:color="auto" w:fill="auto"/>
          </w:tcPr>
          <w:p w:rsidR="00520204" w:rsidRPr="00EE6E13" w:rsidRDefault="00520204" w:rsidP="00335BF6"/>
        </w:tc>
        <w:tc>
          <w:tcPr>
            <w:tcW w:w="156" w:type="pct"/>
            <w:shd w:val="clear" w:color="auto" w:fill="auto"/>
            <w:vAlign w:val="center"/>
          </w:tcPr>
          <w:p w:rsidR="00520204" w:rsidRPr="00EE6E13" w:rsidRDefault="00520204" w:rsidP="00335BF6"/>
        </w:tc>
      </w:tr>
      <w:tr w:rsidR="00520204" w:rsidRPr="00EE6E13" w:rsidTr="009D185F">
        <w:trPr>
          <w:gridAfter w:val="8"/>
          <w:wAfter w:w="1471" w:type="pct"/>
          <w:trHeight w:val="315"/>
        </w:trPr>
        <w:tc>
          <w:tcPr>
            <w:tcW w:w="3529" w:type="pct"/>
            <w:gridSpan w:val="19"/>
            <w:tcBorders>
              <w:top w:val="single" w:sz="8" w:space="0" w:color="auto"/>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Objective: To Enhance Housing Development and Infrastructure Through integrated management</w:t>
            </w:r>
          </w:p>
        </w:tc>
      </w:tr>
      <w:tr w:rsidR="00520204" w:rsidRPr="00EE6E13" w:rsidTr="009D185F">
        <w:trPr>
          <w:gridAfter w:val="8"/>
          <w:wAfter w:w="1471" w:type="pct"/>
          <w:trHeight w:val="315"/>
        </w:trPr>
        <w:tc>
          <w:tcPr>
            <w:tcW w:w="3529" w:type="pct"/>
            <w:gridSpan w:val="19"/>
            <w:tcBorders>
              <w:top w:val="single" w:sz="8" w:space="0" w:color="auto"/>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 xml:space="preserve">Outcome: Integrated development of housing and infrastructure </w:t>
            </w:r>
          </w:p>
        </w:tc>
      </w:tr>
      <w:tr w:rsidR="00520204" w:rsidRPr="00EE6E13" w:rsidTr="00335BF6">
        <w:trPr>
          <w:gridAfter w:val="8"/>
          <w:wAfter w:w="1471" w:type="pct"/>
          <w:trHeight w:val="205"/>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Sub Programme</w:t>
            </w:r>
          </w:p>
        </w:tc>
        <w:tc>
          <w:tcPr>
            <w:tcW w:w="597"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Key Output</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 xml:space="preserve">Linkages to SDG </w:t>
            </w:r>
          </w:p>
        </w:tc>
        <w:tc>
          <w:tcPr>
            <w:tcW w:w="523"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Key performance Indicators</w:t>
            </w:r>
          </w:p>
        </w:tc>
        <w:tc>
          <w:tcPr>
            <w:tcW w:w="1191" w:type="pct"/>
            <w:gridSpan w:val="12"/>
            <w:tcBorders>
              <w:top w:val="single" w:sz="8" w:space="0" w:color="auto"/>
              <w:left w:val="nil"/>
              <w:bottom w:val="single" w:sz="8" w:space="0" w:color="auto"/>
              <w:right w:val="nil"/>
            </w:tcBorders>
            <w:shd w:val="clear" w:color="auto" w:fill="auto"/>
            <w:vAlign w:val="center"/>
            <w:hideMark/>
          </w:tcPr>
          <w:p w:rsidR="00520204" w:rsidRPr="00EE6E13" w:rsidRDefault="00520204" w:rsidP="00335BF6">
            <w:r w:rsidRPr="00EE6E13">
              <w:t>Planned Targets</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Total Budget (Ksh)</w:t>
            </w:r>
          </w:p>
        </w:tc>
      </w:tr>
      <w:tr w:rsidR="00520204" w:rsidRPr="00EE6E13" w:rsidTr="00335BF6">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97" w:type="pct"/>
            <w:gridSpan w:val="2"/>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474"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Targets</w:t>
            </w:r>
          </w:p>
        </w:tc>
        <w:tc>
          <w:tcPr>
            <w:tcW w:w="523"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QR1</w:t>
            </w:r>
          </w:p>
        </w:tc>
        <w:tc>
          <w:tcPr>
            <w:tcW w:w="297"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QR2</w:t>
            </w:r>
          </w:p>
        </w:tc>
        <w:tc>
          <w:tcPr>
            <w:tcW w:w="297" w:type="pct"/>
            <w:gridSpan w:val="4"/>
            <w:tcBorders>
              <w:top w:val="nil"/>
              <w:left w:val="nil"/>
              <w:bottom w:val="nil"/>
              <w:right w:val="single" w:sz="8" w:space="0" w:color="auto"/>
            </w:tcBorders>
            <w:shd w:val="clear" w:color="auto" w:fill="auto"/>
            <w:vAlign w:val="center"/>
            <w:hideMark/>
          </w:tcPr>
          <w:p w:rsidR="00520204" w:rsidRPr="00EE6E13" w:rsidRDefault="00520204" w:rsidP="00335BF6">
            <w:r w:rsidRPr="00EE6E13">
              <w:t>QR3</w:t>
            </w:r>
          </w:p>
        </w:tc>
        <w:tc>
          <w:tcPr>
            <w:tcW w:w="300"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QR4</w:t>
            </w:r>
          </w:p>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335BF6">
        <w:trPr>
          <w:gridAfter w:val="8"/>
          <w:wAfter w:w="1471" w:type="pct"/>
          <w:trHeight w:val="268"/>
        </w:trPr>
        <w:tc>
          <w:tcPr>
            <w:tcW w:w="411" w:type="pct"/>
            <w:tcBorders>
              <w:top w:val="nil"/>
              <w:left w:val="single" w:sz="8" w:space="0" w:color="auto"/>
              <w:bottom w:val="nil"/>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Opening drainages</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 xml:space="preserve">Kms of drainages </w:t>
            </w:r>
          </w:p>
        </w:tc>
        <w:tc>
          <w:tcPr>
            <w:tcW w:w="297"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10Kms</w:t>
            </w:r>
          </w:p>
        </w:tc>
        <w:tc>
          <w:tcPr>
            <w:tcW w:w="297"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10Kms</w:t>
            </w:r>
          </w:p>
        </w:tc>
        <w:tc>
          <w:tcPr>
            <w:tcW w:w="297" w:type="pct"/>
            <w:gridSpan w:val="4"/>
            <w:tcBorders>
              <w:top w:val="nil"/>
              <w:left w:val="nil"/>
              <w:bottom w:val="nil"/>
              <w:right w:val="single" w:sz="8" w:space="0" w:color="auto"/>
            </w:tcBorders>
            <w:shd w:val="clear" w:color="auto" w:fill="auto"/>
            <w:vAlign w:val="center"/>
            <w:hideMark/>
          </w:tcPr>
          <w:p w:rsidR="00520204" w:rsidRPr="00EE6E13" w:rsidRDefault="00520204" w:rsidP="00335BF6">
            <w:r w:rsidRPr="00EE6E13">
              <w:t>10Kms</w:t>
            </w:r>
          </w:p>
        </w:tc>
        <w:tc>
          <w:tcPr>
            <w:tcW w:w="300"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10Kms</w:t>
            </w:r>
          </w:p>
        </w:tc>
        <w:tc>
          <w:tcPr>
            <w:tcW w:w="332"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30M</w:t>
            </w:r>
          </w:p>
        </w:tc>
      </w:tr>
      <w:tr w:rsidR="00520204" w:rsidRPr="00EE6E13" w:rsidTr="00335BF6">
        <w:trPr>
          <w:gridAfter w:val="8"/>
          <w:wAfter w:w="1471" w:type="pct"/>
          <w:trHeight w:val="412"/>
        </w:trPr>
        <w:tc>
          <w:tcPr>
            <w:tcW w:w="411" w:type="pct"/>
            <w:tcBorders>
              <w:top w:val="single" w:sz="8" w:space="0" w:color="000000"/>
              <w:left w:val="single" w:sz="8" w:space="0" w:color="auto"/>
              <w:bottom w:val="nil"/>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Upgrading of Market Centers to Town status</w:t>
            </w:r>
          </w:p>
        </w:tc>
        <w:tc>
          <w:tcPr>
            <w:tcW w:w="474" w:type="pct"/>
            <w:gridSpan w:val="2"/>
            <w:tcBorders>
              <w:top w:val="single" w:sz="8" w:space="0" w:color="auto"/>
              <w:left w:val="nil"/>
              <w:bottom w:val="nil"/>
              <w:right w:val="single" w:sz="8" w:space="0" w:color="auto"/>
            </w:tcBorders>
            <w:shd w:val="clear" w:color="auto" w:fill="auto"/>
            <w:vAlign w:val="center"/>
            <w:hideMark/>
          </w:tcPr>
          <w:p w:rsidR="00520204" w:rsidRPr="00EE6E13" w:rsidRDefault="00520204" w:rsidP="00335BF6">
            <w:r w:rsidRPr="00EE6E13">
              <w:t>Vision 2030 5&amp;7 SDGS 8, 9, 11&amp;17</w:t>
            </w:r>
          </w:p>
        </w:tc>
        <w:tc>
          <w:tcPr>
            <w:tcW w:w="523"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number of market centers upgraded</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5</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5</w:t>
            </w:r>
          </w:p>
        </w:tc>
        <w:tc>
          <w:tcPr>
            <w:tcW w:w="297" w:type="pct"/>
            <w:gridSpan w:val="4"/>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5</w:t>
            </w:r>
          </w:p>
        </w:tc>
        <w:tc>
          <w:tcPr>
            <w:tcW w:w="300"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5</w:t>
            </w:r>
          </w:p>
        </w:tc>
        <w:tc>
          <w:tcPr>
            <w:tcW w:w="332"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2M</w:t>
            </w:r>
          </w:p>
        </w:tc>
      </w:tr>
      <w:tr w:rsidR="00520204" w:rsidRPr="00EE6E13" w:rsidTr="00335BF6">
        <w:trPr>
          <w:gridAfter w:val="8"/>
          <w:wAfter w:w="1471" w:type="pct"/>
          <w:trHeight w:val="60"/>
        </w:trPr>
        <w:tc>
          <w:tcPr>
            <w:tcW w:w="411" w:type="pct"/>
            <w:tcBorders>
              <w:top w:val="single" w:sz="8" w:space="0" w:color="000000"/>
              <w:left w:val="single" w:sz="8" w:space="0" w:color="auto"/>
              <w:bottom w:val="nil"/>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 xml:space="preserve">Establishment of town boundaries and Urban areas classification </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County Urban areas classification Report</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297" w:type="pct"/>
            <w:gridSpan w:val="4"/>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300"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332"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2M</w:t>
            </w:r>
          </w:p>
        </w:tc>
      </w:tr>
      <w:tr w:rsidR="00520204" w:rsidRPr="00EE6E13" w:rsidTr="00335BF6">
        <w:trPr>
          <w:gridAfter w:val="8"/>
          <w:wAfter w:w="1471" w:type="pct"/>
          <w:trHeight w:val="60"/>
        </w:trPr>
        <w:tc>
          <w:tcPr>
            <w:tcW w:w="411" w:type="pct"/>
            <w:tcBorders>
              <w:top w:val="single" w:sz="8" w:space="0" w:color="000000"/>
              <w:left w:val="single" w:sz="8" w:space="0" w:color="auto"/>
              <w:bottom w:val="nil"/>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Upgrading Towns to Municipality Status (Keroka and Nyansiongo</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 xml:space="preserve">Upgraded Towns </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w:t>
            </w:r>
          </w:p>
        </w:tc>
        <w:tc>
          <w:tcPr>
            <w:tcW w:w="297" w:type="pct"/>
            <w:gridSpan w:val="4"/>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w:t>
            </w:r>
          </w:p>
        </w:tc>
        <w:tc>
          <w:tcPr>
            <w:tcW w:w="300"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w:t>
            </w:r>
          </w:p>
        </w:tc>
        <w:tc>
          <w:tcPr>
            <w:tcW w:w="332"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4M</w:t>
            </w:r>
          </w:p>
        </w:tc>
      </w:tr>
      <w:tr w:rsidR="00520204" w:rsidRPr="00EE6E13" w:rsidTr="00335BF6">
        <w:trPr>
          <w:gridAfter w:val="8"/>
          <w:wAfter w:w="1471" w:type="pct"/>
          <w:trHeight w:val="385"/>
        </w:trPr>
        <w:tc>
          <w:tcPr>
            <w:tcW w:w="411" w:type="pct"/>
            <w:tcBorders>
              <w:top w:val="single" w:sz="8" w:space="0" w:color="000000"/>
              <w:left w:val="single" w:sz="8" w:space="0" w:color="auto"/>
              <w:bottom w:val="nil"/>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 xml:space="preserve">Construction and Completion of New Municipalities and Town offices </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Number of  New Municipalities and Town offices constructed and completed</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6</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6</w:t>
            </w:r>
          </w:p>
        </w:tc>
        <w:tc>
          <w:tcPr>
            <w:tcW w:w="297" w:type="pct"/>
            <w:gridSpan w:val="4"/>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6</w:t>
            </w:r>
          </w:p>
        </w:tc>
        <w:tc>
          <w:tcPr>
            <w:tcW w:w="300"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6</w:t>
            </w:r>
          </w:p>
        </w:tc>
        <w:tc>
          <w:tcPr>
            <w:tcW w:w="332"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20M</w:t>
            </w:r>
          </w:p>
        </w:tc>
      </w:tr>
      <w:tr w:rsidR="00520204" w:rsidRPr="00EE6E13" w:rsidTr="00335BF6">
        <w:trPr>
          <w:gridAfter w:val="8"/>
          <w:wAfter w:w="1471" w:type="pct"/>
          <w:trHeight w:val="70"/>
        </w:trPr>
        <w:tc>
          <w:tcPr>
            <w:tcW w:w="411" w:type="pct"/>
            <w:tcBorders>
              <w:top w:val="single" w:sz="8" w:space="0" w:color="000000"/>
              <w:left w:val="single" w:sz="8" w:space="0" w:color="auto"/>
              <w:bottom w:val="nil"/>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Preparation  the Urban areas management Act</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Number of management act approved</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297" w:type="pct"/>
            <w:gridSpan w:val="4"/>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300"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332"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2M</w:t>
            </w:r>
          </w:p>
        </w:tc>
      </w:tr>
      <w:tr w:rsidR="00520204" w:rsidRPr="00EE6E13" w:rsidTr="00335BF6">
        <w:trPr>
          <w:gridAfter w:val="8"/>
          <w:wAfter w:w="1471" w:type="pct"/>
          <w:trHeight w:val="60"/>
        </w:trPr>
        <w:tc>
          <w:tcPr>
            <w:tcW w:w="411" w:type="pct"/>
            <w:tcBorders>
              <w:top w:val="single" w:sz="8" w:space="0" w:color="000000"/>
              <w:left w:val="single" w:sz="8" w:space="0" w:color="auto"/>
              <w:bottom w:val="nil"/>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Opening of access roads/streets</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Kms of roads opened and maintained</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5</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5</w:t>
            </w:r>
          </w:p>
        </w:tc>
        <w:tc>
          <w:tcPr>
            <w:tcW w:w="297" w:type="pct"/>
            <w:gridSpan w:val="4"/>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5</w:t>
            </w:r>
          </w:p>
        </w:tc>
        <w:tc>
          <w:tcPr>
            <w:tcW w:w="300"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5</w:t>
            </w:r>
          </w:p>
        </w:tc>
        <w:tc>
          <w:tcPr>
            <w:tcW w:w="332"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20M</w:t>
            </w:r>
          </w:p>
        </w:tc>
      </w:tr>
      <w:tr w:rsidR="00520204" w:rsidRPr="00EE6E13" w:rsidTr="00335BF6">
        <w:trPr>
          <w:gridAfter w:val="8"/>
          <w:wAfter w:w="1471" w:type="pct"/>
          <w:trHeight w:val="60"/>
        </w:trPr>
        <w:tc>
          <w:tcPr>
            <w:tcW w:w="411" w:type="pct"/>
            <w:tcBorders>
              <w:top w:val="single" w:sz="8" w:space="0" w:color="000000"/>
              <w:left w:val="single" w:sz="8" w:space="0" w:color="auto"/>
              <w:bottom w:val="nil"/>
              <w:right w:val="single" w:sz="8" w:space="0" w:color="auto"/>
            </w:tcBorders>
            <w:shd w:val="clear" w:color="auto" w:fill="auto"/>
            <w:vAlign w:val="center"/>
            <w:hideMark/>
          </w:tcPr>
          <w:p w:rsidR="00520204" w:rsidRPr="00EE6E13" w:rsidRDefault="00520204" w:rsidP="00335BF6">
            <w:r w:rsidRPr="00EE6E13">
              <w:t xml:space="preserve">, </w:t>
            </w:r>
          </w:p>
        </w:tc>
        <w:tc>
          <w:tcPr>
            <w:tcW w:w="597"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Construction and Completion of County HQs</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Number of offices constructed</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297" w:type="pct"/>
            <w:gridSpan w:val="4"/>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w:t>
            </w:r>
          </w:p>
        </w:tc>
        <w:tc>
          <w:tcPr>
            <w:tcW w:w="300"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w:t>
            </w:r>
          </w:p>
        </w:tc>
        <w:tc>
          <w:tcPr>
            <w:tcW w:w="332"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10M</w:t>
            </w:r>
          </w:p>
        </w:tc>
      </w:tr>
      <w:tr w:rsidR="00520204" w:rsidRPr="00EE6E13" w:rsidTr="00335BF6">
        <w:trPr>
          <w:gridAfter w:val="8"/>
          <w:wAfter w:w="1471" w:type="pct"/>
          <w:trHeight w:val="80"/>
        </w:trPr>
        <w:tc>
          <w:tcPr>
            <w:tcW w:w="411" w:type="pct"/>
            <w:tcBorders>
              <w:top w:val="nil"/>
              <w:left w:val="single" w:sz="8" w:space="0" w:color="auto"/>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xml:space="preserve">Construction and Completion of Governor’s Residence  </w:t>
            </w:r>
          </w:p>
        </w:tc>
        <w:tc>
          <w:tcPr>
            <w:tcW w:w="474"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523"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Number of residence house constructed and completed</w:t>
            </w:r>
          </w:p>
        </w:tc>
        <w:tc>
          <w:tcPr>
            <w:tcW w:w="297"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1</w:t>
            </w:r>
          </w:p>
        </w:tc>
        <w:tc>
          <w:tcPr>
            <w:tcW w:w="297"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w:t>
            </w:r>
          </w:p>
        </w:tc>
        <w:tc>
          <w:tcPr>
            <w:tcW w:w="297" w:type="pct"/>
            <w:gridSpan w:val="4"/>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w:t>
            </w:r>
          </w:p>
        </w:tc>
        <w:tc>
          <w:tcPr>
            <w:tcW w:w="300"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w:t>
            </w:r>
          </w:p>
        </w:tc>
        <w:tc>
          <w:tcPr>
            <w:tcW w:w="332"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35M</w:t>
            </w:r>
          </w:p>
        </w:tc>
      </w:tr>
      <w:tr w:rsidR="00520204" w:rsidRPr="00EE6E13" w:rsidTr="00335BF6">
        <w:trPr>
          <w:gridAfter w:val="8"/>
          <w:wAfter w:w="1471" w:type="pct"/>
          <w:trHeight w:val="60"/>
        </w:trPr>
        <w:tc>
          <w:tcPr>
            <w:tcW w:w="411" w:type="pct"/>
            <w:tcBorders>
              <w:top w:val="nil"/>
              <w:left w:val="single" w:sz="8" w:space="0" w:color="auto"/>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xml:space="preserve">Construction and Completion of Governor’s Residence  </w:t>
            </w:r>
          </w:p>
        </w:tc>
        <w:tc>
          <w:tcPr>
            <w:tcW w:w="474"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523"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Number ofresidence house constructed and completed</w:t>
            </w:r>
          </w:p>
        </w:tc>
        <w:tc>
          <w:tcPr>
            <w:tcW w:w="297"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1</w:t>
            </w:r>
          </w:p>
        </w:tc>
        <w:tc>
          <w:tcPr>
            <w:tcW w:w="297"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w:t>
            </w:r>
          </w:p>
        </w:tc>
        <w:tc>
          <w:tcPr>
            <w:tcW w:w="297" w:type="pct"/>
            <w:gridSpan w:val="4"/>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w:t>
            </w:r>
          </w:p>
        </w:tc>
        <w:tc>
          <w:tcPr>
            <w:tcW w:w="300"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w:t>
            </w:r>
          </w:p>
        </w:tc>
        <w:tc>
          <w:tcPr>
            <w:tcW w:w="332"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25M</w:t>
            </w:r>
          </w:p>
        </w:tc>
      </w:tr>
      <w:tr w:rsidR="00520204" w:rsidRPr="00EE6E13" w:rsidTr="00335BF6">
        <w:trPr>
          <w:gridAfter w:val="8"/>
          <w:wAfter w:w="1471" w:type="pct"/>
          <w:trHeight w:val="6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xml:space="preserve">Construction of </w:t>
            </w:r>
            <w:r w:rsidRPr="00EE6E13">
              <w:lastRenderedPageBreak/>
              <w:t>Affordable Housing for Civil Servants *1000 units</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lastRenderedPageBreak/>
              <w:t>Vision 2030 5&amp;7</w:t>
            </w:r>
          </w:p>
        </w:tc>
        <w:tc>
          <w:tcPr>
            <w:tcW w:w="523"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xml:space="preserve">Number of houses </w:t>
            </w:r>
            <w:r w:rsidRPr="00EE6E13">
              <w:lastRenderedPageBreak/>
              <w:t>constructed</w:t>
            </w:r>
          </w:p>
        </w:tc>
        <w:tc>
          <w:tcPr>
            <w:tcW w:w="297"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lastRenderedPageBreak/>
              <w:t>50</w:t>
            </w:r>
          </w:p>
        </w:tc>
        <w:tc>
          <w:tcPr>
            <w:tcW w:w="297"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50</w:t>
            </w:r>
          </w:p>
        </w:tc>
        <w:tc>
          <w:tcPr>
            <w:tcW w:w="297" w:type="pct"/>
            <w:gridSpan w:val="4"/>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50</w:t>
            </w:r>
          </w:p>
        </w:tc>
        <w:tc>
          <w:tcPr>
            <w:tcW w:w="300"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50</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400M</w:t>
            </w:r>
          </w:p>
        </w:tc>
      </w:tr>
      <w:tr w:rsidR="00520204" w:rsidRPr="00EE6E13" w:rsidTr="00335BF6">
        <w:trPr>
          <w:gridAfter w:val="8"/>
          <w:wAfter w:w="1471" w:type="pct"/>
          <w:trHeight w:val="525"/>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97" w:type="pct"/>
            <w:gridSpan w:val="2"/>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474"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8, 9, 11&amp;17</w:t>
            </w:r>
          </w:p>
        </w:tc>
        <w:tc>
          <w:tcPr>
            <w:tcW w:w="523"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4"/>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00" w:type="pct"/>
            <w:gridSpan w:val="2"/>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335BF6">
        <w:trPr>
          <w:gridAfter w:val="8"/>
          <w:wAfter w:w="1471" w:type="pct"/>
          <w:trHeight w:val="6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lastRenderedPageBreak/>
              <w:t> </w:t>
            </w:r>
          </w:p>
        </w:tc>
        <w:tc>
          <w:tcPr>
            <w:tcW w:w="597"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Refurbishment of existing Houses/offices</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xml:space="preserve">Number of units refurbished </w:t>
            </w:r>
          </w:p>
        </w:tc>
        <w:tc>
          <w:tcPr>
            <w:tcW w:w="297"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7</w:t>
            </w:r>
          </w:p>
        </w:tc>
        <w:tc>
          <w:tcPr>
            <w:tcW w:w="297"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7</w:t>
            </w:r>
          </w:p>
        </w:tc>
        <w:tc>
          <w:tcPr>
            <w:tcW w:w="297" w:type="pct"/>
            <w:gridSpan w:val="4"/>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7</w:t>
            </w:r>
          </w:p>
        </w:tc>
        <w:tc>
          <w:tcPr>
            <w:tcW w:w="300"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9</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60M</w:t>
            </w:r>
          </w:p>
        </w:tc>
      </w:tr>
      <w:tr w:rsidR="00520204" w:rsidRPr="00EE6E13" w:rsidTr="00335BF6">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97" w:type="pct"/>
            <w:gridSpan w:val="2"/>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474"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8, 9, 11&amp;17</w:t>
            </w:r>
          </w:p>
        </w:tc>
        <w:tc>
          <w:tcPr>
            <w:tcW w:w="523"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4"/>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00" w:type="pct"/>
            <w:gridSpan w:val="2"/>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335BF6">
        <w:trPr>
          <w:gridAfter w:val="8"/>
          <w:wAfter w:w="1471" w:type="pct"/>
          <w:trHeight w:val="178"/>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Appropriate Building Materials &amp; Technology Trainings</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 Number of Trainings conducted in all the 4 sub-counties</w:t>
            </w:r>
          </w:p>
        </w:tc>
        <w:tc>
          <w:tcPr>
            <w:tcW w:w="297"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97"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97" w:type="pct"/>
            <w:gridSpan w:val="4"/>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300"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10M</w:t>
            </w:r>
          </w:p>
        </w:tc>
      </w:tr>
      <w:tr w:rsidR="00520204" w:rsidRPr="00EE6E13" w:rsidTr="00335BF6">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97" w:type="pct"/>
            <w:gridSpan w:val="2"/>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SDGS 8, 9, 11&amp;17</w:t>
            </w:r>
          </w:p>
        </w:tc>
        <w:tc>
          <w:tcPr>
            <w:tcW w:w="523"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 Number of local community trained</w:t>
            </w:r>
          </w:p>
        </w:tc>
        <w:tc>
          <w:tcPr>
            <w:tcW w:w="297"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4"/>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00" w:type="pct"/>
            <w:gridSpan w:val="2"/>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335BF6">
        <w:trPr>
          <w:gridAfter w:val="8"/>
          <w:wAfter w:w="1471" w:type="pct"/>
          <w:trHeight w:val="655"/>
        </w:trPr>
        <w:tc>
          <w:tcPr>
            <w:tcW w:w="411" w:type="pct"/>
            <w:tcBorders>
              <w:top w:val="nil"/>
              <w:left w:val="single" w:sz="8" w:space="0" w:color="auto"/>
              <w:bottom w:val="nil"/>
              <w:right w:val="nil"/>
            </w:tcBorders>
            <w:shd w:val="clear" w:color="auto" w:fill="auto"/>
            <w:vAlign w:val="center"/>
            <w:hideMark/>
          </w:tcPr>
          <w:p w:rsidR="00520204" w:rsidRPr="00EE6E13" w:rsidRDefault="00520204" w:rsidP="00335BF6">
            <w:r w:rsidRPr="00EE6E13">
              <w:t> </w:t>
            </w:r>
          </w:p>
        </w:tc>
        <w:tc>
          <w:tcPr>
            <w:tcW w:w="597" w:type="pct"/>
            <w:gridSpan w:val="2"/>
            <w:tcBorders>
              <w:top w:val="nil"/>
              <w:left w:val="single" w:sz="8" w:space="0" w:color="auto"/>
              <w:bottom w:val="single" w:sz="8" w:space="0" w:color="auto"/>
              <w:right w:val="single" w:sz="8" w:space="0" w:color="auto"/>
            </w:tcBorders>
            <w:shd w:val="clear" w:color="auto" w:fill="auto"/>
            <w:vAlign w:val="center"/>
            <w:hideMark/>
          </w:tcPr>
          <w:p w:rsidR="00520204" w:rsidRPr="00EE6E13" w:rsidRDefault="00520204" w:rsidP="00335BF6">
            <w:r w:rsidRPr="00EE6E13">
              <w:t>Establishment of Building Inspectorate and compliant team</w:t>
            </w:r>
          </w:p>
        </w:tc>
        <w:tc>
          <w:tcPr>
            <w:tcW w:w="474" w:type="pct"/>
            <w:gridSpan w:val="2"/>
            <w:tcBorders>
              <w:top w:val="single" w:sz="8" w:space="0" w:color="auto"/>
              <w:left w:val="nil"/>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523" w:type="pct"/>
            <w:tcBorders>
              <w:top w:val="single" w:sz="8" w:space="0" w:color="auto"/>
              <w:left w:val="nil"/>
              <w:bottom w:val="single" w:sz="8" w:space="0" w:color="auto"/>
              <w:right w:val="single" w:sz="8" w:space="0" w:color="auto"/>
            </w:tcBorders>
            <w:shd w:val="clear" w:color="auto" w:fill="auto"/>
            <w:vAlign w:val="center"/>
            <w:hideMark/>
          </w:tcPr>
          <w:p w:rsidR="00520204" w:rsidRPr="00EE6E13" w:rsidRDefault="00520204" w:rsidP="00335BF6">
            <w:r w:rsidRPr="00EE6E13">
              <w:t>No of  Building Inspectorate and compliant team established</w:t>
            </w:r>
          </w:p>
        </w:tc>
        <w:tc>
          <w:tcPr>
            <w:tcW w:w="297"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3</w:t>
            </w:r>
          </w:p>
        </w:tc>
        <w:tc>
          <w:tcPr>
            <w:tcW w:w="297"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3</w:t>
            </w:r>
          </w:p>
        </w:tc>
        <w:tc>
          <w:tcPr>
            <w:tcW w:w="297" w:type="pct"/>
            <w:gridSpan w:val="4"/>
            <w:tcBorders>
              <w:top w:val="nil"/>
              <w:left w:val="nil"/>
              <w:bottom w:val="nil"/>
              <w:right w:val="single" w:sz="8" w:space="0" w:color="auto"/>
            </w:tcBorders>
            <w:shd w:val="clear" w:color="auto" w:fill="auto"/>
            <w:vAlign w:val="center"/>
            <w:hideMark/>
          </w:tcPr>
          <w:p w:rsidR="00520204" w:rsidRPr="00EE6E13" w:rsidRDefault="00520204" w:rsidP="00335BF6"/>
        </w:tc>
        <w:tc>
          <w:tcPr>
            <w:tcW w:w="300" w:type="pct"/>
            <w:gridSpan w:val="2"/>
            <w:tcBorders>
              <w:top w:val="nil"/>
              <w:left w:val="nil"/>
              <w:bottom w:val="nil"/>
              <w:right w:val="single" w:sz="8" w:space="0" w:color="auto"/>
            </w:tcBorders>
            <w:shd w:val="clear" w:color="auto" w:fill="auto"/>
            <w:vAlign w:val="center"/>
            <w:hideMark/>
          </w:tcPr>
          <w:p w:rsidR="00520204" w:rsidRPr="00EE6E13" w:rsidRDefault="00520204" w:rsidP="00335BF6"/>
        </w:tc>
        <w:tc>
          <w:tcPr>
            <w:tcW w:w="332"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5M</w:t>
            </w:r>
          </w:p>
        </w:tc>
      </w:tr>
      <w:tr w:rsidR="00520204" w:rsidRPr="00EE6E13" w:rsidTr="00335BF6">
        <w:trPr>
          <w:gridAfter w:val="8"/>
          <w:wAfter w:w="1471" w:type="pct"/>
          <w:trHeight w:val="187"/>
        </w:trPr>
        <w:tc>
          <w:tcPr>
            <w:tcW w:w="411" w:type="pct"/>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Formulation of County Outdoor Advertisement policy and Bill</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Out Advertisement policy</w:t>
            </w:r>
          </w:p>
        </w:tc>
        <w:tc>
          <w:tcPr>
            <w:tcW w:w="297"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97" w:type="pct"/>
            <w:gridSpan w:val="3"/>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97" w:type="pct"/>
            <w:gridSpan w:val="4"/>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300" w:type="pct"/>
            <w:gridSpan w:val="2"/>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332" w:type="pct"/>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2M</w:t>
            </w:r>
          </w:p>
        </w:tc>
      </w:tr>
      <w:tr w:rsidR="00520204" w:rsidRPr="00EE6E13" w:rsidTr="00335BF6">
        <w:trPr>
          <w:gridAfter w:val="8"/>
          <w:wAfter w:w="1471" w:type="pct"/>
          <w:trHeight w:val="60"/>
        </w:trPr>
        <w:tc>
          <w:tcPr>
            <w:tcW w:w="411" w:type="pct"/>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97" w:type="pct"/>
            <w:gridSpan w:val="2"/>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474"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8, 9,&amp;11</w:t>
            </w:r>
          </w:p>
        </w:tc>
        <w:tc>
          <w:tcPr>
            <w:tcW w:w="523"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Approved Outdoor Advertisement Act</w:t>
            </w:r>
          </w:p>
        </w:tc>
        <w:tc>
          <w:tcPr>
            <w:tcW w:w="297"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3"/>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4"/>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00" w:type="pct"/>
            <w:gridSpan w:val="2"/>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335BF6">
        <w:trPr>
          <w:gridAfter w:val="8"/>
          <w:wAfter w:w="1471" w:type="pct"/>
          <w:trHeight w:val="60"/>
        </w:trPr>
        <w:tc>
          <w:tcPr>
            <w:tcW w:w="411" w:type="pct"/>
            <w:tcBorders>
              <w:top w:val="nil"/>
              <w:left w:val="single" w:sz="8" w:space="0" w:color="auto"/>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County Government of Nyamira Signages</w:t>
            </w:r>
          </w:p>
        </w:tc>
        <w:tc>
          <w:tcPr>
            <w:tcW w:w="474"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523"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xml:space="preserve">Number of signages made </w:t>
            </w:r>
          </w:p>
        </w:tc>
        <w:tc>
          <w:tcPr>
            <w:tcW w:w="297"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2</w:t>
            </w:r>
          </w:p>
        </w:tc>
        <w:tc>
          <w:tcPr>
            <w:tcW w:w="297"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2</w:t>
            </w:r>
          </w:p>
        </w:tc>
        <w:tc>
          <w:tcPr>
            <w:tcW w:w="297" w:type="pct"/>
            <w:gridSpan w:val="4"/>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1</w:t>
            </w:r>
          </w:p>
        </w:tc>
        <w:tc>
          <w:tcPr>
            <w:tcW w:w="300"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1</w:t>
            </w:r>
          </w:p>
        </w:tc>
        <w:tc>
          <w:tcPr>
            <w:tcW w:w="332"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2M</w:t>
            </w:r>
          </w:p>
        </w:tc>
      </w:tr>
    </w:tbl>
    <w:p w:rsidR="00520204" w:rsidRPr="00EE6E13" w:rsidRDefault="00520204" w:rsidP="00520204"/>
    <w:p w:rsidR="00520204" w:rsidRPr="00EE6E13"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9D185F" w:rsidRDefault="009D185F" w:rsidP="00520204"/>
    <w:p w:rsidR="009D185F" w:rsidRDefault="009D185F" w:rsidP="00520204"/>
    <w:p w:rsidR="009D185F" w:rsidRDefault="009D185F" w:rsidP="00520204"/>
    <w:p w:rsidR="00520204" w:rsidRDefault="00520204" w:rsidP="00520204"/>
    <w:p w:rsidR="00520204" w:rsidRDefault="00520204" w:rsidP="00520204"/>
    <w:p w:rsidR="00520204" w:rsidRDefault="00520204" w:rsidP="00520204"/>
    <w:p w:rsidR="00520204" w:rsidRDefault="00520204" w:rsidP="00520204"/>
    <w:p w:rsidR="00520204" w:rsidRPr="00EE6E13" w:rsidRDefault="00520204" w:rsidP="00520204"/>
    <w:p w:rsidR="00520204" w:rsidRPr="00EE6E13" w:rsidRDefault="00520204" w:rsidP="00A22E9C">
      <w:pPr>
        <w:pStyle w:val="ListParagraph"/>
        <w:numPr>
          <w:ilvl w:val="0"/>
          <w:numId w:val="60"/>
        </w:numPr>
        <w:rPr>
          <w:b/>
        </w:rPr>
      </w:pPr>
      <w:r w:rsidRPr="00EE6E13">
        <w:rPr>
          <w:b/>
        </w:rPr>
        <w:lastRenderedPageBreak/>
        <w:t>HEALTH SERVICES</w:t>
      </w:r>
    </w:p>
    <w:tbl>
      <w:tblPr>
        <w:tblW w:w="5000" w:type="pct"/>
        <w:tblLook w:val="04A0" w:firstRow="1" w:lastRow="0" w:firstColumn="1" w:lastColumn="0" w:noHBand="0" w:noVBand="1"/>
      </w:tblPr>
      <w:tblGrid>
        <w:gridCol w:w="2024"/>
        <w:gridCol w:w="881"/>
        <w:gridCol w:w="2347"/>
        <w:gridCol w:w="1390"/>
        <w:gridCol w:w="841"/>
        <w:gridCol w:w="941"/>
        <w:gridCol w:w="941"/>
        <w:gridCol w:w="941"/>
        <w:gridCol w:w="941"/>
        <w:gridCol w:w="713"/>
        <w:gridCol w:w="1216"/>
      </w:tblGrid>
      <w:tr w:rsidR="00520204" w:rsidRPr="00EE6E13" w:rsidTr="00335BF6">
        <w:trPr>
          <w:trHeight w:val="20"/>
        </w:trPr>
        <w:tc>
          <w:tcPr>
            <w:tcW w:w="813" w:type="pct"/>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Programme</w:t>
            </w:r>
          </w:p>
        </w:tc>
        <w:tc>
          <w:tcPr>
            <w:tcW w:w="324" w:type="pct"/>
            <w:vMerge w:val="restart"/>
            <w:tcBorders>
              <w:top w:val="single" w:sz="8"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Delivery Unit</w:t>
            </w:r>
          </w:p>
        </w:tc>
        <w:tc>
          <w:tcPr>
            <w:tcW w:w="904"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Key Outputs</w:t>
            </w:r>
          </w:p>
        </w:tc>
        <w:tc>
          <w:tcPr>
            <w:tcW w:w="536"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Key Performance Indicators</w:t>
            </w:r>
          </w:p>
        </w:tc>
        <w:tc>
          <w:tcPr>
            <w:tcW w:w="295" w:type="pct"/>
            <w:vMerge w:val="restart"/>
            <w:tcBorders>
              <w:top w:val="single" w:sz="8"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Linkage to SDGs</w:t>
            </w:r>
          </w:p>
        </w:tc>
        <w:tc>
          <w:tcPr>
            <w:tcW w:w="2129" w:type="pct"/>
            <w:gridSpan w:val="6"/>
            <w:tcBorders>
              <w:top w:val="single" w:sz="8" w:space="0" w:color="auto"/>
              <w:left w:val="nil"/>
              <w:bottom w:val="single" w:sz="4" w:space="0" w:color="auto"/>
              <w:right w:val="single" w:sz="8" w:space="0" w:color="000000"/>
            </w:tcBorders>
            <w:shd w:val="clear" w:color="auto" w:fill="auto"/>
            <w:noWrap/>
            <w:vAlign w:val="bottom"/>
            <w:hideMark/>
          </w:tcPr>
          <w:p w:rsidR="00520204" w:rsidRPr="00EE6E13" w:rsidRDefault="00520204" w:rsidP="00335BF6">
            <w:r w:rsidRPr="00EE6E13">
              <w:t>2023/2024</w:t>
            </w:r>
          </w:p>
        </w:tc>
      </w:tr>
      <w:tr w:rsidR="00520204" w:rsidRPr="00EE6E13" w:rsidTr="00335BF6">
        <w:trPr>
          <w:trHeight w:val="20"/>
        </w:trPr>
        <w:tc>
          <w:tcPr>
            <w:tcW w:w="813" w:type="pct"/>
            <w:vMerge/>
            <w:tcBorders>
              <w:top w:val="single" w:sz="8" w:space="0" w:color="auto"/>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vMerge/>
            <w:tcBorders>
              <w:top w:val="single" w:sz="8"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04" w:type="pct"/>
            <w:vMerge/>
            <w:tcBorders>
              <w:top w:val="single" w:sz="8"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36" w:type="pct"/>
            <w:vMerge/>
            <w:tcBorders>
              <w:top w:val="single" w:sz="8"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295" w:type="pct"/>
            <w:vMerge/>
            <w:tcBorders>
              <w:top w:val="single" w:sz="8"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Quarter 1</w:t>
            </w:r>
          </w:p>
        </w:tc>
        <w:tc>
          <w:tcPr>
            <w:tcW w:w="36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Quarter 2</w:t>
            </w:r>
          </w:p>
        </w:tc>
        <w:tc>
          <w:tcPr>
            <w:tcW w:w="36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Quarter 3</w:t>
            </w:r>
          </w:p>
        </w:tc>
        <w:tc>
          <w:tcPr>
            <w:tcW w:w="36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Quarter 4</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Target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Resource requirement</w:t>
            </w:r>
          </w:p>
        </w:tc>
      </w:tr>
      <w:tr w:rsidR="00520204" w:rsidRPr="00EE6E13" w:rsidTr="00335BF6">
        <w:trPr>
          <w:trHeight w:val="20"/>
        </w:trPr>
        <w:tc>
          <w:tcPr>
            <w:tcW w:w="813" w:type="pct"/>
            <w:vMerge/>
            <w:tcBorders>
              <w:top w:val="single" w:sz="8" w:space="0" w:color="auto"/>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vMerge/>
            <w:tcBorders>
              <w:top w:val="single" w:sz="8"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04" w:type="pct"/>
            <w:vMerge/>
            <w:tcBorders>
              <w:top w:val="single" w:sz="8"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36" w:type="pct"/>
            <w:vMerge/>
            <w:tcBorders>
              <w:top w:val="single" w:sz="8"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295" w:type="pct"/>
            <w:vMerge/>
            <w:tcBorders>
              <w:top w:val="single" w:sz="8"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(Ksh,)</w:t>
            </w:r>
          </w:p>
        </w:tc>
      </w:tr>
      <w:tr w:rsidR="00520204" w:rsidRPr="00EE6E13" w:rsidTr="00335BF6">
        <w:trPr>
          <w:trHeight w:val="20"/>
        </w:trPr>
        <w:tc>
          <w:tcPr>
            <w:tcW w:w="5000" w:type="pct"/>
            <w:gridSpan w:val="11"/>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520204" w:rsidRPr="00EE6E13" w:rsidRDefault="00520204" w:rsidP="00335BF6">
            <w:r w:rsidRPr="00EE6E13">
              <w:t>Program 1:Medical Services</w:t>
            </w:r>
          </w:p>
        </w:tc>
      </w:tr>
      <w:tr w:rsidR="00520204" w:rsidRPr="00EE6E13" w:rsidTr="00335BF6">
        <w:trPr>
          <w:trHeight w:val="20"/>
        </w:trPr>
        <w:tc>
          <w:tcPr>
            <w:tcW w:w="5000" w:type="pct"/>
            <w:gridSpan w:val="11"/>
            <w:tcBorders>
              <w:top w:val="single" w:sz="4" w:space="0" w:color="auto"/>
              <w:left w:val="single" w:sz="8" w:space="0" w:color="auto"/>
              <w:bottom w:val="single" w:sz="4" w:space="0" w:color="auto"/>
              <w:right w:val="single" w:sz="8" w:space="0" w:color="000000"/>
            </w:tcBorders>
            <w:shd w:val="clear" w:color="auto" w:fill="auto"/>
            <w:vAlign w:val="center"/>
            <w:hideMark/>
          </w:tcPr>
          <w:p w:rsidR="00520204" w:rsidRPr="00EE6E13" w:rsidRDefault="00520204" w:rsidP="00335BF6">
            <w:r w:rsidRPr="00EE6E13">
              <w:t xml:space="preserve"> Outcome: Improved service delivery</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1.1 Health infrastructure</w:t>
            </w:r>
          </w:p>
        </w:tc>
        <w:tc>
          <w:tcPr>
            <w:tcW w:w="324" w:type="pct"/>
            <w:tcBorders>
              <w:top w:val="nil"/>
              <w:left w:val="nil"/>
              <w:bottom w:val="single" w:sz="4" w:space="0" w:color="auto"/>
              <w:right w:val="single" w:sz="4" w:space="0" w:color="auto"/>
            </w:tcBorders>
            <w:shd w:val="clear" w:color="000000" w:fill="FFFFFF"/>
            <w:noWrap/>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Doctors Plaza/Amenity wards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24,024,112</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Nyamira eye hospital at Nyamwetureko</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10,172,004</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0PD and Inpatient at Ekerenyo</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18,262,622</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Inpatient wards at Manga Hospital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16,766,578</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Inpatient wards and theater   at Magwagwa</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980,455</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in patient wards at Nyamusi Hospital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6,828,315</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Completion of twin staff house at motagara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3,990,155</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twin staff house at emenyenche health facility</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1,720,610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OPD at Kenyamware</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1,337,914</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Twin staff house at Nyakeore</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1,546,676</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twin Staff house at kahawa</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1,715,205</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OPD at Nyaobe</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1,775,582</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twin staff house nyanchonoria</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1,556,597</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Completion of twin staff </w:t>
            </w:r>
            <w:r w:rsidRPr="00EE6E13">
              <w:lastRenderedPageBreak/>
              <w:t>house at chaina</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lastRenderedPageBreak/>
              <w:t xml:space="preserve">Percentage of </w:t>
            </w:r>
            <w:r w:rsidRPr="00EE6E13">
              <w:lastRenderedPageBreak/>
              <w:t>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lastRenderedPageBreak/>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3,505,363</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300 bed capacity isolation block at nyamira hospital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49,239,516</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Proposed Renovation and installation of new cooling system at NCRH Mortuary</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9,040,205</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proposed renovation of NCRH Laboratory</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5,450,509.40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maternity at isoge health facility</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1,499,601</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maternity block at Nyankono Health Centre</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3,499,310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Isolation complex</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Ekerenyo OPD block</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Kiangoso staff house</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12,000,000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1.1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174,911,329</w:t>
            </w:r>
          </w:p>
        </w:tc>
      </w:tr>
      <w:tr w:rsidR="00520204" w:rsidRPr="00EE6E13" w:rsidTr="00335BF6">
        <w:trPr>
          <w:trHeight w:val="188"/>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S.P 1.2 Emergency and Referral Services </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Ambulance procured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ambulance procured</w:t>
            </w:r>
          </w:p>
        </w:tc>
        <w:tc>
          <w:tcPr>
            <w:tcW w:w="295"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SDG 3</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8,000,000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Hospitals with Accident and Emergency Centres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hospitals with Accident and Emergency Centres</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15,000,000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1.2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23,000,000</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S.P.1.3 Hospital Specialized  Services</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Establish functional radiology unit at Kijauri</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functional radiology unit established</w:t>
            </w:r>
          </w:p>
        </w:tc>
        <w:tc>
          <w:tcPr>
            <w:tcW w:w="295"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SDG 3 &amp; 13</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Establish Ophthalmic Unit at Ekerenyo SCH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Functional Ophthalmic Unit established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Establish functional Urology unit at NCRH</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functional urology unit at NCRH established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Modernize lab at Borabu SCH</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Modernize lab at Ekerenyo SCH</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Modern, Equipped lab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6,000,000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mother child hospital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level 4 hospital at Ekerubo Gietai</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20,000,000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Upgrade of NCRH to level 5</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modern funeral funeral home</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20,000,000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incinerators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incinirators constructed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Hopitals renovated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hospitals renovated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2</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Accrediting hospitals to be baby friendly</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hospitals accredited to be baby friendly</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Establish 2 staff breast feeding centres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breast feeding centres</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Operation theatre constrcuted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theatre constructed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 and equip a Kitchen at Keroka SCH</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functional Kitchen at Keroka established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SP 1.3 Total </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86,000,000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1.4 Hospital Nutrition Services</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Food and rations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hospitals supplied with adequate food and rations</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SDG 2 &amp; 3</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1. 4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10,000,000</w:t>
            </w:r>
          </w:p>
        </w:tc>
      </w:tr>
      <w:tr w:rsidR="00520204" w:rsidRPr="00EE6E13" w:rsidTr="00335BF6">
        <w:trPr>
          <w:trHeight w:val="20"/>
        </w:trPr>
        <w:tc>
          <w:tcPr>
            <w:tcW w:w="2871" w:type="pct"/>
            <w:gridSpan w:val="5"/>
            <w:tcBorders>
              <w:top w:val="single" w:sz="4" w:space="0" w:color="auto"/>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lastRenderedPageBreak/>
              <w:t>Total requirement Programme 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293,911,329</w:t>
            </w:r>
          </w:p>
        </w:tc>
      </w:tr>
      <w:tr w:rsidR="00520204" w:rsidRPr="00EE6E13" w:rsidTr="00335BF6">
        <w:trPr>
          <w:trHeight w:val="20"/>
        </w:trPr>
        <w:tc>
          <w:tcPr>
            <w:tcW w:w="5000" w:type="pct"/>
            <w:gridSpan w:val="11"/>
            <w:tcBorders>
              <w:top w:val="single" w:sz="4" w:space="0" w:color="auto"/>
              <w:left w:val="single" w:sz="8" w:space="0" w:color="auto"/>
              <w:bottom w:val="single" w:sz="4" w:space="0" w:color="auto"/>
              <w:right w:val="single" w:sz="8" w:space="0" w:color="000000"/>
            </w:tcBorders>
            <w:shd w:val="clear" w:color="auto" w:fill="auto"/>
            <w:vAlign w:val="center"/>
            <w:hideMark/>
          </w:tcPr>
          <w:p w:rsidR="00520204" w:rsidRPr="00EE6E13" w:rsidRDefault="00520204" w:rsidP="00335BF6">
            <w:r w:rsidRPr="00EE6E13">
              <w:t>PROGRAM 2:  HEALTH PRODUCTS AND TECHNOLOGIES</w:t>
            </w:r>
          </w:p>
        </w:tc>
      </w:tr>
      <w:tr w:rsidR="00520204" w:rsidRPr="00EE6E13" w:rsidTr="00335BF6">
        <w:trPr>
          <w:trHeight w:val="20"/>
        </w:trPr>
        <w:tc>
          <w:tcPr>
            <w:tcW w:w="5000" w:type="pct"/>
            <w:gridSpan w:val="11"/>
            <w:tcBorders>
              <w:top w:val="single" w:sz="4" w:space="0" w:color="auto"/>
              <w:left w:val="single" w:sz="8" w:space="0" w:color="auto"/>
              <w:bottom w:val="single" w:sz="4" w:space="0" w:color="auto"/>
              <w:right w:val="single" w:sz="8" w:space="0" w:color="000000"/>
            </w:tcBorders>
            <w:shd w:val="clear" w:color="auto" w:fill="auto"/>
            <w:vAlign w:val="center"/>
            <w:hideMark/>
          </w:tcPr>
          <w:p w:rsidR="00520204" w:rsidRPr="00EE6E13" w:rsidRDefault="00520204" w:rsidP="00335BF6">
            <w:r w:rsidRPr="00EE6E13">
              <w:t>Outcome: Improved commodity security in health facilities</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2.1 Pharmaceuticals and non pharmaceuticals</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Facilities stocked with essential medicines and medical supplies (EMMS) annually</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Proportion of days facilities were stocked with EMMS annually</w:t>
            </w:r>
          </w:p>
        </w:tc>
        <w:tc>
          <w:tcPr>
            <w:tcW w:w="295"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SDG 3&amp;9</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80%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150,000,000</w:t>
            </w:r>
          </w:p>
        </w:tc>
      </w:tr>
      <w:tr w:rsidR="00520204" w:rsidRPr="00EE6E13" w:rsidTr="009D185F">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Pharmaceutical Manufacturing Plants Phase 1</w:t>
            </w:r>
          </w:p>
        </w:tc>
        <w:tc>
          <w:tcPr>
            <w:tcW w:w="536" w:type="pct"/>
            <w:tcBorders>
              <w:top w:val="nil"/>
              <w:left w:val="nil"/>
              <w:bottom w:val="single" w:sz="4" w:space="0" w:color="auto"/>
              <w:right w:val="single" w:sz="4" w:space="0" w:color="auto"/>
            </w:tcBorders>
            <w:shd w:val="clear" w:color="auto" w:fill="auto"/>
            <w:vAlign w:val="center"/>
            <w:hideMark/>
          </w:tcPr>
          <w:p w:rsidR="00520204" w:rsidRPr="009D185F" w:rsidRDefault="00520204" w:rsidP="00335BF6">
            <w:r w:rsidRPr="009D185F">
              <w:t>Pharmaceutical Manufacturing Plant civil works done</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2.1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464" w:type="pct"/>
            <w:gridSpan w:val="4"/>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160,000,000</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2.2   Medical equipment and technologies</w:t>
            </w:r>
          </w:p>
        </w:tc>
        <w:tc>
          <w:tcPr>
            <w:tcW w:w="324"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Improve  preventive maintenance on plant and medical equipment </w:t>
            </w:r>
          </w:p>
        </w:tc>
        <w:tc>
          <w:tcPr>
            <w:tcW w:w="536" w:type="pct"/>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Medical equipment maintained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vMerge w:val="restart"/>
            <w:tcBorders>
              <w:top w:val="nil"/>
              <w:left w:val="single" w:sz="4" w:space="0" w:color="auto"/>
              <w:bottom w:val="single" w:sz="4" w:space="0" w:color="auto"/>
              <w:right w:val="single" w:sz="8" w:space="0" w:color="auto"/>
            </w:tcBorders>
            <w:shd w:val="clear" w:color="auto" w:fill="auto"/>
            <w:vAlign w:val="center"/>
            <w:hideMark/>
          </w:tcPr>
          <w:p w:rsidR="00520204" w:rsidRPr="00EE6E13" w:rsidRDefault="00520204" w:rsidP="00335BF6">
            <w:r w:rsidRPr="00EE6E13">
              <w:t>15,000,000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904"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536"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412" w:type="pct"/>
            <w:vMerge/>
            <w:tcBorders>
              <w:top w:val="nil"/>
              <w:left w:val="single" w:sz="4" w:space="0" w:color="auto"/>
              <w:bottom w:val="single" w:sz="4" w:space="0" w:color="auto"/>
              <w:right w:val="single" w:sz="8" w:space="0" w:color="auto"/>
            </w:tcBorders>
            <w:vAlign w:val="center"/>
            <w:hideMark/>
          </w:tcPr>
          <w:p w:rsidR="00520204" w:rsidRPr="00EE6E13" w:rsidRDefault="00520204" w:rsidP="00335BF6"/>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Revolving drug fund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revolving drug fund established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Renovation of county drug store</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county drug store renovated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Installation of integrated logistics MIS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integrated logistics MIS installed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Procure medical equipment as per norm and standard  for primary health facilities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Medical equipment procured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Equipping of 80 bed amenity  at county referral hospital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80 bed amenity equipped at county referral hospital</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50%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15,000,000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2.2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45,000,000</w:t>
            </w:r>
          </w:p>
        </w:tc>
      </w:tr>
      <w:tr w:rsidR="00520204" w:rsidRPr="00EE6E13" w:rsidTr="00335BF6">
        <w:trPr>
          <w:trHeight w:val="20"/>
        </w:trPr>
        <w:tc>
          <w:tcPr>
            <w:tcW w:w="2871" w:type="pct"/>
            <w:gridSpan w:val="5"/>
            <w:tcBorders>
              <w:top w:val="single" w:sz="4" w:space="0" w:color="auto"/>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lastRenderedPageBreak/>
              <w:t>Total requirement for Programme 2</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205,000,000</w:t>
            </w:r>
          </w:p>
        </w:tc>
      </w:tr>
      <w:tr w:rsidR="00520204" w:rsidRPr="00EE6E13" w:rsidTr="00335BF6">
        <w:trPr>
          <w:trHeight w:val="20"/>
        </w:trPr>
        <w:tc>
          <w:tcPr>
            <w:tcW w:w="5000" w:type="pct"/>
            <w:gridSpan w:val="11"/>
            <w:tcBorders>
              <w:top w:val="single" w:sz="4" w:space="0" w:color="auto"/>
              <w:left w:val="single" w:sz="8" w:space="0" w:color="auto"/>
              <w:bottom w:val="single" w:sz="4" w:space="0" w:color="auto"/>
              <w:right w:val="single" w:sz="8" w:space="0" w:color="000000"/>
            </w:tcBorders>
            <w:shd w:val="clear" w:color="auto" w:fill="auto"/>
            <w:vAlign w:val="center"/>
            <w:hideMark/>
          </w:tcPr>
          <w:p w:rsidR="00520204" w:rsidRPr="00EE6E13" w:rsidRDefault="00520204" w:rsidP="00335BF6">
            <w:r w:rsidRPr="00EE6E13">
              <w:t>PROGRAMME 3. PROMOTIVE AND PREVENTIVE HEALTH SERVICES</w:t>
            </w:r>
          </w:p>
        </w:tc>
      </w:tr>
      <w:tr w:rsidR="00520204" w:rsidRPr="00EE6E13" w:rsidTr="00335BF6">
        <w:trPr>
          <w:trHeight w:val="20"/>
        </w:trPr>
        <w:tc>
          <w:tcPr>
            <w:tcW w:w="5000" w:type="pct"/>
            <w:gridSpan w:val="11"/>
            <w:tcBorders>
              <w:top w:val="single" w:sz="4" w:space="0" w:color="auto"/>
              <w:left w:val="single" w:sz="8" w:space="0" w:color="auto"/>
              <w:bottom w:val="single" w:sz="4" w:space="0" w:color="auto"/>
              <w:right w:val="single" w:sz="8" w:space="0" w:color="000000"/>
            </w:tcBorders>
            <w:shd w:val="clear" w:color="auto" w:fill="auto"/>
            <w:vAlign w:val="center"/>
            <w:hideMark/>
          </w:tcPr>
          <w:p w:rsidR="00520204" w:rsidRPr="00EE6E13" w:rsidRDefault="00520204" w:rsidP="00335BF6">
            <w:r w:rsidRPr="00EE6E13">
              <w:t>Outcome: To Reduce Incidence Of Preventable Diseases And Mortality In The County</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3.1: Rehabilitation of Primary Health Care Infrastructure</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Repair of burning chambers in selected 10 facilities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burning chambers constructed</w:t>
            </w:r>
          </w:p>
        </w:tc>
        <w:tc>
          <w:tcPr>
            <w:tcW w:w="295"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SDG 3&amp;6</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Pit latrines in 10No. primary facilities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Pit latrines constructed in primary facilities</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Renovate and establish  laboratory rooms in primary facilities currently not offering lab services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laboratories renovated in primary facilities</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2</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3.1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464" w:type="pct"/>
            <w:gridSpan w:val="4"/>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12,000,000</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3.2 Communicable Disease control services</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HIV/STI control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Malaria control activities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TB control Services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3.2Total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716" w:type="pct"/>
            <w:gridSpan w:val="5"/>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3,000,000</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SP3.3. Non Communicable Disease control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Diabetes and hypertension screening services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50%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Cancer screening activities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3,000,000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3.3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716" w:type="pct"/>
            <w:gridSpan w:val="5"/>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4,000,000</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SP3.4 Environmental health services</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Hygiene and sanitation</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No. of water tanks installed and handwashing facilities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4,000,000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Disease surveillance activities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700,000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3.4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464" w:type="pct"/>
            <w:gridSpan w:val="4"/>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4,700,000</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SP 3.5 Reproductive,Maternal, Neonatal, Child and Adolescent Health </w:t>
            </w:r>
            <w:r w:rsidRPr="00EE6E13">
              <w:lastRenderedPageBreak/>
              <w:t>Services</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lastRenderedPageBreak/>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Family Planning</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6,000,000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Immunization activities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7,000,000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Scaling up skilled care deliveries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Constrction of staff house in HF</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staff houses constrcued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4</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12,000,000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Maternity units operational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maternity units operational</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3,000,000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Procurement of vaccine fridges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vaccine fridges procured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5</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2,500,000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Youth friendly centers set up</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youth friendly centers set up</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Adolescent and youth Sexual Reproductive Health</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80%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3.5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464" w:type="pct"/>
            <w:gridSpan w:val="4"/>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36,500,000</w:t>
            </w:r>
          </w:p>
        </w:tc>
      </w:tr>
      <w:tr w:rsidR="00520204" w:rsidRPr="00EE6E13" w:rsidTr="00335BF6">
        <w:trPr>
          <w:trHeight w:val="20"/>
        </w:trPr>
        <w:tc>
          <w:tcPr>
            <w:tcW w:w="2871" w:type="pct"/>
            <w:gridSpan w:val="5"/>
            <w:tcBorders>
              <w:top w:val="single" w:sz="4" w:space="0" w:color="auto"/>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Total requirement for Programme 3</w:t>
            </w:r>
          </w:p>
        </w:tc>
        <w:tc>
          <w:tcPr>
            <w:tcW w:w="1716" w:type="pct"/>
            <w:gridSpan w:val="5"/>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60,200,000</w:t>
            </w:r>
          </w:p>
        </w:tc>
      </w:tr>
      <w:tr w:rsidR="00520204" w:rsidRPr="00EE6E13" w:rsidTr="00335BF6">
        <w:trPr>
          <w:trHeight w:val="20"/>
        </w:trPr>
        <w:tc>
          <w:tcPr>
            <w:tcW w:w="5000" w:type="pct"/>
            <w:gridSpan w:val="11"/>
            <w:tcBorders>
              <w:top w:val="single" w:sz="4" w:space="0" w:color="auto"/>
              <w:left w:val="single" w:sz="8" w:space="0" w:color="auto"/>
              <w:bottom w:val="single" w:sz="4" w:space="0" w:color="auto"/>
              <w:right w:val="single" w:sz="8" w:space="0" w:color="000000"/>
            </w:tcBorders>
            <w:shd w:val="clear" w:color="auto" w:fill="auto"/>
            <w:vAlign w:val="center"/>
            <w:hideMark/>
          </w:tcPr>
          <w:p w:rsidR="00520204" w:rsidRPr="00EE6E13" w:rsidRDefault="00520204" w:rsidP="00335BF6">
            <w:r w:rsidRPr="00EE6E13">
              <w:t>PROGRAMME 4:  HEALTH ADMINISTRATION, POLICY, PLANING, MONITORING AND EVALUATION AND SUPPORT SERVICES</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SP4.1 General administration and support services</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Inclusivity and absorption  of undefined cadres in the existing workforce(mother mentors,peer educators,hts counselors,sample collectors and CHVs)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ICT equipment procured(laptops,computers and accessories)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5</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Employment of Health care workers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Payment of casual wages at Primary health level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18,000,000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4.1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716" w:type="pct"/>
            <w:gridSpan w:val="5"/>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118,500,000</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4.2: Health policy and planning, Monitoring and evaluation</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Nyamira Health Sector Plan</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Nyamira Health Sector Plan</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County programs Strategic Plan(HIV, Community Health, Nutrition, M&amp;E, HIS ) developed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County programs Strategic Plan(HIV, Community Health, Nutrition, M&amp;E, HIS ) developed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4</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4,000,000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Environmental Health Policy and Bill enacted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Environmental Health Policy and Bill enacted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One County Health Investment and Strategic Plan (CHSSP) developed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One County Health Investment and Strategic Plan (CHSSP) developed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County Pharmaceutical Policy and Bill enacted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County Pharmaceutical Policy and Bill enacted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Maternal and Child health Policy and Bill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Maternal and Child health Policy and Bill</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HRH strategic plan</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HRH strategy implemented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14,000,000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Health Sector Report developed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Health Sector Report developed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APR developed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APR developed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Projects monitoring and Evaluation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No. of Projects </w:t>
            </w:r>
            <w:r w:rsidRPr="00EE6E13">
              <w:lastRenderedPageBreak/>
              <w:t>monitoring and Evaluation reports developed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2</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650,000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Preparation of Health Department Budget</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Health budget developed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750,000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Inventory Management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No. of inventory Managements done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Supportive supervision activities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Supervision reports made</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Performance reviews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performance review meeting held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Data Quality Audits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DQAa done</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3</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600,000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FIF scale up activities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2</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600,000</w:t>
            </w:r>
          </w:p>
        </w:tc>
      </w:tr>
      <w:tr w:rsidR="00520204" w:rsidRPr="00EE6E13" w:rsidTr="00335BF6">
        <w:trPr>
          <w:trHeight w:val="20"/>
        </w:trPr>
        <w:tc>
          <w:tcPr>
            <w:tcW w:w="2576" w:type="pct"/>
            <w:gridSpan w:val="4"/>
            <w:tcBorders>
              <w:top w:val="single" w:sz="4" w:space="0" w:color="auto"/>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4.2 Total</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464" w:type="pct"/>
            <w:gridSpan w:val="4"/>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43,550,000</w:t>
            </w:r>
          </w:p>
        </w:tc>
      </w:tr>
      <w:tr w:rsidR="00520204" w:rsidRPr="00EE6E13" w:rsidTr="00335BF6">
        <w:trPr>
          <w:trHeight w:val="20"/>
        </w:trPr>
        <w:tc>
          <w:tcPr>
            <w:tcW w:w="2871" w:type="pct"/>
            <w:gridSpan w:val="5"/>
            <w:tcBorders>
              <w:top w:val="single" w:sz="4" w:space="0" w:color="auto"/>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Total requirement for Programme 4</w:t>
            </w:r>
          </w:p>
        </w:tc>
        <w:tc>
          <w:tcPr>
            <w:tcW w:w="1464" w:type="pct"/>
            <w:gridSpan w:val="4"/>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162,050,000</w:t>
            </w:r>
          </w:p>
        </w:tc>
      </w:tr>
      <w:tr w:rsidR="00520204" w:rsidRPr="00EE6E13" w:rsidTr="00335BF6">
        <w:trPr>
          <w:trHeight w:val="20"/>
        </w:trPr>
        <w:tc>
          <w:tcPr>
            <w:tcW w:w="2871" w:type="pct"/>
            <w:gridSpan w:val="5"/>
            <w:tcBorders>
              <w:top w:val="single" w:sz="4" w:space="0" w:color="auto"/>
              <w:left w:val="single" w:sz="8" w:space="0" w:color="auto"/>
              <w:bottom w:val="single" w:sz="8" w:space="0" w:color="auto"/>
              <w:right w:val="single" w:sz="4" w:space="0" w:color="auto"/>
            </w:tcBorders>
            <w:shd w:val="clear" w:color="auto" w:fill="auto"/>
            <w:vAlign w:val="center"/>
            <w:hideMark/>
          </w:tcPr>
          <w:p w:rsidR="00520204" w:rsidRPr="00EE6E13" w:rsidRDefault="00520204" w:rsidP="00335BF6">
            <w:r w:rsidRPr="00EE6E13">
              <w:t>Total requirement for the Health Services (All Programmes)</w:t>
            </w:r>
          </w:p>
        </w:tc>
        <w:tc>
          <w:tcPr>
            <w:tcW w:w="1464" w:type="pct"/>
            <w:gridSpan w:val="4"/>
            <w:tcBorders>
              <w:top w:val="single" w:sz="4" w:space="0" w:color="auto"/>
              <w:left w:val="nil"/>
              <w:bottom w:val="single" w:sz="8"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8" w:space="0" w:color="auto"/>
              <w:right w:val="single" w:sz="4" w:space="0" w:color="auto"/>
            </w:tcBorders>
            <w:shd w:val="clear" w:color="auto" w:fill="auto"/>
            <w:noWrap/>
            <w:vAlign w:val="center"/>
            <w:hideMark/>
          </w:tcPr>
          <w:p w:rsidR="00520204" w:rsidRPr="00EE6E13" w:rsidRDefault="00520204" w:rsidP="00335BF6">
            <w:r w:rsidRPr="00EE6E13">
              <w:t> </w:t>
            </w:r>
          </w:p>
        </w:tc>
        <w:tc>
          <w:tcPr>
            <w:tcW w:w="412"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721,161,329</w:t>
            </w:r>
          </w:p>
        </w:tc>
      </w:tr>
    </w:tbl>
    <w:p w:rsidR="00520204" w:rsidRPr="00EE6E13"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Pr="00EE6E13" w:rsidRDefault="00520204" w:rsidP="00A22E9C">
      <w:pPr>
        <w:pStyle w:val="ListParagraph"/>
        <w:numPr>
          <w:ilvl w:val="0"/>
          <w:numId w:val="60"/>
        </w:numPr>
        <w:rPr>
          <w:b/>
        </w:rPr>
      </w:pPr>
      <w:r w:rsidRPr="00EE6E13">
        <w:rPr>
          <w:b/>
        </w:rPr>
        <w:lastRenderedPageBreak/>
        <w:t>TRADE, INDUSTRY AND COOPERATIVE PROMOTION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1" w:type="dxa"/>
        </w:tblCellMar>
        <w:tblLook w:val="04A0" w:firstRow="1" w:lastRow="0" w:firstColumn="1" w:lastColumn="0" w:noHBand="0" w:noVBand="1"/>
      </w:tblPr>
      <w:tblGrid>
        <w:gridCol w:w="1367"/>
        <w:gridCol w:w="2711"/>
        <w:gridCol w:w="3553"/>
        <w:gridCol w:w="1110"/>
        <w:gridCol w:w="848"/>
        <w:gridCol w:w="848"/>
        <w:gridCol w:w="848"/>
        <w:gridCol w:w="910"/>
        <w:gridCol w:w="981"/>
      </w:tblGrid>
      <w:tr w:rsidR="00520204" w:rsidRPr="00EE6E13" w:rsidTr="00335BF6">
        <w:trPr>
          <w:trHeight w:val="121"/>
        </w:trPr>
        <w:tc>
          <w:tcPr>
            <w:tcW w:w="0" w:type="auto"/>
            <w:gridSpan w:val="8"/>
            <w:shd w:val="clear" w:color="000000" w:fill="D9D9D9"/>
            <w:hideMark/>
          </w:tcPr>
          <w:p w:rsidR="00520204" w:rsidRPr="00EE6E13" w:rsidRDefault="00520204" w:rsidP="00335BF6">
            <w:r w:rsidRPr="00EE6E13">
              <w:t>Programme Name:  Trade Promotion and Investment Development</w:t>
            </w:r>
          </w:p>
        </w:tc>
        <w:tc>
          <w:tcPr>
            <w:tcW w:w="0" w:type="auto"/>
            <w:shd w:val="clear" w:color="000000" w:fill="D9D9D9"/>
            <w:hideMark/>
          </w:tcPr>
          <w:p w:rsidR="00520204" w:rsidRPr="00EE6E13" w:rsidRDefault="00520204" w:rsidP="00335BF6"/>
        </w:tc>
      </w:tr>
      <w:tr w:rsidR="00520204" w:rsidRPr="00EE6E13" w:rsidTr="00335BF6">
        <w:trPr>
          <w:trHeight w:val="166"/>
        </w:trPr>
        <w:tc>
          <w:tcPr>
            <w:tcW w:w="0" w:type="auto"/>
            <w:gridSpan w:val="8"/>
            <w:shd w:val="clear" w:color="000000" w:fill="D9D9D9"/>
            <w:hideMark/>
          </w:tcPr>
          <w:p w:rsidR="00520204" w:rsidRPr="00EE6E13" w:rsidRDefault="00520204" w:rsidP="00335BF6">
            <w:r w:rsidRPr="00EE6E13">
              <w:t>Objective:  Create a conducive business environment</w:t>
            </w:r>
          </w:p>
        </w:tc>
        <w:tc>
          <w:tcPr>
            <w:tcW w:w="0" w:type="auto"/>
            <w:shd w:val="clear" w:color="000000" w:fill="D9D9D9"/>
            <w:hideMark/>
          </w:tcPr>
          <w:p w:rsidR="00520204" w:rsidRPr="00EE6E13" w:rsidRDefault="00520204" w:rsidP="00335BF6"/>
        </w:tc>
      </w:tr>
      <w:tr w:rsidR="00520204" w:rsidRPr="00EE6E13" w:rsidTr="00335BF6">
        <w:trPr>
          <w:trHeight w:val="39"/>
        </w:trPr>
        <w:tc>
          <w:tcPr>
            <w:tcW w:w="0" w:type="auto"/>
            <w:gridSpan w:val="8"/>
            <w:shd w:val="clear" w:color="000000" w:fill="D9D9D9"/>
            <w:hideMark/>
          </w:tcPr>
          <w:p w:rsidR="00520204" w:rsidRPr="00EE6E13" w:rsidRDefault="00520204" w:rsidP="00335BF6">
            <w:r w:rsidRPr="00EE6E13">
              <w:t>Outcome:  Improved business environment</w:t>
            </w:r>
          </w:p>
        </w:tc>
        <w:tc>
          <w:tcPr>
            <w:tcW w:w="0" w:type="auto"/>
            <w:shd w:val="clear" w:color="000000" w:fill="D9D9D9"/>
            <w:hideMark/>
          </w:tcPr>
          <w:p w:rsidR="00520204" w:rsidRPr="00EE6E13" w:rsidRDefault="00520204" w:rsidP="00335BF6"/>
        </w:tc>
      </w:tr>
      <w:tr w:rsidR="00520204" w:rsidRPr="00EE6E13" w:rsidTr="00335BF6">
        <w:trPr>
          <w:trHeight w:val="76"/>
        </w:trPr>
        <w:tc>
          <w:tcPr>
            <w:tcW w:w="1366" w:type="dxa"/>
            <w:shd w:val="clear" w:color="000000" w:fill="D9D9D9"/>
            <w:hideMark/>
          </w:tcPr>
          <w:p w:rsidR="00520204" w:rsidRPr="00EE6E13" w:rsidRDefault="00520204" w:rsidP="00335BF6">
            <w:r w:rsidRPr="00EE6E13">
              <w:t>Sub</w:t>
            </w:r>
          </w:p>
        </w:tc>
        <w:tc>
          <w:tcPr>
            <w:tcW w:w="2711" w:type="dxa"/>
            <w:vMerge w:val="restart"/>
            <w:shd w:val="clear" w:color="000000" w:fill="D9D9D9"/>
            <w:hideMark/>
          </w:tcPr>
          <w:p w:rsidR="00520204" w:rsidRPr="00EE6E13" w:rsidRDefault="00520204" w:rsidP="00335BF6">
            <w:r w:rsidRPr="00EE6E13">
              <w:t>Key  Output</w:t>
            </w:r>
          </w:p>
        </w:tc>
        <w:tc>
          <w:tcPr>
            <w:tcW w:w="3553" w:type="dxa"/>
            <w:shd w:val="clear" w:color="000000" w:fill="D9D9D9"/>
            <w:hideMark/>
          </w:tcPr>
          <w:p w:rsidR="00520204" w:rsidRPr="00EE6E13" w:rsidRDefault="00520204" w:rsidP="00335BF6">
            <w:r w:rsidRPr="00EE6E13">
              <w:t>Key</w:t>
            </w:r>
          </w:p>
        </w:tc>
        <w:tc>
          <w:tcPr>
            <w:tcW w:w="0" w:type="auto"/>
            <w:shd w:val="clear" w:color="000000" w:fill="D9D9D9"/>
            <w:hideMark/>
          </w:tcPr>
          <w:p w:rsidR="00520204" w:rsidRPr="00EE6E13" w:rsidRDefault="00520204" w:rsidP="00335BF6">
            <w:r w:rsidRPr="00EE6E13">
              <w:t>Linkages to SDG</w:t>
            </w:r>
          </w:p>
        </w:tc>
        <w:tc>
          <w:tcPr>
            <w:tcW w:w="0" w:type="auto"/>
            <w:gridSpan w:val="4"/>
            <w:vMerge w:val="restart"/>
            <w:shd w:val="clear" w:color="000000" w:fill="D9D9D9"/>
            <w:hideMark/>
          </w:tcPr>
          <w:p w:rsidR="00520204" w:rsidRPr="00EE6E13" w:rsidRDefault="00520204" w:rsidP="00335BF6">
            <w:r w:rsidRPr="00EE6E13">
              <w:t>Planned Targets and Indicative Budget (KSh. M)</w:t>
            </w:r>
          </w:p>
        </w:tc>
        <w:tc>
          <w:tcPr>
            <w:tcW w:w="0" w:type="auto"/>
            <w:shd w:val="clear" w:color="000000" w:fill="D9D9D9"/>
            <w:hideMark/>
          </w:tcPr>
          <w:p w:rsidR="00520204" w:rsidRPr="00EE6E13" w:rsidRDefault="00520204" w:rsidP="00335BF6">
            <w:r w:rsidRPr="00EE6E13">
              <w:t>Total</w:t>
            </w:r>
          </w:p>
        </w:tc>
      </w:tr>
      <w:tr w:rsidR="00520204" w:rsidRPr="00EE6E13" w:rsidTr="00335BF6">
        <w:trPr>
          <w:trHeight w:val="184"/>
        </w:trPr>
        <w:tc>
          <w:tcPr>
            <w:tcW w:w="1366" w:type="dxa"/>
            <w:shd w:val="clear" w:color="000000" w:fill="D9D9D9"/>
            <w:hideMark/>
          </w:tcPr>
          <w:p w:rsidR="00520204" w:rsidRPr="00EE6E13" w:rsidRDefault="00520204" w:rsidP="00335BF6">
            <w:r w:rsidRPr="00EE6E13">
              <w:t>Programme</w:t>
            </w:r>
          </w:p>
        </w:tc>
        <w:tc>
          <w:tcPr>
            <w:tcW w:w="2711" w:type="dxa"/>
            <w:vMerge/>
            <w:hideMark/>
          </w:tcPr>
          <w:p w:rsidR="00520204" w:rsidRPr="00EE6E13" w:rsidRDefault="00520204" w:rsidP="00335BF6"/>
        </w:tc>
        <w:tc>
          <w:tcPr>
            <w:tcW w:w="3553" w:type="dxa"/>
            <w:shd w:val="clear" w:color="000000" w:fill="D9D9D9"/>
            <w:hideMark/>
          </w:tcPr>
          <w:p w:rsidR="00520204" w:rsidRPr="00EE6E13" w:rsidRDefault="00520204" w:rsidP="00335BF6">
            <w:r w:rsidRPr="00EE6E13">
              <w:t>Performance Indicators</w:t>
            </w:r>
          </w:p>
        </w:tc>
        <w:tc>
          <w:tcPr>
            <w:tcW w:w="0" w:type="auto"/>
            <w:shd w:val="clear" w:color="000000" w:fill="D9D9D9"/>
            <w:hideMark/>
          </w:tcPr>
          <w:p w:rsidR="00520204" w:rsidRPr="00EE6E13" w:rsidRDefault="00520204" w:rsidP="00335BF6">
            <w:r w:rsidRPr="00EE6E13">
              <w:t>Targets*</w:t>
            </w:r>
          </w:p>
        </w:tc>
        <w:tc>
          <w:tcPr>
            <w:tcW w:w="0" w:type="auto"/>
            <w:gridSpan w:val="4"/>
            <w:vMerge/>
            <w:hideMark/>
          </w:tcPr>
          <w:p w:rsidR="00520204" w:rsidRPr="00EE6E13" w:rsidRDefault="00520204" w:rsidP="00335BF6"/>
        </w:tc>
        <w:tc>
          <w:tcPr>
            <w:tcW w:w="0" w:type="auto"/>
            <w:shd w:val="clear" w:color="000000" w:fill="D9D9D9"/>
            <w:hideMark/>
          </w:tcPr>
          <w:p w:rsidR="00520204" w:rsidRPr="00EE6E13" w:rsidRDefault="00520204" w:rsidP="00335BF6">
            <w:r w:rsidRPr="00EE6E13">
              <w:t>Budget (KSh.</w:t>
            </w:r>
          </w:p>
        </w:tc>
      </w:tr>
      <w:tr w:rsidR="00520204" w:rsidRPr="00EE6E13" w:rsidTr="00335BF6">
        <w:trPr>
          <w:trHeight w:val="39"/>
        </w:trPr>
        <w:tc>
          <w:tcPr>
            <w:tcW w:w="1366" w:type="dxa"/>
            <w:shd w:val="clear" w:color="000000" w:fill="D9D9D9"/>
            <w:hideMark/>
          </w:tcPr>
          <w:p w:rsidR="00520204" w:rsidRPr="00EE6E13" w:rsidRDefault="00520204" w:rsidP="00335BF6"/>
        </w:tc>
        <w:tc>
          <w:tcPr>
            <w:tcW w:w="2711" w:type="dxa"/>
            <w:vMerge/>
            <w:hideMark/>
          </w:tcPr>
          <w:p w:rsidR="00520204" w:rsidRPr="00EE6E13" w:rsidRDefault="00520204" w:rsidP="00335BF6"/>
        </w:tc>
        <w:tc>
          <w:tcPr>
            <w:tcW w:w="3553" w:type="dxa"/>
            <w:shd w:val="clear" w:color="000000" w:fill="D9D9D9"/>
            <w:hideMark/>
          </w:tcPr>
          <w:p w:rsidR="00520204" w:rsidRPr="00EE6E13" w:rsidRDefault="00520204" w:rsidP="00335BF6"/>
        </w:tc>
        <w:tc>
          <w:tcPr>
            <w:tcW w:w="0" w:type="auto"/>
            <w:shd w:val="clear" w:color="000000" w:fill="D9D9D9"/>
            <w:hideMark/>
          </w:tcPr>
          <w:p w:rsidR="00520204" w:rsidRPr="00EE6E13" w:rsidRDefault="00520204" w:rsidP="00335BF6"/>
        </w:tc>
        <w:tc>
          <w:tcPr>
            <w:tcW w:w="0" w:type="auto"/>
            <w:gridSpan w:val="4"/>
            <w:vMerge/>
            <w:hideMark/>
          </w:tcPr>
          <w:p w:rsidR="00520204" w:rsidRPr="00EE6E13" w:rsidRDefault="00520204" w:rsidP="00335BF6"/>
        </w:tc>
        <w:tc>
          <w:tcPr>
            <w:tcW w:w="0" w:type="auto"/>
            <w:shd w:val="clear" w:color="000000" w:fill="D9D9D9"/>
            <w:hideMark/>
          </w:tcPr>
          <w:p w:rsidR="00520204" w:rsidRPr="00EE6E13" w:rsidRDefault="00520204" w:rsidP="00335BF6">
            <w:r w:rsidRPr="00EE6E13">
              <w:t>M)*</w:t>
            </w:r>
          </w:p>
        </w:tc>
      </w:tr>
      <w:tr w:rsidR="00520204" w:rsidRPr="00EE6E13" w:rsidTr="00335BF6">
        <w:trPr>
          <w:trHeight w:val="76"/>
        </w:trPr>
        <w:tc>
          <w:tcPr>
            <w:tcW w:w="1366" w:type="dxa"/>
            <w:shd w:val="clear" w:color="000000" w:fill="D9D9D9"/>
            <w:hideMark/>
          </w:tcPr>
          <w:p w:rsidR="00520204" w:rsidRPr="00EE6E13" w:rsidRDefault="00520204" w:rsidP="00335BF6"/>
        </w:tc>
        <w:tc>
          <w:tcPr>
            <w:tcW w:w="2711" w:type="dxa"/>
            <w:vMerge/>
            <w:hideMark/>
          </w:tcPr>
          <w:p w:rsidR="00520204" w:rsidRPr="00EE6E13" w:rsidRDefault="00520204" w:rsidP="00335BF6"/>
        </w:tc>
        <w:tc>
          <w:tcPr>
            <w:tcW w:w="3553" w:type="dxa"/>
            <w:shd w:val="clear" w:color="000000" w:fill="D9D9D9"/>
            <w:hideMark/>
          </w:tcPr>
          <w:p w:rsidR="00520204" w:rsidRPr="00EE6E13" w:rsidRDefault="00520204" w:rsidP="00335BF6"/>
        </w:tc>
        <w:tc>
          <w:tcPr>
            <w:tcW w:w="0" w:type="auto"/>
            <w:shd w:val="clear" w:color="000000" w:fill="D9D9D9"/>
            <w:hideMark/>
          </w:tcPr>
          <w:p w:rsidR="00520204" w:rsidRPr="00EE6E13" w:rsidRDefault="00520204" w:rsidP="00335BF6"/>
        </w:tc>
        <w:tc>
          <w:tcPr>
            <w:tcW w:w="0" w:type="auto"/>
            <w:shd w:val="clear" w:color="000000" w:fill="D9D9D9"/>
            <w:hideMark/>
          </w:tcPr>
          <w:p w:rsidR="00520204" w:rsidRPr="00EE6E13" w:rsidRDefault="00520204" w:rsidP="00335BF6">
            <w:r w:rsidRPr="00EE6E13">
              <w:t>quarter 1</w:t>
            </w:r>
          </w:p>
        </w:tc>
        <w:tc>
          <w:tcPr>
            <w:tcW w:w="0" w:type="auto"/>
            <w:shd w:val="clear" w:color="000000" w:fill="D9D9D9"/>
            <w:hideMark/>
          </w:tcPr>
          <w:p w:rsidR="00520204" w:rsidRPr="00EE6E13" w:rsidRDefault="00520204" w:rsidP="00335BF6">
            <w:r w:rsidRPr="00EE6E13">
              <w:t>quarter 2</w:t>
            </w:r>
          </w:p>
        </w:tc>
        <w:tc>
          <w:tcPr>
            <w:tcW w:w="0" w:type="auto"/>
            <w:shd w:val="clear" w:color="000000" w:fill="D9D9D9"/>
            <w:hideMark/>
          </w:tcPr>
          <w:p w:rsidR="00520204" w:rsidRPr="00EE6E13" w:rsidRDefault="00520204" w:rsidP="00335BF6">
            <w:r w:rsidRPr="00EE6E13">
              <w:t>quarter 3</w:t>
            </w:r>
          </w:p>
        </w:tc>
        <w:tc>
          <w:tcPr>
            <w:tcW w:w="0" w:type="auto"/>
            <w:shd w:val="clear" w:color="000000" w:fill="D9D9D9"/>
            <w:hideMark/>
          </w:tcPr>
          <w:p w:rsidR="00520204" w:rsidRPr="00EE6E13" w:rsidRDefault="00520204" w:rsidP="00335BF6">
            <w:r w:rsidRPr="00EE6E13">
              <w:t>quarter4</w:t>
            </w:r>
          </w:p>
        </w:tc>
        <w:tc>
          <w:tcPr>
            <w:tcW w:w="0" w:type="auto"/>
            <w:vMerge w:val="restart"/>
            <w:shd w:val="clear" w:color="auto" w:fill="auto"/>
            <w:hideMark/>
          </w:tcPr>
          <w:p w:rsidR="00520204" w:rsidRPr="00EE6E13" w:rsidRDefault="00520204" w:rsidP="00335BF6">
            <w:r w:rsidRPr="00EE6E13">
              <w:t>TOTAL</w:t>
            </w:r>
          </w:p>
        </w:tc>
      </w:tr>
      <w:tr w:rsidR="00520204" w:rsidRPr="00EE6E13" w:rsidTr="00335BF6">
        <w:trPr>
          <w:trHeight w:val="345"/>
        </w:trPr>
        <w:tc>
          <w:tcPr>
            <w:tcW w:w="1366" w:type="dxa"/>
            <w:shd w:val="clear" w:color="000000" w:fill="D9D9D9"/>
            <w:hideMark/>
          </w:tcPr>
          <w:p w:rsidR="00520204" w:rsidRPr="00EE6E13" w:rsidRDefault="00520204" w:rsidP="00335BF6"/>
        </w:tc>
        <w:tc>
          <w:tcPr>
            <w:tcW w:w="2711" w:type="dxa"/>
            <w:vMerge/>
            <w:hideMark/>
          </w:tcPr>
          <w:p w:rsidR="00520204" w:rsidRPr="00EE6E13" w:rsidRDefault="00520204" w:rsidP="00335BF6"/>
        </w:tc>
        <w:tc>
          <w:tcPr>
            <w:tcW w:w="3553" w:type="dxa"/>
            <w:shd w:val="clear" w:color="000000" w:fill="D9D9D9"/>
            <w:hideMark/>
          </w:tcPr>
          <w:p w:rsidR="00520204" w:rsidRPr="00EE6E13" w:rsidRDefault="00520204" w:rsidP="00335BF6"/>
        </w:tc>
        <w:tc>
          <w:tcPr>
            <w:tcW w:w="0" w:type="auto"/>
            <w:shd w:val="clear" w:color="000000" w:fill="D9D9D9"/>
            <w:hideMark/>
          </w:tcPr>
          <w:p w:rsidR="00520204" w:rsidRPr="00EE6E13" w:rsidRDefault="00520204" w:rsidP="00335BF6"/>
        </w:tc>
        <w:tc>
          <w:tcPr>
            <w:tcW w:w="0" w:type="auto"/>
            <w:shd w:val="clear" w:color="000000" w:fill="D9D9D9"/>
            <w:hideMark/>
          </w:tcPr>
          <w:p w:rsidR="00520204" w:rsidRPr="00EE6E13" w:rsidRDefault="00520204" w:rsidP="00335BF6">
            <w:r w:rsidRPr="00EE6E13">
              <w:t>Target</w:t>
            </w:r>
          </w:p>
        </w:tc>
        <w:tc>
          <w:tcPr>
            <w:tcW w:w="0" w:type="auto"/>
            <w:shd w:val="clear" w:color="000000" w:fill="D9D9D9"/>
            <w:hideMark/>
          </w:tcPr>
          <w:p w:rsidR="00520204" w:rsidRPr="00EE6E13" w:rsidRDefault="00520204" w:rsidP="00335BF6">
            <w:r w:rsidRPr="00EE6E13">
              <w:t>Target</w:t>
            </w:r>
          </w:p>
        </w:tc>
        <w:tc>
          <w:tcPr>
            <w:tcW w:w="0" w:type="auto"/>
            <w:shd w:val="clear" w:color="000000" w:fill="D9D9D9"/>
            <w:hideMark/>
          </w:tcPr>
          <w:p w:rsidR="00520204" w:rsidRPr="00EE6E13" w:rsidRDefault="00520204" w:rsidP="00335BF6">
            <w:r w:rsidRPr="00EE6E13">
              <w:t>Target</w:t>
            </w:r>
          </w:p>
        </w:tc>
        <w:tc>
          <w:tcPr>
            <w:tcW w:w="0" w:type="auto"/>
            <w:shd w:val="clear" w:color="000000" w:fill="D9D9D9"/>
            <w:hideMark/>
          </w:tcPr>
          <w:p w:rsidR="00520204" w:rsidRPr="00EE6E13" w:rsidRDefault="00520204" w:rsidP="00335BF6">
            <w:r w:rsidRPr="00EE6E13">
              <w:t>Target</w:t>
            </w:r>
          </w:p>
        </w:tc>
        <w:tc>
          <w:tcPr>
            <w:tcW w:w="0" w:type="auto"/>
            <w:vMerge/>
            <w:hideMark/>
          </w:tcPr>
          <w:p w:rsidR="00520204" w:rsidRPr="00EE6E13" w:rsidRDefault="00520204" w:rsidP="00335BF6"/>
        </w:tc>
      </w:tr>
      <w:tr w:rsidR="00520204" w:rsidRPr="00EE6E13" w:rsidTr="00335BF6">
        <w:trPr>
          <w:trHeight w:val="945"/>
        </w:trPr>
        <w:tc>
          <w:tcPr>
            <w:tcW w:w="1366" w:type="dxa"/>
            <w:vMerge w:val="restart"/>
            <w:shd w:val="clear" w:color="auto" w:fill="auto"/>
            <w:hideMark/>
          </w:tcPr>
          <w:p w:rsidR="00520204" w:rsidRPr="00EE6E13" w:rsidRDefault="00520204" w:rsidP="00335BF6">
            <w:r w:rsidRPr="00EE6E13">
              <w:t>.Market infrastructure development and Management</w:t>
            </w:r>
          </w:p>
        </w:tc>
        <w:tc>
          <w:tcPr>
            <w:tcW w:w="2711" w:type="dxa"/>
            <w:vMerge w:val="restart"/>
            <w:shd w:val="clear" w:color="auto" w:fill="auto"/>
            <w:hideMark/>
          </w:tcPr>
          <w:p w:rsidR="00520204" w:rsidRPr="00EE6E13" w:rsidRDefault="00520204" w:rsidP="00335BF6">
            <w:r w:rsidRPr="00EE6E13">
              <w:t>Modern Market constructed</w:t>
            </w:r>
          </w:p>
        </w:tc>
        <w:tc>
          <w:tcPr>
            <w:tcW w:w="3553" w:type="dxa"/>
            <w:vMerge w:val="restart"/>
            <w:shd w:val="clear" w:color="auto" w:fill="auto"/>
            <w:hideMark/>
          </w:tcPr>
          <w:p w:rsidR="00520204" w:rsidRPr="00EE6E13" w:rsidRDefault="00520204" w:rsidP="00335BF6">
            <w:r w:rsidRPr="00EE6E13">
              <w:t>Number of modern markets</w:t>
            </w:r>
          </w:p>
        </w:tc>
        <w:tc>
          <w:tcPr>
            <w:tcW w:w="0" w:type="auto"/>
            <w:vMerge w:val="restart"/>
            <w:shd w:val="clear" w:color="auto" w:fill="auto"/>
            <w:hideMark/>
          </w:tcPr>
          <w:p w:rsidR="00520204" w:rsidRPr="00EE6E13" w:rsidRDefault="00520204" w:rsidP="00335BF6"/>
        </w:tc>
        <w:tc>
          <w:tcPr>
            <w:tcW w:w="0" w:type="auto"/>
            <w:vMerge w:val="restart"/>
            <w:shd w:val="clear" w:color="auto" w:fill="auto"/>
            <w:hideMark/>
          </w:tcPr>
          <w:p w:rsidR="00520204" w:rsidRPr="00EE6E13" w:rsidRDefault="00520204" w:rsidP="00335BF6">
            <w:r w:rsidRPr="00EE6E13">
              <w:t>2</w:t>
            </w:r>
          </w:p>
        </w:tc>
        <w:tc>
          <w:tcPr>
            <w:tcW w:w="0" w:type="auto"/>
            <w:vMerge w:val="restart"/>
            <w:shd w:val="clear" w:color="auto" w:fill="auto"/>
            <w:hideMark/>
          </w:tcPr>
          <w:p w:rsidR="00520204" w:rsidRPr="00EE6E13" w:rsidRDefault="00520204" w:rsidP="00335BF6">
            <w:r w:rsidRPr="00EE6E13">
              <w:t>2</w:t>
            </w:r>
          </w:p>
        </w:tc>
        <w:tc>
          <w:tcPr>
            <w:tcW w:w="0" w:type="auto"/>
            <w:vMerge w:val="restart"/>
            <w:shd w:val="clear" w:color="auto" w:fill="auto"/>
            <w:hideMark/>
          </w:tcPr>
          <w:p w:rsidR="00520204" w:rsidRPr="00EE6E13" w:rsidRDefault="00520204" w:rsidP="00335BF6">
            <w:r w:rsidRPr="00EE6E13">
              <w:t>2</w:t>
            </w:r>
          </w:p>
        </w:tc>
        <w:tc>
          <w:tcPr>
            <w:tcW w:w="0" w:type="auto"/>
            <w:vMerge w:val="restart"/>
            <w:shd w:val="clear" w:color="auto" w:fill="auto"/>
            <w:hideMark/>
          </w:tcPr>
          <w:p w:rsidR="00520204" w:rsidRPr="00EE6E13" w:rsidRDefault="00520204" w:rsidP="00335BF6">
            <w:r w:rsidRPr="00EE6E13">
              <w:t>2</w:t>
            </w:r>
          </w:p>
        </w:tc>
        <w:tc>
          <w:tcPr>
            <w:tcW w:w="0" w:type="auto"/>
            <w:vMerge w:val="restart"/>
            <w:shd w:val="clear" w:color="auto" w:fill="auto"/>
            <w:hideMark/>
          </w:tcPr>
          <w:p w:rsidR="00520204" w:rsidRPr="00EE6E13" w:rsidRDefault="00520204" w:rsidP="00335BF6">
            <w:r w:rsidRPr="00EE6E13">
              <w:t>30m</w:t>
            </w:r>
          </w:p>
        </w:tc>
      </w:tr>
      <w:tr w:rsidR="00520204" w:rsidRPr="00EE6E13" w:rsidTr="00335BF6">
        <w:trPr>
          <w:trHeight w:val="450"/>
        </w:trPr>
        <w:tc>
          <w:tcPr>
            <w:tcW w:w="1366" w:type="dxa"/>
            <w:vMerge/>
            <w:hideMark/>
          </w:tcPr>
          <w:p w:rsidR="00520204" w:rsidRPr="00EE6E13" w:rsidRDefault="00520204" w:rsidP="00335BF6"/>
        </w:tc>
        <w:tc>
          <w:tcPr>
            <w:tcW w:w="2711" w:type="dxa"/>
            <w:vMerge/>
            <w:hideMark/>
          </w:tcPr>
          <w:p w:rsidR="00520204" w:rsidRPr="00EE6E13" w:rsidRDefault="00520204" w:rsidP="00335BF6"/>
        </w:tc>
        <w:tc>
          <w:tcPr>
            <w:tcW w:w="3553" w:type="dxa"/>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r>
      <w:tr w:rsidR="00520204" w:rsidRPr="00EE6E13" w:rsidTr="00335BF6">
        <w:trPr>
          <w:trHeight w:val="39"/>
        </w:trPr>
        <w:tc>
          <w:tcPr>
            <w:tcW w:w="1366" w:type="dxa"/>
            <w:vMerge/>
            <w:hideMark/>
          </w:tcPr>
          <w:p w:rsidR="00520204" w:rsidRPr="00EE6E13" w:rsidRDefault="00520204" w:rsidP="00335BF6"/>
        </w:tc>
        <w:tc>
          <w:tcPr>
            <w:tcW w:w="2711" w:type="dxa"/>
            <w:shd w:val="clear" w:color="auto" w:fill="auto"/>
            <w:hideMark/>
          </w:tcPr>
          <w:p w:rsidR="00520204" w:rsidRPr="00EE6E13" w:rsidRDefault="00520204" w:rsidP="00335BF6">
            <w:r w:rsidRPr="00EE6E13">
              <w:t>Markets Sheds constructed</w:t>
            </w:r>
          </w:p>
        </w:tc>
        <w:tc>
          <w:tcPr>
            <w:tcW w:w="3553" w:type="dxa"/>
            <w:shd w:val="clear" w:color="auto" w:fill="auto"/>
            <w:hideMark/>
          </w:tcPr>
          <w:p w:rsidR="00520204" w:rsidRPr="00EE6E13" w:rsidRDefault="00520204" w:rsidP="00335BF6">
            <w:r w:rsidRPr="00EE6E13">
              <w:t>Number of market sheds constructed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5.5m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Markets fenced</w:t>
            </w:r>
          </w:p>
        </w:tc>
        <w:tc>
          <w:tcPr>
            <w:tcW w:w="3553" w:type="dxa"/>
            <w:shd w:val="clear" w:color="auto" w:fill="auto"/>
            <w:hideMark/>
          </w:tcPr>
          <w:p w:rsidR="00520204" w:rsidRPr="00EE6E13" w:rsidRDefault="00520204" w:rsidP="00335BF6">
            <w:r w:rsidRPr="00EE6E13">
              <w:t>Number of markets fenced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3m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Mama Mboga sheds established</w:t>
            </w:r>
          </w:p>
        </w:tc>
        <w:tc>
          <w:tcPr>
            <w:tcW w:w="3553" w:type="dxa"/>
            <w:shd w:val="clear" w:color="auto" w:fill="auto"/>
            <w:hideMark/>
          </w:tcPr>
          <w:p w:rsidR="00520204" w:rsidRPr="00EE6E13" w:rsidRDefault="00520204" w:rsidP="00335BF6">
            <w:r w:rsidRPr="00EE6E13">
              <w:t>Number of mama mboga sheds constructed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Markets  repaired</w:t>
            </w:r>
          </w:p>
        </w:tc>
        <w:tc>
          <w:tcPr>
            <w:tcW w:w="3553" w:type="dxa"/>
            <w:shd w:val="clear" w:color="auto" w:fill="auto"/>
            <w:hideMark/>
          </w:tcPr>
          <w:p w:rsidR="00520204" w:rsidRPr="00EE6E13" w:rsidRDefault="00520204" w:rsidP="00335BF6">
            <w:r w:rsidRPr="00EE6E13">
              <w:t>Number of markets repaired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1.5M</w:t>
            </w:r>
          </w:p>
        </w:tc>
      </w:tr>
      <w:tr w:rsidR="00520204" w:rsidRPr="00EE6E13" w:rsidTr="00335BF6">
        <w:trPr>
          <w:trHeight w:val="39"/>
        </w:trPr>
        <w:tc>
          <w:tcPr>
            <w:tcW w:w="1366" w:type="dxa"/>
            <w:shd w:val="clear" w:color="auto" w:fill="auto"/>
          </w:tcPr>
          <w:p w:rsidR="00520204" w:rsidRPr="00EE6E13" w:rsidRDefault="00520204" w:rsidP="00335BF6"/>
        </w:tc>
        <w:tc>
          <w:tcPr>
            <w:tcW w:w="2711" w:type="dxa"/>
            <w:shd w:val="clear" w:color="auto" w:fill="auto"/>
          </w:tcPr>
          <w:p w:rsidR="00520204" w:rsidRPr="00EE6E13" w:rsidRDefault="00520204" w:rsidP="00335BF6">
            <w:r w:rsidRPr="00EE6E13">
              <w:t>Modern Ablution blocks constructed in major market centres</w:t>
            </w:r>
          </w:p>
        </w:tc>
        <w:tc>
          <w:tcPr>
            <w:tcW w:w="3553" w:type="dxa"/>
            <w:shd w:val="clear" w:color="auto" w:fill="auto"/>
          </w:tcPr>
          <w:p w:rsidR="00520204" w:rsidRPr="00EE6E13" w:rsidRDefault="00520204" w:rsidP="00335BF6">
            <w:r w:rsidRPr="00EE6E13">
              <w:t>Number of modern Ablution blocks constructed in major market centres</w:t>
            </w:r>
          </w:p>
        </w:tc>
        <w:tc>
          <w:tcPr>
            <w:tcW w:w="0" w:type="auto"/>
            <w:shd w:val="clear" w:color="auto" w:fill="auto"/>
          </w:tcPr>
          <w:p w:rsidR="00520204" w:rsidRPr="00EE6E13" w:rsidRDefault="00520204" w:rsidP="00335BF6"/>
        </w:tc>
        <w:tc>
          <w:tcPr>
            <w:tcW w:w="0" w:type="auto"/>
            <w:shd w:val="clear" w:color="auto" w:fill="auto"/>
          </w:tcPr>
          <w:p w:rsidR="00520204" w:rsidRPr="00EE6E13" w:rsidRDefault="00520204" w:rsidP="00335BF6">
            <w:r w:rsidRPr="00EE6E13">
              <w:t>1</w:t>
            </w:r>
          </w:p>
        </w:tc>
        <w:tc>
          <w:tcPr>
            <w:tcW w:w="0" w:type="auto"/>
            <w:shd w:val="clear" w:color="auto" w:fill="auto"/>
          </w:tcPr>
          <w:p w:rsidR="00520204" w:rsidRPr="00EE6E13" w:rsidRDefault="00520204" w:rsidP="00335BF6">
            <w:r w:rsidRPr="00EE6E13">
              <w:t>0</w:t>
            </w:r>
          </w:p>
        </w:tc>
        <w:tc>
          <w:tcPr>
            <w:tcW w:w="0" w:type="auto"/>
            <w:shd w:val="clear" w:color="auto" w:fill="auto"/>
          </w:tcPr>
          <w:p w:rsidR="00520204" w:rsidRPr="00EE6E13" w:rsidRDefault="00520204" w:rsidP="00335BF6">
            <w:r w:rsidRPr="00EE6E13">
              <w:t>0</w:t>
            </w:r>
          </w:p>
        </w:tc>
        <w:tc>
          <w:tcPr>
            <w:tcW w:w="0" w:type="auto"/>
            <w:shd w:val="clear" w:color="auto" w:fill="auto"/>
          </w:tcPr>
          <w:p w:rsidR="00520204" w:rsidRPr="00EE6E13" w:rsidRDefault="00520204" w:rsidP="00335BF6">
            <w:r w:rsidRPr="00EE6E13">
              <w:t>1</w:t>
            </w:r>
          </w:p>
        </w:tc>
        <w:tc>
          <w:tcPr>
            <w:tcW w:w="0" w:type="auto"/>
            <w:shd w:val="clear" w:color="auto" w:fill="auto"/>
          </w:tcPr>
          <w:p w:rsidR="00520204" w:rsidRPr="00EE6E13" w:rsidRDefault="00520204" w:rsidP="00335BF6">
            <w:r w:rsidRPr="00EE6E13">
              <w:t>16M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tc>
        <w:tc>
          <w:tcPr>
            <w:tcW w:w="3553" w:type="dxa"/>
            <w:shd w:val="clear" w:color="auto" w:fill="auto"/>
            <w:hideMark/>
          </w:tcPr>
          <w:p w:rsidR="00520204" w:rsidRPr="00EE6E13" w:rsidRDefault="00520204" w:rsidP="00335BF6">
            <w:r w:rsidRPr="00EE6E13">
              <w:t>Investors conferences</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10M</w:t>
            </w:r>
          </w:p>
        </w:tc>
      </w:tr>
      <w:tr w:rsidR="00520204" w:rsidRPr="00EE6E13" w:rsidTr="00335BF6">
        <w:trPr>
          <w:trHeight w:val="39"/>
        </w:trPr>
        <w:tc>
          <w:tcPr>
            <w:tcW w:w="1366" w:type="dxa"/>
            <w:shd w:val="clear" w:color="auto" w:fill="auto"/>
          </w:tcPr>
          <w:p w:rsidR="00520204" w:rsidRPr="00EE6E13" w:rsidRDefault="00520204" w:rsidP="00335BF6"/>
        </w:tc>
        <w:tc>
          <w:tcPr>
            <w:tcW w:w="2711" w:type="dxa"/>
            <w:shd w:val="clear" w:color="auto" w:fill="auto"/>
          </w:tcPr>
          <w:p w:rsidR="00520204" w:rsidRPr="00EE6E13" w:rsidRDefault="00520204" w:rsidP="00335BF6">
            <w:r w:rsidRPr="00EE6E13">
              <w:t>Modern toilet constructed</w:t>
            </w:r>
          </w:p>
        </w:tc>
        <w:tc>
          <w:tcPr>
            <w:tcW w:w="3553" w:type="dxa"/>
            <w:shd w:val="clear" w:color="auto" w:fill="auto"/>
          </w:tcPr>
          <w:p w:rsidR="00520204" w:rsidRPr="00EE6E13" w:rsidRDefault="00520204" w:rsidP="00335BF6">
            <w:r w:rsidRPr="00EE6E13">
              <w:t>Number of Modern toilets constructed</w:t>
            </w:r>
          </w:p>
        </w:tc>
        <w:tc>
          <w:tcPr>
            <w:tcW w:w="0" w:type="auto"/>
            <w:shd w:val="clear" w:color="auto" w:fill="auto"/>
          </w:tcPr>
          <w:p w:rsidR="00520204" w:rsidRPr="00EE6E13" w:rsidRDefault="00520204" w:rsidP="00335BF6"/>
        </w:tc>
        <w:tc>
          <w:tcPr>
            <w:tcW w:w="0" w:type="auto"/>
            <w:shd w:val="clear" w:color="auto" w:fill="auto"/>
          </w:tcPr>
          <w:p w:rsidR="00520204" w:rsidRPr="00EE6E13" w:rsidRDefault="00520204" w:rsidP="00335BF6">
            <w:r w:rsidRPr="00EE6E13">
              <w:t>1</w:t>
            </w:r>
          </w:p>
        </w:tc>
        <w:tc>
          <w:tcPr>
            <w:tcW w:w="0" w:type="auto"/>
            <w:shd w:val="clear" w:color="auto" w:fill="auto"/>
          </w:tcPr>
          <w:p w:rsidR="00520204" w:rsidRPr="00EE6E13" w:rsidRDefault="00520204" w:rsidP="00335BF6">
            <w:r w:rsidRPr="00EE6E13">
              <w:t>0</w:t>
            </w:r>
          </w:p>
        </w:tc>
        <w:tc>
          <w:tcPr>
            <w:tcW w:w="0" w:type="auto"/>
            <w:shd w:val="clear" w:color="auto" w:fill="auto"/>
          </w:tcPr>
          <w:p w:rsidR="00520204" w:rsidRPr="00EE6E13" w:rsidRDefault="00520204" w:rsidP="00335BF6">
            <w:r w:rsidRPr="00EE6E13">
              <w:t>1</w:t>
            </w:r>
          </w:p>
        </w:tc>
        <w:tc>
          <w:tcPr>
            <w:tcW w:w="0" w:type="auto"/>
            <w:shd w:val="clear" w:color="auto" w:fill="auto"/>
          </w:tcPr>
          <w:p w:rsidR="00520204" w:rsidRPr="00EE6E13" w:rsidRDefault="00520204" w:rsidP="00335BF6">
            <w:r w:rsidRPr="00EE6E13">
              <w:t>1</w:t>
            </w:r>
          </w:p>
        </w:tc>
        <w:tc>
          <w:tcPr>
            <w:tcW w:w="0" w:type="auto"/>
            <w:shd w:val="clear" w:color="auto" w:fill="auto"/>
          </w:tcPr>
          <w:p w:rsidR="00520204" w:rsidRPr="00EE6E13" w:rsidRDefault="00520204" w:rsidP="00335BF6">
            <w:r w:rsidRPr="00EE6E13">
              <w:t>9M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Modern stalls/kiosks constructed</w:t>
            </w:r>
          </w:p>
        </w:tc>
        <w:tc>
          <w:tcPr>
            <w:tcW w:w="3553" w:type="dxa"/>
            <w:shd w:val="clear" w:color="auto" w:fill="auto"/>
            <w:hideMark/>
          </w:tcPr>
          <w:p w:rsidR="00520204" w:rsidRPr="00EE6E13" w:rsidRDefault="00520204" w:rsidP="00335BF6">
            <w:r w:rsidRPr="00EE6E13">
              <w:t>Number of Modern stalls/kiosks constructed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9M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Construct Shoe Shine Sheds in market centres</w:t>
            </w:r>
          </w:p>
        </w:tc>
        <w:tc>
          <w:tcPr>
            <w:tcW w:w="3553" w:type="dxa"/>
            <w:shd w:val="clear" w:color="auto" w:fill="auto"/>
            <w:hideMark/>
          </w:tcPr>
          <w:p w:rsidR="00520204" w:rsidRPr="00EE6E13" w:rsidRDefault="00520204" w:rsidP="00335BF6">
            <w:r w:rsidRPr="00EE6E13">
              <w:t>Number of Shoe Shine sheds Constructed in market Centre</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0.5M</w:t>
            </w:r>
          </w:p>
        </w:tc>
      </w:tr>
      <w:tr w:rsidR="00520204" w:rsidRPr="00EE6E13" w:rsidTr="00335BF6">
        <w:trPr>
          <w:trHeight w:val="427"/>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Supply markets with water including drilling boreholes</w:t>
            </w:r>
          </w:p>
        </w:tc>
        <w:tc>
          <w:tcPr>
            <w:tcW w:w="3553" w:type="dxa"/>
            <w:shd w:val="clear" w:color="auto" w:fill="auto"/>
            <w:hideMark/>
          </w:tcPr>
          <w:p w:rsidR="00520204" w:rsidRPr="00EE6E13" w:rsidRDefault="00520204" w:rsidP="00335BF6">
            <w:r w:rsidRPr="00EE6E13">
              <w:t>Number of markets supplied with water including drilling boreholes</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3M</w:t>
            </w:r>
          </w:p>
        </w:tc>
      </w:tr>
      <w:tr w:rsidR="00520204" w:rsidRPr="00EE6E13" w:rsidTr="00335BF6">
        <w:trPr>
          <w:trHeight w:val="427"/>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Market committees Established</w:t>
            </w:r>
          </w:p>
        </w:tc>
        <w:tc>
          <w:tcPr>
            <w:tcW w:w="3553" w:type="dxa"/>
            <w:shd w:val="clear" w:color="auto" w:fill="auto"/>
            <w:hideMark/>
          </w:tcPr>
          <w:p w:rsidR="00520204" w:rsidRPr="00EE6E13" w:rsidRDefault="00520204" w:rsidP="00335BF6">
            <w:r w:rsidRPr="00EE6E13">
              <w:t>Number of Market committees Established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0.5M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Market committees election held and facilitate</w:t>
            </w:r>
          </w:p>
        </w:tc>
        <w:tc>
          <w:tcPr>
            <w:tcW w:w="3553" w:type="dxa"/>
            <w:shd w:val="clear" w:color="auto" w:fill="auto"/>
            <w:hideMark/>
          </w:tcPr>
          <w:p w:rsidR="00520204" w:rsidRPr="00EE6E13" w:rsidRDefault="00520204" w:rsidP="00335BF6">
            <w:r w:rsidRPr="00EE6E13">
              <w:t>Number of Market committees election held and facilitate</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3</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3</w:t>
            </w:r>
          </w:p>
        </w:tc>
        <w:tc>
          <w:tcPr>
            <w:tcW w:w="0" w:type="auto"/>
            <w:shd w:val="clear" w:color="auto" w:fill="auto"/>
            <w:hideMark/>
          </w:tcPr>
          <w:p w:rsidR="00520204" w:rsidRPr="00EE6E13" w:rsidRDefault="00520204" w:rsidP="00335BF6">
            <w:r w:rsidRPr="00EE6E13">
              <w:t>1M</w:t>
            </w:r>
          </w:p>
        </w:tc>
      </w:tr>
      <w:tr w:rsidR="00520204" w:rsidRPr="00EE6E13" w:rsidTr="00335BF6">
        <w:trPr>
          <w:trHeight w:val="39"/>
        </w:trPr>
        <w:tc>
          <w:tcPr>
            <w:tcW w:w="1366" w:type="dxa"/>
            <w:shd w:val="clear" w:color="auto" w:fill="auto"/>
          </w:tcPr>
          <w:p w:rsidR="00520204" w:rsidRPr="00EE6E13" w:rsidRDefault="00520204" w:rsidP="00335BF6">
            <w:r w:rsidRPr="00EE6E13">
              <w:t>2.Traders Capacity building and awareness creation</w:t>
            </w:r>
          </w:p>
        </w:tc>
        <w:tc>
          <w:tcPr>
            <w:tcW w:w="2711" w:type="dxa"/>
            <w:shd w:val="clear" w:color="auto" w:fill="auto"/>
          </w:tcPr>
          <w:p w:rsidR="00520204" w:rsidRPr="00EE6E13" w:rsidRDefault="00520204" w:rsidP="00335BF6">
            <w:r w:rsidRPr="00EE6E13">
              <w:t>1.Traders trainings conducted on business management and awareness creation</w:t>
            </w:r>
          </w:p>
        </w:tc>
        <w:tc>
          <w:tcPr>
            <w:tcW w:w="3553" w:type="dxa"/>
            <w:shd w:val="clear" w:color="auto" w:fill="auto"/>
          </w:tcPr>
          <w:p w:rsidR="00520204" w:rsidRPr="00EE6E13" w:rsidRDefault="00520204" w:rsidP="00335BF6">
            <w:r w:rsidRPr="00EE6E13">
              <w:t>Number of traders trainings on business skills  held</w:t>
            </w:r>
          </w:p>
        </w:tc>
        <w:tc>
          <w:tcPr>
            <w:tcW w:w="0" w:type="auto"/>
            <w:shd w:val="clear" w:color="auto" w:fill="auto"/>
          </w:tcPr>
          <w:p w:rsidR="00520204" w:rsidRPr="00EE6E13" w:rsidRDefault="00520204" w:rsidP="00335BF6"/>
        </w:tc>
        <w:tc>
          <w:tcPr>
            <w:tcW w:w="0" w:type="auto"/>
            <w:shd w:val="clear" w:color="auto" w:fill="auto"/>
          </w:tcPr>
          <w:p w:rsidR="00520204" w:rsidRPr="00EE6E13" w:rsidRDefault="00520204" w:rsidP="00335BF6">
            <w:r w:rsidRPr="00EE6E13">
              <w:t>1</w:t>
            </w:r>
          </w:p>
        </w:tc>
        <w:tc>
          <w:tcPr>
            <w:tcW w:w="0" w:type="auto"/>
            <w:shd w:val="clear" w:color="auto" w:fill="auto"/>
          </w:tcPr>
          <w:p w:rsidR="00520204" w:rsidRPr="00EE6E13" w:rsidRDefault="00520204" w:rsidP="00335BF6">
            <w:r w:rsidRPr="00EE6E13">
              <w:t>0</w:t>
            </w:r>
          </w:p>
        </w:tc>
        <w:tc>
          <w:tcPr>
            <w:tcW w:w="0" w:type="auto"/>
            <w:shd w:val="clear" w:color="auto" w:fill="auto"/>
          </w:tcPr>
          <w:p w:rsidR="00520204" w:rsidRPr="00EE6E13" w:rsidRDefault="00520204" w:rsidP="00335BF6">
            <w:r w:rsidRPr="00EE6E13">
              <w:t>0</w:t>
            </w:r>
          </w:p>
        </w:tc>
        <w:tc>
          <w:tcPr>
            <w:tcW w:w="0" w:type="auto"/>
            <w:shd w:val="clear" w:color="auto" w:fill="auto"/>
          </w:tcPr>
          <w:p w:rsidR="00520204" w:rsidRPr="00EE6E13" w:rsidRDefault="00520204" w:rsidP="00335BF6">
            <w:r w:rsidRPr="00EE6E13">
              <w:t>1</w:t>
            </w:r>
          </w:p>
        </w:tc>
        <w:tc>
          <w:tcPr>
            <w:tcW w:w="0" w:type="auto"/>
            <w:shd w:val="clear" w:color="auto" w:fill="auto"/>
          </w:tcPr>
          <w:p w:rsidR="00520204" w:rsidRPr="00EE6E13" w:rsidRDefault="00520204" w:rsidP="00335BF6">
            <w:r w:rsidRPr="00EE6E13">
              <w:t>1.5m</w:t>
            </w:r>
          </w:p>
        </w:tc>
      </w:tr>
      <w:tr w:rsidR="00520204" w:rsidRPr="00EE6E13" w:rsidTr="00335BF6">
        <w:trPr>
          <w:trHeight w:val="49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Business sensitization  for information dissemination and awareness creation conducted</w:t>
            </w:r>
          </w:p>
        </w:tc>
        <w:tc>
          <w:tcPr>
            <w:tcW w:w="3553" w:type="dxa"/>
            <w:shd w:val="clear" w:color="auto" w:fill="auto"/>
            <w:hideMark/>
          </w:tcPr>
          <w:p w:rsidR="00520204" w:rsidRPr="00EE6E13" w:rsidRDefault="00520204" w:rsidP="00335BF6">
            <w:r w:rsidRPr="00EE6E13">
              <w:t>Number of sensitizations on business related matters held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0.4M</w:t>
            </w:r>
          </w:p>
        </w:tc>
      </w:tr>
      <w:tr w:rsidR="00520204" w:rsidRPr="00EE6E13" w:rsidTr="00335BF6">
        <w:trPr>
          <w:trHeight w:val="1129"/>
        </w:trPr>
        <w:tc>
          <w:tcPr>
            <w:tcW w:w="1366" w:type="dxa"/>
            <w:vMerge w:val="restart"/>
            <w:shd w:val="clear" w:color="auto" w:fill="auto"/>
            <w:hideMark/>
          </w:tcPr>
          <w:p w:rsidR="00520204" w:rsidRPr="00EE6E13" w:rsidRDefault="00520204" w:rsidP="00335BF6">
            <w:r w:rsidRPr="00EE6E13">
              <w:t>3.Market access through Participation in trade fairs and exhibitions</w:t>
            </w:r>
          </w:p>
        </w:tc>
        <w:tc>
          <w:tcPr>
            <w:tcW w:w="2711" w:type="dxa"/>
            <w:vMerge w:val="restart"/>
            <w:shd w:val="clear" w:color="auto" w:fill="auto"/>
            <w:hideMark/>
          </w:tcPr>
          <w:p w:rsidR="00520204" w:rsidRPr="00EE6E13" w:rsidRDefault="00520204" w:rsidP="00335BF6">
            <w:r w:rsidRPr="00EE6E13">
              <w:t>International and Regional trade fairs and exhibitions participated</w:t>
            </w:r>
          </w:p>
        </w:tc>
        <w:tc>
          <w:tcPr>
            <w:tcW w:w="3553" w:type="dxa"/>
            <w:vMerge w:val="restart"/>
            <w:shd w:val="clear" w:color="auto" w:fill="auto"/>
            <w:hideMark/>
          </w:tcPr>
          <w:p w:rsidR="00520204" w:rsidRPr="00EE6E13" w:rsidRDefault="00520204" w:rsidP="00335BF6">
            <w:r w:rsidRPr="00EE6E13">
              <w:t>Number of International and Regional trade  fairs and exhibitions participated</w:t>
            </w:r>
          </w:p>
        </w:tc>
        <w:tc>
          <w:tcPr>
            <w:tcW w:w="0" w:type="auto"/>
            <w:vMerge w:val="restart"/>
            <w:shd w:val="clear" w:color="auto" w:fill="auto"/>
            <w:hideMark/>
          </w:tcPr>
          <w:p w:rsidR="00520204" w:rsidRPr="00EE6E13" w:rsidRDefault="00520204" w:rsidP="00335BF6"/>
        </w:tc>
        <w:tc>
          <w:tcPr>
            <w:tcW w:w="0" w:type="auto"/>
            <w:vMerge w:val="restart"/>
            <w:shd w:val="clear" w:color="auto" w:fill="auto"/>
            <w:hideMark/>
          </w:tcPr>
          <w:p w:rsidR="00520204" w:rsidRPr="00EE6E13" w:rsidRDefault="00520204" w:rsidP="00335BF6">
            <w:r w:rsidRPr="00EE6E13">
              <w:t>1</w:t>
            </w:r>
          </w:p>
        </w:tc>
        <w:tc>
          <w:tcPr>
            <w:tcW w:w="0" w:type="auto"/>
            <w:vMerge w:val="restart"/>
            <w:shd w:val="clear" w:color="auto" w:fill="auto"/>
            <w:hideMark/>
          </w:tcPr>
          <w:p w:rsidR="00520204" w:rsidRPr="00EE6E13" w:rsidRDefault="00520204" w:rsidP="00335BF6">
            <w:r w:rsidRPr="00EE6E13">
              <w:t>1</w:t>
            </w:r>
          </w:p>
        </w:tc>
        <w:tc>
          <w:tcPr>
            <w:tcW w:w="0" w:type="auto"/>
            <w:vMerge w:val="restart"/>
            <w:shd w:val="clear" w:color="auto" w:fill="auto"/>
            <w:hideMark/>
          </w:tcPr>
          <w:p w:rsidR="00520204" w:rsidRPr="00EE6E13" w:rsidRDefault="00520204" w:rsidP="00335BF6">
            <w:r w:rsidRPr="00EE6E13">
              <w:t>1</w:t>
            </w:r>
          </w:p>
        </w:tc>
        <w:tc>
          <w:tcPr>
            <w:tcW w:w="0" w:type="auto"/>
            <w:vMerge w:val="restart"/>
            <w:shd w:val="clear" w:color="auto" w:fill="auto"/>
            <w:hideMark/>
          </w:tcPr>
          <w:p w:rsidR="00520204" w:rsidRPr="00EE6E13" w:rsidRDefault="00520204" w:rsidP="00335BF6">
            <w:r w:rsidRPr="00EE6E13">
              <w:t>1</w:t>
            </w:r>
          </w:p>
        </w:tc>
        <w:tc>
          <w:tcPr>
            <w:tcW w:w="0" w:type="auto"/>
            <w:vMerge w:val="restart"/>
            <w:shd w:val="clear" w:color="auto" w:fill="auto"/>
            <w:hideMark/>
          </w:tcPr>
          <w:p w:rsidR="00520204" w:rsidRPr="00EE6E13" w:rsidRDefault="00520204" w:rsidP="00335BF6">
            <w:r w:rsidRPr="00EE6E13">
              <w:t>4M</w:t>
            </w:r>
          </w:p>
        </w:tc>
      </w:tr>
      <w:tr w:rsidR="00520204" w:rsidRPr="00EE6E13" w:rsidTr="00335BF6">
        <w:trPr>
          <w:trHeight w:val="450"/>
        </w:trPr>
        <w:tc>
          <w:tcPr>
            <w:tcW w:w="1366" w:type="dxa"/>
            <w:vMerge/>
            <w:hideMark/>
          </w:tcPr>
          <w:p w:rsidR="00520204" w:rsidRPr="00EE6E13" w:rsidRDefault="00520204" w:rsidP="00335BF6"/>
        </w:tc>
        <w:tc>
          <w:tcPr>
            <w:tcW w:w="2711" w:type="dxa"/>
            <w:vMerge/>
            <w:hideMark/>
          </w:tcPr>
          <w:p w:rsidR="00520204" w:rsidRPr="00EE6E13" w:rsidRDefault="00520204" w:rsidP="00335BF6"/>
        </w:tc>
        <w:tc>
          <w:tcPr>
            <w:tcW w:w="3553" w:type="dxa"/>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r>
      <w:tr w:rsidR="00520204" w:rsidRPr="00EE6E13" w:rsidTr="00335BF6">
        <w:trPr>
          <w:trHeight w:val="58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Local trade fairs and exhibitions participated</w:t>
            </w:r>
          </w:p>
        </w:tc>
        <w:tc>
          <w:tcPr>
            <w:tcW w:w="3553" w:type="dxa"/>
            <w:shd w:val="clear" w:color="auto" w:fill="auto"/>
            <w:hideMark/>
          </w:tcPr>
          <w:p w:rsidR="00520204" w:rsidRPr="00EE6E13" w:rsidRDefault="00520204" w:rsidP="00335BF6">
            <w:r w:rsidRPr="00EE6E13">
              <w:t>Number of Local trade fairs and exhibitions participated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1M</w:t>
            </w:r>
          </w:p>
        </w:tc>
      </w:tr>
      <w:tr w:rsidR="00520204" w:rsidRPr="00EE6E13" w:rsidTr="00335BF6">
        <w:trPr>
          <w:trHeight w:val="499"/>
        </w:trPr>
        <w:tc>
          <w:tcPr>
            <w:tcW w:w="1366" w:type="dxa"/>
            <w:shd w:val="clear" w:color="auto" w:fill="auto"/>
            <w:hideMark/>
          </w:tcPr>
          <w:p w:rsidR="00520204" w:rsidRPr="00EE6E13" w:rsidRDefault="00520204" w:rsidP="00335BF6">
            <w:r w:rsidRPr="00EE6E13">
              <w:t>4.Business Regulation and Revenue generation</w:t>
            </w:r>
          </w:p>
        </w:tc>
        <w:tc>
          <w:tcPr>
            <w:tcW w:w="2711" w:type="dxa"/>
            <w:shd w:val="clear" w:color="auto" w:fill="auto"/>
            <w:hideMark/>
          </w:tcPr>
          <w:p w:rsidR="00520204" w:rsidRPr="00EE6E13" w:rsidRDefault="00520204" w:rsidP="00335BF6">
            <w:r w:rsidRPr="00EE6E13">
              <w:t>Business mapping to have data of all businesses carried out</w:t>
            </w:r>
          </w:p>
        </w:tc>
        <w:tc>
          <w:tcPr>
            <w:tcW w:w="3553" w:type="dxa"/>
            <w:shd w:val="clear" w:color="auto" w:fill="auto"/>
            <w:hideMark/>
          </w:tcPr>
          <w:p w:rsidR="00520204" w:rsidRPr="00EE6E13" w:rsidRDefault="00520204" w:rsidP="00335BF6">
            <w:r w:rsidRPr="00EE6E13">
              <w:t>Number businesses mapping to develop data on all businesses</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O</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1M</w:t>
            </w:r>
          </w:p>
        </w:tc>
      </w:tr>
      <w:tr w:rsidR="00520204" w:rsidRPr="00EE6E13" w:rsidTr="00335BF6">
        <w:trPr>
          <w:trHeight w:val="76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Sensitizations and meetings of licensing team to plan and strategize on licensing and revenue generation</w:t>
            </w:r>
          </w:p>
        </w:tc>
        <w:tc>
          <w:tcPr>
            <w:tcW w:w="3553" w:type="dxa"/>
            <w:shd w:val="clear" w:color="auto" w:fill="auto"/>
            <w:hideMark/>
          </w:tcPr>
          <w:p w:rsidR="00520204" w:rsidRPr="00EE6E13" w:rsidRDefault="00520204" w:rsidP="00335BF6">
            <w:r w:rsidRPr="00EE6E13">
              <w:t>Number of meetings to plan and strategize on business licensing and revenue collection improvement done</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2.9m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Business Licenses issued</w:t>
            </w:r>
          </w:p>
        </w:tc>
        <w:tc>
          <w:tcPr>
            <w:tcW w:w="3553" w:type="dxa"/>
            <w:shd w:val="clear" w:color="auto" w:fill="auto"/>
            <w:hideMark/>
          </w:tcPr>
          <w:p w:rsidR="00520204" w:rsidRPr="00EE6E13" w:rsidRDefault="00520204" w:rsidP="00335BF6">
            <w:r w:rsidRPr="00EE6E13">
              <w:t>Number of businesses licensed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1000</w:t>
            </w:r>
          </w:p>
        </w:tc>
        <w:tc>
          <w:tcPr>
            <w:tcW w:w="0" w:type="auto"/>
            <w:shd w:val="clear" w:color="auto" w:fill="auto"/>
            <w:hideMark/>
          </w:tcPr>
          <w:p w:rsidR="00520204" w:rsidRPr="00EE6E13" w:rsidRDefault="00520204" w:rsidP="00335BF6">
            <w:r w:rsidRPr="00EE6E13">
              <w:t>500</w:t>
            </w:r>
          </w:p>
        </w:tc>
        <w:tc>
          <w:tcPr>
            <w:tcW w:w="0" w:type="auto"/>
            <w:shd w:val="clear" w:color="auto" w:fill="auto"/>
            <w:hideMark/>
          </w:tcPr>
          <w:p w:rsidR="00520204" w:rsidRPr="00EE6E13" w:rsidRDefault="00520204" w:rsidP="00335BF6">
            <w:r w:rsidRPr="00EE6E13">
              <w:t>500</w:t>
            </w:r>
          </w:p>
        </w:tc>
        <w:tc>
          <w:tcPr>
            <w:tcW w:w="0" w:type="auto"/>
            <w:shd w:val="clear" w:color="auto" w:fill="auto"/>
            <w:hideMark/>
          </w:tcPr>
          <w:p w:rsidR="00520204" w:rsidRPr="00EE6E13" w:rsidRDefault="00520204" w:rsidP="00335BF6">
            <w:r w:rsidRPr="00EE6E13">
              <w:t>1000</w:t>
            </w:r>
          </w:p>
        </w:tc>
        <w:tc>
          <w:tcPr>
            <w:tcW w:w="0" w:type="auto"/>
            <w:shd w:val="clear" w:color="auto" w:fill="auto"/>
            <w:hideMark/>
          </w:tcPr>
          <w:p w:rsidR="00520204" w:rsidRPr="00EE6E13" w:rsidRDefault="00520204" w:rsidP="00335BF6">
            <w:r w:rsidRPr="00EE6E13">
              <w:t>1M</w:t>
            </w:r>
          </w:p>
        </w:tc>
      </w:tr>
      <w:tr w:rsidR="00520204" w:rsidRPr="00EE6E13" w:rsidTr="00335BF6">
        <w:trPr>
          <w:trHeight w:val="39"/>
        </w:trPr>
        <w:tc>
          <w:tcPr>
            <w:tcW w:w="1366" w:type="dxa"/>
            <w:shd w:val="clear" w:color="auto" w:fill="auto"/>
          </w:tcPr>
          <w:p w:rsidR="00520204" w:rsidRPr="00EE6E13" w:rsidRDefault="00520204" w:rsidP="00335BF6"/>
        </w:tc>
        <w:tc>
          <w:tcPr>
            <w:tcW w:w="2711" w:type="dxa"/>
            <w:shd w:val="clear" w:color="auto" w:fill="auto"/>
          </w:tcPr>
          <w:p w:rsidR="00520204" w:rsidRPr="00EE6E13" w:rsidRDefault="00520204" w:rsidP="00335BF6">
            <w:r w:rsidRPr="00EE6E13">
              <w:t>Revenue collected through business licenses</w:t>
            </w:r>
          </w:p>
        </w:tc>
        <w:tc>
          <w:tcPr>
            <w:tcW w:w="3553" w:type="dxa"/>
            <w:shd w:val="clear" w:color="auto" w:fill="auto"/>
          </w:tcPr>
          <w:p w:rsidR="00520204" w:rsidRPr="00EE6E13" w:rsidRDefault="00520204" w:rsidP="00335BF6">
            <w:r w:rsidRPr="00EE6E13">
              <w:t>Amount of Revenue generated through business licensing</w:t>
            </w:r>
          </w:p>
        </w:tc>
        <w:tc>
          <w:tcPr>
            <w:tcW w:w="0" w:type="auto"/>
            <w:shd w:val="clear" w:color="auto" w:fill="auto"/>
          </w:tcPr>
          <w:p w:rsidR="00520204" w:rsidRPr="00EE6E13" w:rsidRDefault="00520204" w:rsidP="00335BF6"/>
        </w:tc>
        <w:tc>
          <w:tcPr>
            <w:tcW w:w="0" w:type="auto"/>
            <w:shd w:val="clear" w:color="auto" w:fill="auto"/>
          </w:tcPr>
          <w:p w:rsidR="00520204" w:rsidRPr="00EE6E13" w:rsidRDefault="00520204" w:rsidP="00335BF6">
            <w:r w:rsidRPr="00EE6E13">
              <w:t>5M</w:t>
            </w:r>
          </w:p>
        </w:tc>
        <w:tc>
          <w:tcPr>
            <w:tcW w:w="0" w:type="auto"/>
            <w:shd w:val="clear" w:color="auto" w:fill="auto"/>
          </w:tcPr>
          <w:p w:rsidR="00520204" w:rsidRPr="00EE6E13" w:rsidRDefault="00520204" w:rsidP="00335BF6">
            <w:r w:rsidRPr="00EE6E13">
              <w:t>5M</w:t>
            </w:r>
          </w:p>
        </w:tc>
        <w:tc>
          <w:tcPr>
            <w:tcW w:w="0" w:type="auto"/>
            <w:shd w:val="clear" w:color="auto" w:fill="auto"/>
          </w:tcPr>
          <w:p w:rsidR="00520204" w:rsidRPr="00EE6E13" w:rsidRDefault="00520204" w:rsidP="00335BF6">
            <w:r w:rsidRPr="00EE6E13">
              <w:t>10M</w:t>
            </w:r>
          </w:p>
        </w:tc>
        <w:tc>
          <w:tcPr>
            <w:tcW w:w="0" w:type="auto"/>
            <w:shd w:val="clear" w:color="auto" w:fill="auto"/>
          </w:tcPr>
          <w:p w:rsidR="00520204" w:rsidRPr="00EE6E13" w:rsidRDefault="00520204" w:rsidP="00335BF6">
            <w:r w:rsidRPr="00EE6E13">
              <w:t>5M</w:t>
            </w:r>
          </w:p>
        </w:tc>
        <w:tc>
          <w:tcPr>
            <w:tcW w:w="0" w:type="auto"/>
            <w:shd w:val="clear" w:color="auto" w:fill="auto"/>
          </w:tcPr>
          <w:p w:rsidR="00520204" w:rsidRPr="00EE6E13" w:rsidRDefault="00520204" w:rsidP="00335BF6">
            <w:r w:rsidRPr="00EE6E13">
              <w:t>25M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Market fee /dues collected</w:t>
            </w:r>
          </w:p>
        </w:tc>
        <w:tc>
          <w:tcPr>
            <w:tcW w:w="3553" w:type="dxa"/>
            <w:shd w:val="clear" w:color="auto" w:fill="auto"/>
            <w:hideMark/>
          </w:tcPr>
          <w:p w:rsidR="00520204" w:rsidRPr="00EE6E13" w:rsidRDefault="00520204" w:rsidP="00335BF6">
            <w:r w:rsidRPr="00EE6E13">
              <w:t>Amount of Revenue generated from market fee</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2M</w:t>
            </w:r>
          </w:p>
        </w:tc>
        <w:tc>
          <w:tcPr>
            <w:tcW w:w="0" w:type="auto"/>
            <w:shd w:val="clear" w:color="auto" w:fill="auto"/>
            <w:hideMark/>
          </w:tcPr>
          <w:p w:rsidR="00520204" w:rsidRPr="00EE6E13" w:rsidRDefault="00520204" w:rsidP="00335BF6">
            <w:r w:rsidRPr="00EE6E13">
              <w:t>2M</w:t>
            </w:r>
          </w:p>
        </w:tc>
        <w:tc>
          <w:tcPr>
            <w:tcW w:w="0" w:type="auto"/>
            <w:shd w:val="clear" w:color="auto" w:fill="auto"/>
            <w:hideMark/>
          </w:tcPr>
          <w:p w:rsidR="00520204" w:rsidRPr="00EE6E13" w:rsidRDefault="00520204" w:rsidP="00335BF6">
            <w:r w:rsidRPr="00EE6E13">
              <w:t>2M</w:t>
            </w:r>
          </w:p>
        </w:tc>
        <w:tc>
          <w:tcPr>
            <w:tcW w:w="0" w:type="auto"/>
            <w:shd w:val="clear" w:color="auto" w:fill="auto"/>
            <w:hideMark/>
          </w:tcPr>
          <w:p w:rsidR="00520204" w:rsidRPr="00EE6E13" w:rsidRDefault="00520204" w:rsidP="00335BF6">
            <w:r w:rsidRPr="00EE6E13">
              <w:t>2M</w:t>
            </w:r>
          </w:p>
        </w:tc>
        <w:tc>
          <w:tcPr>
            <w:tcW w:w="0" w:type="auto"/>
            <w:shd w:val="clear" w:color="auto" w:fill="auto"/>
            <w:hideMark/>
          </w:tcPr>
          <w:p w:rsidR="00520204" w:rsidRPr="00EE6E13" w:rsidRDefault="00520204" w:rsidP="00335BF6">
            <w:r w:rsidRPr="00EE6E13">
              <w:t>8M</w:t>
            </w:r>
          </w:p>
        </w:tc>
      </w:tr>
      <w:tr w:rsidR="00520204" w:rsidRPr="00EE6E13" w:rsidTr="00335BF6">
        <w:trPr>
          <w:trHeight w:val="301"/>
        </w:trPr>
        <w:tc>
          <w:tcPr>
            <w:tcW w:w="1366" w:type="dxa"/>
            <w:shd w:val="clear" w:color="auto" w:fill="auto"/>
            <w:hideMark/>
          </w:tcPr>
          <w:p w:rsidR="00520204" w:rsidRPr="00EE6E13" w:rsidRDefault="00520204" w:rsidP="00335BF6">
            <w:r w:rsidRPr="00EE6E13">
              <w:t>5.Affordable Business finance</w:t>
            </w:r>
          </w:p>
        </w:tc>
        <w:tc>
          <w:tcPr>
            <w:tcW w:w="2711" w:type="dxa"/>
            <w:shd w:val="clear" w:color="auto" w:fill="auto"/>
            <w:hideMark/>
          </w:tcPr>
          <w:p w:rsidR="00520204" w:rsidRPr="00EE6E13" w:rsidRDefault="00520204" w:rsidP="00335BF6">
            <w:r w:rsidRPr="00EE6E13">
              <w:t>Traders Revolving loan Scheme established through enactment of an Act</w:t>
            </w:r>
          </w:p>
        </w:tc>
        <w:tc>
          <w:tcPr>
            <w:tcW w:w="3553" w:type="dxa"/>
            <w:shd w:val="clear" w:color="auto" w:fill="auto"/>
            <w:hideMark/>
          </w:tcPr>
          <w:p w:rsidR="00520204" w:rsidRPr="00EE6E13" w:rsidRDefault="00520204" w:rsidP="00335BF6">
            <w:r w:rsidRPr="00EE6E13">
              <w:t>Number of loan scheme established by enacting an Act</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3M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vMerge w:val="restart"/>
            <w:shd w:val="clear" w:color="auto" w:fill="auto"/>
            <w:hideMark/>
          </w:tcPr>
          <w:p w:rsidR="00520204" w:rsidRPr="00EE6E13" w:rsidRDefault="00520204" w:rsidP="00335BF6">
            <w:r w:rsidRPr="00EE6E13">
              <w:t>Businesses funded</w:t>
            </w:r>
          </w:p>
        </w:tc>
        <w:tc>
          <w:tcPr>
            <w:tcW w:w="3553" w:type="dxa"/>
            <w:shd w:val="clear" w:color="auto" w:fill="auto"/>
            <w:hideMark/>
          </w:tcPr>
          <w:p w:rsidR="00520204" w:rsidRPr="00EE6E13" w:rsidRDefault="00520204" w:rsidP="00335BF6">
            <w:r w:rsidRPr="00EE6E13">
              <w:t>Number of businesses funded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30</w:t>
            </w:r>
          </w:p>
        </w:tc>
        <w:tc>
          <w:tcPr>
            <w:tcW w:w="0" w:type="auto"/>
            <w:shd w:val="clear" w:color="auto" w:fill="auto"/>
            <w:hideMark/>
          </w:tcPr>
          <w:p w:rsidR="00520204" w:rsidRPr="00EE6E13" w:rsidRDefault="00520204" w:rsidP="00335BF6">
            <w:r w:rsidRPr="00EE6E13">
              <w:t>30</w:t>
            </w:r>
          </w:p>
        </w:tc>
        <w:tc>
          <w:tcPr>
            <w:tcW w:w="0" w:type="auto"/>
            <w:shd w:val="clear" w:color="auto" w:fill="auto"/>
            <w:hideMark/>
          </w:tcPr>
          <w:p w:rsidR="00520204" w:rsidRPr="00EE6E13" w:rsidRDefault="00520204" w:rsidP="00335BF6">
            <w:r w:rsidRPr="00EE6E13">
              <w:t>20</w:t>
            </w:r>
          </w:p>
        </w:tc>
        <w:tc>
          <w:tcPr>
            <w:tcW w:w="0" w:type="auto"/>
            <w:shd w:val="clear" w:color="auto" w:fill="auto"/>
            <w:hideMark/>
          </w:tcPr>
          <w:p w:rsidR="00520204" w:rsidRPr="00EE6E13" w:rsidRDefault="00520204" w:rsidP="00335BF6">
            <w:r w:rsidRPr="00EE6E13">
              <w:t>20</w:t>
            </w:r>
          </w:p>
        </w:tc>
        <w:tc>
          <w:tcPr>
            <w:tcW w:w="0" w:type="auto"/>
            <w:shd w:val="clear" w:color="auto" w:fill="auto"/>
            <w:hideMark/>
          </w:tcPr>
          <w:p w:rsidR="00520204" w:rsidRPr="00EE6E13" w:rsidRDefault="00520204" w:rsidP="00335BF6">
            <w:r w:rsidRPr="00EE6E13">
              <w:t>0.5M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vMerge/>
            <w:hideMark/>
          </w:tcPr>
          <w:p w:rsidR="00520204" w:rsidRPr="00EE6E13" w:rsidRDefault="00520204" w:rsidP="00335BF6"/>
        </w:tc>
        <w:tc>
          <w:tcPr>
            <w:tcW w:w="3553" w:type="dxa"/>
            <w:shd w:val="clear" w:color="auto" w:fill="auto"/>
            <w:hideMark/>
          </w:tcPr>
          <w:p w:rsidR="00520204" w:rsidRPr="00EE6E13" w:rsidRDefault="00520204" w:rsidP="00335BF6">
            <w:r w:rsidRPr="00EE6E13">
              <w:t>Amount lent to businesses</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10M</w:t>
            </w:r>
          </w:p>
        </w:tc>
        <w:tc>
          <w:tcPr>
            <w:tcW w:w="0" w:type="auto"/>
            <w:shd w:val="clear" w:color="auto" w:fill="auto"/>
            <w:hideMark/>
          </w:tcPr>
          <w:p w:rsidR="00520204" w:rsidRPr="00EE6E13" w:rsidRDefault="00520204" w:rsidP="00335BF6">
            <w:r w:rsidRPr="00EE6E13">
              <w:t>10M</w:t>
            </w:r>
          </w:p>
        </w:tc>
        <w:tc>
          <w:tcPr>
            <w:tcW w:w="0" w:type="auto"/>
            <w:shd w:val="clear" w:color="auto" w:fill="auto"/>
            <w:hideMark/>
          </w:tcPr>
          <w:p w:rsidR="00520204" w:rsidRPr="00EE6E13" w:rsidRDefault="00520204" w:rsidP="00335BF6">
            <w:r w:rsidRPr="00EE6E13">
              <w:t>5M</w:t>
            </w:r>
          </w:p>
        </w:tc>
        <w:tc>
          <w:tcPr>
            <w:tcW w:w="0" w:type="auto"/>
            <w:shd w:val="clear" w:color="auto" w:fill="auto"/>
            <w:hideMark/>
          </w:tcPr>
          <w:p w:rsidR="00520204" w:rsidRPr="00EE6E13" w:rsidRDefault="00520204" w:rsidP="00335BF6">
            <w:r w:rsidRPr="00EE6E13">
              <w:t>5M</w:t>
            </w:r>
          </w:p>
        </w:tc>
        <w:tc>
          <w:tcPr>
            <w:tcW w:w="0" w:type="auto"/>
            <w:shd w:val="clear" w:color="auto" w:fill="auto"/>
            <w:hideMark/>
          </w:tcPr>
          <w:p w:rsidR="00520204" w:rsidRPr="00EE6E13" w:rsidRDefault="00520204" w:rsidP="00335BF6">
            <w:r w:rsidRPr="00EE6E13">
              <w:t>1M</w:t>
            </w:r>
          </w:p>
        </w:tc>
      </w:tr>
      <w:tr w:rsidR="00520204" w:rsidRPr="00EE6E13" w:rsidTr="00335BF6">
        <w:trPr>
          <w:trHeight w:val="121"/>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Loan repayment from beneficiaries</w:t>
            </w:r>
          </w:p>
        </w:tc>
        <w:tc>
          <w:tcPr>
            <w:tcW w:w="3553" w:type="dxa"/>
            <w:shd w:val="clear" w:color="auto" w:fill="auto"/>
            <w:hideMark/>
          </w:tcPr>
          <w:p w:rsidR="00520204" w:rsidRPr="00EE6E13" w:rsidRDefault="00520204" w:rsidP="00335BF6">
            <w:r w:rsidRPr="00EE6E13">
              <w:t>Amount of loan paids</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5M</w:t>
            </w:r>
          </w:p>
        </w:tc>
        <w:tc>
          <w:tcPr>
            <w:tcW w:w="0" w:type="auto"/>
            <w:shd w:val="clear" w:color="auto" w:fill="auto"/>
            <w:hideMark/>
          </w:tcPr>
          <w:p w:rsidR="00520204" w:rsidRPr="00EE6E13" w:rsidRDefault="00520204" w:rsidP="00335BF6">
            <w:r w:rsidRPr="00EE6E13">
              <w:t>2M</w:t>
            </w:r>
          </w:p>
        </w:tc>
        <w:tc>
          <w:tcPr>
            <w:tcW w:w="0" w:type="auto"/>
            <w:shd w:val="clear" w:color="auto" w:fill="auto"/>
            <w:hideMark/>
          </w:tcPr>
          <w:p w:rsidR="00520204" w:rsidRPr="00EE6E13" w:rsidRDefault="00520204" w:rsidP="00335BF6">
            <w:r w:rsidRPr="00EE6E13">
              <w:t>3M</w:t>
            </w:r>
          </w:p>
        </w:tc>
        <w:tc>
          <w:tcPr>
            <w:tcW w:w="0" w:type="auto"/>
            <w:shd w:val="clear" w:color="auto" w:fill="auto"/>
            <w:hideMark/>
          </w:tcPr>
          <w:p w:rsidR="00520204" w:rsidRPr="00EE6E13" w:rsidRDefault="00520204" w:rsidP="00335BF6">
            <w:r w:rsidRPr="00EE6E13">
              <w:t>2M</w:t>
            </w:r>
          </w:p>
        </w:tc>
        <w:tc>
          <w:tcPr>
            <w:tcW w:w="0" w:type="auto"/>
            <w:shd w:val="clear" w:color="auto" w:fill="auto"/>
            <w:hideMark/>
          </w:tcPr>
          <w:p w:rsidR="00520204" w:rsidRPr="00EE6E13" w:rsidRDefault="00520204" w:rsidP="00335BF6">
            <w:r w:rsidRPr="00EE6E13">
              <w:t>2</w:t>
            </w:r>
          </w:p>
        </w:tc>
      </w:tr>
    </w:tbl>
    <w:p w:rsidR="00520204" w:rsidRPr="00EE6E13" w:rsidRDefault="00520204" w:rsidP="00520204"/>
    <w:tbl>
      <w:tblPr>
        <w:tblW w:w="4998"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1"/>
        <w:gridCol w:w="2113"/>
        <w:gridCol w:w="2469"/>
        <w:gridCol w:w="1291"/>
        <w:gridCol w:w="1161"/>
        <w:gridCol w:w="1161"/>
        <w:gridCol w:w="1161"/>
        <w:gridCol w:w="794"/>
      </w:tblGrid>
      <w:tr w:rsidR="00520204" w:rsidRPr="00EE6E13" w:rsidTr="00335BF6">
        <w:trPr>
          <w:trHeight w:val="142"/>
        </w:trPr>
        <w:tc>
          <w:tcPr>
            <w:tcW w:w="4693" w:type="pct"/>
            <w:gridSpan w:val="7"/>
            <w:shd w:val="clear" w:color="auto" w:fill="auto"/>
            <w:vAlign w:val="center"/>
            <w:hideMark/>
          </w:tcPr>
          <w:p w:rsidR="00520204" w:rsidRPr="00EE6E13" w:rsidRDefault="00520204" w:rsidP="00335BF6">
            <w:r w:rsidRPr="00EE6E13">
              <w:t xml:space="preserve">Programme Name:  Tourism promotion and development </w:t>
            </w:r>
          </w:p>
        </w:tc>
        <w:tc>
          <w:tcPr>
            <w:tcW w:w="307" w:type="pct"/>
            <w:shd w:val="clear" w:color="auto" w:fill="auto"/>
            <w:vAlign w:val="center"/>
            <w:hideMark/>
          </w:tcPr>
          <w:p w:rsidR="00520204" w:rsidRPr="00EE6E13" w:rsidRDefault="00520204" w:rsidP="00335BF6">
            <w:r w:rsidRPr="00EE6E13">
              <w:t> </w:t>
            </w:r>
          </w:p>
        </w:tc>
      </w:tr>
      <w:tr w:rsidR="00520204" w:rsidRPr="00EE6E13" w:rsidTr="00335BF6">
        <w:trPr>
          <w:trHeight w:val="142"/>
        </w:trPr>
        <w:tc>
          <w:tcPr>
            <w:tcW w:w="4693" w:type="pct"/>
            <w:gridSpan w:val="7"/>
            <w:shd w:val="clear" w:color="auto" w:fill="auto"/>
            <w:vAlign w:val="center"/>
            <w:hideMark/>
          </w:tcPr>
          <w:p w:rsidR="00520204" w:rsidRPr="00EE6E13" w:rsidRDefault="00520204" w:rsidP="00335BF6">
            <w:r w:rsidRPr="00EE6E13">
              <w:t>Objective: To promote and market tourism in the county.</w:t>
            </w:r>
          </w:p>
        </w:tc>
        <w:tc>
          <w:tcPr>
            <w:tcW w:w="307" w:type="pct"/>
            <w:shd w:val="clear" w:color="auto" w:fill="auto"/>
            <w:vAlign w:val="center"/>
            <w:hideMark/>
          </w:tcPr>
          <w:p w:rsidR="00520204" w:rsidRPr="00EE6E13" w:rsidRDefault="00520204" w:rsidP="00335BF6">
            <w:r w:rsidRPr="00EE6E13">
              <w:t> </w:t>
            </w:r>
          </w:p>
        </w:tc>
      </w:tr>
      <w:tr w:rsidR="00520204" w:rsidRPr="00EE6E13" w:rsidTr="00335BF6">
        <w:trPr>
          <w:trHeight w:val="70"/>
        </w:trPr>
        <w:tc>
          <w:tcPr>
            <w:tcW w:w="4693" w:type="pct"/>
            <w:gridSpan w:val="7"/>
            <w:shd w:val="clear" w:color="auto" w:fill="auto"/>
            <w:vAlign w:val="center"/>
            <w:hideMark/>
          </w:tcPr>
          <w:p w:rsidR="00520204" w:rsidRPr="00EE6E13" w:rsidRDefault="00520204" w:rsidP="00335BF6">
            <w:bookmarkStart w:id="47" w:name="RANGE!A3"/>
            <w:r w:rsidRPr="00EE6E13">
              <w:t>Outcome: Increased Tourism Sector Contribution to the County’s Earnings</w:t>
            </w:r>
            <w:bookmarkEnd w:id="47"/>
          </w:p>
        </w:tc>
        <w:tc>
          <w:tcPr>
            <w:tcW w:w="307" w:type="pct"/>
            <w:shd w:val="clear" w:color="auto" w:fill="auto"/>
            <w:vAlign w:val="center"/>
            <w:hideMark/>
          </w:tcPr>
          <w:p w:rsidR="00520204" w:rsidRPr="00EE6E13" w:rsidRDefault="00520204" w:rsidP="00335BF6">
            <w:r w:rsidRPr="00EE6E13">
              <w:t> </w:t>
            </w:r>
          </w:p>
        </w:tc>
      </w:tr>
      <w:tr w:rsidR="00520204" w:rsidRPr="00EE6E13" w:rsidTr="00335BF6">
        <w:trPr>
          <w:trHeight w:val="70"/>
        </w:trPr>
        <w:tc>
          <w:tcPr>
            <w:tcW w:w="1184" w:type="pct"/>
            <w:shd w:val="clear" w:color="auto" w:fill="auto"/>
            <w:vAlign w:val="center"/>
            <w:hideMark/>
          </w:tcPr>
          <w:p w:rsidR="00520204" w:rsidRPr="00EE6E13" w:rsidRDefault="00520204" w:rsidP="00335BF6">
            <w:r w:rsidRPr="00EE6E13">
              <w:t xml:space="preserve">Sub </w:t>
            </w:r>
          </w:p>
        </w:tc>
        <w:tc>
          <w:tcPr>
            <w:tcW w:w="839" w:type="pct"/>
            <w:vMerge w:val="restart"/>
            <w:shd w:val="clear" w:color="auto" w:fill="auto"/>
            <w:vAlign w:val="center"/>
            <w:hideMark/>
          </w:tcPr>
          <w:p w:rsidR="00520204" w:rsidRPr="00EE6E13" w:rsidRDefault="00520204" w:rsidP="00335BF6">
            <w:r w:rsidRPr="00EE6E13">
              <w:t>Key Output</w:t>
            </w:r>
          </w:p>
        </w:tc>
        <w:tc>
          <w:tcPr>
            <w:tcW w:w="974" w:type="pct"/>
            <w:shd w:val="clear" w:color="auto" w:fill="auto"/>
            <w:vAlign w:val="center"/>
            <w:hideMark/>
          </w:tcPr>
          <w:p w:rsidR="00520204" w:rsidRPr="00EE6E13" w:rsidRDefault="00520204" w:rsidP="00335BF6">
            <w:r w:rsidRPr="00EE6E13">
              <w:t xml:space="preserve">  Key </w:t>
            </w:r>
          </w:p>
        </w:tc>
        <w:tc>
          <w:tcPr>
            <w:tcW w:w="1696" w:type="pct"/>
            <w:gridSpan w:val="4"/>
            <w:shd w:val="clear" w:color="auto" w:fill="auto"/>
            <w:vAlign w:val="center"/>
            <w:hideMark/>
          </w:tcPr>
          <w:p w:rsidR="00520204" w:rsidRPr="00EE6E13" w:rsidRDefault="00520204" w:rsidP="00335BF6">
            <w:r w:rsidRPr="00EE6E13">
              <w:t xml:space="preserve">Planned Targets and Indicative Budget (KSh. M) </w:t>
            </w:r>
          </w:p>
        </w:tc>
        <w:tc>
          <w:tcPr>
            <w:tcW w:w="307" w:type="pct"/>
            <w:shd w:val="clear" w:color="auto" w:fill="auto"/>
            <w:vAlign w:val="center"/>
            <w:hideMark/>
          </w:tcPr>
          <w:p w:rsidR="00520204" w:rsidRPr="00EE6E13" w:rsidRDefault="00520204" w:rsidP="00335BF6">
            <w:r w:rsidRPr="00EE6E13">
              <w:t xml:space="preserve">Total </w:t>
            </w:r>
          </w:p>
        </w:tc>
      </w:tr>
      <w:tr w:rsidR="00520204" w:rsidRPr="00EE6E13" w:rsidTr="00335BF6">
        <w:trPr>
          <w:trHeight w:val="178"/>
        </w:trPr>
        <w:tc>
          <w:tcPr>
            <w:tcW w:w="1184" w:type="pct"/>
            <w:shd w:val="clear" w:color="auto" w:fill="auto"/>
            <w:vAlign w:val="center"/>
            <w:hideMark/>
          </w:tcPr>
          <w:p w:rsidR="00520204" w:rsidRPr="00EE6E13" w:rsidRDefault="00520204" w:rsidP="00335BF6">
            <w:r w:rsidRPr="00EE6E13">
              <w:t>Programm</w:t>
            </w:r>
          </w:p>
        </w:tc>
        <w:tc>
          <w:tcPr>
            <w:tcW w:w="839" w:type="pct"/>
            <w:vMerge/>
            <w:shd w:val="clear" w:color="auto" w:fill="auto"/>
            <w:vAlign w:val="center"/>
            <w:hideMark/>
          </w:tcPr>
          <w:p w:rsidR="00520204" w:rsidRPr="00EE6E13" w:rsidRDefault="00520204" w:rsidP="00335BF6"/>
        </w:tc>
        <w:tc>
          <w:tcPr>
            <w:tcW w:w="974" w:type="pct"/>
            <w:shd w:val="clear" w:color="auto" w:fill="auto"/>
            <w:vAlign w:val="center"/>
            <w:hideMark/>
          </w:tcPr>
          <w:p w:rsidR="00520204" w:rsidRPr="00EE6E13" w:rsidRDefault="00520204" w:rsidP="00335BF6">
            <w:r w:rsidRPr="00EE6E13">
              <w:t xml:space="preserve">Performance Indicators  </w:t>
            </w:r>
          </w:p>
        </w:tc>
        <w:tc>
          <w:tcPr>
            <w:tcW w:w="527" w:type="pct"/>
            <w:vMerge w:val="restart"/>
            <w:shd w:val="clear" w:color="auto" w:fill="auto"/>
            <w:vAlign w:val="center"/>
            <w:hideMark/>
          </w:tcPr>
          <w:p w:rsidR="00520204" w:rsidRPr="00EE6E13" w:rsidRDefault="00520204" w:rsidP="00335BF6">
            <w:r w:rsidRPr="00EE6E13">
              <w:t xml:space="preserve"> QUARTER 1</w:t>
            </w:r>
          </w:p>
        </w:tc>
        <w:tc>
          <w:tcPr>
            <w:tcW w:w="390" w:type="pct"/>
            <w:vMerge w:val="restart"/>
            <w:shd w:val="clear" w:color="auto" w:fill="auto"/>
            <w:vAlign w:val="center"/>
            <w:hideMark/>
          </w:tcPr>
          <w:p w:rsidR="00520204" w:rsidRPr="00EE6E13" w:rsidRDefault="00520204" w:rsidP="00335BF6">
            <w:r w:rsidRPr="00EE6E13">
              <w:t xml:space="preserve">QUARTER 2 </w:t>
            </w:r>
          </w:p>
        </w:tc>
        <w:tc>
          <w:tcPr>
            <w:tcW w:w="390" w:type="pct"/>
            <w:vMerge w:val="restart"/>
            <w:shd w:val="clear" w:color="auto" w:fill="auto"/>
            <w:vAlign w:val="center"/>
            <w:hideMark/>
          </w:tcPr>
          <w:p w:rsidR="00520204" w:rsidRPr="00EE6E13" w:rsidRDefault="00520204" w:rsidP="00335BF6">
            <w:r w:rsidRPr="00EE6E13">
              <w:t xml:space="preserve">QUARTER 3 </w:t>
            </w:r>
          </w:p>
        </w:tc>
        <w:tc>
          <w:tcPr>
            <w:tcW w:w="390" w:type="pct"/>
            <w:vMerge w:val="restart"/>
            <w:shd w:val="clear" w:color="auto" w:fill="auto"/>
            <w:vAlign w:val="center"/>
            <w:hideMark/>
          </w:tcPr>
          <w:p w:rsidR="00520204" w:rsidRPr="00EE6E13" w:rsidRDefault="00520204" w:rsidP="00335BF6">
            <w:r w:rsidRPr="00EE6E13">
              <w:t xml:space="preserve">QUARTER 4 </w:t>
            </w:r>
          </w:p>
        </w:tc>
        <w:tc>
          <w:tcPr>
            <w:tcW w:w="307" w:type="pct"/>
            <w:shd w:val="clear" w:color="auto" w:fill="auto"/>
            <w:vAlign w:val="center"/>
            <w:hideMark/>
          </w:tcPr>
          <w:p w:rsidR="00520204" w:rsidRPr="00EE6E13" w:rsidRDefault="00520204" w:rsidP="00335BF6">
            <w:r w:rsidRPr="00EE6E13">
              <w:t xml:space="preserve">Budget (KSh.  </w:t>
            </w:r>
          </w:p>
        </w:tc>
      </w:tr>
      <w:tr w:rsidR="00520204" w:rsidRPr="00EE6E13" w:rsidTr="00335BF6">
        <w:trPr>
          <w:trHeight w:val="115"/>
        </w:trPr>
        <w:tc>
          <w:tcPr>
            <w:tcW w:w="1184" w:type="pct"/>
            <w:shd w:val="clear" w:color="auto" w:fill="auto"/>
            <w:vAlign w:val="center"/>
            <w:hideMark/>
          </w:tcPr>
          <w:p w:rsidR="00520204" w:rsidRPr="00EE6E13" w:rsidRDefault="00520204" w:rsidP="00335BF6">
            <w:r w:rsidRPr="00EE6E13">
              <w:t xml:space="preserve">e  </w:t>
            </w:r>
          </w:p>
        </w:tc>
        <w:tc>
          <w:tcPr>
            <w:tcW w:w="839" w:type="pct"/>
            <w:vMerge/>
            <w:shd w:val="clear" w:color="auto" w:fill="auto"/>
            <w:vAlign w:val="center"/>
            <w:hideMark/>
          </w:tcPr>
          <w:p w:rsidR="00520204" w:rsidRPr="00EE6E13" w:rsidRDefault="00520204" w:rsidP="00335BF6"/>
        </w:tc>
        <w:tc>
          <w:tcPr>
            <w:tcW w:w="974" w:type="pct"/>
            <w:shd w:val="clear" w:color="auto" w:fill="auto"/>
            <w:hideMark/>
          </w:tcPr>
          <w:p w:rsidR="00520204" w:rsidRPr="00EE6E13" w:rsidRDefault="00520204" w:rsidP="00335BF6">
            <w:r w:rsidRPr="00EE6E13">
              <w:t> </w:t>
            </w:r>
          </w:p>
        </w:tc>
        <w:tc>
          <w:tcPr>
            <w:tcW w:w="527"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07" w:type="pct"/>
            <w:shd w:val="clear" w:color="auto" w:fill="auto"/>
            <w:vAlign w:val="center"/>
            <w:hideMark/>
          </w:tcPr>
          <w:p w:rsidR="00520204" w:rsidRPr="00EE6E13" w:rsidRDefault="00520204" w:rsidP="00335BF6">
            <w:r w:rsidRPr="00EE6E13">
              <w:t xml:space="preserve">M)*  </w:t>
            </w:r>
          </w:p>
        </w:tc>
      </w:tr>
      <w:tr w:rsidR="00520204" w:rsidRPr="00EE6E13" w:rsidTr="00335BF6">
        <w:trPr>
          <w:trHeight w:val="330"/>
        </w:trPr>
        <w:tc>
          <w:tcPr>
            <w:tcW w:w="1184" w:type="pct"/>
            <w:shd w:val="clear" w:color="auto" w:fill="auto"/>
            <w:hideMark/>
          </w:tcPr>
          <w:p w:rsidR="00520204" w:rsidRPr="00EE6E13" w:rsidRDefault="00520204" w:rsidP="00335BF6">
            <w:r w:rsidRPr="00EE6E13">
              <w:t> </w:t>
            </w:r>
          </w:p>
        </w:tc>
        <w:tc>
          <w:tcPr>
            <w:tcW w:w="839" w:type="pct"/>
            <w:vMerge/>
            <w:shd w:val="clear" w:color="auto" w:fill="auto"/>
            <w:vAlign w:val="center"/>
            <w:hideMark/>
          </w:tcPr>
          <w:p w:rsidR="00520204" w:rsidRPr="00EE6E13" w:rsidRDefault="00520204" w:rsidP="00335BF6"/>
        </w:tc>
        <w:tc>
          <w:tcPr>
            <w:tcW w:w="974" w:type="pct"/>
            <w:shd w:val="clear" w:color="auto" w:fill="auto"/>
            <w:hideMark/>
          </w:tcPr>
          <w:p w:rsidR="00520204" w:rsidRPr="00EE6E13" w:rsidRDefault="00520204" w:rsidP="00335BF6">
            <w:r w:rsidRPr="00EE6E13">
              <w:t> </w:t>
            </w:r>
          </w:p>
        </w:tc>
        <w:tc>
          <w:tcPr>
            <w:tcW w:w="527" w:type="pct"/>
            <w:shd w:val="clear" w:color="auto" w:fill="auto"/>
            <w:vAlign w:val="center"/>
            <w:hideMark/>
          </w:tcPr>
          <w:p w:rsidR="00520204" w:rsidRPr="00EE6E13" w:rsidRDefault="00520204" w:rsidP="00335BF6">
            <w:r w:rsidRPr="00EE6E13">
              <w:t xml:space="preserve">Target </w:t>
            </w:r>
          </w:p>
        </w:tc>
        <w:tc>
          <w:tcPr>
            <w:tcW w:w="390" w:type="pct"/>
            <w:shd w:val="clear" w:color="auto" w:fill="auto"/>
            <w:vAlign w:val="center"/>
            <w:hideMark/>
          </w:tcPr>
          <w:p w:rsidR="00520204" w:rsidRPr="00EE6E13" w:rsidRDefault="00520204" w:rsidP="00335BF6">
            <w:r w:rsidRPr="00EE6E13">
              <w:t xml:space="preserve">Target </w:t>
            </w:r>
          </w:p>
        </w:tc>
        <w:tc>
          <w:tcPr>
            <w:tcW w:w="390" w:type="pct"/>
            <w:shd w:val="clear" w:color="auto" w:fill="auto"/>
            <w:vAlign w:val="center"/>
            <w:hideMark/>
          </w:tcPr>
          <w:p w:rsidR="00520204" w:rsidRPr="00EE6E13" w:rsidRDefault="00520204" w:rsidP="00335BF6">
            <w:r w:rsidRPr="00EE6E13">
              <w:t xml:space="preserve">Target  </w:t>
            </w:r>
          </w:p>
        </w:tc>
        <w:tc>
          <w:tcPr>
            <w:tcW w:w="390" w:type="pct"/>
            <w:shd w:val="clear" w:color="auto" w:fill="auto"/>
            <w:vAlign w:val="center"/>
            <w:hideMark/>
          </w:tcPr>
          <w:p w:rsidR="00520204" w:rsidRPr="00EE6E13" w:rsidRDefault="00520204" w:rsidP="00335BF6">
            <w:r w:rsidRPr="00EE6E13">
              <w:t xml:space="preserve">Target </w:t>
            </w:r>
          </w:p>
        </w:tc>
        <w:tc>
          <w:tcPr>
            <w:tcW w:w="307" w:type="pct"/>
            <w:shd w:val="clear" w:color="auto" w:fill="auto"/>
            <w:hideMark/>
          </w:tcPr>
          <w:p w:rsidR="00520204" w:rsidRPr="00EE6E13" w:rsidRDefault="00520204" w:rsidP="00335BF6">
            <w:r w:rsidRPr="00EE6E13">
              <w:t> </w:t>
            </w:r>
          </w:p>
        </w:tc>
      </w:tr>
      <w:tr w:rsidR="00520204" w:rsidRPr="00EE6E13" w:rsidTr="00335BF6">
        <w:trPr>
          <w:trHeight w:val="60"/>
        </w:trPr>
        <w:tc>
          <w:tcPr>
            <w:tcW w:w="1184" w:type="pct"/>
            <w:shd w:val="clear" w:color="auto" w:fill="auto"/>
            <w:vAlign w:val="center"/>
            <w:hideMark/>
          </w:tcPr>
          <w:p w:rsidR="00520204" w:rsidRPr="00EE6E13" w:rsidRDefault="00520204" w:rsidP="00335BF6">
            <w:r w:rsidRPr="00EE6E13">
              <w:t xml:space="preserve">Tourism </w:t>
            </w:r>
          </w:p>
        </w:tc>
        <w:tc>
          <w:tcPr>
            <w:tcW w:w="839" w:type="pct"/>
            <w:shd w:val="clear" w:color="auto" w:fill="auto"/>
            <w:vAlign w:val="center"/>
            <w:hideMark/>
          </w:tcPr>
          <w:p w:rsidR="00520204" w:rsidRPr="00EE6E13" w:rsidRDefault="00520204" w:rsidP="00335BF6">
            <w:r w:rsidRPr="00EE6E13">
              <w:t xml:space="preserve">Tourists </w:t>
            </w:r>
          </w:p>
        </w:tc>
        <w:tc>
          <w:tcPr>
            <w:tcW w:w="974" w:type="pct"/>
            <w:shd w:val="clear" w:color="auto" w:fill="auto"/>
            <w:vAlign w:val="center"/>
            <w:hideMark/>
          </w:tcPr>
          <w:p w:rsidR="00520204" w:rsidRPr="00EE6E13" w:rsidRDefault="00520204" w:rsidP="00335BF6">
            <w:r w:rsidRPr="00EE6E13">
              <w:t xml:space="preserve"> No. of </w:t>
            </w:r>
          </w:p>
        </w:tc>
        <w:tc>
          <w:tcPr>
            <w:tcW w:w="527" w:type="pct"/>
            <w:vMerge w:val="restart"/>
            <w:shd w:val="clear" w:color="auto" w:fill="auto"/>
            <w:vAlign w:val="center"/>
            <w:hideMark/>
          </w:tcPr>
          <w:p w:rsidR="00520204" w:rsidRPr="00EE6E13" w:rsidRDefault="00520204" w:rsidP="00335BF6">
            <w:r w:rsidRPr="00EE6E13">
              <w:t>100</w:t>
            </w:r>
          </w:p>
        </w:tc>
        <w:tc>
          <w:tcPr>
            <w:tcW w:w="390" w:type="pct"/>
            <w:vMerge w:val="restart"/>
            <w:shd w:val="clear" w:color="auto" w:fill="auto"/>
            <w:vAlign w:val="center"/>
            <w:hideMark/>
          </w:tcPr>
          <w:p w:rsidR="00520204" w:rsidRPr="00EE6E13" w:rsidRDefault="00520204" w:rsidP="00335BF6">
            <w:r w:rsidRPr="00EE6E13">
              <w:t>100</w:t>
            </w:r>
          </w:p>
        </w:tc>
        <w:tc>
          <w:tcPr>
            <w:tcW w:w="390" w:type="pct"/>
            <w:vMerge w:val="restart"/>
            <w:shd w:val="clear" w:color="auto" w:fill="auto"/>
            <w:vAlign w:val="center"/>
            <w:hideMark/>
          </w:tcPr>
          <w:p w:rsidR="00520204" w:rsidRPr="00EE6E13" w:rsidRDefault="00520204" w:rsidP="00335BF6">
            <w:r w:rsidRPr="00EE6E13">
              <w:t>100</w:t>
            </w:r>
          </w:p>
        </w:tc>
        <w:tc>
          <w:tcPr>
            <w:tcW w:w="390" w:type="pct"/>
            <w:vMerge w:val="restart"/>
            <w:shd w:val="clear" w:color="auto" w:fill="auto"/>
            <w:vAlign w:val="center"/>
            <w:hideMark/>
          </w:tcPr>
          <w:p w:rsidR="00520204" w:rsidRPr="00EE6E13" w:rsidRDefault="00520204" w:rsidP="00335BF6">
            <w:r w:rsidRPr="00EE6E13">
              <w:t>100</w:t>
            </w:r>
          </w:p>
        </w:tc>
        <w:tc>
          <w:tcPr>
            <w:tcW w:w="307" w:type="pct"/>
            <w:vMerge w:val="restart"/>
            <w:shd w:val="clear" w:color="auto" w:fill="auto"/>
            <w:vAlign w:val="center"/>
            <w:hideMark/>
          </w:tcPr>
          <w:p w:rsidR="00520204" w:rsidRPr="00EE6E13" w:rsidRDefault="00520204" w:rsidP="00335BF6">
            <w:r w:rsidRPr="00EE6E13">
              <w:t>1.5M</w:t>
            </w:r>
          </w:p>
        </w:tc>
      </w:tr>
      <w:tr w:rsidR="00520204" w:rsidRPr="00EE6E13" w:rsidTr="00335BF6">
        <w:trPr>
          <w:trHeight w:val="80"/>
        </w:trPr>
        <w:tc>
          <w:tcPr>
            <w:tcW w:w="1184" w:type="pct"/>
            <w:shd w:val="clear" w:color="auto" w:fill="auto"/>
            <w:vAlign w:val="center"/>
            <w:hideMark/>
          </w:tcPr>
          <w:p w:rsidR="00520204" w:rsidRPr="00EE6E13" w:rsidRDefault="00520204" w:rsidP="00335BF6">
            <w:r w:rsidRPr="00EE6E13">
              <w:t xml:space="preserve">promotion </w:t>
            </w:r>
          </w:p>
        </w:tc>
        <w:tc>
          <w:tcPr>
            <w:tcW w:w="839" w:type="pct"/>
            <w:shd w:val="clear" w:color="auto" w:fill="auto"/>
            <w:vAlign w:val="center"/>
            <w:hideMark/>
          </w:tcPr>
          <w:p w:rsidR="00520204" w:rsidRPr="00EE6E13" w:rsidRDefault="00520204" w:rsidP="00335BF6">
            <w:r w:rsidRPr="00EE6E13">
              <w:t>Arrivals</w:t>
            </w:r>
          </w:p>
        </w:tc>
        <w:tc>
          <w:tcPr>
            <w:tcW w:w="974" w:type="pct"/>
            <w:shd w:val="clear" w:color="auto" w:fill="auto"/>
            <w:vAlign w:val="center"/>
            <w:hideMark/>
          </w:tcPr>
          <w:p w:rsidR="00520204" w:rsidRPr="00EE6E13" w:rsidRDefault="00292DFB" w:rsidP="00335BF6">
            <w:r w:rsidRPr="00EE6E13">
              <w:t>T</w:t>
            </w:r>
            <w:r w:rsidR="00520204" w:rsidRPr="00EE6E13">
              <w:t>ourists</w:t>
            </w:r>
          </w:p>
        </w:tc>
        <w:tc>
          <w:tcPr>
            <w:tcW w:w="527"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07" w:type="pct"/>
            <w:vMerge/>
            <w:shd w:val="clear" w:color="auto" w:fill="auto"/>
            <w:vAlign w:val="center"/>
            <w:hideMark/>
          </w:tcPr>
          <w:p w:rsidR="00520204" w:rsidRPr="00EE6E13" w:rsidRDefault="00520204" w:rsidP="00335BF6"/>
        </w:tc>
      </w:tr>
      <w:tr w:rsidR="00520204" w:rsidRPr="00EE6E13" w:rsidTr="00335BF6">
        <w:trPr>
          <w:trHeight w:val="70"/>
        </w:trPr>
        <w:tc>
          <w:tcPr>
            <w:tcW w:w="1184" w:type="pct"/>
            <w:shd w:val="clear" w:color="auto" w:fill="auto"/>
            <w:vAlign w:val="center"/>
            <w:hideMark/>
          </w:tcPr>
          <w:p w:rsidR="00520204" w:rsidRPr="00EE6E13" w:rsidRDefault="00520204" w:rsidP="00335BF6">
            <w:r w:rsidRPr="00EE6E13">
              <w:t>and marketing</w:t>
            </w:r>
          </w:p>
        </w:tc>
        <w:tc>
          <w:tcPr>
            <w:tcW w:w="839" w:type="pct"/>
            <w:shd w:val="clear" w:color="auto" w:fill="auto"/>
            <w:vAlign w:val="center"/>
            <w:hideMark/>
          </w:tcPr>
          <w:p w:rsidR="00520204" w:rsidRPr="00EE6E13" w:rsidRDefault="00520204" w:rsidP="00335BF6">
            <w:r w:rsidRPr="00EE6E13">
              <w:t>Arrived</w:t>
            </w:r>
          </w:p>
        </w:tc>
        <w:tc>
          <w:tcPr>
            <w:tcW w:w="974" w:type="pct"/>
            <w:shd w:val="clear" w:color="auto" w:fill="auto"/>
            <w:vAlign w:val="center"/>
            <w:hideMark/>
          </w:tcPr>
          <w:p w:rsidR="00520204" w:rsidRPr="00EE6E13" w:rsidRDefault="00520204" w:rsidP="00335BF6">
            <w:r w:rsidRPr="00EE6E13">
              <w:t xml:space="preserve">arrivals </w:t>
            </w:r>
          </w:p>
        </w:tc>
        <w:tc>
          <w:tcPr>
            <w:tcW w:w="527"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07" w:type="pct"/>
            <w:vMerge/>
            <w:shd w:val="clear" w:color="auto" w:fill="auto"/>
            <w:vAlign w:val="center"/>
            <w:hideMark/>
          </w:tcPr>
          <w:p w:rsidR="00520204" w:rsidRPr="00EE6E13" w:rsidRDefault="00520204" w:rsidP="00335BF6"/>
        </w:tc>
      </w:tr>
      <w:tr w:rsidR="00520204" w:rsidRPr="00EE6E13" w:rsidTr="00335BF6">
        <w:trPr>
          <w:trHeight w:val="260"/>
        </w:trPr>
        <w:tc>
          <w:tcPr>
            <w:tcW w:w="1184" w:type="pct"/>
            <w:shd w:val="clear" w:color="auto" w:fill="auto"/>
            <w:hideMark/>
          </w:tcPr>
          <w:p w:rsidR="00520204" w:rsidRPr="00EE6E13" w:rsidRDefault="00520204" w:rsidP="00335BF6">
            <w:r w:rsidRPr="00EE6E13">
              <w:t> </w:t>
            </w:r>
          </w:p>
        </w:tc>
        <w:tc>
          <w:tcPr>
            <w:tcW w:w="839" w:type="pct"/>
            <w:shd w:val="clear" w:color="auto" w:fill="auto"/>
            <w:vAlign w:val="center"/>
            <w:hideMark/>
          </w:tcPr>
          <w:p w:rsidR="00520204" w:rsidRPr="00EE6E13" w:rsidRDefault="00520204" w:rsidP="00335BF6">
            <w:r w:rsidRPr="00EE6E13">
              <w:t>County branding</w:t>
            </w:r>
          </w:p>
        </w:tc>
        <w:tc>
          <w:tcPr>
            <w:tcW w:w="974" w:type="pct"/>
            <w:shd w:val="clear" w:color="auto" w:fill="auto"/>
            <w:vAlign w:val="center"/>
            <w:hideMark/>
          </w:tcPr>
          <w:p w:rsidR="00520204" w:rsidRPr="00EE6E13" w:rsidRDefault="00520204" w:rsidP="00335BF6">
            <w:r w:rsidRPr="00EE6E13">
              <w:t>No of branding done</w:t>
            </w:r>
          </w:p>
        </w:tc>
        <w:tc>
          <w:tcPr>
            <w:tcW w:w="527" w:type="pct"/>
            <w:shd w:val="clear" w:color="auto" w:fill="auto"/>
            <w:vAlign w:val="center"/>
            <w:hideMark/>
          </w:tcPr>
          <w:p w:rsidR="00520204" w:rsidRPr="00EE6E13" w:rsidRDefault="00520204" w:rsidP="00335BF6">
            <w:r w:rsidRPr="00EE6E13">
              <w:t>1</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1</w:t>
            </w:r>
          </w:p>
        </w:tc>
        <w:tc>
          <w:tcPr>
            <w:tcW w:w="307" w:type="pct"/>
            <w:shd w:val="clear" w:color="auto" w:fill="auto"/>
            <w:vAlign w:val="center"/>
            <w:hideMark/>
          </w:tcPr>
          <w:p w:rsidR="00520204" w:rsidRPr="00EE6E13" w:rsidRDefault="00520204" w:rsidP="00335BF6">
            <w:r w:rsidRPr="00EE6E13">
              <w:t>30M</w:t>
            </w:r>
          </w:p>
        </w:tc>
      </w:tr>
      <w:tr w:rsidR="00520204" w:rsidRPr="00EE6E13" w:rsidTr="00335BF6">
        <w:trPr>
          <w:trHeight w:val="80"/>
        </w:trPr>
        <w:tc>
          <w:tcPr>
            <w:tcW w:w="1184" w:type="pct"/>
            <w:shd w:val="clear" w:color="auto" w:fill="auto"/>
            <w:hideMark/>
          </w:tcPr>
          <w:p w:rsidR="00520204" w:rsidRPr="00EE6E13" w:rsidRDefault="00520204" w:rsidP="00335BF6">
            <w:r w:rsidRPr="00EE6E13">
              <w:t> </w:t>
            </w:r>
          </w:p>
        </w:tc>
        <w:tc>
          <w:tcPr>
            <w:tcW w:w="839" w:type="pct"/>
            <w:shd w:val="clear" w:color="auto" w:fill="auto"/>
            <w:vAlign w:val="center"/>
            <w:hideMark/>
          </w:tcPr>
          <w:p w:rsidR="00520204" w:rsidRPr="00EE6E13" w:rsidRDefault="00520204" w:rsidP="00335BF6">
            <w:r w:rsidRPr="00EE6E13">
              <w:t>Tourism exchange forum</w:t>
            </w:r>
          </w:p>
        </w:tc>
        <w:tc>
          <w:tcPr>
            <w:tcW w:w="974" w:type="pct"/>
            <w:shd w:val="clear" w:color="auto" w:fill="auto"/>
            <w:vAlign w:val="center"/>
            <w:hideMark/>
          </w:tcPr>
          <w:p w:rsidR="00520204" w:rsidRPr="00EE6E13" w:rsidRDefault="00520204" w:rsidP="00335BF6">
            <w:r w:rsidRPr="00EE6E13">
              <w:t>No of forums held</w:t>
            </w:r>
          </w:p>
        </w:tc>
        <w:tc>
          <w:tcPr>
            <w:tcW w:w="527" w:type="pct"/>
            <w:shd w:val="clear" w:color="auto" w:fill="auto"/>
            <w:vAlign w:val="center"/>
            <w:hideMark/>
          </w:tcPr>
          <w:p w:rsidR="00520204" w:rsidRPr="00EE6E13" w:rsidRDefault="00520204" w:rsidP="00335BF6">
            <w:r w:rsidRPr="00EE6E13">
              <w:t>1</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1</w:t>
            </w:r>
          </w:p>
        </w:tc>
        <w:tc>
          <w:tcPr>
            <w:tcW w:w="307" w:type="pct"/>
            <w:shd w:val="clear" w:color="auto" w:fill="auto"/>
            <w:vAlign w:val="center"/>
            <w:hideMark/>
          </w:tcPr>
          <w:p w:rsidR="00520204" w:rsidRPr="00EE6E13" w:rsidRDefault="00520204" w:rsidP="00335BF6">
            <w:r w:rsidRPr="00EE6E13">
              <w:t>100M</w:t>
            </w:r>
          </w:p>
        </w:tc>
      </w:tr>
      <w:tr w:rsidR="00520204" w:rsidRPr="00EE6E13" w:rsidTr="00335BF6">
        <w:trPr>
          <w:trHeight w:val="70"/>
        </w:trPr>
        <w:tc>
          <w:tcPr>
            <w:tcW w:w="1184" w:type="pct"/>
            <w:shd w:val="clear" w:color="auto" w:fill="auto"/>
            <w:hideMark/>
          </w:tcPr>
          <w:p w:rsidR="00520204" w:rsidRPr="00EE6E13" w:rsidRDefault="00520204" w:rsidP="00335BF6">
            <w:r w:rsidRPr="00EE6E13">
              <w:t> </w:t>
            </w:r>
          </w:p>
        </w:tc>
        <w:tc>
          <w:tcPr>
            <w:tcW w:w="839" w:type="pct"/>
            <w:vMerge w:val="restart"/>
            <w:shd w:val="clear" w:color="auto" w:fill="auto"/>
            <w:vAlign w:val="center"/>
            <w:hideMark/>
          </w:tcPr>
          <w:p w:rsidR="00520204" w:rsidRPr="00EE6E13" w:rsidRDefault="00520204" w:rsidP="00335BF6">
            <w:r w:rsidRPr="00EE6E13">
              <w:t>Hotel Occupancy</w:t>
            </w:r>
          </w:p>
        </w:tc>
        <w:tc>
          <w:tcPr>
            <w:tcW w:w="974" w:type="pct"/>
            <w:shd w:val="clear" w:color="auto" w:fill="auto"/>
            <w:vAlign w:val="center"/>
            <w:hideMark/>
          </w:tcPr>
          <w:p w:rsidR="00520204" w:rsidRPr="00EE6E13" w:rsidRDefault="00520204" w:rsidP="00335BF6">
            <w:r w:rsidRPr="00EE6E13">
              <w:t xml:space="preserve"> No. of bed </w:t>
            </w:r>
          </w:p>
        </w:tc>
        <w:tc>
          <w:tcPr>
            <w:tcW w:w="527" w:type="pct"/>
            <w:vMerge w:val="restart"/>
            <w:shd w:val="clear" w:color="auto" w:fill="auto"/>
            <w:vAlign w:val="center"/>
            <w:hideMark/>
          </w:tcPr>
          <w:p w:rsidR="00520204" w:rsidRPr="00EE6E13" w:rsidRDefault="00520204" w:rsidP="00335BF6">
            <w:r w:rsidRPr="00EE6E13">
              <w:t>250</w:t>
            </w:r>
          </w:p>
        </w:tc>
        <w:tc>
          <w:tcPr>
            <w:tcW w:w="390" w:type="pct"/>
            <w:vMerge w:val="restart"/>
            <w:shd w:val="clear" w:color="auto" w:fill="auto"/>
            <w:vAlign w:val="center"/>
            <w:hideMark/>
          </w:tcPr>
          <w:p w:rsidR="00520204" w:rsidRPr="00EE6E13" w:rsidRDefault="00520204" w:rsidP="00335BF6">
            <w:r w:rsidRPr="00EE6E13">
              <w:t>250</w:t>
            </w:r>
          </w:p>
        </w:tc>
        <w:tc>
          <w:tcPr>
            <w:tcW w:w="390" w:type="pct"/>
            <w:vMerge w:val="restart"/>
            <w:shd w:val="clear" w:color="auto" w:fill="auto"/>
            <w:vAlign w:val="center"/>
            <w:hideMark/>
          </w:tcPr>
          <w:p w:rsidR="00520204" w:rsidRPr="00EE6E13" w:rsidRDefault="00520204" w:rsidP="00335BF6">
            <w:r w:rsidRPr="00EE6E13">
              <w:t>250</w:t>
            </w:r>
          </w:p>
        </w:tc>
        <w:tc>
          <w:tcPr>
            <w:tcW w:w="390" w:type="pct"/>
            <w:vMerge w:val="restart"/>
            <w:shd w:val="clear" w:color="auto" w:fill="auto"/>
            <w:vAlign w:val="center"/>
            <w:hideMark/>
          </w:tcPr>
          <w:p w:rsidR="00520204" w:rsidRPr="00EE6E13" w:rsidRDefault="00520204" w:rsidP="00335BF6">
            <w:r w:rsidRPr="00EE6E13">
              <w:t>250</w:t>
            </w:r>
          </w:p>
        </w:tc>
        <w:tc>
          <w:tcPr>
            <w:tcW w:w="307" w:type="pct"/>
            <w:vMerge w:val="restart"/>
            <w:shd w:val="clear" w:color="auto" w:fill="auto"/>
            <w:vAlign w:val="center"/>
            <w:hideMark/>
          </w:tcPr>
          <w:p w:rsidR="00520204" w:rsidRPr="00EE6E13" w:rsidRDefault="00520204" w:rsidP="00335BF6">
            <w:r w:rsidRPr="00EE6E13">
              <w:t>1000</w:t>
            </w:r>
          </w:p>
        </w:tc>
      </w:tr>
      <w:tr w:rsidR="00520204" w:rsidRPr="00EE6E13" w:rsidTr="00335BF6">
        <w:trPr>
          <w:trHeight w:val="70"/>
        </w:trPr>
        <w:tc>
          <w:tcPr>
            <w:tcW w:w="1184" w:type="pct"/>
            <w:shd w:val="clear" w:color="auto" w:fill="auto"/>
            <w:hideMark/>
          </w:tcPr>
          <w:p w:rsidR="00520204" w:rsidRPr="00EE6E13" w:rsidRDefault="00520204" w:rsidP="00335BF6">
            <w:r w:rsidRPr="00EE6E13">
              <w:t> </w:t>
            </w:r>
          </w:p>
        </w:tc>
        <w:tc>
          <w:tcPr>
            <w:tcW w:w="839" w:type="pct"/>
            <w:vMerge/>
            <w:shd w:val="clear" w:color="auto" w:fill="auto"/>
            <w:vAlign w:val="center"/>
            <w:hideMark/>
          </w:tcPr>
          <w:p w:rsidR="00520204" w:rsidRPr="00EE6E13" w:rsidRDefault="00520204" w:rsidP="00335BF6"/>
        </w:tc>
        <w:tc>
          <w:tcPr>
            <w:tcW w:w="974" w:type="pct"/>
            <w:shd w:val="clear" w:color="auto" w:fill="auto"/>
            <w:vAlign w:val="center"/>
            <w:hideMark/>
          </w:tcPr>
          <w:p w:rsidR="00520204" w:rsidRPr="00EE6E13" w:rsidRDefault="00520204" w:rsidP="00335BF6">
            <w:r w:rsidRPr="00EE6E13">
              <w:t>nights occupied</w:t>
            </w:r>
          </w:p>
        </w:tc>
        <w:tc>
          <w:tcPr>
            <w:tcW w:w="527"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07" w:type="pct"/>
            <w:vMerge/>
            <w:shd w:val="clear" w:color="auto" w:fill="auto"/>
            <w:vAlign w:val="center"/>
            <w:hideMark/>
          </w:tcPr>
          <w:p w:rsidR="00520204" w:rsidRPr="00EE6E13" w:rsidRDefault="00520204" w:rsidP="00335BF6"/>
        </w:tc>
      </w:tr>
      <w:tr w:rsidR="00520204" w:rsidRPr="00EE6E13" w:rsidTr="00335BF6">
        <w:trPr>
          <w:trHeight w:val="70"/>
        </w:trPr>
        <w:tc>
          <w:tcPr>
            <w:tcW w:w="1184" w:type="pct"/>
            <w:shd w:val="clear" w:color="auto" w:fill="auto"/>
            <w:hideMark/>
          </w:tcPr>
          <w:p w:rsidR="00520204" w:rsidRPr="00EE6E13" w:rsidRDefault="00520204" w:rsidP="00335BF6">
            <w:r w:rsidRPr="00EE6E13">
              <w:t> </w:t>
            </w:r>
          </w:p>
        </w:tc>
        <w:tc>
          <w:tcPr>
            <w:tcW w:w="839" w:type="pct"/>
            <w:vMerge w:val="restart"/>
            <w:shd w:val="clear" w:color="auto" w:fill="auto"/>
            <w:vAlign w:val="center"/>
            <w:hideMark/>
          </w:tcPr>
          <w:p w:rsidR="00520204" w:rsidRPr="00EE6E13" w:rsidRDefault="00520204" w:rsidP="00335BF6">
            <w:r w:rsidRPr="00EE6E13">
              <w:t xml:space="preserve"> Trade fairs hosted</w:t>
            </w:r>
          </w:p>
        </w:tc>
        <w:tc>
          <w:tcPr>
            <w:tcW w:w="974" w:type="pct"/>
            <w:shd w:val="clear" w:color="auto" w:fill="auto"/>
            <w:vAlign w:val="center"/>
            <w:hideMark/>
          </w:tcPr>
          <w:p w:rsidR="00520204" w:rsidRPr="00EE6E13" w:rsidRDefault="00520204" w:rsidP="00335BF6">
            <w:r w:rsidRPr="00EE6E13">
              <w:t xml:space="preserve"> No. of meet</w:t>
            </w:r>
          </w:p>
        </w:tc>
        <w:tc>
          <w:tcPr>
            <w:tcW w:w="527" w:type="pct"/>
            <w:vMerge w:val="restart"/>
            <w:shd w:val="clear" w:color="auto" w:fill="auto"/>
            <w:vAlign w:val="center"/>
            <w:hideMark/>
          </w:tcPr>
          <w:p w:rsidR="00520204" w:rsidRPr="00EE6E13" w:rsidRDefault="00520204" w:rsidP="00335BF6">
            <w:r w:rsidRPr="00EE6E13">
              <w:t>2</w:t>
            </w:r>
          </w:p>
        </w:tc>
        <w:tc>
          <w:tcPr>
            <w:tcW w:w="390" w:type="pct"/>
            <w:vMerge w:val="restart"/>
            <w:shd w:val="clear" w:color="auto" w:fill="auto"/>
            <w:vAlign w:val="center"/>
            <w:hideMark/>
          </w:tcPr>
          <w:p w:rsidR="00520204" w:rsidRPr="00EE6E13" w:rsidRDefault="00520204" w:rsidP="00335BF6">
            <w:r w:rsidRPr="00EE6E13">
              <w:t>1</w:t>
            </w:r>
          </w:p>
        </w:tc>
        <w:tc>
          <w:tcPr>
            <w:tcW w:w="390" w:type="pct"/>
            <w:vMerge w:val="restart"/>
            <w:shd w:val="clear" w:color="auto" w:fill="auto"/>
            <w:vAlign w:val="center"/>
            <w:hideMark/>
          </w:tcPr>
          <w:p w:rsidR="00520204" w:rsidRPr="00EE6E13" w:rsidRDefault="00520204" w:rsidP="00335BF6">
            <w:r w:rsidRPr="00EE6E13">
              <w:t>1</w:t>
            </w:r>
          </w:p>
        </w:tc>
        <w:tc>
          <w:tcPr>
            <w:tcW w:w="390" w:type="pct"/>
            <w:vMerge w:val="restart"/>
            <w:shd w:val="clear" w:color="auto" w:fill="auto"/>
            <w:vAlign w:val="center"/>
            <w:hideMark/>
          </w:tcPr>
          <w:p w:rsidR="00520204" w:rsidRPr="00EE6E13" w:rsidRDefault="00520204" w:rsidP="00335BF6">
            <w:r w:rsidRPr="00EE6E13">
              <w:t>2</w:t>
            </w:r>
          </w:p>
        </w:tc>
        <w:tc>
          <w:tcPr>
            <w:tcW w:w="307" w:type="pct"/>
            <w:vMerge w:val="restart"/>
            <w:shd w:val="clear" w:color="auto" w:fill="auto"/>
            <w:vAlign w:val="center"/>
            <w:hideMark/>
          </w:tcPr>
          <w:p w:rsidR="00520204" w:rsidRPr="00EE6E13" w:rsidRDefault="00520204" w:rsidP="00335BF6">
            <w:r w:rsidRPr="00EE6E13">
              <w:t>5M</w:t>
            </w:r>
          </w:p>
        </w:tc>
      </w:tr>
      <w:tr w:rsidR="00520204" w:rsidRPr="00EE6E13" w:rsidTr="00335BF6">
        <w:trPr>
          <w:trHeight w:val="70"/>
        </w:trPr>
        <w:tc>
          <w:tcPr>
            <w:tcW w:w="1184" w:type="pct"/>
            <w:shd w:val="clear" w:color="auto" w:fill="auto"/>
            <w:hideMark/>
          </w:tcPr>
          <w:p w:rsidR="00520204" w:rsidRPr="00EE6E13" w:rsidRDefault="00520204" w:rsidP="00335BF6">
            <w:r w:rsidRPr="00EE6E13">
              <w:t> </w:t>
            </w:r>
          </w:p>
        </w:tc>
        <w:tc>
          <w:tcPr>
            <w:tcW w:w="839" w:type="pct"/>
            <w:vMerge/>
            <w:shd w:val="clear" w:color="auto" w:fill="auto"/>
            <w:vAlign w:val="center"/>
            <w:hideMark/>
          </w:tcPr>
          <w:p w:rsidR="00520204" w:rsidRPr="00EE6E13" w:rsidRDefault="00520204" w:rsidP="00335BF6"/>
        </w:tc>
        <w:tc>
          <w:tcPr>
            <w:tcW w:w="974" w:type="pct"/>
            <w:shd w:val="clear" w:color="auto" w:fill="auto"/>
            <w:vAlign w:val="center"/>
            <w:hideMark/>
          </w:tcPr>
          <w:p w:rsidR="00520204" w:rsidRPr="00EE6E13" w:rsidRDefault="00520204" w:rsidP="00335BF6">
            <w:r w:rsidRPr="00EE6E13">
              <w:t xml:space="preserve">ings/confrences and events </w:t>
            </w:r>
          </w:p>
        </w:tc>
        <w:tc>
          <w:tcPr>
            <w:tcW w:w="527"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07" w:type="pct"/>
            <w:vMerge/>
            <w:shd w:val="clear" w:color="auto" w:fill="auto"/>
            <w:vAlign w:val="center"/>
            <w:hideMark/>
          </w:tcPr>
          <w:p w:rsidR="00520204" w:rsidRPr="00EE6E13" w:rsidRDefault="00520204" w:rsidP="00335BF6"/>
        </w:tc>
      </w:tr>
      <w:tr w:rsidR="00520204" w:rsidRPr="00EE6E13" w:rsidTr="00335BF6">
        <w:trPr>
          <w:trHeight w:val="330"/>
        </w:trPr>
        <w:tc>
          <w:tcPr>
            <w:tcW w:w="1184" w:type="pct"/>
            <w:shd w:val="clear" w:color="auto" w:fill="auto"/>
            <w:hideMark/>
          </w:tcPr>
          <w:p w:rsidR="00520204" w:rsidRPr="00EE6E13" w:rsidRDefault="00520204" w:rsidP="00335BF6">
            <w:r w:rsidRPr="00EE6E13">
              <w:t> </w:t>
            </w:r>
          </w:p>
        </w:tc>
        <w:tc>
          <w:tcPr>
            <w:tcW w:w="839" w:type="pct"/>
            <w:vMerge/>
            <w:shd w:val="clear" w:color="auto" w:fill="auto"/>
            <w:vAlign w:val="center"/>
            <w:hideMark/>
          </w:tcPr>
          <w:p w:rsidR="00520204" w:rsidRPr="00EE6E13" w:rsidRDefault="00520204" w:rsidP="00335BF6"/>
        </w:tc>
        <w:tc>
          <w:tcPr>
            <w:tcW w:w="974" w:type="pct"/>
            <w:shd w:val="clear" w:color="auto" w:fill="auto"/>
            <w:vAlign w:val="center"/>
            <w:hideMark/>
          </w:tcPr>
          <w:p w:rsidR="00520204" w:rsidRPr="00EE6E13" w:rsidRDefault="00292DFB" w:rsidP="00335BF6">
            <w:r w:rsidRPr="00EE6E13">
              <w:t>H</w:t>
            </w:r>
            <w:r w:rsidR="00520204" w:rsidRPr="00EE6E13">
              <w:t>osted</w:t>
            </w:r>
          </w:p>
        </w:tc>
        <w:tc>
          <w:tcPr>
            <w:tcW w:w="527"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07" w:type="pct"/>
            <w:vMerge/>
            <w:shd w:val="clear" w:color="auto" w:fill="auto"/>
            <w:vAlign w:val="center"/>
            <w:hideMark/>
          </w:tcPr>
          <w:p w:rsidR="00520204" w:rsidRPr="00EE6E13" w:rsidRDefault="00520204" w:rsidP="00335BF6"/>
        </w:tc>
      </w:tr>
      <w:tr w:rsidR="00520204" w:rsidRPr="00EE6E13" w:rsidTr="00335BF6">
        <w:trPr>
          <w:trHeight w:val="70"/>
        </w:trPr>
        <w:tc>
          <w:tcPr>
            <w:tcW w:w="1184" w:type="pct"/>
            <w:shd w:val="clear" w:color="auto" w:fill="auto"/>
            <w:vAlign w:val="center"/>
            <w:hideMark/>
          </w:tcPr>
          <w:p w:rsidR="00520204" w:rsidRPr="00EE6E13" w:rsidRDefault="00520204" w:rsidP="00335BF6">
            <w:r w:rsidRPr="00EE6E13">
              <w:t xml:space="preserve">Tourism </w:t>
            </w:r>
          </w:p>
        </w:tc>
        <w:tc>
          <w:tcPr>
            <w:tcW w:w="839" w:type="pct"/>
            <w:shd w:val="clear" w:color="auto" w:fill="auto"/>
            <w:vAlign w:val="center"/>
            <w:hideMark/>
          </w:tcPr>
          <w:p w:rsidR="00520204" w:rsidRPr="00EE6E13" w:rsidRDefault="00520204" w:rsidP="00335BF6">
            <w:r w:rsidRPr="00EE6E13">
              <w:t xml:space="preserve">Tourist </w:t>
            </w:r>
          </w:p>
        </w:tc>
        <w:tc>
          <w:tcPr>
            <w:tcW w:w="974" w:type="pct"/>
            <w:shd w:val="clear" w:color="auto" w:fill="auto"/>
            <w:vAlign w:val="center"/>
            <w:hideMark/>
          </w:tcPr>
          <w:p w:rsidR="00520204" w:rsidRPr="00EE6E13" w:rsidRDefault="00520204" w:rsidP="00335BF6">
            <w:r w:rsidRPr="00EE6E13">
              <w:t xml:space="preserve">No of tourist </w:t>
            </w:r>
          </w:p>
        </w:tc>
        <w:tc>
          <w:tcPr>
            <w:tcW w:w="527" w:type="pct"/>
            <w:vMerge w:val="restart"/>
            <w:shd w:val="clear" w:color="auto" w:fill="auto"/>
            <w:vAlign w:val="center"/>
            <w:hideMark/>
          </w:tcPr>
          <w:p w:rsidR="00520204" w:rsidRPr="00EE6E13" w:rsidRDefault="00520204" w:rsidP="00335BF6">
            <w:r w:rsidRPr="00EE6E13">
              <w:t>1</w:t>
            </w:r>
          </w:p>
        </w:tc>
        <w:tc>
          <w:tcPr>
            <w:tcW w:w="390" w:type="pct"/>
            <w:vMerge w:val="restart"/>
            <w:shd w:val="clear" w:color="auto" w:fill="auto"/>
            <w:vAlign w:val="center"/>
            <w:hideMark/>
          </w:tcPr>
          <w:p w:rsidR="00520204" w:rsidRPr="00EE6E13" w:rsidRDefault="00520204" w:rsidP="00335BF6">
            <w:r w:rsidRPr="00EE6E13">
              <w:t>0</w:t>
            </w:r>
          </w:p>
        </w:tc>
        <w:tc>
          <w:tcPr>
            <w:tcW w:w="390" w:type="pct"/>
            <w:vMerge w:val="restart"/>
            <w:shd w:val="clear" w:color="auto" w:fill="auto"/>
            <w:vAlign w:val="center"/>
            <w:hideMark/>
          </w:tcPr>
          <w:p w:rsidR="00520204" w:rsidRPr="00EE6E13" w:rsidRDefault="00520204" w:rsidP="00335BF6">
            <w:r w:rsidRPr="00EE6E13">
              <w:t>1</w:t>
            </w:r>
          </w:p>
        </w:tc>
        <w:tc>
          <w:tcPr>
            <w:tcW w:w="390" w:type="pct"/>
            <w:vMerge w:val="restart"/>
            <w:shd w:val="clear" w:color="auto" w:fill="auto"/>
            <w:vAlign w:val="center"/>
            <w:hideMark/>
          </w:tcPr>
          <w:p w:rsidR="00520204" w:rsidRPr="00EE6E13" w:rsidRDefault="00520204" w:rsidP="00335BF6">
            <w:r w:rsidRPr="00EE6E13">
              <w:t>1</w:t>
            </w:r>
          </w:p>
        </w:tc>
        <w:tc>
          <w:tcPr>
            <w:tcW w:w="307" w:type="pct"/>
            <w:vMerge w:val="restart"/>
            <w:shd w:val="clear" w:color="auto" w:fill="auto"/>
            <w:vAlign w:val="center"/>
            <w:hideMark/>
          </w:tcPr>
          <w:p w:rsidR="00520204" w:rsidRPr="00EE6E13" w:rsidRDefault="00520204" w:rsidP="00335BF6">
            <w:r w:rsidRPr="00EE6E13">
              <w:t>9M</w:t>
            </w:r>
          </w:p>
        </w:tc>
      </w:tr>
      <w:tr w:rsidR="00520204" w:rsidRPr="00EE6E13" w:rsidTr="00335BF6">
        <w:trPr>
          <w:trHeight w:val="350"/>
        </w:trPr>
        <w:tc>
          <w:tcPr>
            <w:tcW w:w="1184" w:type="pct"/>
            <w:shd w:val="clear" w:color="auto" w:fill="auto"/>
            <w:vAlign w:val="center"/>
            <w:hideMark/>
          </w:tcPr>
          <w:p w:rsidR="00520204" w:rsidRPr="00EE6E13" w:rsidRDefault="00520204" w:rsidP="00335BF6">
            <w:r w:rsidRPr="00EE6E13">
              <w:t>Infrastructure Development</w:t>
            </w:r>
          </w:p>
        </w:tc>
        <w:tc>
          <w:tcPr>
            <w:tcW w:w="839" w:type="pct"/>
            <w:shd w:val="clear" w:color="auto" w:fill="auto"/>
            <w:vAlign w:val="center"/>
            <w:hideMark/>
          </w:tcPr>
          <w:p w:rsidR="00520204" w:rsidRPr="00EE6E13" w:rsidRDefault="00520204" w:rsidP="00335BF6">
            <w:r w:rsidRPr="00EE6E13">
              <w:t>attraction sites protected and  developed</w:t>
            </w:r>
          </w:p>
        </w:tc>
        <w:tc>
          <w:tcPr>
            <w:tcW w:w="974" w:type="pct"/>
            <w:shd w:val="clear" w:color="auto" w:fill="auto"/>
            <w:vAlign w:val="center"/>
            <w:hideMark/>
          </w:tcPr>
          <w:p w:rsidR="00520204" w:rsidRPr="00EE6E13" w:rsidRDefault="00520204" w:rsidP="00335BF6">
            <w:r w:rsidRPr="00EE6E13">
              <w:t>attraction sites protected</w:t>
            </w:r>
          </w:p>
        </w:tc>
        <w:tc>
          <w:tcPr>
            <w:tcW w:w="527"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07" w:type="pct"/>
            <w:vMerge/>
            <w:shd w:val="clear" w:color="auto" w:fill="auto"/>
            <w:vAlign w:val="center"/>
            <w:hideMark/>
          </w:tcPr>
          <w:p w:rsidR="00520204" w:rsidRPr="00EE6E13" w:rsidRDefault="00520204" w:rsidP="00335BF6"/>
        </w:tc>
      </w:tr>
      <w:tr w:rsidR="00520204" w:rsidRPr="00EE6E13" w:rsidTr="00335BF6">
        <w:trPr>
          <w:trHeight w:val="143"/>
        </w:trPr>
        <w:tc>
          <w:tcPr>
            <w:tcW w:w="1184" w:type="pct"/>
            <w:shd w:val="clear" w:color="auto" w:fill="auto"/>
            <w:hideMark/>
          </w:tcPr>
          <w:p w:rsidR="00520204" w:rsidRPr="00EE6E13" w:rsidRDefault="00520204" w:rsidP="00335BF6">
            <w:r w:rsidRPr="00EE6E13">
              <w:t> </w:t>
            </w:r>
          </w:p>
        </w:tc>
        <w:tc>
          <w:tcPr>
            <w:tcW w:w="839" w:type="pct"/>
            <w:shd w:val="clear" w:color="auto" w:fill="auto"/>
            <w:hideMark/>
          </w:tcPr>
          <w:p w:rsidR="00520204" w:rsidRPr="00EE6E13" w:rsidRDefault="00520204" w:rsidP="00335BF6">
            <w:r w:rsidRPr="00EE6E13">
              <w:t> </w:t>
            </w:r>
          </w:p>
        </w:tc>
        <w:tc>
          <w:tcPr>
            <w:tcW w:w="974" w:type="pct"/>
            <w:shd w:val="clear" w:color="auto" w:fill="auto"/>
            <w:vAlign w:val="center"/>
            <w:hideMark/>
          </w:tcPr>
          <w:p w:rsidR="00520204" w:rsidRPr="00EE6E13" w:rsidRDefault="00520204" w:rsidP="00335BF6">
            <w:r w:rsidRPr="00EE6E13">
              <w:t>-protection of keera falls</w:t>
            </w:r>
          </w:p>
        </w:tc>
        <w:tc>
          <w:tcPr>
            <w:tcW w:w="527"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07" w:type="pct"/>
            <w:vMerge/>
            <w:shd w:val="clear" w:color="auto" w:fill="auto"/>
            <w:vAlign w:val="center"/>
            <w:hideMark/>
          </w:tcPr>
          <w:p w:rsidR="00520204" w:rsidRPr="00EE6E13" w:rsidRDefault="00520204" w:rsidP="00335BF6"/>
        </w:tc>
      </w:tr>
      <w:tr w:rsidR="00520204" w:rsidRPr="00EE6E13" w:rsidTr="00335BF6">
        <w:trPr>
          <w:trHeight w:val="152"/>
        </w:trPr>
        <w:tc>
          <w:tcPr>
            <w:tcW w:w="1184" w:type="pct"/>
            <w:shd w:val="clear" w:color="auto" w:fill="auto"/>
            <w:hideMark/>
          </w:tcPr>
          <w:p w:rsidR="00520204" w:rsidRPr="00EE6E13" w:rsidRDefault="00520204" w:rsidP="00335BF6">
            <w:r w:rsidRPr="00EE6E13">
              <w:t> </w:t>
            </w:r>
          </w:p>
        </w:tc>
        <w:tc>
          <w:tcPr>
            <w:tcW w:w="839" w:type="pct"/>
            <w:shd w:val="clear" w:color="auto" w:fill="auto"/>
            <w:hideMark/>
          </w:tcPr>
          <w:p w:rsidR="00520204" w:rsidRPr="00EE6E13" w:rsidRDefault="00520204" w:rsidP="00335BF6">
            <w:r w:rsidRPr="00EE6E13">
              <w:t> </w:t>
            </w:r>
          </w:p>
        </w:tc>
        <w:tc>
          <w:tcPr>
            <w:tcW w:w="974" w:type="pct"/>
            <w:shd w:val="clear" w:color="auto" w:fill="auto"/>
            <w:vAlign w:val="center"/>
            <w:hideMark/>
          </w:tcPr>
          <w:p w:rsidR="00520204" w:rsidRPr="00EE6E13" w:rsidRDefault="00520204" w:rsidP="00335BF6">
            <w:r w:rsidRPr="00EE6E13">
              <w:t>-protection of Manga ridge</w:t>
            </w:r>
          </w:p>
        </w:tc>
        <w:tc>
          <w:tcPr>
            <w:tcW w:w="527" w:type="pct"/>
            <w:shd w:val="clear" w:color="auto" w:fill="auto"/>
            <w:vAlign w:val="center"/>
            <w:hideMark/>
          </w:tcPr>
          <w:p w:rsidR="00520204" w:rsidRPr="00EE6E13" w:rsidRDefault="00520204" w:rsidP="00335BF6">
            <w:r w:rsidRPr="00EE6E13">
              <w:t>1</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07" w:type="pct"/>
            <w:shd w:val="clear" w:color="auto" w:fill="auto"/>
            <w:vAlign w:val="center"/>
            <w:hideMark/>
          </w:tcPr>
          <w:p w:rsidR="00520204" w:rsidRPr="00EE6E13" w:rsidRDefault="00520204" w:rsidP="00335BF6">
            <w:r w:rsidRPr="00EE6E13">
              <w:t>5M</w:t>
            </w:r>
          </w:p>
        </w:tc>
      </w:tr>
      <w:tr w:rsidR="00520204" w:rsidRPr="00EE6E13" w:rsidTr="00335BF6">
        <w:trPr>
          <w:trHeight w:val="70"/>
        </w:trPr>
        <w:tc>
          <w:tcPr>
            <w:tcW w:w="1184" w:type="pct"/>
            <w:vMerge w:val="restart"/>
            <w:shd w:val="clear" w:color="auto" w:fill="auto"/>
            <w:vAlign w:val="center"/>
            <w:hideMark/>
          </w:tcPr>
          <w:p w:rsidR="00520204" w:rsidRPr="00EE6E13" w:rsidRDefault="00520204" w:rsidP="00335BF6">
            <w:r w:rsidRPr="00EE6E13">
              <w:t> </w:t>
            </w:r>
          </w:p>
        </w:tc>
        <w:tc>
          <w:tcPr>
            <w:tcW w:w="839" w:type="pct"/>
            <w:shd w:val="clear" w:color="auto" w:fill="auto"/>
            <w:hideMark/>
          </w:tcPr>
          <w:p w:rsidR="00520204" w:rsidRPr="00EE6E13" w:rsidRDefault="00520204" w:rsidP="00335BF6">
            <w:r w:rsidRPr="00EE6E13">
              <w:t> </w:t>
            </w:r>
          </w:p>
        </w:tc>
        <w:tc>
          <w:tcPr>
            <w:tcW w:w="974" w:type="pct"/>
            <w:shd w:val="clear" w:color="auto" w:fill="auto"/>
            <w:vAlign w:val="center"/>
            <w:hideMark/>
          </w:tcPr>
          <w:p w:rsidR="00520204" w:rsidRPr="00EE6E13" w:rsidRDefault="00520204" w:rsidP="00335BF6">
            <w:r w:rsidRPr="00EE6E13">
              <w:t>-protection of Kiabonyoru hills</w:t>
            </w:r>
          </w:p>
        </w:tc>
        <w:tc>
          <w:tcPr>
            <w:tcW w:w="527" w:type="pct"/>
            <w:shd w:val="clear" w:color="auto" w:fill="auto"/>
            <w:vAlign w:val="center"/>
            <w:hideMark/>
          </w:tcPr>
          <w:p w:rsidR="00520204" w:rsidRPr="00EE6E13" w:rsidRDefault="00520204" w:rsidP="00335BF6">
            <w:r w:rsidRPr="00EE6E13">
              <w:t>1</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07" w:type="pct"/>
            <w:shd w:val="clear" w:color="auto" w:fill="auto"/>
            <w:vAlign w:val="center"/>
            <w:hideMark/>
          </w:tcPr>
          <w:p w:rsidR="00520204" w:rsidRPr="00EE6E13" w:rsidRDefault="00520204" w:rsidP="00335BF6">
            <w:r w:rsidRPr="00EE6E13">
              <w:t>5M</w:t>
            </w:r>
          </w:p>
        </w:tc>
      </w:tr>
      <w:tr w:rsidR="00520204" w:rsidRPr="00EE6E13" w:rsidTr="00335BF6">
        <w:trPr>
          <w:trHeight w:val="70"/>
        </w:trPr>
        <w:tc>
          <w:tcPr>
            <w:tcW w:w="1184" w:type="pct"/>
            <w:vMerge/>
            <w:shd w:val="clear" w:color="auto" w:fill="auto"/>
            <w:vAlign w:val="center"/>
            <w:hideMark/>
          </w:tcPr>
          <w:p w:rsidR="00520204" w:rsidRPr="00EE6E13" w:rsidRDefault="00520204" w:rsidP="00335BF6"/>
        </w:tc>
        <w:tc>
          <w:tcPr>
            <w:tcW w:w="839" w:type="pct"/>
            <w:shd w:val="clear" w:color="auto" w:fill="auto"/>
            <w:hideMark/>
          </w:tcPr>
          <w:p w:rsidR="00520204" w:rsidRPr="00EE6E13" w:rsidRDefault="00520204" w:rsidP="00335BF6">
            <w:r w:rsidRPr="00EE6E13">
              <w:t> </w:t>
            </w:r>
          </w:p>
        </w:tc>
        <w:tc>
          <w:tcPr>
            <w:tcW w:w="974" w:type="pct"/>
            <w:shd w:val="clear" w:color="auto" w:fill="auto"/>
            <w:vAlign w:val="center"/>
            <w:hideMark/>
          </w:tcPr>
          <w:p w:rsidR="00520204" w:rsidRPr="00EE6E13" w:rsidRDefault="00520204" w:rsidP="00335BF6">
            <w:r w:rsidRPr="00EE6E13">
              <w:t xml:space="preserve">Development of keera falls </w:t>
            </w:r>
          </w:p>
        </w:tc>
        <w:tc>
          <w:tcPr>
            <w:tcW w:w="527" w:type="pct"/>
            <w:shd w:val="clear" w:color="auto" w:fill="auto"/>
            <w:vAlign w:val="center"/>
            <w:hideMark/>
          </w:tcPr>
          <w:p w:rsidR="00520204" w:rsidRPr="00EE6E13" w:rsidRDefault="00520204" w:rsidP="00335BF6">
            <w:r w:rsidRPr="00EE6E13">
              <w:t>1</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07" w:type="pct"/>
            <w:shd w:val="clear" w:color="auto" w:fill="auto"/>
            <w:vAlign w:val="center"/>
            <w:hideMark/>
          </w:tcPr>
          <w:p w:rsidR="00520204" w:rsidRPr="00EE6E13" w:rsidRDefault="00520204" w:rsidP="00335BF6">
            <w:r w:rsidRPr="00EE6E13">
              <w:t>5M</w:t>
            </w:r>
          </w:p>
        </w:tc>
      </w:tr>
      <w:tr w:rsidR="00520204" w:rsidRPr="00EE6E13" w:rsidTr="00335BF6">
        <w:trPr>
          <w:trHeight w:val="70"/>
        </w:trPr>
        <w:tc>
          <w:tcPr>
            <w:tcW w:w="1184" w:type="pct"/>
            <w:vMerge/>
            <w:shd w:val="clear" w:color="auto" w:fill="auto"/>
            <w:vAlign w:val="center"/>
            <w:hideMark/>
          </w:tcPr>
          <w:p w:rsidR="00520204" w:rsidRPr="00EE6E13" w:rsidRDefault="00520204" w:rsidP="00335BF6"/>
        </w:tc>
        <w:tc>
          <w:tcPr>
            <w:tcW w:w="839" w:type="pct"/>
            <w:shd w:val="clear" w:color="auto" w:fill="auto"/>
            <w:hideMark/>
          </w:tcPr>
          <w:p w:rsidR="00520204" w:rsidRPr="00EE6E13" w:rsidRDefault="00520204" w:rsidP="00335BF6">
            <w:r w:rsidRPr="00EE6E13">
              <w:t> </w:t>
            </w:r>
          </w:p>
        </w:tc>
        <w:tc>
          <w:tcPr>
            <w:tcW w:w="974" w:type="pct"/>
            <w:shd w:val="clear" w:color="auto" w:fill="auto"/>
            <w:vAlign w:val="center"/>
            <w:hideMark/>
          </w:tcPr>
          <w:p w:rsidR="00520204" w:rsidRPr="00EE6E13" w:rsidRDefault="00520204" w:rsidP="00335BF6">
            <w:r w:rsidRPr="00EE6E13">
              <w:t>Development of manga ridge</w:t>
            </w:r>
          </w:p>
        </w:tc>
        <w:tc>
          <w:tcPr>
            <w:tcW w:w="527" w:type="pct"/>
            <w:shd w:val="clear" w:color="auto" w:fill="auto"/>
            <w:vAlign w:val="center"/>
            <w:hideMark/>
          </w:tcPr>
          <w:p w:rsidR="00520204" w:rsidRPr="00EE6E13" w:rsidRDefault="00520204" w:rsidP="00335BF6">
            <w:r w:rsidRPr="00EE6E13">
              <w:t>1</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07" w:type="pct"/>
            <w:shd w:val="clear" w:color="auto" w:fill="auto"/>
            <w:vAlign w:val="center"/>
            <w:hideMark/>
          </w:tcPr>
          <w:p w:rsidR="00520204" w:rsidRPr="00EE6E13" w:rsidRDefault="00520204" w:rsidP="00335BF6">
            <w:r w:rsidRPr="00EE6E13">
              <w:t>5M</w:t>
            </w:r>
          </w:p>
        </w:tc>
      </w:tr>
    </w:tbl>
    <w:p w:rsidR="00520204" w:rsidRPr="00EE6E13" w:rsidRDefault="00520204" w:rsidP="00520204"/>
    <w:tbl>
      <w:tblPr>
        <w:tblW w:w="13173" w:type="dxa"/>
        <w:tblInd w:w="-15" w:type="dxa"/>
        <w:tblLook w:val="04A0" w:firstRow="1" w:lastRow="0" w:firstColumn="1" w:lastColumn="0" w:noHBand="0" w:noVBand="1"/>
      </w:tblPr>
      <w:tblGrid>
        <w:gridCol w:w="1501"/>
        <w:gridCol w:w="1738"/>
        <w:gridCol w:w="2206"/>
        <w:gridCol w:w="1436"/>
        <w:gridCol w:w="1170"/>
        <w:gridCol w:w="1259"/>
        <w:gridCol w:w="1436"/>
        <w:gridCol w:w="1261"/>
        <w:gridCol w:w="1166"/>
      </w:tblGrid>
      <w:tr w:rsidR="00520204" w:rsidRPr="00EE6E13" w:rsidTr="00335BF6">
        <w:trPr>
          <w:trHeight w:val="330"/>
        </w:trPr>
        <w:tc>
          <w:tcPr>
            <w:tcW w:w="12003" w:type="dxa"/>
            <w:gridSpan w:val="8"/>
            <w:tcBorders>
              <w:top w:val="single" w:sz="8" w:space="0" w:color="000000"/>
              <w:left w:val="single" w:sz="8" w:space="0" w:color="000000"/>
              <w:bottom w:val="single" w:sz="12" w:space="0" w:color="D9D9D9"/>
              <w:right w:val="single" w:sz="4" w:space="0" w:color="auto"/>
            </w:tcBorders>
            <w:shd w:val="clear" w:color="auto" w:fill="auto"/>
            <w:vAlign w:val="center"/>
            <w:hideMark/>
          </w:tcPr>
          <w:p w:rsidR="00520204" w:rsidRPr="00EE6E13" w:rsidRDefault="00520204" w:rsidP="00335BF6">
            <w:r w:rsidRPr="00EE6E13">
              <w:lastRenderedPageBreak/>
              <w:t>Programme Name:  Fair trade practices and consumer protection (Weights and Measures)</w:t>
            </w:r>
          </w:p>
        </w:tc>
        <w:tc>
          <w:tcPr>
            <w:tcW w:w="1170" w:type="dxa"/>
            <w:tcBorders>
              <w:top w:val="single" w:sz="8" w:space="0" w:color="000000"/>
              <w:left w:val="single" w:sz="4" w:space="0" w:color="auto"/>
              <w:bottom w:val="single" w:sz="12" w:space="0" w:color="D9D9D9"/>
              <w:right w:val="single" w:sz="8" w:space="0" w:color="000000"/>
            </w:tcBorders>
            <w:shd w:val="clear" w:color="auto" w:fill="auto"/>
            <w:vAlign w:val="center"/>
            <w:hideMark/>
          </w:tcPr>
          <w:p w:rsidR="00520204" w:rsidRPr="00EE6E13" w:rsidRDefault="00520204" w:rsidP="00335BF6">
            <w:r w:rsidRPr="00EE6E13">
              <w:t> </w:t>
            </w:r>
          </w:p>
        </w:tc>
      </w:tr>
      <w:tr w:rsidR="00520204" w:rsidRPr="00EE6E13" w:rsidTr="00335BF6">
        <w:trPr>
          <w:trHeight w:val="630"/>
        </w:trPr>
        <w:tc>
          <w:tcPr>
            <w:tcW w:w="12003" w:type="dxa"/>
            <w:gridSpan w:val="8"/>
            <w:tcBorders>
              <w:top w:val="single" w:sz="12" w:space="0" w:color="D9D9D9"/>
              <w:left w:val="single" w:sz="8" w:space="0" w:color="000000"/>
              <w:bottom w:val="single" w:sz="8" w:space="0" w:color="000000"/>
              <w:right w:val="single" w:sz="4" w:space="0" w:color="auto"/>
            </w:tcBorders>
            <w:shd w:val="clear" w:color="auto" w:fill="auto"/>
            <w:vAlign w:val="center"/>
            <w:hideMark/>
          </w:tcPr>
          <w:p w:rsidR="00520204" w:rsidRPr="00EE6E13" w:rsidRDefault="00520204" w:rsidP="00335BF6">
            <w:r w:rsidRPr="00EE6E13">
              <w:t xml:space="preserve">Objective: To ensure the use of accurate weighing and measuring equipment’s in trade transactions encourage fair trade practices and protect consumers in order to enhance social economic development. </w:t>
            </w:r>
          </w:p>
        </w:tc>
        <w:tc>
          <w:tcPr>
            <w:tcW w:w="1170" w:type="dxa"/>
            <w:tcBorders>
              <w:top w:val="nil"/>
              <w:left w:val="single" w:sz="4" w:space="0" w:color="auto"/>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r>
      <w:tr w:rsidR="00520204" w:rsidRPr="00EE6E13" w:rsidTr="00335BF6">
        <w:trPr>
          <w:trHeight w:val="330"/>
        </w:trPr>
        <w:tc>
          <w:tcPr>
            <w:tcW w:w="12003" w:type="dxa"/>
            <w:gridSpan w:val="8"/>
            <w:tcBorders>
              <w:top w:val="single" w:sz="8" w:space="0" w:color="000000"/>
              <w:left w:val="single" w:sz="8" w:space="0" w:color="000000"/>
              <w:bottom w:val="single" w:sz="4" w:space="0" w:color="auto"/>
              <w:right w:val="single" w:sz="4" w:space="0" w:color="auto"/>
            </w:tcBorders>
            <w:shd w:val="clear" w:color="auto" w:fill="auto"/>
            <w:vAlign w:val="center"/>
            <w:hideMark/>
          </w:tcPr>
          <w:p w:rsidR="00520204" w:rsidRPr="00EE6E13" w:rsidRDefault="00520204" w:rsidP="00335BF6">
            <w:r w:rsidRPr="00EE6E13">
              <w:t xml:space="preserve">Outcome:  Increased consumer satisfaction and compliance to laws and regulation </w:t>
            </w:r>
          </w:p>
        </w:tc>
        <w:tc>
          <w:tcPr>
            <w:tcW w:w="1170" w:type="dxa"/>
            <w:tcBorders>
              <w:top w:val="nil"/>
              <w:left w:val="single" w:sz="4" w:space="0" w:color="auto"/>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r>
      <w:tr w:rsidR="00520204" w:rsidRPr="00EE6E13" w:rsidTr="00335BF6">
        <w:trPr>
          <w:trHeight w:val="232"/>
        </w:trPr>
        <w:tc>
          <w:tcPr>
            <w:tcW w:w="0" w:type="auto"/>
            <w:vMerge w:val="restart"/>
            <w:tcBorders>
              <w:top w:val="single" w:sz="4" w:space="0" w:color="auto"/>
              <w:left w:val="single" w:sz="8" w:space="0" w:color="000000"/>
              <w:right w:val="single" w:sz="8" w:space="0" w:color="000000"/>
            </w:tcBorders>
            <w:shd w:val="clear" w:color="auto" w:fill="auto"/>
            <w:vAlign w:val="center"/>
            <w:hideMark/>
          </w:tcPr>
          <w:p w:rsidR="00520204" w:rsidRPr="00EE6E13" w:rsidRDefault="00520204" w:rsidP="00335BF6">
            <w:r w:rsidRPr="00EE6E13">
              <w:t>Sub Programme</w:t>
            </w:r>
          </w:p>
          <w:p w:rsidR="00520204" w:rsidRPr="00EE6E13" w:rsidRDefault="00520204" w:rsidP="00335BF6">
            <w:r w:rsidRPr="00EE6E13">
              <w:t> </w:t>
            </w:r>
          </w:p>
        </w:tc>
        <w:tc>
          <w:tcPr>
            <w:tcW w:w="0" w:type="auto"/>
            <w:vMerge w:val="restart"/>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Key  Output  </w:t>
            </w:r>
          </w:p>
        </w:tc>
        <w:tc>
          <w:tcPr>
            <w:tcW w:w="2221" w:type="dxa"/>
            <w:tcBorders>
              <w:top w:val="single" w:sz="4" w:space="0" w:color="auto"/>
              <w:left w:val="nil"/>
              <w:bottom w:val="single" w:sz="4" w:space="0" w:color="auto"/>
              <w:right w:val="single" w:sz="8" w:space="0" w:color="000000"/>
            </w:tcBorders>
            <w:shd w:val="clear" w:color="auto" w:fill="auto"/>
            <w:vAlign w:val="center"/>
            <w:hideMark/>
          </w:tcPr>
          <w:p w:rsidR="00520204" w:rsidRPr="00EE6E13" w:rsidRDefault="00520204" w:rsidP="00335BF6">
            <w:r w:rsidRPr="00EE6E13">
              <w:t xml:space="preserve">Key </w:t>
            </w:r>
          </w:p>
        </w:tc>
        <w:tc>
          <w:tcPr>
            <w:tcW w:w="1440" w:type="dxa"/>
            <w:tcBorders>
              <w:top w:val="single" w:sz="4" w:space="0" w:color="auto"/>
              <w:left w:val="nil"/>
              <w:bottom w:val="single" w:sz="4" w:space="0" w:color="auto"/>
              <w:right w:val="single" w:sz="8" w:space="0" w:color="000000"/>
            </w:tcBorders>
            <w:shd w:val="clear" w:color="auto" w:fill="auto"/>
            <w:vAlign w:val="center"/>
            <w:hideMark/>
          </w:tcPr>
          <w:p w:rsidR="00520204" w:rsidRPr="00EE6E13" w:rsidRDefault="00520204" w:rsidP="00335BF6">
            <w:r w:rsidRPr="00EE6E13">
              <w:t xml:space="preserve">Linkages to SDG </w:t>
            </w:r>
          </w:p>
        </w:tc>
        <w:tc>
          <w:tcPr>
            <w:tcW w:w="5040" w:type="dxa"/>
            <w:gridSpan w:val="4"/>
            <w:tcBorders>
              <w:top w:val="single" w:sz="4" w:space="0" w:color="auto"/>
              <w:left w:val="nil"/>
              <w:bottom w:val="single" w:sz="8" w:space="0" w:color="000000"/>
              <w:right w:val="single" w:sz="4" w:space="0" w:color="auto"/>
            </w:tcBorders>
            <w:shd w:val="clear" w:color="auto" w:fill="auto"/>
            <w:vAlign w:val="center"/>
            <w:hideMark/>
          </w:tcPr>
          <w:p w:rsidR="00520204" w:rsidRPr="00EE6E13" w:rsidRDefault="00520204" w:rsidP="00335BF6">
            <w:r w:rsidRPr="00EE6E13">
              <w:t xml:space="preserve">  Planned Targets and Indicative Budget (KSh. M) </w:t>
            </w:r>
          </w:p>
        </w:tc>
        <w:tc>
          <w:tcPr>
            <w:tcW w:w="1170" w:type="dxa"/>
            <w:tcBorders>
              <w:top w:val="nil"/>
              <w:left w:val="single" w:sz="4" w:space="0" w:color="auto"/>
              <w:bottom w:val="single" w:sz="4" w:space="0" w:color="auto"/>
              <w:right w:val="single" w:sz="8" w:space="0" w:color="000000"/>
            </w:tcBorders>
            <w:shd w:val="clear" w:color="auto" w:fill="auto"/>
            <w:vAlign w:val="center"/>
            <w:hideMark/>
          </w:tcPr>
          <w:p w:rsidR="00520204" w:rsidRPr="00EE6E13" w:rsidRDefault="00520204" w:rsidP="00335BF6">
            <w:r w:rsidRPr="00EE6E13">
              <w:t xml:space="preserve">Total </w:t>
            </w:r>
          </w:p>
        </w:tc>
      </w:tr>
      <w:tr w:rsidR="00520204" w:rsidRPr="00EE6E13" w:rsidTr="00335BF6">
        <w:trPr>
          <w:trHeight w:val="70"/>
        </w:trPr>
        <w:tc>
          <w:tcPr>
            <w:tcW w:w="0" w:type="auto"/>
            <w:vMerge/>
            <w:tcBorders>
              <w:left w:val="single" w:sz="8" w:space="0" w:color="000000"/>
              <w:right w:val="single" w:sz="8" w:space="0" w:color="000000"/>
            </w:tcBorders>
            <w:shd w:val="clear" w:color="auto" w:fill="auto"/>
            <w:vAlign w:val="center"/>
            <w:hideMark/>
          </w:tcPr>
          <w:p w:rsidR="00520204" w:rsidRPr="00EE6E13" w:rsidRDefault="00520204" w:rsidP="00335BF6"/>
        </w:tc>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2221" w:type="dxa"/>
            <w:tcBorders>
              <w:top w:val="single" w:sz="4" w:space="0" w:color="auto"/>
              <w:left w:val="nil"/>
              <w:bottom w:val="single" w:sz="4" w:space="0" w:color="auto"/>
              <w:right w:val="single" w:sz="8" w:space="0" w:color="000000"/>
            </w:tcBorders>
            <w:shd w:val="clear" w:color="auto" w:fill="auto"/>
            <w:vAlign w:val="center"/>
            <w:hideMark/>
          </w:tcPr>
          <w:p w:rsidR="00520204" w:rsidRPr="00EE6E13" w:rsidRDefault="00520204" w:rsidP="00335BF6">
            <w:r w:rsidRPr="00EE6E13">
              <w:t xml:space="preserve">Performance Indicators  </w:t>
            </w:r>
          </w:p>
        </w:tc>
        <w:tc>
          <w:tcPr>
            <w:tcW w:w="1440" w:type="dxa"/>
            <w:tcBorders>
              <w:top w:val="single" w:sz="4" w:space="0" w:color="auto"/>
              <w:left w:val="nil"/>
              <w:bottom w:val="single" w:sz="4" w:space="0" w:color="auto"/>
              <w:right w:val="single" w:sz="8" w:space="0" w:color="000000"/>
            </w:tcBorders>
            <w:shd w:val="clear" w:color="auto" w:fill="auto"/>
            <w:vAlign w:val="center"/>
            <w:hideMark/>
          </w:tcPr>
          <w:p w:rsidR="00520204" w:rsidRPr="00EE6E13" w:rsidRDefault="00520204" w:rsidP="00335BF6">
            <w:r w:rsidRPr="00EE6E13">
              <w:t>Targets*</w:t>
            </w:r>
          </w:p>
        </w:tc>
        <w:tc>
          <w:tcPr>
            <w:tcW w:w="1170" w:type="dxa"/>
            <w:tcBorders>
              <w:top w:val="nil"/>
              <w:left w:val="nil"/>
              <w:bottom w:val="single" w:sz="12" w:space="0" w:color="D9D9D9"/>
              <w:right w:val="nil"/>
            </w:tcBorders>
            <w:shd w:val="clear" w:color="auto" w:fill="auto"/>
            <w:vAlign w:val="center"/>
            <w:hideMark/>
          </w:tcPr>
          <w:p w:rsidR="00520204" w:rsidRPr="00EE6E13" w:rsidRDefault="00520204" w:rsidP="00335BF6">
            <w:r w:rsidRPr="00EE6E13">
              <w:t xml:space="preserve"> QUARTER 1</w:t>
            </w:r>
          </w:p>
        </w:tc>
        <w:tc>
          <w:tcPr>
            <w:tcW w:w="1260" w:type="dxa"/>
            <w:tcBorders>
              <w:top w:val="nil"/>
              <w:left w:val="single" w:sz="8" w:space="0" w:color="000000"/>
              <w:bottom w:val="single" w:sz="12" w:space="0" w:color="D9D9D9"/>
              <w:right w:val="nil"/>
            </w:tcBorders>
            <w:shd w:val="clear" w:color="auto" w:fill="auto"/>
            <w:vAlign w:val="center"/>
            <w:hideMark/>
          </w:tcPr>
          <w:p w:rsidR="00520204" w:rsidRPr="00EE6E13" w:rsidRDefault="00520204" w:rsidP="00335BF6">
            <w:r w:rsidRPr="00EE6E13">
              <w:t>QUARTER 2</w:t>
            </w:r>
          </w:p>
        </w:tc>
        <w:tc>
          <w:tcPr>
            <w:tcW w:w="1440" w:type="dxa"/>
            <w:tcBorders>
              <w:top w:val="nil"/>
              <w:left w:val="single" w:sz="8" w:space="0" w:color="000000"/>
              <w:bottom w:val="single" w:sz="12" w:space="0" w:color="D9D9D9"/>
              <w:right w:val="nil"/>
            </w:tcBorders>
            <w:shd w:val="clear" w:color="auto" w:fill="auto"/>
            <w:vAlign w:val="center"/>
            <w:hideMark/>
          </w:tcPr>
          <w:p w:rsidR="00520204" w:rsidRPr="00EE6E13" w:rsidRDefault="00520204" w:rsidP="00335BF6">
            <w:r w:rsidRPr="00EE6E13">
              <w:t>QUARTER 3</w:t>
            </w:r>
          </w:p>
        </w:tc>
        <w:tc>
          <w:tcPr>
            <w:tcW w:w="1170" w:type="dxa"/>
            <w:tcBorders>
              <w:top w:val="nil"/>
              <w:left w:val="single" w:sz="8" w:space="0" w:color="000000"/>
              <w:bottom w:val="single" w:sz="12" w:space="0" w:color="D9D9D9"/>
              <w:right w:val="single" w:sz="4" w:space="0" w:color="auto"/>
            </w:tcBorders>
            <w:shd w:val="clear" w:color="auto" w:fill="auto"/>
            <w:vAlign w:val="center"/>
            <w:hideMark/>
          </w:tcPr>
          <w:p w:rsidR="00520204" w:rsidRPr="00EE6E13" w:rsidRDefault="00520204" w:rsidP="00335BF6">
            <w:r w:rsidRPr="00EE6E13">
              <w:t>QUARTER4</w:t>
            </w:r>
          </w:p>
        </w:tc>
        <w:tc>
          <w:tcPr>
            <w:tcW w:w="1170" w:type="dxa"/>
            <w:tcBorders>
              <w:top w:val="single" w:sz="4" w:space="0" w:color="auto"/>
              <w:left w:val="single" w:sz="4" w:space="0" w:color="auto"/>
              <w:bottom w:val="single" w:sz="4" w:space="0" w:color="auto"/>
              <w:right w:val="single" w:sz="8" w:space="0" w:color="000000"/>
            </w:tcBorders>
            <w:shd w:val="clear" w:color="auto" w:fill="auto"/>
            <w:vAlign w:val="center"/>
            <w:hideMark/>
          </w:tcPr>
          <w:p w:rsidR="00520204" w:rsidRPr="00EE6E13" w:rsidRDefault="00520204" w:rsidP="00335BF6">
            <w:r w:rsidRPr="00EE6E13">
              <w:t xml:space="preserve">Budget (KSh.  </w:t>
            </w:r>
          </w:p>
        </w:tc>
      </w:tr>
      <w:tr w:rsidR="00520204" w:rsidRPr="00EE6E13" w:rsidTr="00335BF6">
        <w:trPr>
          <w:trHeight w:val="50"/>
        </w:trPr>
        <w:tc>
          <w:tcPr>
            <w:tcW w:w="0" w:type="auto"/>
            <w:vMerge/>
            <w:tcBorders>
              <w:left w:val="single" w:sz="8" w:space="0" w:color="000000"/>
              <w:bottom w:val="single" w:sz="8" w:space="0" w:color="000000"/>
              <w:right w:val="single" w:sz="8" w:space="0" w:color="000000"/>
            </w:tcBorders>
            <w:shd w:val="clear" w:color="auto" w:fill="auto"/>
            <w:hideMark/>
          </w:tcPr>
          <w:p w:rsidR="00520204" w:rsidRPr="00EE6E13" w:rsidRDefault="00520204" w:rsidP="00335BF6"/>
        </w:tc>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2221" w:type="dxa"/>
            <w:tcBorders>
              <w:top w:val="single" w:sz="4" w:space="0" w:color="auto"/>
              <w:left w:val="nil"/>
              <w:bottom w:val="single" w:sz="8" w:space="0" w:color="000000"/>
              <w:right w:val="single" w:sz="8" w:space="0" w:color="000000"/>
            </w:tcBorders>
            <w:shd w:val="clear" w:color="auto" w:fill="auto"/>
            <w:hideMark/>
          </w:tcPr>
          <w:p w:rsidR="00520204" w:rsidRPr="00EE6E13" w:rsidRDefault="00520204" w:rsidP="00335BF6">
            <w:r w:rsidRPr="00EE6E13">
              <w:t> </w:t>
            </w:r>
          </w:p>
        </w:tc>
        <w:tc>
          <w:tcPr>
            <w:tcW w:w="1440" w:type="dxa"/>
            <w:tcBorders>
              <w:top w:val="single" w:sz="4" w:space="0" w:color="auto"/>
              <w:left w:val="nil"/>
              <w:bottom w:val="single" w:sz="8" w:space="0" w:color="000000"/>
              <w:right w:val="single" w:sz="8" w:space="0" w:color="000000"/>
            </w:tcBorders>
            <w:shd w:val="clear" w:color="auto" w:fill="auto"/>
            <w:hideMark/>
          </w:tcPr>
          <w:p w:rsidR="00520204" w:rsidRPr="00EE6E13" w:rsidRDefault="00520204" w:rsidP="00335BF6">
            <w:r w:rsidRPr="00EE6E13">
              <w:t> </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Target </w:t>
            </w:r>
          </w:p>
        </w:tc>
        <w:tc>
          <w:tcPr>
            <w:tcW w:w="126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Target </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Target  </w:t>
            </w:r>
          </w:p>
        </w:tc>
        <w:tc>
          <w:tcPr>
            <w:tcW w:w="1170" w:type="dxa"/>
            <w:tcBorders>
              <w:top w:val="nil"/>
              <w:left w:val="nil"/>
              <w:bottom w:val="single" w:sz="8" w:space="0" w:color="000000"/>
              <w:right w:val="single" w:sz="4" w:space="0" w:color="auto"/>
            </w:tcBorders>
            <w:shd w:val="clear" w:color="auto" w:fill="auto"/>
            <w:vAlign w:val="center"/>
            <w:hideMark/>
          </w:tcPr>
          <w:p w:rsidR="00520204" w:rsidRPr="00EE6E13" w:rsidRDefault="00520204" w:rsidP="00335BF6">
            <w:r w:rsidRPr="00EE6E13">
              <w:t xml:space="preserve">Target </w:t>
            </w:r>
          </w:p>
        </w:tc>
        <w:tc>
          <w:tcPr>
            <w:tcW w:w="1170" w:type="dxa"/>
            <w:tcBorders>
              <w:top w:val="single" w:sz="4" w:space="0" w:color="auto"/>
              <w:left w:val="single" w:sz="4" w:space="0" w:color="auto"/>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M)*  </w:t>
            </w:r>
          </w:p>
        </w:tc>
      </w:tr>
      <w:tr w:rsidR="00520204" w:rsidRPr="00EE6E13" w:rsidTr="00335BF6">
        <w:trPr>
          <w:trHeight w:val="244"/>
        </w:trPr>
        <w:tc>
          <w:tcPr>
            <w:tcW w:w="0" w:type="auto"/>
            <w:vMerge/>
            <w:tcBorders>
              <w:top w:val="nil"/>
              <w:left w:val="single" w:sz="8" w:space="0" w:color="000000"/>
              <w:bottom w:val="single" w:sz="8" w:space="0" w:color="000000"/>
              <w:right w:val="single" w:sz="8" w:space="0" w:color="000000"/>
            </w:tcBorders>
            <w:shd w:val="clear" w:color="auto" w:fill="auto"/>
            <w:vAlign w:val="center"/>
          </w:tcPr>
          <w:p w:rsidR="00520204" w:rsidRPr="00EE6E13" w:rsidRDefault="00520204" w:rsidP="00335BF6"/>
        </w:tc>
        <w:tc>
          <w:tcPr>
            <w:tcW w:w="0" w:type="auto"/>
            <w:vMerge/>
            <w:tcBorders>
              <w:top w:val="nil"/>
              <w:left w:val="single" w:sz="8" w:space="0" w:color="000000"/>
              <w:bottom w:val="single" w:sz="8" w:space="0" w:color="000000"/>
              <w:right w:val="single" w:sz="8" w:space="0" w:color="000000"/>
            </w:tcBorders>
            <w:shd w:val="clear" w:color="auto" w:fill="auto"/>
            <w:vAlign w:val="center"/>
          </w:tcPr>
          <w:p w:rsidR="00520204" w:rsidRPr="00EE6E13" w:rsidRDefault="00520204" w:rsidP="00335BF6"/>
        </w:tc>
        <w:tc>
          <w:tcPr>
            <w:tcW w:w="2221" w:type="dxa"/>
            <w:vMerge w:val="restart"/>
            <w:tcBorders>
              <w:top w:val="nil"/>
              <w:left w:val="single" w:sz="8" w:space="0" w:color="000000"/>
              <w:bottom w:val="single" w:sz="8" w:space="0" w:color="000000"/>
              <w:right w:val="single" w:sz="8" w:space="0" w:color="000000"/>
            </w:tcBorders>
            <w:shd w:val="clear" w:color="auto" w:fill="auto"/>
            <w:vAlign w:val="center"/>
          </w:tcPr>
          <w:p w:rsidR="00520204" w:rsidRPr="00EE6E13" w:rsidRDefault="00520204" w:rsidP="00335BF6"/>
          <w:p w:rsidR="00520204" w:rsidRPr="00EE6E13" w:rsidRDefault="00520204" w:rsidP="00335BF6">
            <w:r w:rsidRPr="00EE6E13">
              <w:t>Amount of revenue collected</w:t>
            </w:r>
          </w:p>
        </w:tc>
        <w:tc>
          <w:tcPr>
            <w:tcW w:w="1440" w:type="dxa"/>
            <w:vMerge w:val="restart"/>
            <w:tcBorders>
              <w:top w:val="nil"/>
              <w:left w:val="single" w:sz="8" w:space="0" w:color="000000"/>
              <w:bottom w:val="single" w:sz="8" w:space="0" w:color="000000"/>
              <w:right w:val="single" w:sz="8" w:space="0" w:color="000000"/>
            </w:tcBorders>
            <w:shd w:val="clear" w:color="auto" w:fill="auto"/>
            <w:vAlign w:val="center"/>
          </w:tcPr>
          <w:p w:rsidR="00520204" w:rsidRPr="00EE6E13" w:rsidRDefault="00520204" w:rsidP="00335BF6"/>
          <w:p w:rsidR="00520204" w:rsidRPr="00EE6E13" w:rsidRDefault="00520204" w:rsidP="00335BF6">
            <w:r w:rsidRPr="00EE6E13">
              <w:t> </w:t>
            </w:r>
          </w:p>
        </w:tc>
        <w:tc>
          <w:tcPr>
            <w:tcW w:w="1170" w:type="dxa"/>
            <w:vMerge w:val="restart"/>
            <w:tcBorders>
              <w:top w:val="nil"/>
              <w:left w:val="single" w:sz="8" w:space="0" w:color="000000"/>
              <w:bottom w:val="single" w:sz="8" w:space="0" w:color="000000"/>
              <w:right w:val="single" w:sz="8" w:space="0" w:color="000000"/>
            </w:tcBorders>
            <w:shd w:val="clear" w:color="auto" w:fill="auto"/>
            <w:vAlign w:val="center"/>
          </w:tcPr>
          <w:p w:rsidR="00520204" w:rsidRPr="00EE6E13" w:rsidRDefault="00520204" w:rsidP="00335BF6"/>
          <w:p w:rsidR="00520204" w:rsidRPr="00EE6E13" w:rsidRDefault="00520204" w:rsidP="00335BF6">
            <w:r w:rsidRPr="00EE6E13">
              <w:t>187,500</w:t>
            </w:r>
          </w:p>
        </w:tc>
        <w:tc>
          <w:tcPr>
            <w:tcW w:w="1260" w:type="dxa"/>
            <w:vMerge w:val="restart"/>
            <w:tcBorders>
              <w:top w:val="nil"/>
              <w:left w:val="single" w:sz="8" w:space="0" w:color="000000"/>
              <w:bottom w:val="single" w:sz="8" w:space="0" w:color="000000"/>
              <w:right w:val="single" w:sz="8" w:space="0" w:color="000000"/>
            </w:tcBorders>
            <w:shd w:val="clear" w:color="auto" w:fill="auto"/>
            <w:vAlign w:val="center"/>
          </w:tcPr>
          <w:p w:rsidR="00520204" w:rsidRPr="00EE6E13" w:rsidRDefault="00520204" w:rsidP="00335BF6"/>
          <w:p w:rsidR="00520204" w:rsidRPr="00EE6E13" w:rsidRDefault="00520204" w:rsidP="00335BF6">
            <w:r w:rsidRPr="00EE6E13">
              <w:t>187,500</w:t>
            </w:r>
          </w:p>
        </w:tc>
        <w:tc>
          <w:tcPr>
            <w:tcW w:w="1440" w:type="dxa"/>
            <w:vMerge w:val="restart"/>
            <w:tcBorders>
              <w:top w:val="nil"/>
              <w:left w:val="single" w:sz="8" w:space="0" w:color="000000"/>
              <w:bottom w:val="single" w:sz="8" w:space="0" w:color="000000"/>
              <w:right w:val="single" w:sz="8" w:space="0" w:color="000000"/>
            </w:tcBorders>
            <w:shd w:val="clear" w:color="auto" w:fill="auto"/>
            <w:vAlign w:val="center"/>
          </w:tcPr>
          <w:p w:rsidR="00520204" w:rsidRPr="00EE6E13" w:rsidRDefault="00520204" w:rsidP="00335BF6"/>
          <w:p w:rsidR="00520204" w:rsidRPr="00EE6E13" w:rsidRDefault="00520204" w:rsidP="00335BF6">
            <w:r w:rsidRPr="00EE6E13">
              <w:t>187,500</w:t>
            </w:r>
          </w:p>
        </w:tc>
        <w:tc>
          <w:tcPr>
            <w:tcW w:w="1170" w:type="dxa"/>
            <w:vMerge w:val="restart"/>
            <w:tcBorders>
              <w:top w:val="nil"/>
              <w:left w:val="single" w:sz="8" w:space="0" w:color="000000"/>
              <w:bottom w:val="single" w:sz="8" w:space="0" w:color="000000"/>
              <w:right w:val="single" w:sz="4" w:space="0" w:color="auto"/>
            </w:tcBorders>
            <w:shd w:val="clear" w:color="auto" w:fill="auto"/>
            <w:vAlign w:val="center"/>
          </w:tcPr>
          <w:p w:rsidR="00520204" w:rsidRPr="00EE6E13" w:rsidRDefault="00520204" w:rsidP="00335BF6"/>
          <w:p w:rsidR="00520204" w:rsidRPr="00EE6E13" w:rsidRDefault="00520204" w:rsidP="00335BF6">
            <w:r w:rsidRPr="00EE6E13">
              <w:t>187500</w:t>
            </w:r>
          </w:p>
        </w:tc>
        <w:tc>
          <w:tcPr>
            <w:tcW w:w="1170" w:type="dxa"/>
            <w:vMerge w:val="restart"/>
            <w:tcBorders>
              <w:top w:val="nil"/>
              <w:left w:val="single" w:sz="4" w:space="0" w:color="auto"/>
              <w:bottom w:val="single" w:sz="8" w:space="0" w:color="000000"/>
              <w:right w:val="single" w:sz="8" w:space="0" w:color="000000"/>
            </w:tcBorders>
            <w:shd w:val="clear" w:color="auto" w:fill="auto"/>
            <w:vAlign w:val="center"/>
          </w:tcPr>
          <w:p w:rsidR="00520204" w:rsidRPr="00EE6E13" w:rsidRDefault="00520204" w:rsidP="00335BF6"/>
          <w:p w:rsidR="00520204" w:rsidRPr="00EE6E13" w:rsidRDefault="00520204" w:rsidP="00335BF6">
            <w:r w:rsidRPr="00EE6E13">
              <w:t>750,000</w:t>
            </w:r>
          </w:p>
        </w:tc>
      </w:tr>
      <w:tr w:rsidR="00520204" w:rsidRPr="00EE6E13" w:rsidTr="00335BF6">
        <w:trPr>
          <w:trHeight w:val="450"/>
        </w:trPr>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2221" w:type="dxa"/>
            <w:vMerge/>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tc>
        <w:tc>
          <w:tcPr>
            <w:tcW w:w="1440" w:type="dxa"/>
            <w:vMerge/>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tc>
        <w:tc>
          <w:tcPr>
            <w:tcW w:w="1260" w:type="dxa"/>
            <w:vMerge/>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tc>
        <w:tc>
          <w:tcPr>
            <w:tcW w:w="1440" w:type="dxa"/>
            <w:vMerge/>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tc>
      </w:tr>
      <w:tr w:rsidR="00520204" w:rsidRPr="00EE6E13" w:rsidTr="00335BF6">
        <w:trPr>
          <w:trHeight w:val="60"/>
        </w:trPr>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Revenue collected</w:t>
            </w:r>
          </w:p>
        </w:tc>
        <w:tc>
          <w:tcPr>
            <w:tcW w:w="2221"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 Weighing and measuring equipments verified</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 Number of weighing and measuring equipments verified</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 </w:t>
            </w:r>
          </w:p>
        </w:tc>
        <w:tc>
          <w:tcPr>
            <w:tcW w:w="126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1000</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500</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500</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500</w:t>
            </w:r>
          </w:p>
        </w:tc>
      </w:tr>
      <w:tr w:rsidR="00520204" w:rsidRPr="00EE6E13" w:rsidTr="00335BF6">
        <w:trPr>
          <w:trHeight w:val="60"/>
        </w:trPr>
        <w:tc>
          <w:tcPr>
            <w:tcW w:w="0" w:type="auto"/>
            <w:vMerge/>
            <w:tcBorders>
              <w:top w:val="nil"/>
              <w:left w:val="single" w:sz="8" w:space="0" w:color="000000"/>
              <w:bottom w:val="single" w:sz="8" w:space="0" w:color="000000"/>
              <w:right w:val="single" w:sz="8" w:space="0" w:color="000000"/>
            </w:tcBorders>
            <w:shd w:val="clear" w:color="auto" w:fill="auto"/>
            <w:vAlign w:val="center"/>
          </w:tcPr>
          <w:p w:rsidR="00520204" w:rsidRPr="00EE6E13" w:rsidRDefault="00520204" w:rsidP="00335BF6"/>
        </w:tc>
        <w:tc>
          <w:tcPr>
            <w:tcW w:w="0" w:type="auto"/>
            <w:tcBorders>
              <w:top w:val="nil"/>
              <w:left w:val="nil"/>
              <w:bottom w:val="single" w:sz="8" w:space="0" w:color="000000"/>
              <w:right w:val="single" w:sz="8" w:space="0" w:color="000000"/>
            </w:tcBorders>
            <w:shd w:val="clear" w:color="auto" w:fill="auto"/>
            <w:vAlign w:val="center"/>
          </w:tcPr>
          <w:p w:rsidR="00520204" w:rsidRPr="00EE6E13" w:rsidRDefault="00520204" w:rsidP="00335BF6">
            <w:r w:rsidRPr="00EE6E13">
              <w:t>Promotion of fair-trade practices and consumer protection</w:t>
            </w:r>
          </w:p>
        </w:tc>
        <w:tc>
          <w:tcPr>
            <w:tcW w:w="2221" w:type="dxa"/>
            <w:tcBorders>
              <w:top w:val="nil"/>
              <w:left w:val="nil"/>
              <w:bottom w:val="single" w:sz="8" w:space="0" w:color="000000"/>
              <w:right w:val="single" w:sz="8" w:space="0" w:color="000000"/>
            </w:tcBorders>
            <w:shd w:val="clear" w:color="auto" w:fill="auto"/>
            <w:vAlign w:val="center"/>
          </w:tcPr>
          <w:p w:rsidR="00520204" w:rsidRPr="00EE6E13" w:rsidRDefault="00520204" w:rsidP="00335BF6">
            <w:r w:rsidRPr="00EE6E13">
              <w:t xml:space="preserve">Number of trader’s premises inspected  </w:t>
            </w:r>
          </w:p>
        </w:tc>
        <w:tc>
          <w:tcPr>
            <w:tcW w:w="1440" w:type="dxa"/>
            <w:tcBorders>
              <w:top w:val="nil"/>
              <w:left w:val="nil"/>
              <w:bottom w:val="single" w:sz="8" w:space="0" w:color="000000"/>
              <w:right w:val="single" w:sz="8" w:space="0" w:color="000000"/>
            </w:tcBorders>
            <w:shd w:val="clear" w:color="auto" w:fill="auto"/>
            <w:vAlign w:val="center"/>
          </w:tcPr>
          <w:p w:rsidR="00520204" w:rsidRPr="00EE6E13" w:rsidRDefault="00520204" w:rsidP="00335BF6">
            <w:r w:rsidRPr="00EE6E13">
              <w:t> </w:t>
            </w:r>
          </w:p>
        </w:tc>
        <w:tc>
          <w:tcPr>
            <w:tcW w:w="1170" w:type="dxa"/>
            <w:tcBorders>
              <w:top w:val="nil"/>
              <w:left w:val="nil"/>
              <w:bottom w:val="single" w:sz="8" w:space="0" w:color="000000"/>
              <w:right w:val="single" w:sz="8" w:space="0" w:color="000000"/>
            </w:tcBorders>
            <w:shd w:val="clear" w:color="auto" w:fill="auto"/>
            <w:vAlign w:val="center"/>
          </w:tcPr>
          <w:p w:rsidR="00520204" w:rsidRPr="00EE6E13" w:rsidRDefault="00520204" w:rsidP="00335BF6">
            <w:r w:rsidRPr="00EE6E13">
              <w:t>25</w:t>
            </w:r>
          </w:p>
        </w:tc>
        <w:tc>
          <w:tcPr>
            <w:tcW w:w="1260" w:type="dxa"/>
            <w:tcBorders>
              <w:top w:val="nil"/>
              <w:left w:val="nil"/>
              <w:bottom w:val="single" w:sz="8" w:space="0" w:color="000000"/>
              <w:right w:val="single" w:sz="8" w:space="0" w:color="000000"/>
            </w:tcBorders>
            <w:shd w:val="clear" w:color="auto" w:fill="auto"/>
            <w:vAlign w:val="center"/>
          </w:tcPr>
          <w:p w:rsidR="00520204" w:rsidRPr="00EE6E13" w:rsidRDefault="00520204" w:rsidP="00335BF6">
            <w:r w:rsidRPr="00EE6E13">
              <w:t>25</w:t>
            </w:r>
          </w:p>
        </w:tc>
        <w:tc>
          <w:tcPr>
            <w:tcW w:w="1440" w:type="dxa"/>
            <w:tcBorders>
              <w:top w:val="nil"/>
              <w:left w:val="nil"/>
              <w:bottom w:val="single" w:sz="8" w:space="0" w:color="000000"/>
              <w:right w:val="single" w:sz="8" w:space="0" w:color="000000"/>
            </w:tcBorders>
            <w:shd w:val="clear" w:color="auto" w:fill="auto"/>
            <w:vAlign w:val="center"/>
          </w:tcPr>
          <w:p w:rsidR="00520204" w:rsidRPr="00EE6E13" w:rsidRDefault="00520204" w:rsidP="00335BF6">
            <w:r w:rsidRPr="00EE6E13">
              <w:t>25</w:t>
            </w:r>
          </w:p>
        </w:tc>
        <w:tc>
          <w:tcPr>
            <w:tcW w:w="1170" w:type="dxa"/>
            <w:tcBorders>
              <w:top w:val="nil"/>
              <w:left w:val="nil"/>
              <w:bottom w:val="single" w:sz="8" w:space="0" w:color="000000"/>
              <w:right w:val="single" w:sz="8" w:space="0" w:color="000000"/>
            </w:tcBorders>
            <w:shd w:val="clear" w:color="auto" w:fill="auto"/>
            <w:vAlign w:val="center"/>
          </w:tcPr>
          <w:p w:rsidR="00520204" w:rsidRPr="00EE6E13" w:rsidRDefault="00520204" w:rsidP="00335BF6">
            <w:r w:rsidRPr="00EE6E13">
              <w:t>25</w:t>
            </w:r>
          </w:p>
        </w:tc>
        <w:tc>
          <w:tcPr>
            <w:tcW w:w="1170" w:type="dxa"/>
            <w:tcBorders>
              <w:top w:val="nil"/>
              <w:left w:val="nil"/>
              <w:bottom w:val="single" w:sz="8" w:space="0" w:color="000000"/>
              <w:right w:val="single" w:sz="8" w:space="0" w:color="000000"/>
            </w:tcBorders>
            <w:shd w:val="clear" w:color="auto" w:fill="auto"/>
            <w:vAlign w:val="center"/>
          </w:tcPr>
          <w:p w:rsidR="00520204" w:rsidRPr="00EE6E13" w:rsidRDefault="00520204" w:rsidP="00335BF6">
            <w:r w:rsidRPr="00EE6E13">
              <w:t>1.5M</w:t>
            </w:r>
          </w:p>
        </w:tc>
      </w:tr>
      <w:tr w:rsidR="00520204" w:rsidRPr="00EE6E13" w:rsidTr="00335BF6">
        <w:trPr>
          <w:trHeight w:val="60"/>
        </w:trPr>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Traders premises inspected</w:t>
            </w:r>
          </w:p>
        </w:tc>
        <w:tc>
          <w:tcPr>
            <w:tcW w:w="2221"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Number of complaint registered and investigated</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2</w:t>
            </w:r>
          </w:p>
        </w:tc>
        <w:tc>
          <w:tcPr>
            <w:tcW w:w="126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3</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3</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2</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0.5M</w:t>
            </w:r>
          </w:p>
        </w:tc>
      </w:tr>
      <w:tr w:rsidR="00520204" w:rsidRPr="00EE6E13" w:rsidTr="00335BF6">
        <w:trPr>
          <w:trHeight w:val="367"/>
        </w:trPr>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Complaint registered and investigated</w:t>
            </w:r>
          </w:p>
        </w:tc>
        <w:tc>
          <w:tcPr>
            <w:tcW w:w="2221"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Number of weights and measures cases prosecuted in the court of law</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26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0.5M</w:t>
            </w:r>
          </w:p>
        </w:tc>
      </w:tr>
      <w:tr w:rsidR="00520204" w:rsidRPr="00EE6E13" w:rsidTr="00335BF6">
        <w:trPr>
          <w:trHeight w:val="322"/>
        </w:trPr>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Weights and measures Cases prosecuted in the court of law </w:t>
            </w:r>
          </w:p>
        </w:tc>
        <w:tc>
          <w:tcPr>
            <w:tcW w:w="2221"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Number of trainings conducted</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26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1.5M</w:t>
            </w:r>
          </w:p>
        </w:tc>
      </w:tr>
      <w:tr w:rsidR="00520204" w:rsidRPr="00EE6E13" w:rsidTr="00335BF6">
        <w:trPr>
          <w:trHeight w:val="60"/>
        </w:trPr>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Traders/consumers trainings conducted</w:t>
            </w:r>
          </w:p>
        </w:tc>
        <w:tc>
          <w:tcPr>
            <w:tcW w:w="2221"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Bi- annual calibration of working standards</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26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0.6M</w:t>
            </w:r>
          </w:p>
        </w:tc>
      </w:tr>
      <w:tr w:rsidR="00520204" w:rsidRPr="00EE6E13" w:rsidTr="00335BF6">
        <w:trPr>
          <w:trHeight w:val="60"/>
        </w:trPr>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Calibration of working standards at national legal metrology laboratory</w:t>
            </w:r>
          </w:p>
        </w:tc>
        <w:tc>
          <w:tcPr>
            <w:tcW w:w="2221"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Number of workshop established </w:t>
            </w:r>
          </w:p>
        </w:tc>
        <w:tc>
          <w:tcPr>
            <w:tcW w:w="1440"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c>
          <w:tcPr>
            <w:tcW w:w="1170"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260"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440"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170"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170"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2M</w:t>
            </w:r>
          </w:p>
        </w:tc>
      </w:tr>
      <w:tr w:rsidR="00520204" w:rsidRPr="00EE6E13" w:rsidTr="00335BF6">
        <w:trPr>
          <w:trHeight w:val="583"/>
        </w:trPr>
        <w:tc>
          <w:tcPr>
            <w:tcW w:w="0" w:type="auto"/>
            <w:vMerge w:val="restart"/>
            <w:tcBorders>
              <w:top w:val="single" w:sz="4" w:space="0" w:color="auto"/>
              <w:left w:val="single" w:sz="8" w:space="0" w:color="000000"/>
              <w:bottom w:val="nil"/>
              <w:right w:val="single" w:sz="8" w:space="0" w:color="000000"/>
            </w:tcBorders>
            <w:shd w:val="clear" w:color="auto" w:fill="auto"/>
            <w:vAlign w:val="center"/>
            <w:hideMark/>
          </w:tcPr>
          <w:p w:rsidR="00520204" w:rsidRPr="00EE6E13" w:rsidRDefault="00520204" w:rsidP="00335BF6">
            <w:r w:rsidRPr="00EE6E13">
              <w:t>Establish weights and measures workshop and Procure working  standards</w:t>
            </w:r>
          </w:p>
        </w:tc>
        <w:tc>
          <w:tcPr>
            <w:tcW w:w="0" w:type="auto"/>
            <w:vMerge w:val="restart"/>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Workshop established</w:t>
            </w:r>
          </w:p>
        </w:tc>
        <w:tc>
          <w:tcPr>
            <w:tcW w:w="222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Number of workshop established </w:t>
            </w:r>
          </w:p>
          <w:p w:rsidR="00520204" w:rsidRPr="00EE6E13" w:rsidRDefault="00520204" w:rsidP="00335BF6">
            <w:r w:rsidRPr="00EE6E13">
              <w:t>Number of standards procured</w:t>
            </w:r>
          </w:p>
        </w:tc>
        <w:tc>
          <w:tcPr>
            <w:tcW w:w="144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 </w:t>
            </w:r>
          </w:p>
          <w:p w:rsidR="00520204" w:rsidRPr="00EE6E13" w:rsidRDefault="00520204" w:rsidP="00335BF6">
            <w:r w:rsidRPr="00EE6E13">
              <w:t> </w:t>
            </w:r>
          </w:p>
        </w:tc>
        <w:tc>
          <w:tcPr>
            <w:tcW w:w="117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1</w:t>
            </w:r>
          </w:p>
          <w:p w:rsidR="00520204" w:rsidRPr="00EE6E13" w:rsidRDefault="00520204" w:rsidP="00335BF6">
            <w:r w:rsidRPr="00EE6E13">
              <w:t>1 sets</w:t>
            </w:r>
          </w:p>
        </w:tc>
        <w:tc>
          <w:tcPr>
            <w:tcW w:w="126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0</w:t>
            </w:r>
          </w:p>
          <w:p w:rsidR="00520204" w:rsidRPr="00EE6E13" w:rsidRDefault="00520204" w:rsidP="00335BF6">
            <w:r w:rsidRPr="00EE6E13">
              <w:t>0</w:t>
            </w:r>
          </w:p>
        </w:tc>
        <w:tc>
          <w:tcPr>
            <w:tcW w:w="144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0</w:t>
            </w:r>
          </w:p>
          <w:p w:rsidR="00520204" w:rsidRPr="00EE6E13" w:rsidRDefault="00520204" w:rsidP="00335BF6">
            <w:r w:rsidRPr="00EE6E13">
              <w:t>0</w:t>
            </w:r>
          </w:p>
        </w:tc>
        <w:tc>
          <w:tcPr>
            <w:tcW w:w="117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0</w:t>
            </w:r>
          </w:p>
          <w:p w:rsidR="00520204" w:rsidRPr="00EE6E13" w:rsidRDefault="00520204" w:rsidP="00335BF6">
            <w:r w:rsidRPr="00EE6E13">
              <w:t>1 set</w:t>
            </w:r>
          </w:p>
        </w:tc>
        <w:tc>
          <w:tcPr>
            <w:tcW w:w="117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2M</w:t>
            </w:r>
          </w:p>
          <w:p w:rsidR="00520204" w:rsidRPr="00EE6E13" w:rsidRDefault="00520204" w:rsidP="00335BF6">
            <w:r w:rsidRPr="00EE6E13">
              <w:t>3M</w:t>
            </w:r>
          </w:p>
        </w:tc>
      </w:tr>
      <w:tr w:rsidR="00520204" w:rsidRPr="00EE6E13" w:rsidTr="00335BF6">
        <w:trPr>
          <w:trHeight w:val="450"/>
        </w:trPr>
        <w:tc>
          <w:tcPr>
            <w:tcW w:w="0" w:type="auto"/>
            <w:vMerge/>
            <w:tcBorders>
              <w:top w:val="nil"/>
              <w:left w:val="single" w:sz="8" w:space="0" w:color="000000"/>
              <w:bottom w:val="nil"/>
              <w:right w:val="single" w:sz="8" w:space="0" w:color="000000"/>
            </w:tcBorders>
            <w:shd w:val="clear" w:color="auto" w:fill="auto"/>
            <w:vAlign w:val="center"/>
            <w:hideMark/>
          </w:tcPr>
          <w:p w:rsidR="00520204" w:rsidRPr="00EE6E13" w:rsidRDefault="00520204" w:rsidP="00335BF6"/>
        </w:tc>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2221"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44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26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44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r>
      <w:tr w:rsidR="00520204" w:rsidRPr="00EE6E13" w:rsidTr="00335BF6">
        <w:trPr>
          <w:trHeight w:val="930"/>
        </w:trPr>
        <w:tc>
          <w:tcPr>
            <w:tcW w:w="0" w:type="auto"/>
            <w:vMerge/>
            <w:tcBorders>
              <w:top w:val="nil"/>
              <w:left w:val="single" w:sz="8" w:space="0" w:color="000000"/>
              <w:bottom w:val="nil"/>
              <w:right w:val="single" w:sz="8" w:space="0" w:color="000000"/>
            </w:tcBorders>
            <w:shd w:val="clear" w:color="auto" w:fill="auto"/>
            <w:vAlign w:val="center"/>
            <w:hideMark/>
          </w:tcPr>
          <w:p w:rsidR="00520204" w:rsidRPr="00EE6E13" w:rsidRDefault="00520204" w:rsidP="00335BF6"/>
        </w:tc>
        <w:tc>
          <w:tcPr>
            <w:tcW w:w="0" w:type="auto"/>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Working standards procured</w:t>
            </w:r>
          </w:p>
        </w:tc>
        <w:tc>
          <w:tcPr>
            <w:tcW w:w="222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Number of standards procured</w:t>
            </w:r>
          </w:p>
        </w:tc>
        <w:tc>
          <w:tcPr>
            <w:tcW w:w="144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c>
          <w:tcPr>
            <w:tcW w:w="117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1 sets</w:t>
            </w:r>
          </w:p>
        </w:tc>
        <w:tc>
          <w:tcPr>
            <w:tcW w:w="126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44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17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1 set</w:t>
            </w:r>
          </w:p>
        </w:tc>
        <w:tc>
          <w:tcPr>
            <w:tcW w:w="117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3M</w:t>
            </w:r>
          </w:p>
        </w:tc>
      </w:tr>
      <w:tr w:rsidR="00520204" w:rsidRPr="00EE6E13" w:rsidTr="00335BF6">
        <w:trPr>
          <w:trHeight w:val="450"/>
        </w:trPr>
        <w:tc>
          <w:tcPr>
            <w:tcW w:w="0" w:type="auto"/>
            <w:vMerge/>
            <w:tcBorders>
              <w:top w:val="nil"/>
              <w:left w:val="single" w:sz="8" w:space="0" w:color="000000"/>
              <w:bottom w:val="nil"/>
              <w:right w:val="single" w:sz="8" w:space="0" w:color="000000"/>
            </w:tcBorders>
            <w:shd w:val="clear" w:color="auto" w:fill="auto"/>
            <w:vAlign w:val="center"/>
            <w:hideMark/>
          </w:tcPr>
          <w:p w:rsidR="00520204" w:rsidRPr="00EE6E13" w:rsidRDefault="00520204" w:rsidP="00335BF6"/>
        </w:tc>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2221"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44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26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44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r>
      <w:tr w:rsidR="00520204" w:rsidRPr="00EE6E13" w:rsidTr="00335B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gridAfter w:val="8"/>
          <w:wAfter w:w="11666" w:type="dxa"/>
          <w:trHeight w:val="100"/>
        </w:trPr>
        <w:tc>
          <w:tcPr>
            <w:tcW w:w="1507" w:type="dxa"/>
            <w:shd w:val="clear" w:color="auto" w:fill="auto"/>
          </w:tcPr>
          <w:p w:rsidR="00520204" w:rsidRPr="00EE6E13" w:rsidRDefault="00520204" w:rsidP="00335BF6"/>
        </w:tc>
      </w:tr>
    </w:tbl>
    <w:p w:rsidR="00520204" w:rsidRPr="00EE6E13" w:rsidRDefault="00520204" w:rsidP="00520204"/>
    <w:tbl>
      <w:tblPr>
        <w:tblW w:w="0" w:type="auto"/>
        <w:tblLook w:val="04A0" w:firstRow="1" w:lastRow="0" w:firstColumn="1" w:lastColumn="0" w:noHBand="0" w:noVBand="1"/>
      </w:tblPr>
      <w:tblGrid>
        <w:gridCol w:w="1823"/>
        <w:gridCol w:w="2249"/>
        <w:gridCol w:w="2267"/>
        <w:gridCol w:w="1115"/>
        <w:gridCol w:w="1199"/>
        <w:gridCol w:w="1199"/>
        <w:gridCol w:w="1199"/>
        <w:gridCol w:w="1199"/>
        <w:gridCol w:w="926"/>
      </w:tblGrid>
      <w:tr w:rsidR="00520204" w:rsidRPr="00EE6E13" w:rsidTr="00335BF6">
        <w:trPr>
          <w:trHeight w:val="60"/>
        </w:trPr>
        <w:tc>
          <w:tcPr>
            <w:tcW w:w="0" w:type="auto"/>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PROGRAMME NAME: INDUSTRIAL PROMOTION AND DEVELOPMENT</w:t>
            </w:r>
          </w:p>
        </w:tc>
        <w:tc>
          <w:tcPr>
            <w:tcW w:w="0" w:type="auto"/>
            <w:tcBorders>
              <w:top w:val="single" w:sz="8" w:space="0" w:color="000000"/>
              <w:left w:val="nil"/>
              <w:bottom w:val="single" w:sz="12" w:space="0" w:color="D9D9D9"/>
              <w:right w:val="single" w:sz="8" w:space="0" w:color="000000"/>
            </w:tcBorders>
            <w:shd w:val="clear" w:color="auto" w:fill="auto"/>
            <w:vAlign w:val="center"/>
            <w:hideMark/>
          </w:tcPr>
          <w:p w:rsidR="00520204" w:rsidRPr="00EE6E13" w:rsidRDefault="00520204" w:rsidP="00335BF6">
            <w:r w:rsidRPr="00EE6E13">
              <w:t> </w:t>
            </w:r>
          </w:p>
        </w:tc>
      </w:tr>
      <w:tr w:rsidR="00520204" w:rsidRPr="00EE6E13" w:rsidTr="00335BF6">
        <w:trPr>
          <w:trHeight w:val="50"/>
        </w:trPr>
        <w:tc>
          <w:tcPr>
            <w:tcW w:w="0" w:type="auto"/>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OBJECTIVE: BUILD RESILIENT INDUSTRIAL INFRASTRUCTURE, PROMOTE SUSTAINABLE INDUSTRIALIZATION AND FOSTER INNOVATION</w:t>
            </w:r>
          </w:p>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r>
      <w:tr w:rsidR="00520204" w:rsidRPr="00EE6E13" w:rsidTr="00335BF6">
        <w:trPr>
          <w:trHeight w:val="60"/>
        </w:trPr>
        <w:tc>
          <w:tcPr>
            <w:tcW w:w="0" w:type="auto"/>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OUTCOME: IMPROVED INDUSTRIAL ENVIRONMENT</w:t>
            </w:r>
          </w:p>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r>
      <w:tr w:rsidR="00520204" w:rsidRPr="00EE6E13" w:rsidTr="00335BF6">
        <w:trPr>
          <w:trHeight w:val="178"/>
        </w:trPr>
        <w:tc>
          <w:tcPr>
            <w:tcW w:w="0" w:type="auto"/>
            <w:vMerge w:val="restart"/>
            <w:tcBorders>
              <w:top w:val="nil"/>
              <w:left w:val="single" w:sz="4" w:space="0" w:color="auto"/>
              <w:right w:val="single" w:sz="4" w:space="0" w:color="auto"/>
            </w:tcBorders>
            <w:shd w:val="clear" w:color="auto" w:fill="auto"/>
            <w:vAlign w:val="center"/>
            <w:hideMark/>
          </w:tcPr>
          <w:p w:rsidR="00520204" w:rsidRPr="00EE6E13" w:rsidRDefault="00520204" w:rsidP="00335BF6">
            <w:r w:rsidRPr="00EE6E13">
              <w:t>Sub -Programme</w:t>
            </w:r>
          </w:p>
          <w:p w:rsidR="00520204" w:rsidRPr="00EE6E13" w:rsidRDefault="00520204" w:rsidP="00335BF6"/>
          <w:p w:rsidR="00520204" w:rsidRPr="00EE6E13" w:rsidRDefault="00520204" w:rsidP="00335BF6">
            <w:r w:rsidRPr="00EE6E13">
              <w: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Key  Output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Key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Linkages to SDG </w:t>
            </w:r>
          </w:p>
        </w:tc>
        <w:tc>
          <w:tcPr>
            <w:tcW w:w="0" w:type="auto"/>
            <w:gridSpan w:val="4"/>
            <w:tcBorders>
              <w:top w:val="single" w:sz="4" w:space="0" w:color="auto"/>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Planned Targets and Indicative Budget (KSh. M) </w:t>
            </w:r>
          </w:p>
        </w:tc>
        <w:tc>
          <w:tcPr>
            <w:tcW w:w="0" w:type="auto"/>
            <w:tcBorders>
              <w:top w:val="nil"/>
              <w:left w:val="nil"/>
              <w:bottom w:val="nil"/>
              <w:right w:val="single" w:sz="8" w:space="0" w:color="000000"/>
            </w:tcBorders>
            <w:shd w:val="clear" w:color="auto" w:fill="auto"/>
            <w:vAlign w:val="center"/>
            <w:hideMark/>
          </w:tcPr>
          <w:p w:rsidR="00520204" w:rsidRPr="00EE6E13" w:rsidRDefault="00520204" w:rsidP="00335BF6">
            <w:r w:rsidRPr="00EE6E13">
              <w:t xml:space="preserve">Total </w:t>
            </w:r>
          </w:p>
        </w:tc>
      </w:tr>
      <w:tr w:rsidR="00520204" w:rsidRPr="00EE6E13" w:rsidTr="00335BF6">
        <w:trPr>
          <w:trHeight w:val="215"/>
        </w:trPr>
        <w:tc>
          <w:tcPr>
            <w:tcW w:w="0" w:type="auto"/>
            <w:vMerge/>
            <w:tcBorders>
              <w:left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Performance Indicators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Targets*</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QUARTER 1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QUARTER 2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QUARTER 3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QUARTER 4 </w:t>
            </w:r>
          </w:p>
        </w:tc>
        <w:tc>
          <w:tcPr>
            <w:tcW w:w="0" w:type="auto"/>
            <w:tcBorders>
              <w:top w:val="nil"/>
              <w:left w:val="nil"/>
              <w:bottom w:val="nil"/>
              <w:right w:val="single" w:sz="8" w:space="0" w:color="000000"/>
            </w:tcBorders>
            <w:shd w:val="clear" w:color="auto" w:fill="auto"/>
            <w:vAlign w:val="center"/>
            <w:hideMark/>
          </w:tcPr>
          <w:p w:rsidR="00520204" w:rsidRPr="00EE6E13" w:rsidRDefault="00520204" w:rsidP="00335BF6">
            <w:r w:rsidRPr="00EE6E13">
              <w:t xml:space="preserve">Budget (KSh. </w:t>
            </w:r>
          </w:p>
        </w:tc>
      </w:tr>
      <w:tr w:rsidR="00520204" w:rsidRPr="00EE6E13" w:rsidTr="00335BF6">
        <w:trPr>
          <w:trHeight w:val="330"/>
        </w:trPr>
        <w:tc>
          <w:tcPr>
            <w:tcW w:w="0" w:type="auto"/>
            <w:vMerge/>
            <w:tcBorders>
              <w:left w:val="single" w:sz="4" w:space="0" w:color="auto"/>
              <w:bottom w:val="single" w:sz="4" w:space="0" w:color="auto"/>
              <w:right w:val="single" w:sz="4" w:space="0" w:color="auto"/>
            </w:tcBorders>
            <w:shd w:val="clear" w:color="auto" w:fill="auto"/>
            <w:hideMark/>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tcBorders>
              <w:top w:val="nil"/>
              <w:left w:val="nil"/>
              <w:bottom w:val="single" w:sz="4" w:space="0" w:color="auto"/>
              <w:right w:val="single" w:sz="4" w:space="0" w:color="auto"/>
            </w:tcBorders>
            <w:shd w:val="clear" w:color="auto" w:fill="auto"/>
            <w:hideMark/>
          </w:tcPr>
          <w:p w:rsidR="00520204" w:rsidRPr="00EE6E13" w:rsidRDefault="00520204" w:rsidP="00335BF6">
            <w:r w:rsidRPr="00EE6E13">
              <w:t> </w:t>
            </w:r>
          </w:p>
        </w:tc>
        <w:tc>
          <w:tcPr>
            <w:tcW w:w="0" w:type="auto"/>
            <w:tcBorders>
              <w:top w:val="nil"/>
              <w:left w:val="nil"/>
              <w:bottom w:val="single" w:sz="4" w:space="0" w:color="auto"/>
              <w:right w:val="single" w:sz="4" w:space="0" w:color="auto"/>
            </w:tcBorders>
            <w:shd w:val="clear" w:color="auto" w:fill="auto"/>
            <w:hideMark/>
          </w:tcPr>
          <w:p w:rsidR="00520204" w:rsidRPr="00EE6E13" w:rsidRDefault="00520204" w:rsidP="00335BF6">
            <w:r w:rsidRPr="00EE6E13">
              <w:t>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Target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Target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Target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Target </w:t>
            </w:r>
          </w:p>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M)* </w:t>
            </w:r>
          </w:p>
        </w:tc>
      </w:tr>
      <w:tr w:rsidR="00520204" w:rsidRPr="00EE6E13" w:rsidTr="00335BF6">
        <w:trPr>
          <w:trHeight w:val="450"/>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1.Industrial infrastructure development</w:t>
            </w:r>
          </w:p>
        </w:tc>
        <w:tc>
          <w:tcPr>
            <w:tcW w:w="0" w:type="auto"/>
            <w:vMerge w:val="restart"/>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p w:rsidR="00520204" w:rsidRPr="00EE6E13" w:rsidRDefault="00520204" w:rsidP="00335BF6">
            <w:r w:rsidRPr="00EE6E13">
              <w:t>Renovation and refurbishment of</w:t>
            </w:r>
          </w:p>
        </w:tc>
        <w:tc>
          <w:tcPr>
            <w:tcW w:w="0" w:type="auto"/>
            <w:vMerge w:val="restart"/>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p w:rsidR="00520204" w:rsidRPr="00EE6E13" w:rsidRDefault="00520204" w:rsidP="00335BF6">
            <w:r w:rsidRPr="00EE6E13">
              <w:t>No. of Industrial development centres refurbished</w:t>
            </w:r>
          </w:p>
        </w:tc>
        <w:tc>
          <w:tcPr>
            <w:tcW w:w="0" w:type="auto"/>
            <w:vMerge w:val="restart"/>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p w:rsidR="00520204" w:rsidRPr="00EE6E13" w:rsidRDefault="00520204" w:rsidP="00335BF6">
            <w:r w:rsidRPr="00EE6E13">
              <w: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p w:rsidR="00520204" w:rsidRPr="00EE6E13" w:rsidRDefault="00520204" w:rsidP="00335BF6">
            <w:r w:rsidRPr="00EE6E13">
              <w:t>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p w:rsidR="00520204" w:rsidRPr="00EE6E13" w:rsidRDefault="00520204" w:rsidP="00335BF6">
            <w:r w:rsidRPr="00EE6E13">
              <w:t>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p w:rsidR="00520204" w:rsidRPr="00EE6E13" w:rsidRDefault="00520204" w:rsidP="00335BF6">
            <w:r w:rsidRPr="00EE6E13">
              <w:t>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p w:rsidR="00520204" w:rsidRPr="00EE6E13" w:rsidRDefault="00520204" w:rsidP="00335BF6">
            <w:r w:rsidRPr="00EE6E13">
              <w:t>1</w:t>
            </w:r>
          </w:p>
        </w:tc>
        <w:tc>
          <w:tcPr>
            <w:tcW w:w="0" w:type="auto"/>
            <w:vMerge w:val="restart"/>
            <w:tcBorders>
              <w:top w:val="nil"/>
              <w:left w:val="nil"/>
              <w:bottom w:val="single" w:sz="8" w:space="0" w:color="000000"/>
              <w:right w:val="single" w:sz="8" w:space="0" w:color="000000"/>
            </w:tcBorders>
            <w:shd w:val="clear" w:color="auto" w:fill="auto"/>
            <w:vAlign w:val="center"/>
          </w:tcPr>
          <w:p w:rsidR="00520204" w:rsidRPr="00EE6E13" w:rsidRDefault="00520204" w:rsidP="00335BF6"/>
          <w:p w:rsidR="00520204" w:rsidRPr="00EE6E13" w:rsidRDefault="00520204" w:rsidP="00335BF6">
            <w:r w:rsidRPr="00EE6E13">
              <w:t>3M</w:t>
            </w:r>
          </w:p>
        </w:tc>
      </w:tr>
      <w:tr w:rsidR="00520204" w:rsidRPr="00EE6E13" w:rsidTr="00335BF6">
        <w:trPr>
          <w:trHeight w:val="45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nil"/>
              <w:bottom w:val="single" w:sz="8" w:space="0" w:color="000000"/>
              <w:right w:val="single" w:sz="8" w:space="0" w:color="000000"/>
            </w:tcBorders>
            <w:shd w:val="clear" w:color="auto" w:fill="auto"/>
            <w:vAlign w:val="center"/>
          </w:tcPr>
          <w:p w:rsidR="00520204" w:rsidRPr="00EE6E13" w:rsidRDefault="00520204" w:rsidP="00335BF6"/>
        </w:tc>
      </w:tr>
      <w:tr w:rsidR="00520204" w:rsidRPr="00EE6E13" w:rsidTr="00335BF6">
        <w:trPr>
          <w:trHeight w:val="45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nil"/>
              <w:bottom w:val="single" w:sz="8" w:space="0" w:color="000000"/>
              <w:right w:val="single" w:sz="8" w:space="0" w:color="000000"/>
            </w:tcBorders>
            <w:shd w:val="clear" w:color="auto" w:fill="auto"/>
            <w:vAlign w:val="center"/>
          </w:tcPr>
          <w:p w:rsidR="00520204" w:rsidRPr="00EE6E13" w:rsidRDefault="00520204" w:rsidP="00335BF6"/>
        </w:tc>
      </w:tr>
      <w:tr w:rsidR="00520204" w:rsidRPr="00EE6E13" w:rsidTr="00335BF6">
        <w:trPr>
          <w:trHeight w:val="45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nil"/>
              <w:bottom w:val="single" w:sz="8" w:space="0" w:color="000000"/>
              <w:right w:val="single" w:sz="8" w:space="0" w:color="000000"/>
            </w:tcBorders>
            <w:shd w:val="clear" w:color="auto" w:fill="auto"/>
            <w:vAlign w:val="center"/>
          </w:tcPr>
          <w:p w:rsidR="00520204" w:rsidRPr="00EE6E13" w:rsidRDefault="00520204" w:rsidP="00335BF6"/>
        </w:tc>
      </w:tr>
      <w:tr w:rsidR="00520204" w:rsidRPr="00EE6E13" w:rsidTr="00335BF6">
        <w:trPr>
          <w:trHeight w:val="45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nil"/>
              <w:bottom w:val="single" w:sz="8" w:space="0" w:color="000000"/>
              <w:right w:val="single" w:sz="8" w:space="0" w:color="000000"/>
            </w:tcBorders>
            <w:shd w:val="clear" w:color="auto" w:fill="auto"/>
            <w:vAlign w:val="center"/>
          </w:tcPr>
          <w:p w:rsidR="00520204" w:rsidRPr="00EE6E13" w:rsidRDefault="00520204" w:rsidP="00335BF6"/>
        </w:tc>
      </w:tr>
      <w:tr w:rsidR="00520204" w:rsidRPr="00EE6E13" w:rsidTr="00335BF6">
        <w:trPr>
          <w:trHeight w:val="45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nil"/>
              <w:bottom w:val="single" w:sz="8" w:space="0" w:color="000000"/>
              <w:right w:val="single" w:sz="8" w:space="0" w:color="000000"/>
            </w:tcBorders>
            <w:shd w:val="clear" w:color="auto" w:fill="auto"/>
            <w:vAlign w:val="center"/>
          </w:tcPr>
          <w:p w:rsidR="00520204" w:rsidRPr="00EE6E13" w:rsidRDefault="00520204" w:rsidP="00335BF6"/>
        </w:tc>
      </w:tr>
      <w:tr w:rsidR="00520204" w:rsidRPr="00EE6E13" w:rsidTr="00335BF6">
        <w:trPr>
          <w:trHeight w:val="45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nil"/>
              <w:bottom w:val="single" w:sz="8" w:space="0" w:color="000000"/>
              <w:right w:val="single" w:sz="8" w:space="0" w:color="000000"/>
            </w:tcBorders>
            <w:shd w:val="clear" w:color="auto" w:fill="auto"/>
            <w:vAlign w:val="center"/>
          </w:tcPr>
          <w:p w:rsidR="00520204" w:rsidRPr="00EE6E13" w:rsidRDefault="00520204" w:rsidP="00335BF6"/>
        </w:tc>
      </w:tr>
      <w:tr w:rsidR="00520204" w:rsidRPr="00EE6E13" w:rsidTr="00335BF6">
        <w:trPr>
          <w:trHeight w:val="45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nil"/>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nil"/>
              <w:bottom w:val="single" w:sz="8" w:space="0" w:color="000000"/>
              <w:right w:val="single" w:sz="8" w:space="0" w:color="000000"/>
            </w:tcBorders>
            <w:shd w:val="clear" w:color="auto" w:fill="auto"/>
            <w:vAlign w:val="center"/>
          </w:tcPr>
          <w:p w:rsidR="00520204" w:rsidRPr="00EE6E13" w:rsidRDefault="00520204" w:rsidP="00335BF6"/>
        </w:tc>
      </w:tr>
      <w:tr w:rsidR="00520204" w:rsidRPr="00EE6E13" w:rsidTr="00335BF6">
        <w:trPr>
          <w:trHeight w:val="6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industrial development centres and  food processing plants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No. of Industrial development centres refurbished</w:t>
            </w:r>
          </w:p>
          <w:p w:rsidR="00520204" w:rsidRPr="00EE6E13" w:rsidRDefault="00520204" w:rsidP="00335BF6">
            <w:r w:rsidRPr="00EE6E13">
              <w:t>No. of plants established</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w:t>
            </w:r>
          </w:p>
          <w:p w:rsidR="00520204" w:rsidRPr="00EE6E13" w:rsidRDefault="00520204" w:rsidP="00335BF6">
            <w:r w:rsidRPr="00EE6E13">
              <w: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w:t>
            </w:r>
          </w:p>
          <w:p w:rsidR="00520204" w:rsidRPr="00EE6E13" w:rsidRDefault="00520204" w:rsidP="00335BF6">
            <w:r w:rsidRPr="00EE6E13">
              <w:t>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0</w:t>
            </w:r>
          </w:p>
          <w:p w:rsidR="00520204" w:rsidRPr="00EE6E13" w:rsidRDefault="00520204" w:rsidP="00335BF6">
            <w:r w:rsidRPr="00EE6E13">
              <w:t>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0</w:t>
            </w:r>
          </w:p>
          <w:p w:rsidR="00520204" w:rsidRPr="00EE6E13" w:rsidRDefault="00520204" w:rsidP="00335BF6">
            <w:r w:rsidRPr="00EE6E13">
              <w:t>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w:t>
            </w:r>
          </w:p>
          <w:p w:rsidR="00520204" w:rsidRPr="00EE6E13" w:rsidRDefault="00520204" w:rsidP="00335BF6">
            <w:r w:rsidRPr="00EE6E13">
              <w:t>0</w:t>
            </w:r>
          </w:p>
        </w:tc>
        <w:tc>
          <w:tcPr>
            <w:tcW w:w="0" w:type="auto"/>
            <w:vMerge w:val="restart"/>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3M</w:t>
            </w:r>
          </w:p>
          <w:p w:rsidR="00520204" w:rsidRPr="00EE6E13" w:rsidRDefault="00520204" w:rsidP="00335BF6">
            <w:r w:rsidRPr="00EE6E13">
              <w:t>50M</w:t>
            </w:r>
          </w:p>
        </w:tc>
      </w:tr>
      <w:tr w:rsidR="00520204" w:rsidRPr="00EE6E13" w:rsidTr="00335BF6">
        <w:trPr>
          <w:trHeight w:val="538"/>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Establishment of a leather processing plant</w:t>
            </w:r>
          </w:p>
        </w:tc>
        <w:tc>
          <w:tcPr>
            <w:tcW w:w="0" w:type="auto"/>
            <w:vMerge/>
            <w:tcBorders>
              <w:top w:val="nil"/>
              <w:left w:val="nil"/>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nil"/>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nil"/>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nil"/>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nil"/>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nil"/>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nil"/>
              <w:bottom w:val="single" w:sz="8" w:space="0" w:color="auto"/>
              <w:right w:val="single" w:sz="8" w:space="0" w:color="000000"/>
            </w:tcBorders>
            <w:shd w:val="clear" w:color="auto" w:fill="auto"/>
            <w:vAlign w:val="center"/>
            <w:hideMark/>
          </w:tcPr>
          <w:p w:rsidR="00520204" w:rsidRPr="00EE6E13" w:rsidRDefault="00520204" w:rsidP="00335BF6"/>
        </w:tc>
      </w:tr>
      <w:tr w:rsidR="00520204" w:rsidRPr="00EE6E13" w:rsidTr="00335BF6">
        <w:trPr>
          <w:trHeight w:val="16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tcBorders>
              <w:top w:val="nil"/>
              <w:left w:val="nil"/>
              <w:right w:val="single" w:sz="4" w:space="0" w:color="auto"/>
            </w:tcBorders>
            <w:shd w:val="clear" w:color="auto" w:fill="auto"/>
            <w:vAlign w:val="center"/>
            <w:hideMark/>
          </w:tcPr>
          <w:p w:rsidR="00520204" w:rsidRPr="00EE6E13" w:rsidRDefault="00520204" w:rsidP="00335BF6">
            <w:r w:rsidRPr="00EE6E13">
              <w:t>Equiping the centres with tools and machines</w:t>
            </w:r>
          </w:p>
          <w:p w:rsidR="00520204" w:rsidRPr="00EE6E13" w:rsidRDefault="00520204" w:rsidP="00335BF6">
            <w:r w:rsidRPr="00EE6E13">
              <w:t> </w:t>
            </w:r>
          </w:p>
          <w:p w:rsidR="00520204" w:rsidRPr="00EE6E13" w:rsidRDefault="00520204" w:rsidP="00335BF6">
            <w:r w:rsidRPr="00EE6E13">
              <w:t xml:space="preserve"> </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No. of tools and machines provided</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1sets</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 sets</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 sets</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0 sets</w:t>
            </w:r>
          </w:p>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5M</w:t>
            </w:r>
          </w:p>
        </w:tc>
      </w:tr>
      <w:tr w:rsidR="00520204" w:rsidRPr="00EE6E13" w:rsidTr="00335BF6">
        <w:trPr>
          <w:trHeight w:val="97"/>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Industrial development centres and food processing plants  </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No. of industrial centers and food processing plants established</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Goal 9</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2</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15M</w:t>
            </w:r>
          </w:p>
        </w:tc>
      </w:tr>
    </w:tbl>
    <w:p w:rsidR="00520204" w:rsidRDefault="00520204"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Pr="00EE6E13" w:rsidRDefault="009D185F" w:rsidP="00520204"/>
    <w:p w:rsidR="00520204" w:rsidRPr="00EE6E13" w:rsidRDefault="00520204" w:rsidP="00A22E9C">
      <w:pPr>
        <w:pStyle w:val="ListParagraph"/>
        <w:numPr>
          <w:ilvl w:val="0"/>
          <w:numId w:val="60"/>
        </w:numPr>
        <w:rPr>
          <w:b/>
        </w:rPr>
      </w:pPr>
      <w:r w:rsidRPr="00EE6E13">
        <w:rPr>
          <w:b/>
        </w:rPr>
        <w:lastRenderedPageBreak/>
        <w:t>TRANSPORT, ROADS AND PUBLIC WORKS</w:t>
      </w:r>
    </w:p>
    <w:tbl>
      <w:tblPr>
        <w:tblW w:w="5000" w:type="pct"/>
        <w:tblLook w:val="04A0" w:firstRow="1" w:lastRow="0" w:firstColumn="1" w:lastColumn="0" w:noHBand="0" w:noVBand="1"/>
      </w:tblPr>
      <w:tblGrid>
        <w:gridCol w:w="2809"/>
        <w:gridCol w:w="862"/>
        <w:gridCol w:w="2467"/>
        <w:gridCol w:w="182"/>
        <w:gridCol w:w="179"/>
        <w:gridCol w:w="92"/>
        <w:gridCol w:w="2559"/>
        <w:gridCol w:w="833"/>
        <w:gridCol w:w="756"/>
        <w:gridCol w:w="756"/>
        <w:gridCol w:w="756"/>
        <w:gridCol w:w="925"/>
      </w:tblGrid>
      <w:tr w:rsidR="00520204" w:rsidRPr="00EE6E13" w:rsidTr="00335BF6">
        <w:trPr>
          <w:trHeight w:val="288"/>
        </w:trPr>
        <w:tc>
          <w:tcPr>
            <w:tcW w:w="5000" w:type="pct"/>
            <w:gridSpan w:val="12"/>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Programme 1 : Road Transport</w:t>
            </w:r>
          </w:p>
        </w:tc>
      </w:tr>
      <w:tr w:rsidR="00520204" w:rsidRPr="00EE6E13" w:rsidTr="00335BF6">
        <w:trPr>
          <w:trHeight w:val="288"/>
        </w:trPr>
        <w:tc>
          <w:tcPr>
            <w:tcW w:w="5000" w:type="pct"/>
            <w:gridSpan w:val="12"/>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Outcome: Improved transportation of good</w:t>
            </w:r>
          </w:p>
        </w:tc>
      </w:tr>
      <w:tr w:rsidR="00520204" w:rsidRPr="00EE6E13" w:rsidTr="00335BF6">
        <w:trPr>
          <w:trHeight w:val="288"/>
        </w:trPr>
        <w:tc>
          <w:tcPr>
            <w:tcW w:w="5000" w:type="pct"/>
            <w:gridSpan w:val="12"/>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Objective: Ensure passable and safe road network</w:t>
            </w:r>
          </w:p>
        </w:tc>
      </w:tr>
      <w:tr w:rsidR="00520204" w:rsidRPr="00EE6E13" w:rsidTr="00335BF6">
        <w:trPr>
          <w:trHeight w:val="450"/>
        </w:trPr>
        <w:tc>
          <w:tcPr>
            <w:tcW w:w="1066"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Sub Programme</w:t>
            </w:r>
          </w:p>
        </w:tc>
        <w:tc>
          <w:tcPr>
            <w:tcW w:w="1263" w:type="pct"/>
            <w:gridSpan w:val="2"/>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Output</w:t>
            </w:r>
          </w:p>
        </w:tc>
        <w:tc>
          <w:tcPr>
            <w:tcW w:w="1142" w:type="pct"/>
            <w:gridSpan w:val="4"/>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performance Indicators</w:t>
            </w:r>
          </w:p>
        </w:tc>
        <w:tc>
          <w:tcPr>
            <w:tcW w:w="1177" w:type="pct"/>
            <w:gridSpan w:val="4"/>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Planned Targets 2023/2024</w:t>
            </w:r>
          </w:p>
        </w:tc>
        <w:tc>
          <w:tcPr>
            <w:tcW w:w="352"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Total Cost  (Kshs) M</w:t>
            </w:r>
          </w:p>
        </w:tc>
      </w:tr>
      <w:tr w:rsidR="00520204" w:rsidRPr="00EE6E13" w:rsidTr="00335BF6">
        <w:trPr>
          <w:trHeight w:val="450"/>
        </w:trPr>
        <w:tc>
          <w:tcPr>
            <w:tcW w:w="1066"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26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42" w:type="pct"/>
            <w:gridSpan w:val="4"/>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77" w:type="pct"/>
            <w:gridSpan w:val="4"/>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52"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r>
      <w:tr w:rsidR="00520204" w:rsidRPr="00EE6E13" w:rsidTr="00335BF6">
        <w:trPr>
          <w:trHeight w:val="70"/>
        </w:trPr>
        <w:tc>
          <w:tcPr>
            <w:tcW w:w="1066"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26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42" w:type="pct"/>
            <w:gridSpan w:val="4"/>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Q1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Q2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Q3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Q4</w:t>
            </w:r>
          </w:p>
        </w:tc>
        <w:tc>
          <w:tcPr>
            <w:tcW w:w="352"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Construction of Roads and bridges</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Roads constructed to bitumen standard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Km of roads constructed to bitumen standard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120</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Roads constructed to gravel standard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Km of roads constructed to gravel standard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Bridges Constructed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Bridges Constructed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Box culverts constructed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Box Culverts Constructed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Foot bridges constructed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foot bridges constructed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80</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Pipe culverts Constructed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M of pipe culverts constructed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7.5</w:t>
            </w:r>
          </w:p>
        </w:tc>
      </w:tr>
      <w:tr w:rsidR="00520204" w:rsidRPr="00EE6E13" w:rsidTr="00335BF6">
        <w:trPr>
          <w:trHeight w:val="215"/>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Road Management System Procured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Road Management System Procured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15</w:t>
            </w:r>
          </w:p>
        </w:tc>
      </w:tr>
      <w:tr w:rsidR="00520204" w:rsidRPr="00EE6E13" w:rsidTr="00335BF6">
        <w:trPr>
          <w:trHeight w:val="188"/>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Road Constructed Alternative Technology</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KM of Road done by Alternative Technology</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r>
      <w:tr w:rsidR="00520204" w:rsidRPr="00EE6E13" w:rsidTr="00335BF6">
        <w:trPr>
          <w:trHeight w:val="80"/>
        </w:trPr>
        <w:tc>
          <w:tcPr>
            <w:tcW w:w="1066"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Rehabilitation &amp; Maintenance of roads</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Roads Rehabilitated &amp; Maintained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Km of roads rehabilitated &amp; maintained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150</w:t>
            </w:r>
          </w:p>
        </w:tc>
      </w:tr>
      <w:tr w:rsidR="00520204" w:rsidRPr="00EE6E13" w:rsidTr="00335BF6">
        <w:trPr>
          <w:trHeight w:val="70"/>
        </w:trPr>
        <w:tc>
          <w:tcPr>
            <w:tcW w:w="1066"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Road construction equipment purchased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road construction equipment purchased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r>
      <w:tr w:rsidR="00520204" w:rsidRPr="00EE6E13" w:rsidTr="00335BF6">
        <w:trPr>
          <w:trHeight w:val="288"/>
        </w:trPr>
        <w:tc>
          <w:tcPr>
            <w:tcW w:w="3471" w:type="pct"/>
            <w:gridSpan w:val="7"/>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Total</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592.5</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Programme 2 : Transport and Mechanical Services</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Objective: Ensure timely maintenance of vehicles and machinery to minimize down town</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Outcome: Improved service delivery through continued availability of vehicles and machines</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Sub Programme</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Output</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performance Indicators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393" w:type="pct"/>
            <w:gridSpan w:val="2"/>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xml:space="preserve">Maintenance of motor vehicles and road construction machinery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Workshop constructed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workshop constructed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15</w:t>
            </w:r>
          </w:p>
        </w:tc>
      </w:tr>
      <w:tr w:rsidR="00520204" w:rsidRPr="00EE6E13" w:rsidTr="00335BF6">
        <w:trPr>
          <w:trHeight w:val="80"/>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Workshop equipment purchased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workshop equipment purchased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r>
      <w:tr w:rsidR="00520204" w:rsidRPr="00EE6E13" w:rsidTr="00335BF6">
        <w:trPr>
          <w:trHeight w:val="70"/>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Motor vehicle and machinery Serviced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motor vehicles and machinery serviced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0.75</w:t>
            </w:r>
          </w:p>
        </w:tc>
      </w:tr>
      <w:tr w:rsidR="00520204" w:rsidRPr="00EE6E13" w:rsidTr="00335BF6">
        <w:trPr>
          <w:trHeight w:val="125"/>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Motor vehicle and machinery repaired &amp; maintained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xml:space="preserve">No. of motor vehicle and machinery repaired &amp; </w:t>
            </w:r>
            <w:r w:rsidRPr="00EE6E13">
              <w:rPr>
                <w:lang w:val="en-GB"/>
              </w:rPr>
              <w:lastRenderedPageBreak/>
              <w:t>maintained, Tyres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lastRenderedPageBreak/>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8.5</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lastRenderedPageBreak/>
              <w:t>Fuel shortage and adulteration</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Construction of a petrol station</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petrol stationed construction</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xml:space="preserve">Purchase of Construction Equipment and Machinery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Construction Equipment’s Purchased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Construction Equipment’s Purchased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400</w:t>
            </w:r>
          </w:p>
        </w:tc>
      </w:tr>
      <w:tr w:rsidR="00520204" w:rsidRPr="00EE6E13" w:rsidTr="00335BF6">
        <w:trPr>
          <w:trHeight w:val="1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Purchase of Supervising Vehicles</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Supervising Vehicles Purchased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Supervising Vehicles Purchased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15</w:t>
            </w:r>
          </w:p>
        </w:tc>
      </w:tr>
      <w:tr w:rsidR="00520204" w:rsidRPr="00EE6E13" w:rsidTr="00335BF6">
        <w:trPr>
          <w:trHeight w:val="422"/>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xml:space="preserve">Procurement of County Fleet Management System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County Fleet Management System Procured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County Fleet Management System Procured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15</w:t>
            </w:r>
          </w:p>
        </w:tc>
      </w:tr>
      <w:tr w:rsidR="00520204" w:rsidRPr="00EE6E13" w:rsidTr="00335BF6">
        <w:trPr>
          <w:trHeight w:val="288"/>
        </w:trPr>
        <w:tc>
          <w:tcPr>
            <w:tcW w:w="3471" w:type="pct"/>
            <w:gridSpan w:val="7"/>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Total</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455.25</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Programme 3: Disaster Management</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Objective: Ensure resilient disaster preparedness and response</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Outcome: Strengthen Disaster management capacity</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1393" w:type="pct"/>
            <w:gridSpan w:val="2"/>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Sub Programme</w:t>
            </w:r>
          </w:p>
        </w:tc>
        <w:tc>
          <w:tcPr>
            <w:tcW w:w="1108" w:type="pct"/>
            <w:gridSpan w:val="4"/>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Output</w:t>
            </w:r>
          </w:p>
        </w:tc>
        <w:tc>
          <w:tcPr>
            <w:tcW w:w="970"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performance Indicators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970"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970"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393" w:type="pct"/>
            <w:gridSpan w:val="2"/>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Rapid response to disaster through improvement of disaster response infrastructure and equipment.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Purchase fire engine</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fire engine purchased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30</w:t>
            </w:r>
          </w:p>
        </w:tc>
      </w:tr>
      <w:tr w:rsidR="00520204" w:rsidRPr="00EE6E13" w:rsidTr="00335BF6">
        <w:trPr>
          <w:trHeight w:val="125"/>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xml:space="preserve">Purchase of PPE Kits </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PPEs Purchased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70"/>
        </w:trPr>
        <w:tc>
          <w:tcPr>
            <w:tcW w:w="1393" w:type="pct"/>
            <w:gridSpan w:val="2"/>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Disaster risk reduction</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Inspection of public facilities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facilities Inspected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1.5</w:t>
            </w:r>
          </w:p>
        </w:tc>
      </w:tr>
      <w:tr w:rsidR="00520204" w:rsidRPr="00EE6E13" w:rsidTr="00335BF6">
        <w:trPr>
          <w:trHeight w:val="188"/>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Disaster Mgt training conducted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Disaster Mgt training conducted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7</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7</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7</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14</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35</w:t>
            </w:r>
          </w:p>
        </w:tc>
      </w:tr>
      <w:tr w:rsidR="00520204" w:rsidRPr="00EE6E13" w:rsidTr="00335BF6">
        <w:trPr>
          <w:trHeight w:val="288"/>
        </w:trPr>
        <w:tc>
          <w:tcPr>
            <w:tcW w:w="3471" w:type="pct"/>
            <w:gridSpan w:val="7"/>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Total</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68.5</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Programme 4 : Public Works</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Objective: Ensure all tender documents are prepared on timely as per request and development is controlled</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Outcome: Improved physical and social infrastructure in urban areas</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Sub Programme</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Output</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performance Indicators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393" w:type="pct"/>
            <w:gridSpan w:val="2"/>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Government Buildings</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Office block buildings completed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No.  of  offices  constructed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r>
      <w:tr w:rsidR="00520204" w:rsidRPr="00EE6E13" w:rsidTr="00335BF6">
        <w:trPr>
          <w:trHeight w:val="215"/>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Tender documents prepared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No. of tender documents prepared.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r>
      <w:tr w:rsidR="00520204" w:rsidRPr="00EE6E13" w:rsidTr="00335BF6">
        <w:trPr>
          <w:trHeight w:val="170"/>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Project management</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No. of projects supervised.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r>
      <w:tr w:rsidR="00520204" w:rsidRPr="00EE6E13" w:rsidTr="00335BF6">
        <w:trPr>
          <w:trHeight w:val="152"/>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Building development control</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Building plans approved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No. of  building plans approved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25</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288"/>
        </w:trPr>
        <w:tc>
          <w:tcPr>
            <w:tcW w:w="3471" w:type="pct"/>
            <w:gridSpan w:val="7"/>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Total</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75</w:t>
            </w:r>
          </w:p>
        </w:tc>
      </w:tr>
      <w:tr w:rsidR="00520204" w:rsidRPr="00EE6E13" w:rsidTr="00335BF6">
        <w:trPr>
          <w:trHeight w:val="70"/>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lastRenderedPageBreak/>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Programme 4 : General Administration Planning and Support Services</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Objective: To support and increase efficiency in service delivery.</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Outcome: Improved and efficient administrative, financial and planning support services</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Sub Programme</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Output</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performance Indicators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125"/>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General administration</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Employee compensation</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employees compensated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84</w:t>
            </w:r>
          </w:p>
        </w:tc>
      </w:tr>
      <w:tr w:rsidR="00520204" w:rsidRPr="00EE6E13" w:rsidTr="00335BF6">
        <w:trPr>
          <w:trHeight w:val="377"/>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Policy Development and Planning</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Statutory reports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xml:space="preserve">No. of statutory reports prepared and Submitted on time </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r>
      <w:tr w:rsidR="00520204" w:rsidRPr="00EE6E13" w:rsidTr="00335BF6">
        <w:trPr>
          <w:trHeight w:val="1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Preparation of the bills and policies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bills and policies developed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w:t>
            </w:r>
          </w:p>
        </w:tc>
      </w:tr>
      <w:tr w:rsidR="00520204" w:rsidRPr="00EE6E13" w:rsidTr="00335BF6">
        <w:trPr>
          <w:trHeight w:val="332"/>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Monitoring and evaluation reports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No. of monitoring and evaluation reports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Human resource Development</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Staff trained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No. of staff trained on competency skill</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Programme Name:  CORPORATE   COMMUNICATION</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Objective:  To Create awareness to the Public on Government Projects, Programs and  Effective Service Delivery</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Outcome:  Communication Results</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Sub Programme</w:t>
            </w:r>
          </w:p>
        </w:tc>
        <w:tc>
          <w:tcPr>
            <w:tcW w:w="1400"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Output</w:t>
            </w:r>
          </w:p>
        </w:tc>
        <w:tc>
          <w:tcPr>
            <w:tcW w:w="1005"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performance Indicators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408"/>
        </w:trPr>
        <w:tc>
          <w:tcPr>
            <w:tcW w:w="1066"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Corporate communication</w:t>
            </w:r>
          </w:p>
        </w:tc>
        <w:tc>
          <w:tcPr>
            <w:tcW w:w="1400"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Sensitization of internal and external stakeholders</w:t>
            </w:r>
          </w:p>
        </w:tc>
        <w:tc>
          <w:tcPr>
            <w:tcW w:w="1005"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Number of stakeholders trained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70"/>
        </w:trPr>
        <w:tc>
          <w:tcPr>
            <w:tcW w:w="1066"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400"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Staff trained</w:t>
            </w:r>
          </w:p>
        </w:tc>
        <w:tc>
          <w:tcPr>
            <w:tcW w:w="1005"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Number of staff trained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400"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Established of information/ Media center</w:t>
            </w:r>
          </w:p>
        </w:tc>
        <w:tc>
          <w:tcPr>
            <w:tcW w:w="1005"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Number of information/Media  center </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278"/>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400"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Structured publications and documentaries</w:t>
            </w:r>
          </w:p>
        </w:tc>
        <w:tc>
          <w:tcPr>
            <w:tcW w:w="1005"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publications and documentaries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6</w:t>
            </w:r>
          </w:p>
        </w:tc>
      </w:tr>
      <w:tr w:rsidR="00520204" w:rsidRPr="00EE6E13" w:rsidTr="00335BF6">
        <w:trPr>
          <w:trHeight w:val="26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400"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Established Feedback mechanism on county projects/programs</w:t>
            </w:r>
          </w:p>
        </w:tc>
        <w:tc>
          <w:tcPr>
            <w:tcW w:w="1005"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feedback on county projects/programs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2.4</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400"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Developed policies and regulations</w:t>
            </w:r>
          </w:p>
        </w:tc>
        <w:tc>
          <w:tcPr>
            <w:tcW w:w="1005"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Number of policies and regulations </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233"/>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400"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Purchased communication tools/Working tools</w:t>
            </w:r>
          </w:p>
        </w:tc>
        <w:tc>
          <w:tcPr>
            <w:tcW w:w="1005"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communication tools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15</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Programme Name:  ENERGY</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Objective:  Full access to affordable, adequate and reliable energy for social-economic transformation.</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Outcome:  Electricity Coverage Increased from 49.5% to 70%</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Sub Programme</w:t>
            </w:r>
          </w:p>
        </w:tc>
        <w:tc>
          <w:tcPr>
            <w:tcW w:w="1332"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Output</w:t>
            </w:r>
          </w:p>
        </w:tc>
        <w:tc>
          <w:tcPr>
            <w:tcW w:w="1074"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performance Indicators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lastRenderedPageBreak/>
              <w:t>Street lighting</w:t>
            </w:r>
          </w:p>
        </w:tc>
        <w:tc>
          <w:tcPr>
            <w:tcW w:w="1332"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Installation of 1000 solar powered lights</w:t>
            </w:r>
          </w:p>
        </w:tc>
        <w:tc>
          <w:tcPr>
            <w:tcW w:w="1074"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No. of solar powered lamps installed.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332"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Installation of 500 electric lights in major towns.</w:t>
            </w:r>
          </w:p>
        </w:tc>
        <w:tc>
          <w:tcPr>
            <w:tcW w:w="1074"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No. of electric lights installed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25</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Rural Electrification</w:t>
            </w:r>
          </w:p>
        </w:tc>
        <w:tc>
          <w:tcPr>
            <w:tcW w:w="1332"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70 percent rural area coverage</w:t>
            </w:r>
          </w:p>
        </w:tc>
        <w:tc>
          <w:tcPr>
            <w:tcW w:w="1074"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%age access rate</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r>
      <w:tr w:rsidR="00520204" w:rsidRPr="00EE6E13" w:rsidTr="00335BF6">
        <w:trPr>
          <w:trHeight w:val="197"/>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Establishment of Other sources of Energy</w:t>
            </w:r>
          </w:p>
        </w:tc>
        <w:tc>
          <w:tcPr>
            <w:tcW w:w="1332"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Establishment of 1 power generation plant.</w:t>
            </w:r>
          </w:p>
        </w:tc>
        <w:tc>
          <w:tcPr>
            <w:tcW w:w="1074"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No. of power generation stations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r>
      <w:tr w:rsidR="00520204" w:rsidRPr="00EE6E13" w:rsidTr="00335BF6">
        <w:trPr>
          <w:trHeight w:val="70"/>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Programme Name:  INFORMATION COMMUNICATION AND TECHNOLOGY</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Objective: To be a leading ICT hub in provision of quality and timely information with the use of the Technology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Sub Programme</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Key Output</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Key </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80"/>
        </w:trPr>
        <w:tc>
          <w:tcPr>
            <w:tcW w:w="1393" w:type="pct"/>
            <w:gridSpan w:val="2"/>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ICT Infrastructural development</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Performance Indicators  </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152"/>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Trained ICT officers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Number of ICT staff trained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 xml:space="preserve"> Implemented ICT Policy</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ICT Policies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Implemented ICT Steering Committee</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ICT Steering Committee</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377"/>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Maintained and serviced computers, printers and networks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machined serviced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26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Bought ICT Machines and equipment</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machines purchased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35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 xml:space="preserve"> Established call center</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call centers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8</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 xml:space="preserve"> Established ICT innovation hub</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Number of Innovation centres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r>
      <w:tr w:rsidR="00520204" w:rsidRPr="00EE6E13" w:rsidTr="00335BF6">
        <w:trPr>
          <w:trHeight w:val="242"/>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Installed Local Area network</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Numbers LANs installed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r>
      <w:tr w:rsidR="00520204" w:rsidRPr="00EE6E13" w:rsidTr="00335BF6">
        <w:trPr>
          <w:trHeight w:val="278"/>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Established Biometric system</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Biometric systems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r>
      <w:tr w:rsidR="00520204" w:rsidRPr="00EE6E13" w:rsidTr="00335BF6">
        <w:trPr>
          <w:trHeight w:val="332"/>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 xml:space="preserve"> Established Fleet and fuel management system</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Fleet and fuel management system</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r>
      <w:tr w:rsidR="00520204" w:rsidRPr="00EE6E13" w:rsidTr="00335BF6">
        <w:trPr>
          <w:trHeight w:val="413"/>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 xml:space="preserve"> Established E cabinet and MS Office 365</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E-cabinet and MS office 365</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r>
      <w:tr w:rsidR="00520204" w:rsidRPr="00EE6E13" w:rsidTr="00335BF6">
        <w:trPr>
          <w:trHeight w:val="1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Established Backup and network servers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backups and network servers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 xml:space="preserve"> Established Data centers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Data centres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Established Hot spot wifi connectivity</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wifi Hot spots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Established  telecommunication (VOIPs)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VOIPs installed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Established IFMIS (Point to point connection)</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point to point connectivity</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r>
      <w:tr w:rsidR="00520204" w:rsidRPr="00EE6E13" w:rsidTr="009D185F">
        <w:trPr>
          <w:trHeight w:val="70"/>
        </w:trPr>
        <w:tc>
          <w:tcPr>
            <w:tcW w:w="1393" w:type="pct"/>
            <w:gridSpan w:val="2"/>
            <w:tcBorders>
              <w:top w:val="nil"/>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lastRenderedPageBreak/>
              <w:t> </w:t>
            </w:r>
          </w:p>
        </w:tc>
        <w:tc>
          <w:tcPr>
            <w:tcW w:w="1108" w:type="pct"/>
            <w:gridSpan w:val="4"/>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Total</w:t>
            </w:r>
          </w:p>
        </w:tc>
        <w:tc>
          <w:tcPr>
            <w:tcW w:w="31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118</w:t>
            </w:r>
          </w:p>
        </w:tc>
      </w:tr>
    </w:tbl>
    <w:p w:rsidR="00520204" w:rsidRPr="00EE6E13" w:rsidRDefault="00520204" w:rsidP="00520204"/>
    <w:p w:rsidR="00520204" w:rsidRPr="00EE6E13" w:rsidRDefault="00520204" w:rsidP="00A22E9C">
      <w:pPr>
        <w:pStyle w:val="ListParagraph"/>
        <w:numPr>
          <w:ilvl w:val="0"/>
          <w:numId w:val="60"/>
        </w:numPr>
        <w:rPr>
          <w:b/>
        </w:rPr>
      </w:pPr>
      <w:r w:rsidRPr="00EE6E13">
        <w:rPr>
          <w:b/>
        </w:rPr>
        <w:t>PULIC SERVICE MANAGEMENT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1" w:type="dxa"/>
        </w:tblCellMar>
        <w:tblLook w:val="04A0" w:firstRow="1" w:lastRow="0" w:firstColumn="1" w:lastColumn="0" w:noHBand="0" w:noVBand="1"/>
      </w:tblPr>
      <w:tblGrid>
        <w:gridCol w:w="2486"/>
        <w:gridCol w:w="2381"/>
        <w:gridCol w:w="2634"/>
        <w:gridCol w:w="1327"/>
        <w:gridCol w:w="1567"/>
        <w:gridCol w:w="668"/>
        <w:gridCol w:w="850"/>
        <w:gridCol w:w="668"/>
        <w:gridCol w:w="595"/>
      </w:tblGrid>
      <w:tr w:rsidR="00520204" w:rsidRPr="00EE6E13" w:rsidTr="00335BF6">
        <w:trPr>
          <w:trHeight w:val="315"/>
        </w:trPr>
        <w:tc>
          <w:tcPr>
            <w:tcW w:w="5000" w:type="pct"/>
            <w:gridSpan w:val="9"/>
            <w:shd w:val="clear" w:color="auto" w:fill="auto"/>
            <w:vAlign w:val="center"/>
            <w:hideMark/>
          </w:tcPr>
          <w:p w:rsidR="00520204" w:rsidRPr="00EE6E13" w:rsidRDefault="00520204" w:rsidP="00335BF6">
            <w:r w:rsidRPr="00EE6E13">
              <w:t>Programme 1:  Economic planning, Budget Formulation and Co0rdination Support Services</w:t>
            </w:r>
          </w:p>
        </w:tc>
      </w:tr>
      <w:tr w:rsidR="00520204" w:rsidRPr="00EE6E13" w:rsidTr="00335BF6">
        <w:trPr>
          <w:trHeight w:val="330"/>
        </w:trPr>
        <w:tc>
          <w:tcPr>
            <w:tcW w:w="5000" w:type="pct"/>
            <w:gridSpan w:val="9"/>
            <w:shd w:val="clear" w:color="auto" w:fill="auto"/>
            <w:vAlign w:val="center"/>
            <w:hideMark/>
          </w:tcPr>
          <w:p w:rsidR="00520204" w:rsidRPr="00EE6E13" w:rsidRDefault="00520204" w:rsidP="00335BF6">
            <w:r w:rsidRPr="00EE6E13">
              <w:t>Objective:  To Strengthen policy formulation, economic planning resource allocation, specialized community funding and awareness</w:t>
            </w:r>
          </w:p>
        </w:tc>
      </w:tr>
      <w:tr w:rsidR="00520204" w:rsidRPr="00EE6E13" w:rsidTr="00335BF6">
        <w:trPr>
          <w:trHeight w:val="315"/>
        </w:trPr>
        <w:tc>
          <w:tcPr>
            <w:tcW w:w="5000" w:type="pct"/>
            <w:gridSpan w:val="9"/>
            <w:shd w:val="clear" w:color="auto" w:fill="auto"/>
            <w:vAlign w:val="center"/>
            <w:hideMark/>
          </w:tcPr>
          <w:p w:rsidR="00520204" w:rsidRPr="00EE6E13" w:rsidRDefault="00520204" w:rsidP="00335BF6">
            <w:r w:rsidRPr="00EE6E13">
              <w:t>Outcome: Improved livelihood due to proper allocation of the resources on planned programmes and their targets</w:t>
            </w:r>
          </w:p>
        </w:tc>
      </w:tr>
      <w:tr w:rsidR="00520204" w:rsidRPr="00EE6E13" w:rsidTr="00335BF6">
        <w:trPr>
          <w:trHeight w:val="495"/>
        </w:trPr>
        <w:tc>
          <w:tcPr>
            <w:tcW w:w="963" w:type="pct"/>
            <w:shd w:val="clear" w:color="auto" w:fill="auto"/>
            <w:vAlign w:val="center"/>
            <w:hideMark/>
          </w:tcPr>
          <w:p w:rsidR="00520204" w:rsidRPr="00EE6E13" w:rsidRDefault="00520204" w:rsidP="00335BF6">
            <w:r w:rsidRPr="00EE6E13">
              <w:t xml:space="preserve">Sub </w:t>
            </w:r>
          </w:p>
        </w:tc>
        <w:tc>
          <w:tcPr>
            <w:tcW w:w="923" w:type="pct"/>
            <w:vMerge w:val="restart"/>
            <w:shd w:val="clear" w:color="auto" w:fill="auto"/>
            <w:vAlign w:val="center"/>
            <w:hideMark/>
          </w:tcPr>
          <w:p w:rsidR="00520204" w:rsidRPr="00EE6E13" w:rsidRDefault="00520204" w:rsidP="00335BF6">
            <w:r w:rsidRPr="00EE6E13">
              <w:t xml:space="preserve">Key Output  </w:t>
            </w:r>
          </w:p>
        </w:tc>
        <w:tc>
          <w:tcPr>
            <w:tcW w:w="1019" w:type="pct"/>
            <w:shd w:val="clear" w:color="auto" w:fill="auto"/>
            <w:vAlign w:val="center"/>
            <w:hideMark/>
          </w:tcPr>
          <w:p w:rsidR="00520204" w:rsidRPr="00EE6E13" w:rsidRDefault="00520204" w:rsidP="00335BF6">
            <w:r w:rsidRPr="00EE6E13">
              <w:t xml:space="preserve">Key </w:t>
            </w:r>
          </w:p>
        </w:tc>
        <w:tc>
          <w:tcPr>
            <w:tcW w:w="348" w:type="pct"/>
            <w:shd w:val="clear" w:color="auto" w:fill="auto"/>
            <w:vAlign w:val="center"/>
            <w:hideMark/>
          </w:tcPr>
          <w:p w:rsidR="00520204" w:rsidRPr="00EE6E13" w:rsidRDefault="00520204" w:rsidP="00335BF6">
            <w:r w:rsidRPr="00EE6E13">
              <w:t xml:space="preserve">Linkages to SDG </w:t>
            </w:r>
          </w:p>
        </w:tc>
        <w:tc>
          <w:tcPr>
            <w:tcW w:w="1747" w:type="pct"/>
            <w:gridSpan w:val="5"/>
            <w:shd w:val="clear" w:color="auto" w:fill="auto"/>
            <w:vAlign w:val="center"/>
            <w:hideMark/>
          </w:tcPr>
          <w:p w:rsidR="00520204" w:rsidRPr="00EE6E13" w:rsidRDefault="00520204" w:rsidP="00335BF6">
            <w:r w:rsidRPr="00EE6E13">
              <w:t>Year 1</w:t>
            </w:r>
          </w:p>
        </w:tc>
      </w:tr>
      <w:tr w:rsidR="00520204" w:rsidRPr="00EE6E13" w:rsidTr="00335BF6">
        <w:trPr>
          <w:trHeight w:val="256"/>
        </w:trPr>
        <w:tc>
          <w:tcPr>
            <w:tcW w:w="963" w:type="pct"/>
            <w:shd w:val="clear" w:color="auto" w:fill="auto"/>
            <w:vAlign w:val="center"/>
            <w:hideMark/>
          </w:tcPr>
          <w:p w:rsidR="00520204" w:rsidRPr="00EE6E13" w:rsidRDefault="00520204" w:rsidP="00335BF6">
            <w:r w:rsidRPr="00EE6E13">
              <w:t>Programme</w:t>
            </w:r>
          </w:p>
        </w:tc>
        <w:tc>
          <w:tcPr>
            <w:tcW w:w="923" w:type="pct"/>
            <w:vMerge/>
            <w:shd w:val="clear" w:color="auto" w:fill="auto"/>
            <w:vAlign w:val="center"/>
            <w:hideMark/>
          </w:tcPr>
          <w:p w:rsidR="00520204" w:rsidRPr="00EE6E13" w:rsidRDefault="00520204" w:rsidP="00335BF6"/>
        </w:tc>
        <w:tc>
          <w:tcPr>
            <w:tcW w:w="1019" w:type="pct"/>
            <w:shd w:val="clear" w:color="auto" w:fill="auto"/>
            <w:vAlign w:val="center"/>
            <w:hideMark/>
          </w:tcPr>
          <w:p w:rsidR="00520204" w:rsidRPr="00EE6E13" w:rsidRDefault="00520204" w:rsidP="00335BF6">
            <w:r w:rsidRPr="00EE6E13">
              <w:t xml:space="preserve">Performance Indicators  </w:t>
            </w:r>
          </w:p>
        </w:tc>
        <w:tc>
          <w:tcPr>
            <w:tcW w:w="348" w:type="pct"/>
            <w:shd w:val="clear" w:color="auto" w:fill="auto"/>
            <w:vAlign w:val="center"/>
            <w:hideMark/>
          </w:tcPr>
          <w:p w:rsidR="00520204" w:rsidRPr="00EE6E13" w:rsidRDefault="00520204" w:rsidP="00335BF6">
            <w:r w:rsidRPr="00EE6E13">
              <w:t>Targets*</w:t>
            </w:r>
          </w:p>
        </w:tc>
        <w:tc>
          <w:tcPr>
            <w:tcW w:w="614" w:type="pct"/>
            <w:shd w:val="clear" w:color="auto" w:fill="auto"/>
            <w:vAlign w:val="center"/>
            <w:hideMark/>
          </w:tcPr>
          <w:p w:rsidR="00520204" w:rsidRPr="00EE6E13" w:rsidRDefault="00520204" w:rsidP="00335BF6">
            <w:r w:rsidRPr="00EE6E13">
              <w:t> </w:t>
            </w:r>
          </w:p>
        </w:tc>
        <w:tc>
          <w:tcPr>
            <w:tcW w:w="615" w:type="pct"/>
            <w:gridSpan w:val="2"/>
            <w:shd w:val="clear" w:color="auto" w:fill="auto"/>
            <w:vAlign w:val="center"/>
            <w:hideMark/>
          </w:tcPr>
          <w:p w:rsidR="00520204" w:rsidRPr="00EE6E13" w:rsidRDefault="00520204" w:rsidP="00335BF6">
            <w:r w:rsidRPr="00EE6E13">
              <w:t> </w:t>
            </w:r>
          </w:p>
        </w:tc>
        <w:tc>
          <w:tcPr>
            <w:tcW w:w="519" w:type="pct"/>
            <w:gridSpan w:val="2"/>
            <w:shd w:val="clear" w:color="auto" w:fill="auto"/>
            <w:vAlign w:val="center"/>
            <w:hideMark/>
          </w:tcPr>
          <w:p w:rsidR="00520204" w:rsidRPr="00EE6E13" w:rsidRDefault="00520204" w:rsidP="00335BF6">
            <w:r w:rsidRPr="00EE6E13">
              <w:t> </w:t>
            </w:r>
          </w:p>
        </w:tc>
      </w:tr>
      <w:tr w:rsidR="00520204" w:rsidRPr="00EE6E13" w:rsidTr="00335BF6">
        <w:trPr>
          <w:trHeight w:val="139"/>
        </w:trPr>
        <w:tc>
          <w:tcPr>
            <w:tcW w:w="963" w:type="pct"/>
            <w:shd w:val="clear" w:color="auto" w:fill="auto"/>
            <w:hideMark/>
          </w:tcPr>
          <w:p w:rsidR="00520204" w:rsidRPr="00EE6E13" w:rsidRDefault="00520204" w:rsidP="00335BF6">
            <w:r w:rsidRPr="00EE6E13">
              <w:t> </w:t>
            </w:r>
          </w:p>
        </w:tc>
        <w:tc>
          <w:tcPr>
            <w:tcW w:w="923" w:type="pct"/>
            <w:vMerge/>
            <w:shd w:val="clear" w:color="auto" w:fill="auto"/>
            <w:vAlign w:val="center"/>
            <w:hideMark/>
          </w:tcPr>
          <w:p w:rsidR="00520204" w:rsidRPr="00EE6E13" w:rsidRDefault="00520204" w:rsidP="00335BF6"/>
        </w:tc>
        <w:tc>
          <w:tcPr>
            <w:tcW w:w="1019" w:type="pct"/>
            <w:shd w:val="clear" w:color="auto" w:fill="auto"/>
            <w:hideMark/>
          </w:tcPr>
          <w:p w:rsidR="00520204" w:rsidRPr="00EE6E13" w:rsidRDefault="00520204" w:rsidP="00335BF6">
            <w:r w:rsidRPr="00EE6E13">
              <w:t> </w:t>
            </w:r>
          </w:p>
        </w:tc>
        <w:tc>
          <w:tcPr>
            <w:tcW w:w="348" w:type="pct"/>
            <w:shd w:val="clear" w:color="auto" w:fill="auto"/>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 xml:space="preserve">Cost </w:t>
            </w:r>
          </w:p>
        </w:tc>
        <w:tc>
          <w:tcPr>
            <w:tcW w:w="273" w:type="pct"/>
            <w:shd w:val="clear" w:color="auto" w:fill="auto"/>
            <w:vAlign w:val="center"/>
            <w:hideMark/>
          </w:tcPr>
          <w:p w:rsidR="00520204" w:rsidRPr="00EE6E13" w:rsidRDefault="00520204" w:rsidP="00335BF6">
            <w:r w:rsidRPr="00EE6E13">
              <w:t>Q1</w:t>
            </w:r>
          </w:p>
        </w:tc>
        <w:tc>
          <w:tcPr>
            <w:tcW w:w="342" w:type="pct"/>
            <w:shd w:val="clear" w:color="auto" w:fill="auto"/>
            <w:vAlign w:val="center"/>
            <w:hideMark/>
          </w:tcPr>
          <w:p w:rsidR="00520204" w:rsidRPr="00EE6E13" w:rsidRDefault="00520204" w:rsidP="00335BF6">
            <w:r w:rsidRPr="00EE6E13">
              <w:t>Q2</w:t>
            </w:r>
          </w:p>
        </w:tc>
        <w:tc>
          <w:tcPr>
            <w:tcW w:w="273" w:type="pct"/>
            <w:shd w:val="clear" w:color="auto" w:fill="auto"/>
            <w:vAlign w:val="center"/>
            <w:hideMark/>
          </w:tcPr>
          <w:p w:rsidR="00520204" w:rsidRPr="00EE6E13" w:rsidRDefault="00520204" w:rsidP="00335BF6">
            <w:r w:rsidRPr="00EE6E13">
              <w:t>Q3</w:t>
            </w:r>
          </w:p>
        </w:tc>
        <w:tc>
          <w:tcPr>
            <w:tcW w:w="246" w:type="pct"/>
            <w:shd w:val="clear" w:color="auto" w:fill="auto"/>
            <w:vAlign w:val="center"/>
            <w:hideMark/>
          </w:tcPr>
          <w:p w:rsidR="00520204" w:rsidRPr="00EE6E13" w:rsidRDefault="00520204" w:rsidP="00335BF6">
            <w:r w:rsidRPr="00EE6E13">
              <w:t>Q4</w:t>
            </w:r>
          </w:p>
        </w:tc>
      </w:tr>
      <w:tr w:rsidR="00520204" w:rsidRPr="00EE6E13" w:rsidTr="00335BF6">
        <w:trPr>
          <w:trHeight w:val="450"/>
        </w:trPr>
        <w:tc>
          <w:tcPr>
            <w:tcW w:w="963" w:type="pct"/>
            <w:vMerge w:val="restart"/>
            <w:shd w:val="clear" w:color="auto" w:fill="auto"/>
            <w:vAlign w:val="center"/>
            <w:hideMark/>
          </w:tcPr>
          <w:p w:rsidR="00520204" w:rsidRPr="00EE6E13" w:rsidRDefault="00520204" w:rsidP="00335BF6">
            <w:r w:rsidRPr="00EE6E13">
              <w:rPr>
                <w:lang w:val="en-GB"/>
              </w:rPr>
              <w:t>0County monitoring and evaluation framework and reporting</w:t>
            </w:r>
          </w:p>
        </w:tc>
        <w:tc>
          <w:tcPr>
            <w:tcW w:w="923" w:type="pct"/>
            <w:vMerge w:val="restart"/>
            <w:shd w:val="clear" w:color="auto" w:fill="auto"/>
            <w:vAlign w:val="center"/>
            <w:hideMark/>
          </w:tcPr>
          <w:p w:rsidR="00520204" w:rsidRPr="00EE6E13" w:rsidRDefault="00520204" w:rsidP="00335BF6">
            <w:r w:rsidRPr="00EE6E13">
              <w:rPr>
                <w:lang w:val="en-GB"/>
              </w:rPr>
              <w:t>M&amp;E Policy Developed</w:t>
            </w:r>
          </w:p>
        </w:tc>
        <w:tc>
          <w:tcPr>
            <w:tcW w:w="1019" w:type="pct"/>
            <w:vMerge w:val="restart"/>
            <w:shd w:val="clear" w:color="auto" w:fill="auto"/>
            <w:vAlign w:val="center"/>
            <w:hideMark/>
          </w:tcPr>
          <w:p w:rsidR="00520204" w:rsidRPr="00EE6E13" w:rsidRDefault="00520204" w:rsidP="00335BF6">
            <w:r w:rsidRPr="00EE6E13">
              <w:t>Number of policies developed</w:t>
            </w:r>
          </w:p>
        </w:tc>
        <w:tc>
          <w:tcPr>
            <w:tcW w:w="348" w:type="pct"/>
            <w:vMerge w:val="restart"/>
            <w:shd w:val="clear" w:color="auto" w:fill="auto"/>
            <w:vAlign w:val="center"/>
            <w:hideMark/>
          </w:tcPr>
          <w:p w:rsidR="00520204" w:rsidRPr="00EE6E13" w:rsidRDefault="00520204" w:rsidP="00335BF6">
            <w:r w:rsidRPr="00EE6E13">
              <w:t> </w:t>
            </w:r>
          </w:p>
        </w:tc>
        <w:tc>
          <w:tcPr>
            <w:tcW w:w="614" w:type="pct"/>
            <w:vMerge w:val="restart"/>
            <w:shd w:val="clear" w:color="auto" w:fill="auto"/>
            <w:vAlign w:val="center"/>
            <w:hideMark/>
          </w:tcPr>
          <w:p w:rsidR="00520204" w:rsidRPr="00EE6E13" w:rsidRDefault="00520204" w:rsidP="00335BF6">
            <w:r w:rsidRPr="00EE6E13">
              <w:t>3,000,000</w:t>
            </w:r>
          </w:p>
        </w:tc>
        <w:tc>
          <w:tcPr>
            <w:tcW w:w="273" w:type="pct"/>
            <w:vMerge w:val="restart"/>
            <w:shd w:val="clear" w:color="auto" w:fill="auto"/>
            <w:vAlign w:val="center"/>
            <w:hideMark/>
          </w:tcPr>
          <w:p w:rsidR="00520204" w:rsidRPr="00EE6E13" w:rsidRDefault="00520204" w:rsidP="00335BF6">
            <w:r w:rsidRPr="00EE6E13">
              <w:t>1</w:t>
            </w:r>
          </w:p>
        </w:tc>
        <w:tc>
          <w:tcPr>
            <w:tcW w:w="342" w:type="pct"/>
            <w:vMerge w:val="restart"/>
            <w:shd w:val="clear" w:color="auto" w:fill="auto"/>
            <w:vAlign w:val="center"/>
            <w:hideMark/>
          </w:tcPr>
          <w:p w:rsidR="00520204" w:rsidRPr="00EE6E13" w:rsidRDefault="00520204" w:rsidP="00335BF6">
            <w:r w:rsidRPr="00EE6E13">
              <w:t>0</w:t>
            </w:r>
          </w:p>
        </w:tc>
        <w:tc>
          <w:tcPr>
            <w:tcW w:w="273" w:type="pct"/>
            <w:vMerge w:val="restart"/>
            <w:shd w:val="clear" w:color="auto" w:fill="auto"/>
            <w:vAlign w:val="center"/>
            <w:hideMark/>
          </w:tcPr>
          <w:p w:rsidR="00520204" w:rsidRPr="00EE6E13" w:rsidRDefault="00520204" w:rsidP="00335BF6">
            <w:r w:rsidRPr="00EE6E13">
              <w:t>0</w:t>
            </w:r>
          </w:p>
        </w:tc>
        <w:tc>
          <w:tcPr>
            <w:tcW w:w="246" w:type="pct"/>
            <w:vMerge w:val="restart"/>
            <w:shd w:val="clear" w:color="auto" w:fill="auto"/>
            <w:vAlign w:val="center"/>
            <w:hideMark/>
          </w:tcPr>
          <w:p w:rsidR="00520204" w:rsidRPr="00EE6E13" w:rsidRDefault="00520204" w:rsidP="00335BF6">
            <w:r w:rsidRPr="00EE6E13">
              <w:t>0</w:t>
            </w:r>
          </w:p>
        </w:tc>
      </w:tr>
      <w:tr w:rsidR="00520204" w:rsidRPr="00EE6E13" w:rsidTr="00335BF6">
        <w:trPr>
          <w:trHeight w:val="450"/>
        </w:trPr>
        <w:tc>
          <w:tcPr>
            <w:tcW w:w="963" w:type="pct"/>
            <w:vMerge/>
            <w:shd w:val="clear" w:color="auto" w:fill="auto"/>
            <w:vAlign w:val="center"/>
            <w:hideMark/>
          </w:tcPr>
          <w:p w:rsidR="00520204" w:rsidRPr="00EE6E13" w:rsidRDefault="00520204" w:rsidP="00335BF6"/>
        </w:tc>
        <w:tc>
          <w:tcPr>
            <w:tcW w:w="923" w:type="pct"/>
            <w:vMerge/>
            <w:shd w:val="clear" w:color="auto" w:fill="auto"/>
            <w:vAlign w:val="center"/>
            <w:hideMark/>
          </w:tcPr>
          <w:p w:rsidR="00520204" w:rsidRPr="00EE6E13" w:rsidRDefault="00520204" w:rsidP="00335BF6"/>
        </w:tc>
        <w:tc>
          <w:tcPr>
            <w:tcW w:w="1019" w:type="pct"/>
            <w:vMerge/>
            <w:shd w:val="clear" w:color="auto" w:fill="auto"/>
            <w:vAlign w:val="center"/>
            <w:hideMark/>
          </w:tcPr>
          <w:p w:rsidR="00520204" w:rsidRPr="00EE6E13" w:rsidRDefault="00520204" w:rsidP="00335BF6"/>
        </w:tc>
        <w:tc>
          <w:tcPr>
            <w:tcW w:w="348" w:type="pct"/>
            <w:vMerge/>
            <w:shd w:val="clear" w:color="auto" w:fill="auto"/>
            <w:vAlign w:val="center"/>
            <w:hideMark/>
          </w:tcPr>
          <w:p w:rsidR="00520204" w:rsidRPr="00EE6E13" w:rsidRDefault="00520204" w:rsidP="00335BF6"/>
        </w:tc>
        <w:tc>
          <w:tcPr>
            <w:tcW w:w="614" w:type="pct"/>
            <w:vMerge/>
            <w:shd w:val="clear" w:color="auto" w:fill="auto"/>
            <w:vAlign w:val="center"/>
            <w:hideMark/>
          </w:tcPr>
          <w:p w:rsidR="00520204" w:rsidRPr="00EE6E13" w:rsidRDefault="00520204" w:rsidP="00335BF6"/>
        </w:tc>
        <w:tc>
          <w:tcPr>
            <w:tcW w:w="273" w:type="pct"/>
            <w:vMerge/>
            <w:shd w:val="clear" w:color="auto" w:fill="auto"/>
            <w:vAlign w:val="center"/>
            <w:hideMark/>
          </w:tcPr>
          <w:p w:rsidR="00520204" w:rsidRPr="00EE6E13" w:rsidRDefault="00520204" w:rsidP="00335BF6"/>
        </w:tc>
        <w:tc>
          <w:tcPr>
            <w:tcW w:w="342" w:type="pct"/>
            <w:vMerge/>
            <w:shd w:val="clear" w:color="auto" w:fill="auto"/>
            <w:vAlign w:val="center"/>
            <w:hideMark/>
          </w:tcPr>
          <w:p w:rsidR="00520204" w:rsidRPr="00EE6E13" w:rsidRDefault="00520204" w:rsidP="00335BF6"/>
        </w:tc>
        <w:tc>
          <w:tcPr>
            <w:tcW w:w="273" w:type="pct"/>
            <w:vMerge/>
            <w:shd w:val="clear" w:color="auto" w:fill="auto"/>
            <w:vAlign w:val="center"/>
            <w:hideMark/>
          </w:tcPr>
          <w:p w:rsidR="00520204" w:rsidRPr="00EE6E13" w:rsidRDefault="00520204" w:rsidP="00335BF6"/>
        </w:tc>
        <w:tc>
          <w:tcPr>
            <w:tcW w:w="246" w:type="pct"/>
            <w:vMerge/>
            <w:shd w:val="clear" w:color="auto" w:fill="auto"/>
            <w:vAlign w:val="center"/>
            <w:hideMark/>
          </w:tcPr>
          <w:p w:rsidR="00520204" w:rsidRPr="00EE6E13" w:rsidRDefault="00520204" w:rsidP="00335BF6"/>
        </w:tc>
      </w:tr>
      <w:tr w:rsidR="00520204" w:rsidRPr="00EE6E13" w:rsidTr="00335BF6">
        <w:trPr>
          <w:trHeight w:val="184"/>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rPr>
                <w:lang w:val="en-GB"/>
              </w:rPr>
              <w:t>M&amp;E framework developed</w:t>
            </w:r>
          </w:p>
        </w:tc>
        <w:tc>
          <w:tcPr>
            <w:tcW w:w="1019" w:type="pct"/>
            <w:shd w:val="clear" w:color="auto" w:fill="auto"/>
            <w:vAlign w:val="center"/>
            <w:hideMark/>
          </w:tcPr>
          <w:p w:rsidR="00520204" w:rsidRPr="00EE6E13" w:rsidRDefault="00520204" w:rsidP="00335BF6">
            <w:r w:rsidRPr="00EE6E13">
              <w:t>Number of frameworks developed</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3,000,000</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409"/>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rPr>
                <w:lang w:val="en-GB"/>
              </w:rPr>
              <w:t>motor vehicle provided</w:t>
            </w:r>
          </w:p>
        </w:tc>
        <w:tc>
          <w:tcPr>
            <w:tcW w:w="1019" w:type="pct"/>
            <w:shd w:val="clear" w:color="auto" w:fill="auto"/>
            <w:vAlign w:val="center"/>
            <w:hideMark/>
          </w:tcPr>
          <w:p w:rsidR="00520204" w:rsidRPr="00EE6E13" w:rsidRDefault="00520204" w:rsidP="00335BF6">
            <w:r w:rsidRPr="00EE6E13">
              <w:t xml:space="preserve"> Number of motor vehicles procured</w:t>
            </w:r>
          </w:p>
        </w:tc>
        <w:tc>
          <w:tcPr>
            <w:tcW w:w="348" w:type="pct"/>
            <w:shd w:val="clear" w:color="auto" w:fill="auto"/>
            <w:vAlign w:val="center"/>
            <w:hideMark/>
          </w:tcPr>
          <w:p w:rsidR="00520204" w:rsidRPr="00EE6E13" w:rsidRDefault="00520204" w:rsidP="00335BF6">
            <w:r w:rsidRPr="00EE6E13">
              <w:t xml:space="preserve"> </w:t>
            </w:r>
          </w:p>
        </w:tc>
        <w:tc>
          <w:tcPr>
            <w:tcW w:w="614" w:type="pct"/>
            <w:shd w:val="clear" w:color="auto" w:fill="auto"/>
            <w:vAlign w:val="center"/>
            <w:hideMark/>
          </w:tcPr>
          <w:p w:rsidR="00520204" w:rsidRPr="00EE6E13" w:rsidRDefault="00520204" w:rsidP="00335BF6">
            <w:r w:rsidRPr="00EE6E13">
              <w:t>6,000,000</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139"/>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t xml:space="preserve">Capacity built staff </w:t>
            </w:r>
          </w:p>
        </w:tc>
        <w:tc>
          <w:tcPr>
            <w:tcW w:w="1019" w:type="pct"/>
            <w:shd w:val="clear" w:color="auto" w:fill="auto"/>
            <w:vAlign w:val="center"/>
            <w:hideMark/>
          </w:tcPr>
          <w:p w:rsidR="00520204" w:rsidRPr="00EE6E13" w:rsidRDefault="00520204" w:rsidP="00335BF6">
            <w:r w:rsidRPr="00EE6E13">
              <w:t>Number of officers capacity built</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8,000,00</w:t>
            </w:r>
          </w:p>
        </w:tc>
        <w:tc>
          <w:tcPr>
            <w:tcW w:w="273" w:type="pct"/>
            <w:shd w:val="clear" w:color="auto" w:fill="auto"/>
            <w:vAlign w:val="center"/>
            <w:hideMark/>
          </w:tcPr>
          <w:p w:rsidR="00520204" w:rsidRPr="00EE6E13" w:rsidRDefault="00520204" w:rsidP="00335BF6">
            <w:r w:rsidRPr="00EE6E13">
              <w:t>25</w:t>
            </w:r>
          </w:p>
        </w:tc>
        <w:tc>
          <w:tcPr>
            <w:tcW w:w="342" w:type="pct"/>
            <w:shd w:val="clear" w:color="auto" w:fill="auto"/>
            <w:vAlign w:val="center"/>
            <w:hideMark/>
          </w:tcPr>
          <w:p w:rsidR="00520204" w:rsidRPr="00EE6E13" w:rsidRDefault="00520204" w:rsidP="00335BF6">
            <w:r w:rsidRPr="00EE6E13">
              <w:t>25</w:t>
            </w:r>
          </w:p>
        </w:tc>
        <w:tc>
          <w:tcPr>
            <w:tcW w:w="273" w:type="pct"/>
            <w:shd w:val="clear" w:color="auto" w:fill="auto"/>
            <w:vAlign w:val="center"/>
            <w:hideMark/>
          </w:tcPr>
          <w:p w:rsidR="00520204" w:rsidRPr="00EE6E13" w:rsidRDefault="00520204" w:rsidP="00335BF6">
            <w:r w:rsidRPr="00EE6E13">
              <w:t>25</w:t>
            </w:r>
          </w:p>
        </w:tc>
        <w:tc>
          <w:tcPr>
            <w:tcW w:w="246" w:type="pct"/>
            <w:shd w:val="clear" w:color="auto" w:fill="auto"/>
            <w:vAlign w:val="center"/>
            <w:hideMark/>
          </w:tcPr>
          <w:p w:rsidR="00520204" w:rsidRPr="00EE6E13" w:rsidRDefault="00520204" w:rsidP="00335BF6">
            <w:r w:rsidRPr="00EE6E13">
              <w:t>25</w:t>
            </w:r>
          </w:p>
        </w:tc>
      </w:tr>
      <w:tr w:rsidR="00520204" w:rsidRPr="00EE6E13" w:rsidTr="00335BF6">
        <w:trPr>
          <w:trHeight w:val="39"/>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t>Recruited M&amp;E officers</w:t>
            </w:r>
          </w:p>
        </w:tc>
        <w:tc>
          <w:tcPr>
            <w:tcW w:w="1019" w:type="pct"/>
            <w:shd w:val="clear" w:color="auto" w:fill="auto"/>
            <w:vAlign w:val="center"/>
            <w:hideMark/>
          </w:tcPr>
          <w:p w:rsidR="00520204" w:rsidRPr="00EE6E13" w:rsidRDefault="00520204" w:rsidP="00335BF6">
            <w:r w:rsidRPr="00EE6E13">
              <w:t>Number of officers recruited</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2,079,720</w:t>
            </w:r>
          </w:p>
        </w:tc>
        <w:tc>
          <w:tcPr>
            <w:tcW w:w="273" w:type="pct"/>
            <w:shd w:val="clear" w:color="auto" w:fill="auto"/>
            <w:vAlign w:val="center"/>
            <w:hideMark/>
          </w:tcPr>
          <w:p w:rsidR="00520204" w:rsidRPr="00EE6E13" w:rsidRDefault="00520204" w:rsidP="00335BF6">
            <w:r w:rsidRPr="00EE6E13">
              <w:t>2</w:t>
            </w:r>
          </w:p>
        </w:tc>
        <w:tc>
          <w:tcPr>
            <w:tcW w:w="342" w:type="pct"/>
            <w:shd w:val="clear" w:color="auto" w:fill="auto"/>
            <w:vAlign w:val="center"/>
            <w:hideMark/>
          </w:tcPr>
          <w:p w:rsidR="00520204" w:rsidRPr="00EE6E13" w:rsidRDefault="00520204" w:rsidP="00335BF6">
            <w:r w:rsidRPr="00EE6E13">
              <w:t>1</w:t>
            </w:r>
          </w:p>
        </w:tc>
        <w:tc>
          <w:tcPr>
            <w:tcW w:w="273" w:type="pct"/>
            <w:shd w:val="clear" w:color="auto" w:fill="auto"/>
            <w:vAlign w:val="center"/>
            <w:hideMark/>
          </w:tcPr>
          <w:p w:rsidR="00520204" w:rsidRPr="00EE6E13" w:rsidRDefault="00520204" w:rsidP="00335BF6">
            <w:r w:rsidRPr="00EE6E13">
              <w:t>1</w:t>
            </w:r>
          </w:p>
        </w:tc>
        <w:tc>
          <w:tcPr>
            <w:tcW w:w="246" w:type="pct"/>
            <w:shd w:val="clear" w:color="auto" w:fill="auto"/>
            <w:vAlign w:val="center"/>
            <w:hideMark/>
          </w:tcPr>
          <w:p w:rsidR="00520204" w:rsidRPr="00EE6E13" w:rsidRDefault="00520204" w:rsidP="00335BF6">
            <w:r w:rsidRPr="00EE6E13">
              <w:t>1</w:t>
            </w:r>
          </w:p>
        </w:tc>
      </w:tr>
      <w:tr w:rsidR="00520204" w:rsidRPr="00EE6E13" w:rsidTr="00335BF6">
        <w:trPr>
          <w:trHeight w:val="229"/>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t>M&amp;E system in place</w:t>
            </w:r>
          </w:p>
        </w:tc>
        <w:tc>
          <w:tcPr>
            <w:tcW w:w="1019" w:type="pct"/>
            <w:shd w:val="clear" w:color="auto" w:fill="auto"/>
            <w:vAlign w:val="center"/>
            <w:hideMark/>
          </w:tcPr>
          <w:p w:rsidR="00520204" w:rsidRPr="00EE6E13" w:rsidRDefault="00520204" w:rsidP="00335BF6">
            <w:r w:rsidRPr="00EE6E13">
              <w:t>Number of M&amp;E systems procured</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5,000,000</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39"/>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t>Office space provided</w:t>
            </w:r>
          </w:p>
        </w:tc>
        <w:tc>
          <w:tcPr>
            <w:tcW w:w="1019" w:type="pct"/>
            <w:shd w:val="clear" w:color="auto" w:fill="auto"/>
            <w:vAlign w:val="center"/>
            <w:hideMark/>
          </w:tcPr>
          <w:p w:rsidR="00520204" w:rsidRPr="00EE6E13" w:rsidRDefault="00520204" w:rsidP="00335BF6">
            <w:r w:rsidRPr="00EE6E13">
              <w:t xml:space="preserve"> Number of offices leased</w:t>
            </w:r>
          </w:p>
        </w:tc>
        <w:tc>
          <w:tcPr>
            <w:tcW w:w="348" w:type="pct"/>
            <w:shd w:val="clear" w:color="auto" w:fill="auto"/>
            <w:vAlign w:val="center"/>
            <w:hideMark/>
          </w:tcPr>
          <w:p w:rsidR="00520204" w:rsidRPr="00EE6E13" w:rsidRDefault="00520204" w:rsidP="00335BF6">
            <w:r w:rsidRPr="00EE6E13">
              <w:t xml:space="preserve"> </w:t>
            </w:r>
          </w:p>
        </w:tc>
        <w:tc>
          <w:tcPr>
            <w:tcW w:w="614" w:type="pct"/>
            <w:shd w:val="clear" w:color="auto" w:fill="auto"/>
            <w:vAlign w:val="center"/>
            <w:hideMark/>
          </w:tcPr>
          <w:p w:rsidR="00520204" w:rsidRPr="00EE6E13" w:rsidRDefault="00520204" w:rsidP="00335BF6">
            <w:r w:rsidRPr="00EE6E13">
              <w:t>1,200,000</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247"/>
        </w:trPr>
        <w:tc>
          <w:tcPr>
            <w:tcW w:w="963" w:type="pct"/>
            <w:shd w:val="clear" w:color="auto" w:fill="auto"/>
            <w:vAlign w:val="center"/>
            <w:hideMark/>
          </w:tcPr>
          <w:p w:rsidR="00520204" w:rsidRPr="00EE6E13" w:rsidRDefault="00520204" w:rsidP="00335BF6">
            <w:r w:rsidRPr="00EE6E13">
              <w:t> </w:t>
            </w:r>
          </w:p>
        </w:tc>
        <w:tc>
          <w:tcPr>
            <w:tcW w:w="923" w:type="pct"/>
            <w:shd w:val="clear" w:color="auto" w:fill="auto"/>
            <w:vAlign w:val="center"/>
            <w:hideMark/>
          </w:tcPr>
          <w:p w:rsidR="00520204" w:rsidRPr="00EE6E13" w:rsidRDefault="00520204" w:rsidP="00335BF6">
            <w:r w:rsidRPr="00EE6E13">
              <w:t>Preparation of the progress reports</w:t>
            </w:r>
          </w:p>
        </w:tc>
        <w:tc>
          <w:tcPr>
            <w:tcW w:w="1019" w:type="pct"/>
            <w:shd w:val="clear" w:color="auto" w:fill="auto"/>
            <w:vAlign w:val="center"/>
            <w:hideMark/>
          </w:tcPr>
          <w:p w:rsidR="00520204" w:rsidRPr="00EE6E13" w:rsidRDefault="00520204" w:rsidP="00335BF6">
            <w:r w:rsidRPr="00EE6E13">
              <w:t>Number of progress Reports prepared</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4m</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1</w:t>
            </w:r>
          </w:p>
        </w:tc>
        <w:tc>
          <w:tcPr>
            <w:tcW w:w="273" w:type="pct"/>
            <w:shd w:val="clear" w:color="auto" w:fill="auto"/>
            <w:vAlign w:val="center"/>
            <w:hideMark/>
          </w:tcPr>
          <w:p w:rsidR="00520204" w:rsidRPr="00EE6E13" w:rsidRDefault="00520204" w:rsidP="00335BF6">
            <w:r w:rsidRPr="00EE6E13">
              <w:t>1</w:t>
            </w:r>
          </w:p>
        </w:tc>
        <w:tc>
          <w:tcPr>
            <w:tcW w:w="246" w:type="pct"/>
            <w:shd w:val="clear" w:color="auto" w:fill="auto"/>
            <w:vAlign w:val="center"/>
            <w:hideMark/>
          </w:tcPr>
          <w:p w:rsidR="00520204" w:rsidRPr="00EE6E13" w:rsidRDefault="00520204" w:rsidP="00335BF6">
            <w:r w:rsidRPr="00EE6E13">
              <w:t>1</w:t>
            </w:r>
          </w:p>
        </w:tc>
      </w:tr>
      <w:tr w:rsidR="00520204" w:rsidRPr="00EE6E13" w:rsidTr="00335BF6">
        <w:trPr>
          <w:trHeight w:val="337"/>
        </w:trPr>
        <w:tc>
          <w:tcPr>
            <w:tcW w:w="963" w:type="pct"/>
            <w:shd w:val="clear" w:color="auto" w:fill="auto"/>
            <w:vAlign w:val="center"/>
            <w:hideMark/>
          </w:tcPr>
          <w:p w:rsidR="00520204" w:rsidRPr="00EE6E13" w:rsidRDefault="00520204" w:rsidP="00335BF6">
            <w:r w:rsidRPr="00EE6E13">
              <w:t> </w:t>
            </w:r>
          </w:p>
        </w:tc>
        <w:tc>
          <w:tcPr>
            <w:tcW w:w="923" w:type="pct"/>
            <w:shd w:val="clear" w:color="auto" w:fill="auto"/>
            <w:vAlign w:val="center"/>
            <w:hideMark/>
          </w:tcPr>
          <w:p w:rsidR="00520204" w:rsidRPr="00EE6E13" w:rsidRDefault="00520204" w:rsidP="00335BF6">
            <w:r w:rsidRPr="00EE6E13">
              <w:t>Prepared County indicator handbook</w:t>
            </w:r>
          </w:p>
        </w:tc>
        <w:tc>
          <w:tcPr>
            <w:tcW w:w="1019" w:type="pct"/>
            <w:shd w:val="clear" w:color="auto" w:fill="auto"/>
            <w:vAlign w:val="center"/>
            <w:hideMark/>
          </w:tcPr>
          <w:p w:rsidR="00520204" w:rsidRPr="00EE6E13" w:rsidRDefault="00520204" w:rsidP="00335BF6">
            <w:r w:rsidRPr="00EE6E13">
              <w:t>Number of Hand book prepared</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382"/>
        </w:trPr>
        <w:tc>
          <w:tcPr>
            <w:tcW w:w="963" w:type="pct"/>
            <w:vMerge w:val="restart"/>
            <w:shd w:val="clear" w:color="auto" w:fill="auto"/>
            <w:vAlign w:val="center"/>
            <w:hideMark/>
          </w:tcPr>
          <w:p w:rsidR="00520204" w:rsidRPr="00EE6E13" w:rsidRDefault="00520204" w:rsidP="00335BF6">
            <w:r w:rsidRPr="00EE6E13">
              <w:rPr>
                <w:lang w:val="en-GB"/>
              </w:rPr>
              <w:t>Economic coordination and Special Funding</w:t>
            </w:r>
          </w:p>
        </w:tc>
        <w:tc>
          <w:tcPr>
            <w:tcW w:w="923" w:type="pct"/>
            <w:shd w:val="clear" w:color="auto" w:fill="auto"/>
            <w:vAlign w:val="center"/>
            <w:hideMark/>
          </w:tcPr>
          <w:p w:rsidR="00520204" w:rsidRPr="00EE6E13" w:rsidRDefault="00520204" w:rsidP="00335BF6">
            <w:r w:rsidRPr="00EE6E13">
              <w:rPr>
                <w:lang w:val="en-GB"/>
              </w:rPr>
              <w:t>County statistical abstract prepared</w:t>
            </w:r>
          </w:p>
        </w:tc>
        <w:tc>
          <w:tcPr>
            <w:tcW w:w="1019" w:type="pct"/>
            <w:shd w:val="clear" w:color="auto" w:fill="auto"/>
            <w:vAlign w:val="center"/>
            <w:hideMark/>
          </w:tcPr>
          <w:p w:rsidR="00520204" w:rsidRPr="00EE6E13" w:rsidRDefault="00520204" w:rsidP="00335BF6">
            <w:r w:rsidRPr="00EE6E13">
              <w:t>Number of statistical abstract prepared</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10m</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39"/>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rPr>
                <w:lang w:val="en-GB"/>
              </w:rPr>
              <w:t>County profiles updated</w:t>
            </w:r>
          </w:p>
        </w:tc>
        <w:tc>
          <w:tcPr>
            <w:tcW w:w="1019" w:type="pct"/>
            <w:shd w:val="clear" w:color="auto" w:fill="auto"/>
            <w:vAlign w:val="center"/>
            <w:hideMark/>
          </w:tcPr>
          <w:p w:rsidR="00520204" w:rsidRPr="00EE6E13" w:rsidRDefault="00520204" w:rsidP="00335BF6">
            <w:r w:rsidRPr="00EE6E13">
              <w:t>No of county profiles updated</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1m</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139"/>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rPr>
                <w:lang w:val="en-GB"/>
              </w:rPr>
              <w:t>Quick win Projects done to fastrack the implementation of the SDGs</w:t>
            </w:r>
          </w:p>
        </w:tc>
        <w:tc>
          <w:tcPr>
            <w:tcW w:w="1019" w:type="pct"/>
            <w:shd w:val="clear" w:color="auto" w:fill="auto"/>
            <w:vAlign w:val="center"/>
            <w:hideMark/>
          </w:tcPr>
          <w:p w:rsidR="00520204" w:rsidRPr="00EE6E13" w:rsidRDefault="00520204" w:rsidP="00335BF6">
            <w:r w:rsidRPr="00EE6E13">
              <w:t>Number of  Quick win Projects done to fastrack the implementation of the SDGs</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20m</w:t>
            </w:r>
          </w:p>
        </w:tc>
        <w:tc>
          <w:tcPr>
            <w:tcW w:w="273" w:type="pct"/>
            <w:shd w:val="clear" w:color="auto" w:fill="auto"/>
            <w:vAlign w:val="center"/>
            <w:hideMark/>
          </w:tcPr>
          <w:p w:rsidR="00520204" w:rsidRPr="00EE6E13" w:rsidRDefault="00520204" w:rsidP="00335BF6">
            <w:r w:rsidRPr="00EE6E13">
              <w:t>8</w:t>
            </w:r>
          </w:p>
        </w:tc>
        <w:tc>
          <w:tcPr>
            <w:tcW w:w="342" w:type="pct"/>
            <w:shd w:val="clear" w:color="auto" w:fill="auto"/>
            <w:vAlign w:val="center"/>
            <w:hideMark/>
          </w:tcPr>
          <w:p w:rsidR="00520204" w:rsidRPr="00EE6E13" w:rsidRDefault="00520204" w:rsidP="00335BF6">
            <w:r w:rsidRPr="00EE6E13">
              <w:t>8</w:t>
            </w:r>
          </w:p>
        </w:tc>
        <w:tc>
          <w:tcPr>
            <w:tcW w:w="273" w:type="pct"/>
            <w:shd w:val="clear" w:color="auto" w:fill="auto"/>
            <w:vAlign w:val="center"/>
            <w:hideMark/>
          </w:tcPr>
          <w:p w:rsidR="00520204" w:rsidRPr="00EE6E13" w:rsidRDefault="00520204" w:rsidP="00335BF6">
            <w:r w:rsidRPr="00EE6E13">
              <w:t>8</w:t>
            </w:r>
          </w:p>
        </w:tc>
        <w:tc>
          <w:tcPr>
            <w:tcW w:w="246" w:type="pct"/>
            <w:shd w:val="clear" w:color="auto" w:fill="auto"/>
            <w:vAlign w:val="center"/>
            <w:hideMark/>
          </w:tcPr>
          <w:p w:rsidR="00520204" w:rsidRPr="00EE6E13" w:rsidRDefault="00520204" w:rsidP="00335BF6">
            <w:r w:rsidRPr="00EE6E13">
              <w:t>6</w:t>
            </w:r>
          </w:p>
        </w:tc>
      </w:tr>
      <w:tr w:rsidR="00520204" w:rsidRPr="00EE6E13" w:rsidTr="00335BF6">
        <w:trPr>
          <w:trHeight w:val="39"/>
        </w:trPr>
        <w:tc>
          <w:tcPr>
            <w:tcW w:w="963" w:type="pct"/>
            <w:vMerge w:val="restart"/>
            <w:shd w:val="clear" w:color="auto" w:fill="auto"/>
            <w:vAlign w:val="center"/>
            <w:hideMark/>
          </w:tcPr>
          <w:p w:rsidR="00520204" w:rsidRPr="00EE6E13" w:rsidRDefault="00520204" w:rsidP="00335BF6">
            <w:r w:rsidRPr="00EE6E13">
              <w:rPr>
                <w:lang w:val="en-GB"/>
              </w:rPr>
              <w:lastRenderedPageBreak/>
              <w:t> </w:t>
            </w:r>
          </w:p>
        </w:tc>
        <w:tc>
          <w:tcPr>
            <w:tcW w:w="923" w:type="pct"/>
            <w:vMerge w:val="restar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Sensitization reports</w:t>
            </w:r>
          </w:p>
        </w:tc>
        <w:tc>
          <w:tcPr>
            <w:tcW w:w="348" w:type="pct"/>
            <w:vMerge w:val="restart"/>
            <w:shd w:val="clear" w:color="auto" w:fill="auto"/>
            <w:vAlign w:val="center"/>
            <w:hideMark/>
          </w:tcPr>
          <w:p w:rsidR="00520204" w:rsidRPr="00EE6E13" w:rsidRDefault="00520204" w:rsidP="00335BF6">
            <w:r w:rsidRPr="00EE6E13">
              <w:t>No of sensitization done on PH</w:t>
            </w:r>
          </w:p>
        </w:tc>
        <w:tc>
          <w:tcPr>
            <w:tcW w:w="614" w:type="pct"/>
            <w:vMerge w:val="restart"/>
            <w:shd w:val="clear" w:color="auto" w:fill="auto"/>
            <w:vAlign w:val="center"/>
            <w:hideMark/>
          </w:tcPr>
          <w:p w:rsidR="00520204" w:rsidRPr="00EE6E13" w:rsidRDefault="00520204" w:rsidP="00335BF6">
            <w:r w:rsidRPr="00EE6E13">
              <w:t>4m</w:t>
            </w:r>
          </w:p>
        </w:tc>
        <w:tc>
          <w:tcPr>
            <w:tcW w:w="273" w:type="pct"/>
            <w:vMerge w:val="restart"/>
            <w:shd w:val="clear" w:color="auto" w:fill="auto"/>
            <w:vAlign w:val="center"/>
            <w:hideMark/>
          </w:tcPr>
          <w:p w:rsidR="00520204" w:rsidRPr="00EE6E13" w:rsidRDefault="00520204" w:rsidP="00335BF6">
            <w:r w:rsidRPr="00EE6E13">
              <w:t>3</w:t>
            </w:r>
          </w:p>
        </w:tc>
        <w:tc>
          <w:tcPr>
            <w:tcW w:w="342" w:type="pct"/>
            <w:vMerge w:val="restart"/>
            <w:shd w:val="clear" w:color="auto" w:fill="auto"/>
            <w:vAlign w:val="center"/>
            <w:hideMark/>
          </w:tcPr>
          <w:p w:rsidR="00520204" w:rsidRPr="00EE6E13" w:rsidRDefault="00520204" w:rsidP="00335BF6">
            <w:r w:rsidRPr="00EE6E13">
              <w:t>3</w:t>
            </w:r>
          </w:p>
        </w:tc>
        <w:tc>
          <w:tcPr>
            <w:tcW w:w="273" w:type="pct"/>
            <w:vMerge w:val="restart"/>
            <w:shd w:val="clear" w:color="auto" w:fill="auto"/>
            <w:vAlign w:val="center"/>
            <w:hideMark/>
          </w:tcPr>
          <w:p w:rsidR="00520204" w:rsidRPr="00EE6E13" w:rsidRDefault="00520204" w:rsidP="00335BF6">
            <w:r w:rsidRPr="00EE6E13">
              <w:t>3</w:t>
            </w:r>
          </w:p>
        </w:tc>
        <w:tc>
          <w:tcPr>
            <w:tcW w:w="246" w:type="pct"/>
            <w:vMerge w:val="restart"/>
            <w:shd w:val="clear" w:color="auto" w:fill="auto"/>
            <w:vAlign w:val="center"/>
            <w:hideMark/>
          </w:tcPr>
          <w:p w:rsidR="00520204" w:rsidRPr="00EE6E13" w:rsidRDefault="00520204" w:rsidP="00335BF6">
            <w:r w:rsidRPr="00EE6E13">
              <w:t>1</w:t>
            </w:r>
          </w:p>
        </w:tc>
      </w:tr>
      <w:tr w:rsidR="00520204" w:rsidRPr="00EE6E13" w:rsidTr="00335BF6">
        <w:trPr>
          <w:trHeight w:val="39"/>
        </w:trPr>
        <w:tc>
          <w:tcPr>
            <w:tcW w:w="963" w:type="pct"/>
            <w:vMerge/>
            <w:shd w:val="clear" w:color="auto" w:fill="auto"/>
            <w:vAlign w:val="center"/>
            <w:hideMark/>
          </w:tcPr>
          <w:p w:rsidR="00520204" w:rsidRPr="00EE6E13" w:rsidRDefault="00520204" w:rsidP="00335BF6"/>
        </w:tc>
        <w:tc>
          <w:tcPr>
            <w:tcW w:w="923" w:type="pct"/>
            <w:vMerge/>
            <w:shd w:val="clear" w:color="auto" w:fill="auto"/>
            <w:vAlign w:val="center"/>
            <w:hideMark/>
          </w:tcPr>
          <w:p w:rsidR="00520204" w:rsidRPr="00EE6E13" w:rsidRDefault="00520204" w:rsidP="00335BF6"/>
        </w:tc>
        <w:tc>
          <w:tcPr>
            <w:tcW w:w="1019" w:type="pct"/>
            <w:shd w:val="clear" w:color="auto" w:fill="auto"/>
            <w:vAlign w:val="center"/>
            <w:hideMark/>
          </w:tcPr>
          <w:p w:rsidR="00520204" w:rsidRPr="00EE6E13" w:rsidRDefault="00520204" w:rsidP="00335BF6">
            <w:r w:rsidRPr="00EE6E13">
              <w:t>Schedule of the persons trained</w:t>
            </w:r>
          </w:p>
        </w:tc>
        <w:tc>
          <w:tcPr>
            <w:tcW w:w="348" w:type="pct"/>
            <w:vMerge/>
            <w:shd w:val="clear" w:color="auto" w:fill="auto"/>
            <w:vAlign w:val="center"/>
            <w:hideMark/>
          </w:tcPr>
          <w:p w:rsidR="00520204" w:rsidRPr="00EE6E13" w:rsidRDefault="00520204" w:rsidP="00335BF6"/>
        </w:tc>
        <w:tc>
          <w:tcPr>
            <w:tcW w:w="614" w:type="pct"/>
            <w:vMerge/>
            <w:shd w:val="clear" w:color="auto" w:fill="auto"/>
            <w:vAlign w:val="center"/>
            <w:hideMark/>
          </w:tcPr>
          <w:p w:rsidR="00520204" w:rsidRPr="00EE6E13" w:rsidRDefault="00520204" w:rsidP="00335BF6"/>
        </w:tc>
        <w:tc>
          <w:tcPr>
            <w:tcW w:w="273" w:type="pct"/>
            <w:vMerge/>
            <w:shd w:val="clear" w:color="auto" w:fill="auto"/>
            <w:vAlign w:val="center"/>
            <w:hideMark/>
          </w:tcPr>
          <w:p w:rsidR="00520204" w:rsidRPr="00EE6E13" w:rsidRDefault="00520204" w:rsidP="00335BF6"/>
        </w:tc>
        <w:tc>
          <w:tcPr>
            <w:tcW w:w="342" w:type="pct"/>
            <w:vMerge/>
            <w:shd w:val="clear" w:color="auto" w:fill="auto"/>
            <w:vAlign w:val="center"/>
            <w:hideMark/>
          </w:tcPr>
          <w:p w:rsidR="00520204" w:rsidRPr="00EE6E13" w:rsidRDefault="00520204" w:rsidP="00335BF6"/>
        </w:tc>
        <w:tc>
          <w:tcPr>
            <w:tcW w:w="273" w:type="pct"/>
            <w:vMerge/>
            <w:shd w:val="clear" w:color="auto" w:fill="auto"/>
            <w:vAlign w:val="center"/>
            <w:hideMark/>
          </w:tcPr>
          <w:p w:rsidR="00520204" w:rsidRPr="00EE6E13" w:rsidRDefault="00520204" w:rsidP="00335BF6"/>
        </w:tc>
        <w:tc>
          <w:tcPr>
            <w:tcW w:w="246" w:type="pct"/>
            <w:vMerge/>
            <w:shd w:val="clear" w:color="auto" w:fill="auto"/>
            <w:vAlign w:val="center"/>
            <w:hideMark/>
          </w:tcPr>
          <w:p w:rsidR="00520204" w:rsidRPr="00EE6E13" w:rsidRDefault="00520204" w:rsidP="00335BF6"/>
        </w:tc>
      </w:tr>
      <w:tr w:rsidR="00520204" w:rsidRPr="00EE6E13" w:rsidTr="00335BF6">
        <w:trPr>
          <w:trHeight w:val="274"/>
        </w:trPr>
        <w:tc>
          <w:tcPr>
            <w:tcW w:w="963" w:type="pct"/>
            <w:shd w:val="clear" w:color="auto" w:fill="auto"/>
            <w:vAlign w:val="center"/>
            <w:hideMark/>
          </w:tcPr>
          <w:p w:rsidR="00520204" w:rsidRPr="00EE6E13" w:rsidRDefault="00520204" w:rsidP="00335BF6">
            <w:r w:rsidRPr="00EE6E13">
              <w:rPr>
                <w:lang w:val="en-GB"/>
              </w:rPr>
              <w:t> </w:t>
            </w:r>
          </w:p>
        </w:tc>
        <w:tc>
          <w:tcPr>
            <w:tcW w:w="923" w:type="pc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Mid and End Term Review of the County Integrated Development Plan and its Strategic Plans</w:t>
            </w:r>
          </w:p>
        </w:tc>
        <w:tc>
          <w:tcPr>
            <w:tcW w:w="348" w:type="pct"/>
            <w:shd w:val="clear" w:color="auto" w:fill="auto"/>
            <w:vAlign w:val="center"/>
            <w:hideMark/>
          </w:tcPr>
          <w:p w:rsidR="00520204" w:rsidRPr="00EE6E13" w:rsidRDefault="00520204" w:rsidP="00335BF6">
            <w:r w:rsidRPr="00EE6E13">
              <w:t>No of reviews done</w:t>
            </w:r>
          </w:p>
        </w:tc>
        <w:tc>
          <w:tcPr>
            <w:tcW w:w="614"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346"/>
        </w:trPr>
        <w:tc>
          <w:tcPr>
            <w:tcW w:w="963" w:type="pct"/>
            <w:shd w:val="clear" w:color="auto" w:fill="auto"/>
            <w:vAlign w:val="center"/>
            <w:hideMark/>
          </w:tcPr>
          <w:p w:rsidR="00520204" w:rsidRPr="00EE6E13" w:rsidRDefault="00520204" w:rsidP="00335BF6">
            <w:r w:rsidRPr="00EE6E13">
              <w:rPr>
                <w:lang w:val="en-GB"/>
              </w:rPr>
              <w:t> </w:t>
            </w:r>
          </w:p>
        </w:tc>
        <w:tc>
          <w:tcPr>
            <w:tcW w:w="923" w:type="pc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Preparation of the Long Term Development Plan 2028-2032 (CIDP)</w:t>
            </w:r>
          </w:p>
        </w:tc>
        <w:tc>
          <w:tcPr>
            <w:tcW w:w="348" w:type="pct"/>
            <w:shd w:val="clear" w:color="auto" w:fill="auto"/>
            <w:vAlign w:val="center"/>
            <w:hideMark/>
          </w:tcPr>
          <w:p w:rsidR="00520204" w:rsidRPr="00EE6E13" w:rsidRDefault="00520204" w:rsidP="00335BF6">
            <w:r w:rsidRPr="00EE6E13">
              <w:t>No of CIDP Prepared</w:t>
            </w:r>
          </w:p>
        </w:tc>
        <w:tc>
          <w:tcPr>
            <w:tcW w:w="614"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121"/>
        </w:trPr>
        <w:tc>
          <w:tcPr>
            <w:tcW w:w="963" w:type="pct"/>
            <w:shd w:val="clear" w:color="auto" w:fill="auto"/>
            <w:vAlign w:val="center"/>
            <w:hideMark/>
          </w:tcPr>
          <w:p w:rsidR="00520204" w:rsidRPr="00EE6E13" w:rsidRDefault="00520204" w:rsidP="00335BF6">
            <w:r w:rsidRPr="00EE6E13">
              <w:rPr>
                <w:lang w:val="en-GB"/>
              </w:rPr>
              <w:t> </w:t>
            </w:r>
          </w:p>
        </w:tc>
        <w:tc>
          <w:tcPr>
            <w:tcW w:w="923" w:type="pc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Preparation of the Strategic Plans 2018-2022</w:t>
            </w:r>
          </w:p>
        </w:tc>
        <w:tc>
          <w:tcPr>
            <w:tcW w:w="348" w:type="pct"/>
            <w:shd w:val="clear" w:color="auto" w:fill="auto"/>
            <w:vAlign w:val="center"/>
            <w:hideMark/>
          </w:tcPr>
          <w:p w:rsidR="00520204" w:rsidRPr="00EE6E13" w:rsidRDefault="00520204" w:rsidP="00335BF6">
            <w:r w:rsidRPr="00EE6E13">
              <w:t>No strategic plans prepared</w:t>
            </w:r>
          </w:p>
        </w:tc>
        <w:tc>
          <w:tcPr>
            <w:tcW w:w="614"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166"/>
        </w:trPr>
        <w:tc>
          <w:tcPr>
            <w:tcW w:w="963" w:type="pct"/>
            <w:shd w:val="clear" w:color="auto" w:fill="auto"/>
            <w:vAlign w:val="center"/>
            <w:hideMark/>
          </w:tcPr>
          <w:p w:rsidR="00520204" w:rsidRPr="00EE6E13" w:rsidRDefault="00520204" w:rsidP="00335BF6">
            <w:r w:rsidRPr="00EE6E13">
              <w:rPr>
                <w:lang w:val="en-GB"/>
              </w:rPr>
              <w:t> </w:t>
            </w:r>
          </w:p>
        </w:tc>
        <w:tc>
          <w:tcPr>
            <w:tcW w:w="923" w:type="pc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Joint venture on Economic block</w:t>
            </w:r>
          </w:p>
        </w:tc>
        <w:tc>
          <w:tcPr>
            <w:tcW w:w="348" w:type="pct"/>
            <w:shd w:val="clear" w:color="auto" w:fill="auto"/>
            <w:vAlign w:val="center"/>
            <w:hideMark/>
          </w:tcPr>
          <w:p w:rsidR="00520204" w:rsidRPr="00EE6E13" w:rsidRDefault="00520204" w:rsidP="00335BF6">
            <w:r w:rsidRPr="00EE6E13">
              <w:t>No of joint ventures initiated</w:t>
            </w:r>
          </w:p>
        </w:tc>
        <w:tc>
          <w:tcPr>
            <w:tcW w:w="614" w:type="pct"/>
            <w:shd w:val="clear" w:color="auto" w:fill="auto"/>
            <w:vAlign w:val="center"/>
            <w:hideMark/>
          </w:tcPr>
          <w:p w:rsidR="00520204" w:rsidRPr="00EE6E13" w:rsidRDefault="00520204" w:rsidP="00335BF6">
            <w:r w:rsidRPr="00EE6E13">
              <w:t>4m</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1</w:t>
            </w:r>
          </w:p>
        </w:tc>
        <w:tc>
          <w:tcPr>
            <w:tcW w:w="273" w:type="pct"/>
            <w:shd w:val="clear" w:color="auto" w:fill="auto"/>
            <w:vAlign w:val="center"/>
            <w:hideMark/>
          </w:tcPr>
          <w:p w:rsidR="00520204" w:rsidRPr="00EE6E13" w:rsidRDefault="00520204" w:rsidP="00335BF6">
            <w:r w:rsidRPr="00EE6E13">
              <w:t>1</w:t>
            </w:r>
          </w:p>
        </w:tc>
        <w:tc>
          <w:tcPr>
            <w:tcW w:w="246" w:type="pct"/>
            <w:shd w:val="clear" w:color="auto" w:fill="auto"/>
            <w:vAlign w:val="center"/>
            <w:hideMark/>
          </w:tcPr>
          <w:p w:rsidR="00520204" w:rsidRPr="00EE6E13" w:rsidRDefault="00520204" w:rsidP="00335BF6">
            <w:r w:rsidRPr="00EE6E13">
              <w:t>1</w:t>
            </w:r>
          </w:p>
        </w:tc>
      </w:tr>
      <w:tr w:rsidR="00520204" w:rsidRPr="00EE6E13" w:rsidTr="00335BF6">
        <w:trPr>
          <w:trHeight w:val="39"/>
        </w:trPr>
        <w:tc>
          <w:tcPr>
            <w:tcW w:w="963" w:type="pct"/>
            <w:shd w:val="clear" w:color="auto" w:fill="auto"/>
            <w:vAlign w:val="center"/>
            <w:hideMark/>
          </w:tcPr>
          <w:p w:rsidR="00520204" w:rsidRPr="00EE6E13" w:rsidRDefault="00520204" w:rsidP="00335BF6">
            <w:r w:rsidRPr="00EE6E13">
              <w:rPr>
                <w:lang w:val="en-GB"/>
              </w:rPr>
              <w:t> </w:t>
            </w:r>
          </w:p>
        </w:tc>
        <w:tc>
          <w:tcPr>
            <w:tcW w:w="923" w:type="pc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Social intelligence interrogation and Reporting</w:t>
            </w:r>
          </w:p>
        </w:tc>
        <w:tc>
          <w:tcPr>
            <w:tcW w:w="348" w:type="pct"/>
            <w:shd w:val="clear" w:color="auto" w:fill="auto"/>
            <w:vAlign w:val="center"/>
            <w:hideMark/>
          </w:tcPr>
          <w:p w:rsidR="00520204" w:rsidRPr="00EE6E13" w:rsidRDefault="00520204" w:rsidP="00335BF6">
            <w:r w:rsidRPr="00EE6E13">
              <w:t>No of interrogations done</w:t>
            </w:r>
          </w:p>
        </w:tc>
        <w:tc>
          <w:tcPr>
            <w:tcW w:w="614" w:type="pct"/>
            <w:shd w:val="clear" w:color="auto" w:fill="auto"/>
            <w:vAlign w:val="center"/>
            <w:hideMark/>
          </w:tcPr>
          <w:p w:rsidR="00520204" w:rsidRPr="00EE6E13" w:rsidRDefault="00520204" w:rsidP="00335BF6">
            <w:r w:rsidRPr="00EE6E13">
              <w:t>10m</w:t>
            </w:r>
          </w:p>
        </w:tc>
        <w:tc>
          <w:tcPr>
            <w:tcW w:w="273" w:type="pct"/>
            <w:shd w:val="clear" w:color="auto" w:fill="auto"/>
            <w:vAlign w:val="center"/>
            <w:hideMark/>
          </w:tcPr>
          <w:p w:rsidR="00520204" w:rsidRPr="00EE6E13" w:rsidRDefault="00520204" w:rsidP="00335BF6">
            <w:r w:rsidRPr="00EE6E13">
              <w:t>8</w:t>
            </w:r>
          </w:p>
        </w:tc>
        <w:tc>
          <w:tcPr>
            <w:tcW w:w="342" w:type="pct"/>
            <w:shd w:val="clear" w:color="auto" w:fill="auto"/>
            <w:vAlign w:val="center"/>
            <w:hideMark/>
          </w:tcPr>
          <w:p w:rsidR="00520204" w:rsidRPr="00EE6E13" w:rsidRDefault="00520204" w:rsidP="00335BF6">
            <w:r w:rsidRPr="00EE6E13">
              <w:t>8</w:t>
            </w:r>
          </w:p>
        </w:tc>
        <w:tc>
          <w:tcPr>
            <w:tcW w:w="273" w:type="pct"/>
            <w:shd w:val="clear" w:color="auto" w:fill="auto"/>
            <w:vAlign w:val="center"/>
            <w:hideMark/>
          </w:tcPr>
          <w:p w:rsidR="00520204" w:rsidRPr="00EE6E13" w:rsidRDefault="00520204" w:rsidP="00335BF6">
            <w:r w:rsidRPr="00EE6E13">
              <w:t>8</w:t>
            </w:r>
          </w:p>
        </w:tc>
        <w:tc>
          <w:tcPr>
            <w:tcW w:w="246" w:type="pct"/>
            <w:shd w:val="clear" w:color="auto" w:fill="auto"/>
            <w:vAlign w:val="center"/>
            <w:hideMark/>
          </w:tcPr>
          <w:p w:rsidR="00520204" w:rsidRPr="00EE6E13" w:rsidRDefault="00520204" w:rsidP="00335BF6">
            <w:r w:rsidRPr="00EE6E13">
              <w:t>6</w:t>
            </w:r>
          </w:p>
        </w:tc>
      </w:tr>
      <w:tr w:rsidR="00520204" w:rsidRPr="00EE6E13" w:rsidTr="00335BF6">
        <w:trPr>
          <w:trHeight w:val="49"/>
        </w:trPr>
        <w:tc>
          <w:tcPr>
            <w:tcW w:w="963" w:type="pct"/>
            <w:shd w:val="clear" w:color="auto" w:fill="auto"/>
            <w:vAlign w:val="center"/>
            <w:hideMark/>
          </w:tcPr>
          <w:p w:rsidR="00520204" w:rsidRPr="00EE6E13" w:rsidRDefault="00520204" w:rsidP="00335BF6">
            <w:r w:rsidRPr="00EE6E13">
              <w:rPr>
                <w:lang w:val="en-GB"/>
              </w:rPr>
              <w:t> </w:t>
            </w:r>
          </w:p>
        </w:tc>
        <w:tc>
          <w:tcPr>
            <w:tcW w:w="923" w:type="pc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SDGS, VISION 2030, AGENDA 2026 ETC</w:t>
            </w:r>
          </w:p>
        </w:tc>
        <w:tc>
          <w:tcPr>
            <w:tcW w:w="348" w:type="pct"/>
            <w:shd w:val="clear" w:color="auto" w:fill="auto"/>
            <w:vAlign w:val="center"/>
            <w:hideMark/>
          </w:tcPr>
          <w:p w:rsidR="00520204" w:rsidRPr="00EE6E13" w:rsidRDefault="00520204" w:rsidP="00335BF6">
            <w:r w:rsidRPr="00EE6E13">
              <w:t>No of sensitization done</w:t>
            </w:r>
          </w:p>
        </w:tc>
        <w:tc>
          <w:tcPr>
            <w:tcW w:w="614" w:type="pct"/>
            <w:shd w:val="clear" w:color="auto" w:fill="auto"/>
            <w:vAlign w:val="center"/>
            <w:hideMark/>
          </w:tcPr>
          <w:p w:rsidR="00520204" w:rsidRPr="00EE6E13" w:rsidRDefault="00520204" w:rsidP="00335BF6">
            <w:r w:rsidRPr="00EE6E13">
              <w:t>5m</w:t>
            </w:r>
          </w:p>
        </w:tc>
        <w:tc>
          <w:tcPr>
            <w:tcW w:w="273" w:type="pct"/>
            <w:shd w:val="clear" w:color="auto" w:fill="auto"/>
            <w:vAlign w:val="center"/>
            <w:hideMark/>
          </w:tcPr>
          <w:p w:rsidR="00520204" w:rsidRPr="00EE6E13" w:rsidRDefault="00520204" w:rsidP="00335BF6">
            <w:r w:rsidRPr="00EE6E13">
              <w:t>8</w:t>
            </w:r>
          </w:p>
        </w:tc>
        <w:tc>
          <w:tcPr>
            <w:tcW w:w="342" w:type="pct"/>
            <w:shd w:val="clear" w:color="auto" w:fill="auto"/>
            <w:vAlign w:val="center"/>
            <w:hideMark/>
          </w:tcPr>
          <w:p w:rsidR="00520204" w:rsidRPr="00EE6E13" w:rsidRDefault="00520204" w:rsidP="00335BF6">
            <w:r w:rsidRPr="00EE6E13">
              <w:t>8</w:t>
            </w:r>
          </w:p>
        </w:tc>
        <w:tc>
          <w:tcPr>
            <w:tcW w:w="273" w:type="pct"/>
            <w:shd w:val="clear" w:color="auto" w:fill="auto"/>
            <w:vAlign w:val="center"/>
            <w:hideMark/>
          </w:tcPr>
          <w:p w:rsidR="00520204" w:rsidRPr="00EE6E13" w:rsidRDefault="00520204" w:rsidP="00335BF6">
            <w:r w:rsidRPr="00EE6E13">
              <w:t>8</w:t>
            </w:r>
          </w:p>
        </w:tc>
        <w:tc>
          <w:tcPr>
            <w:tcW w:w="246" w:type="pct"/>
            <w:shd w:val="clear" w:color="auto" w:fill="auto"/>
            <w:vAlign w:val="center"/>
            <w:hideMark/>
          </w:tcPr>
          <w:p w:rsidR="00520204" w:rsidRPr="00EE6E13" w:rsidRDefault="00520204" w:rsidP="00335BF6">
            <w:r w:rsidRPr="00EE6E13">
              <w:t>6</w:t>
            </w:r>
          </w:p>
        </w:tc>
      </w:tr>
      <w:tr w:rsidR="00520204" w:rsidRPr="00EE6E13" w:rsidTr="00335BF6">
        <w:trPr>
          <w:trHeight w:val="436"/>
        </w:trPr>
        <w:tc>
          <w:tcPr>
            <w:tcW w:w="963" w:type="pct"/>
            <w:shd w:val="clear" w:color="auto" w:fill="auto"/>
            <w:vAlign w:val="center"/>
            <w:hideMark/>
          </w:tcPr>
          <w:p w:rsidR="00520204" w:rsidRPr="00EE6E13" w:rsidRDefault="00520204" w:rsidP="00335BF6">
            <w:r w:rsidRPr="00EE6E13">
              <w:rPr>
                <w:lang w:val="en-GB"/>
              </w:rPr>
              <w:t>County statistical formulation, documentation and research</w:t>
            </w:r>
          </w:p>
        </w:tc>
        <w:tc>
          <w:tcPr>
            <w:tcW w:w="923" w:type="pct"/>
            <w:shd w:val="clear" w:color="auto" w:fill="auto"/>
            <w:vAlign w:val="center"/>
            <w:hideMark/>
          </w:tcPr>
          <w:p w:rsidR="00520204" w:rsidRPr="00EE6E13" w:rsidRDefault="00520204" w:rsidP="00335BF6">
            <w:r w:rsidRPr="00EE6E13">
              <w:rPr>
                <w:lang w:val="en-GB"/>
              </w:rPr>
              <w:t>Operationalization of the County Information and documentation centres</w:t>
            </w:r>
          </w:p>
        </w:tc>
        <w:tc>
          <w:tcPr>
            <w:tcW w:w="1019" w:type="pct"/>
            <w:shd w:val="clear" w:color="auto" w:fill="auto"/>
            <w:vAlign w:val="center"/>
            <w:hideMark/>
          </w:tcPr>
          <w:p w:rsidR="00520204" w:rsidRPr="00EE6E13" w:rsidRDefault="00520204" w:rsidP="00335BF6">
            <w:r w:rsidRPr="00EE6E13">
              <w:rPr>
                <w:lang w:val="en-GB"/>
              </w:rPr>
              <w:t>Number of the County Information and documentation centers operationalized</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5m</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1</w:t>
            </w:r>
          </w:p>
        </w:tc>
        <w:tc>
          <w:tcPr>
            <w:tcW w:w="273" w:type="pct"/>
            <w:shd w:val="clear" w:color="auto" w:fill="auto"/>
            <w:vAlign w:val="center"/>
            <w:hideMark/>
          </w:tcPr>
          <w:p w:rsidR="00520204" w:rsidRPr="00EE6E13" w:rsidRDefault="00520204" w:rsidP="00335BF6">
            <w:r w:rsidRPr="00EE6E13">
              <w:t>1</w:t>
            </w:r>
          </w:p>
        </w:tc>
        <w:tc>
          <w:tcPr>
            <w:tcW w:w="246" w:type="pct"/>
            <w:shd w:val="clear" w:color="auto" w:fill="auto"/>
            <w:vAlign w:val="center"/>
            <w:hideMark/>
          </w:tcPr>
          <w:p w:rsidR="00520204" w:rsidRPr="00EE6E13" w:rsidRDefault="00520204" w:rsidP="00335BF6">
            <w:r w:rsidRPr="00EE6E13">
              <w:t>2</w:t>
            </w:r>
          </w:p>
        </w:tc>
      </w:tr>
      <w:tr w:rsidR="00520204" w:rsidRPr="00EE6E13" w:rsidTr="00335BF6">
        <w:trPr>
          <w:trHeight w:val="472"/>
        </w:trPr>
        <w:tc>
          <w:tcPr>
            <w:tcW w:w="963" w:type="pct"/>
            <w:vMerge w:val="restart"/>
            <w:shd w:val="clear" w:color="auto" w:fill="auto"/>
            <w:vAlign w:val="center"/>
            <w:hideMark/>
          </w:tcPr>
          <w:p w:rsidR="00520204" w:rsidRPr="00EE6E13" w:rsidRDefault="00520204" w:rsidP="00335BF6">
            <w:r w:rsidRPr="00EE6E13">
              <w:rPr>
                <w:lang w:val="en-GB"/>
              </w:rPr>
              <w:t>County MTEF budgeting and formulation.</w:t>
            </w:r>
          </w:p>
        </w:tc>
        <w:tc>
          <w:tcPr>
            <w:tcW w:w="923" w:type="pc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Preparation of the Budget Policy Documents ( ADP, CBROP, CFSP, DMSP, SECTOR REPORT AND PBB)</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15m</w:t>
            </w:r>
          </w:p>
        </w:tc>
        <w:tc>
          <w:tcPr>
            <w:tcW w:w="273" w:type="pct"/>
            <w:shd w:val="clear" w:color="auto" w:fill="auto"/>
            <w:vAlign w:val="center"/>
            <w:hideMark/>
          </w:tcPr>
          <w:p w:rsidR="00520204" w:rsidRPr="00EE6E13" w:rsidRDefault="00520204" w:rsidP="00335BF6">
            <w:r w:rsidRPr="00EE6E13">
              <w:t>2</w:t>
            </w:r>
          </w:p>
        </w:tc>
        <w:tc>
          <w:tcPr>
            <w:tcW w:w="342" w:type="pct"/>
            <w:shd w:val="clear" w:color="auto" w:fill="auto"/>
            <w:vAlign w:val="center"/>
            <w:hideMark/>
          </w:tcPr>
          <w:p w:rsidR="00520204" w:rsidRPr="00EE6E13" w:rsidRDefault="00520204" w:rsidP="00335BF6">
            <w:r w:rsidRPr="00EE6E13">
              <w:t>2</w:t>
            </w:r>
          </w:p>
        </w:tc>
        <w:tc>
          <w:tcPr>
            <w:tcW w:w="273" w:type="pct"/>
            <w:shd w:val="clear" w:color="auto" w:fill="auto"/>
            <w:vAlign w:val="center"/>
            <w:hideMark/>
          </w:tcPr>
          <w:p w:rsidR="00520204" w:rsidRPr="00EE6E13" w:rsidRDefault="00520204" w:rsidP="00335BF6">
            <w:r w:rsidRPr="00EE6E13">
              <w:t>1</w:t>
            </w:r>
          </w:p>
        </w:tc>
        <w:tc>
          <w:tcPr>
            <w:tcW w:w="246" w:type="pct"/>
            <w:shd w:val="clear" w:color="auto" w:fill="auto"/>
            <w:vAlign w:val="center"/>
            <w:hideMark/>
          </w:tcPr>
          <w:p w:rsidR="00520204" w:rsidRPr="00EE6E13" w:rsidRDefault="00520204" w:rsidP="00335BF6">
            <w:r w:rsidRPr="00EE6E13">
              <w:t>1</w:t>
            </w:r>
          </w:p>
        </w:tc>
      </w:tr>
      <w:tr w:rsidR="00520204" w:rsidRPr="00EE6E13" w:rsidTr="00335BF6">
        <w:trPr>
          <w:trHeight w:val="229"/>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Preparation of the budget implementation reports</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1m</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1</w:t>
            </w:r>
          </w:p>
        </w:tc>
        <w:tc>
          <w:tcPr>
            <w:tcW w:w="273" w:type="pct"/>
            <w:shd w:val="clear" w:color="auto" w:fill="auto"/>
            <w:vAlign w:val="center"/>
            <w:hideMark/>
          </w:tcPr>
          <w:p w:rsidR="00520204" w:rsidRPr="00EE6E13" w:rsidRDefault="00520204" w:rsidP="00335BF6">
            <w:r w:rsidRPr="00EE6E13">
              <w:t>1</w:t>
            </w:r>
          </w:p>
        </w:tc>
        <w:tc>
          <w:tcPr>
            <w:tcW w:w="246" w:type="pct"/>
            <w:shd w:val="clear" w:color="auto" w:fill="auto"/>
            <w:vAlign w:val="center"/>
            <w:hideMark/>
          </w:tcPr>
          <w:p w:rsidR="00520204" w:rsidRPr="00EE6E13" w:rsidRDefault="00520204" w:rsidP="00335BF6">
            <w:r w:rsidRPr="00EE6E13">
              <w:t>1</w:t>
            </w:r>
          </w:p>
        </w:tc>
      </w:tr>
    </w:tbl>
    <w:p w:rsidR="00520204" w:rsidRPr="00EE6E13" w:rsidRDefault="00520204" w:rsidP="0052020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1" w:type="dxa"/>
        </w:tblCellMar>
        <w:tblLook w:val="04A0" w:firstRow="1" w:lastRow="0" w:firstColumn="1" w:lastColumn="0" w:noHBand="0" w:noVBand="1"/>
      </w:tblPr>
      <w:tblGrid>
        <w:gridCol w:w="2268"/>
        <w:gridCol w:w="2610"/>
        <w:gridCol w:w="3017"/>
        <w:gridCol w:w="1030"/>
        <w:gridCol w:w="991"/>
        <w:gridCol w:w="988"/>
        <w:gridCol w:w="901"/>
        <w:gridCol w:w="495"/>
        <w:gridCol w:w="609"/>
        <w:gridCol w:w="267"/>
      </w:tblGrid>
      <w:tr w:rsidR="00520204" w:rsidRPr="00EE6E13" w:rsidTr="00335BF6">
        <w:trPr>
          <w:trHeight w:val="330"/>
        </w:trPr>
        <w:tc>
          <w:tcPr>
            <w:tcW w:w="4900" w:type="pct"/>
            <w:gridSpan w:val="9"/>
            <w:shd w:val="clear" w:color="auto" w:fill="auto"/>
            <w:vAlign w:val="center"/>
            <w:hideMark/>
          </w:tcPr>
          <w:p w:rsidR="00520204" w:rsidRPr="00EE6E13" w:rsidRDefault="00520204" w:rsidP="00335BF6">
            <w:r w:rsidRPr="00EE6E13">
              <w:t>Programme 3:  County Financial Management, Budget Execution and Control Support Services</w:t>
            </w:r>
          </w:p>
        </w:tc>
        <w:tc>
          <w:tcPr>
            <w:tcW w:w="100" w:type="pct"/>
            <w:shd w:val="clear" w:color="auto" w:fill="auto"/>
            <w:vAlign w:val="center"/>
            <w:hideMark/>
          </w:tcPr>
          <w:p w:rsidR="00520204" w:rsidRPr="00EE6E13" w:rsidRDefault="00520204" w:rsidP="00335BF6">
            <w:r w:rsidRPr="00EE6E13">
              <w:t> </w:t>
            </w:r>
          </w:p>
        </w:tc>
      </w:tr>
      <w:tr w:rsidR="00520204" w:rsidRPr="00EE6E13" w:rsidTr="00335BF6">
        <w:trPr>
          <w:trHeight w:val="345"/>
        </w:trPr>
        <w:tc>
          <w:tcPr>
            <w:tcW w:w="4900" w:type="pct"/>
            <w:gridSpan w:val="9"/>
            <w:shd w:val="clear" w:color="auto" w:fill="auto"/>
            <w:vAlign w:val="center"/>
            <w:hideMark/>
          </w:tcPr>
          <w:p w:rsidR="00520204" w:rsidRPr="00EE6E13" w:rsidRDefault="00520204" w:rsidP="00335BF6">
            <w:r w:rsidRPr="00EE6E13">
              <w:t>Objective:  To ensure quality financial resources enhancement, control and advisory</w:t>
            </w:r>
          </w:p>
        </w:tc>
        <w:tc>
          <w:tcPr>
            <w:tcW w:w="100" w:type="pct"/>
            <w:shd w:val="clear" w:color="auto" w:fill="auto"/>
            <w:vAlign w:val="center"/>
            <w:hideMark/>
          </w:tcPr>
          <w:p w:rsidR="00520204" w:rsidRPr="00EE6E13" w:rsidRDefault="00520204" w:rsidP="00335BF6">
            <w:r w:rsidRPr="00EE6E13">
              <w:t> </w:t>
            </w:r>
          </w:p>
        </w:tc>
      </w:tr>
      <w:tr w:rsidR="00520204" w:rsidRPr="00EE6E13" w:rsidTr="00335BF6">
        <w:trPr>
          <w:trHeight w:val="330"/>
        </w:trPr>
        <w:tc>
          <w:tcPr>
            <w:tcW w:w="4900" w:type="pct"/>
            <w:gridSpan w:val="9"/>
            <w:shd w:val="clear" w:color="auto" w:fill="auto"/>
            <w:vAlign w:val="center"/>
            <w:hideMark/>
          </w:tcPr>
          <w:p w:rsidR="00520204" w:rsidRPr="00EE6E13" w:rsidRDefault="00520204" w:rsidP="00335BF6">
            <w:r w:rsidRPr="00EE6E13">
              <w:lastRenderedPageBreak/>
              <w:t>Outcome: Better managed and controlled public financial management system</w:t>
            </w:r>
          </w:p>
        </w:tc>
        <w:tc>
          <w:tcPr>
            <w:tcW w:w="100" w:type="pct"/>
            <w:shd w:val="clear" w:color="auto" w:fill="auto"/>
            <w:vAlign w:val="center"/>
            <w:hideMark/>
          </w:tcPr>
          <w:p w:rsidR="00520204" w:rsidRPr="00EE6E13" w:rsidRDefault="00520204" w:rsidP="00335BF6">
            <w:r w:rsidRPr="00EE6E13">
              <w:t> </w:t>
            </w:r>
          </w:p>
        </w:tc>
      </w:tr>
      <w:tr w:rsidR="00520204" w:rsidRPr="00EE6E13" w:rsidTr="00335BF6">
        <w:trPr>
          <w:trHeight w:val="315"/>
        </w:trPr>
        <w:tc>
          <w:tcPr>
            <w:tcW w:w="861" w:type="pct"/>
            <w:shd w:val="clear" w:color="auto" w:fill="auto"/>
            <w:vAlign w:val="center"/>
            <w:hideMark/>
          </w:tcPr>
          <w:p w:rsidR="00520204" w:rsidRPr="00EE6E13" w:rsidRDefault="00520204" w:rsidP="00335BF6">
            <w:r w:rsidRPr="00EE6E13">
              <w:t xml:space="preserve">Sub </w:t>
            </w:r>
          </w:p>
        </w:tc>
        <w:tc>
          <w:tcPr>
            <w:tcW w:w="991" w:type="pct"/>
            <w:vMerge w:val="restart"/>
            <w:shd w:val="clear" w:color="auto" w:fill="auto"/>
            <w:vAlign w:val="center"/>
            <w:hideMark/>
          </w:tcPr>
          <w:p w:rsidR="00520204" w:rsidRPr="00EE6E13" w:rsidRDefault="00520204" w:rsidP="00335BF6">
            <w:r w:rsidRPr="00EE6E13">
              <w:t xml:space="preserve">Key Output  </w:t>
            </w:r>
          </w:p>
        </w:tc>
        <w:tc>
          <w:tcPr>
            <w:tcW w:w="1145" w:type="pct"/>
            <w:shd w:val="clear" w:color="auto" w:fill="auto"/>
            <w:vAlign w:val="center"/>
            <w:hideMark/>
          </w:tcPr>
          <w:p w:rsidR="00520204" w:rsidRPr="00EE6E13" w:rsidRDefault="00520204" w:rsidP="00335BF6">
            <w:r w:rsidRPr="00EE6E13">
              <w:t xml:space="preserve">Key </w:t>
            </w:r>
          </w:p>
        </w:tc>
        <w:tc>
          <w:tcPr>
            <w:tcW w:w="1672" w:type="pct"/>
            <w:gridSpan w:val="5"/>
            <w:vMerge w:val="restart"/>
            <w:shd w:val="clear" w:color="auto" w:fill="auto"/>
            <w:vAlign w:val="center"/>
            <w:hideMark/>
          </w:tcPr>
          <w:p w:rsidR="00520204" w:rsidRPr="00EE6E13" w:rsidRDefault="00520204" w:rsidP="00335BF6">
            <w:r w:rsidRPr="00EE6E13">
              <w:t xml:space="preserve">  Planned Targets and Indicative Budget (KSh. M) </w:t>
            </w:r>
          </w:p>
        </w:tc>
        <w:tc>
          <w:tcPr>
            <w:tcW w:w="331" w:type="pct"/>
            <w:gridSpan w:val="2"/>
            <w:shd w:val="clear" w:color="auto" w:fill="auto"/>
            <w:vAlign w:val="center"/>
            <w:hideMark/>
          </w:tcPr>
          <w:p w:rsidR="00520204" w:rsidRPr="00EE6E13" w:rsidRDefault="00520204" w:rsidP="00335BF6">
            <w:r w:rsidRPr="00EE6E13">
              <w:t xml:space="preserve">Total </w:t>
            </w:r>
          </w:p>
        </w:tc>
      </w:tr>
      <w:tr w:rsidR="00520204" w:rsidRPr="00EE6E13" w:rsidTr="00335BF6">
        <w:trPr>
          <w:trHeight w:val="39"/>
        </w:trPr>
        <w:tc>
          <w:tcPr>
            <w:tcW w:w="861" w:type="pct"/>
            <w:shd w:val="clear" w:color="auto" w:fill="auto"/>
            <w:vAlign w:val="center"/>
            <w:hideMark/>
          </w:tcPr>
          <w:p w:rsidR="00520204" w:rsidRPr="00EE6E13" w:rsidRDefault="00520204" w:rsidP="00335BF6">
            <w:r w:rsidRPr="00EE6E13">
              <w:t>Programme</w:t>
            </w:r>
          </w:p>
        </w:tc>
        <w:tc>
          <w:tcPr>
            <w:tcW w:w="991" w:type="pct"/>
            <w:vMerge/>
            <w:shd w:val="clear" w:color="auto" w:fill="auto"/>
            <w:vAlign w:val="center"/>
            <w:hideMark/>
          </w:tcPr>
          <w:p w:rsidR="00520204" w:rsidRPr="00EE6E13" w:rsidRDefault="00520204" w:rsidP="00335BF6"/>
        </w:tc>
        <w:tc>
          <w:tcPr>
            <w:tcW w:w="1145" w:type="pct"/>
            <w:shd w:val="clear" w:color="auto" w:fill="auto"/>
            <w:vAlign w:val="center"/>
            <w:hideMark/>
          </w:tcPr>
          <w:p w:rsidR="00520204" w:rsidRPr="00EE6E13" w:rsidRDefault="00520204" w:rsidP="00335BF6">
            <w:r w:rsidRPr="00EE6E13">
              <w:t xml:space="preserve">Performance Indicators  </w:t>
            </w:r>
          </w:p>
        </w:tc>
        <w:tc>
          <w:tcPr>
            <w:tcW w:w="1672" w:type="pct"/>
            <w:gridSpan w:val="5"/>
            <w:vMerge/>
            <w:shd w:val="clear" w:color="auto" w:fill="auto"/>
            <w:vAlign w:val="center"/>
            <w:hideMark/>
          </w:tcPr>
          <w:p w:rsidR="00520204" w:rsidRPr="00EE6E13" w:rsidRDefault="00520204" w:rsidP="00335BF6"/>
        </w:tc>
        <w:tc>
          <w:tcPr>
            <w:tcW w:w="331" w:type="pct"/>
            <w:gridSpan w:val="2"/>
            <w:shd w:val="clear" w:color="auto" w:fill="auto"/>
            <w:vAlign w:val="center"/>
            <w:hideMark/>
          </w:tcPr>
          <w:p w:rsidR="00520204" w:rsidRPr="00EE6E13" w:rsidRDefault="00520204" w:rsidP="00335BF6">
            <w:r w:rsidRPr="00EE6E13">
              <w:t xml:space="preserve">Budget (KSh.  </w:t>
            </w:r>
          </w:p>
        </w:tc>
      </w:tr>
      <w:tr w:rsidR="00520204" w:rsidRPr="00EE6E13" w:rsidTr="00335BF6">
        <w:trPr>
          <w:trHeight w:val="39"/>
        </w:trPr>
        <w:tc>
          <w:tcPr>
            <w:tcW w:w="861" w:type="pct"/>
            <w:shd w:val="clear" w:color="auto" w:fill="auto"/>
            <w:hideMark/>
          </w:tcPr>
          <w:p w:rsidR="00520204" w:rsidRPr="00EE6E13" w:rsidRDefault="00520204" w:rsidP="00335BF6">
            <w:r w:rsidRPr="00EE6E13">
              <w:t> </w:t>
            </w:r>
          </w:p>
        </w:tc>
        <w:tc>
          <w:tcPr>
            <w:tcW w:w="991" w:type="pct"/>
            <w:vMerge/>
            <w:shd w:val="clear" w:color="auto" w:fill="auto"/>
            <w:vAlign w:val="center"/>
            <w:hideMark/>
          </w:tcPr>
          <w:p w:rsidR="00520204" w:rsidRPr="00EE6E13" w:rsidRDefault="00520204" w:rsidP="00335BF6"/>
        </w:tc>
        <w:tc>
          <w:tcPr>
            <w:tcW w:w="1145" w:type="pct"/>
            <w:shd w:val="clear" w:color="auto" w:fill="auto"/>
            <w:hideMark/>
          </w:tcPr>
          <w:p w:rsidR="00520204" w:rsidRPr="00EE6E13" w:rsidRDefault="00520204" w:rsidP="00335BF6">
            <w:r w:rsidRPr="00EE6E13">
              <w:t> </w:t>
            </w:r>
          </w:p>
        </w:tc>
        <w:tc>
          <w:tcPr>
            <w:tcW w:w="1672" w:type="pct"/>
            <w:gridSpan w:val="5"/>
            <w:vMerge/>
            <w:shd w:val="clear" w:color="auto" w:fill="auto"/>
            <w:vAlign w:val="center"/>
            <w:hideMark/>
          </w:tcPr>
          <w:p w:rsidR="00520204" w:rsidRPr="00EE6E13" w:rsidRDefault="00520204" w:rsidP="00335BF6"/>
        </w:tc>
        <w:tc>
          <w:tcPr>
            <w:tcW w:w="331" w:type="pct"/>
            <w:gridSpan w:val="2"/>
            <w:shd w:val="clear" w:color="auto" w:fill="auto"/>
            <w:vAlign w:val="center"/>
            <w:hideMark/>
          </w:tcPr>
          <w:p w:rsidR="00520204" w:rsidRPr="00EE6E13" w:rsidRDefault="00520204" w:rsidP="00335BF6">
            <w:r w:rsidRPr="00EE6E13">
              <w:t xml:space="preserve">M)*  </w:t>
            </w:r>
          </w:p>
        </w:tc>
      </w:tr>
      <w:tr w:rsidR="00520204" w:rsidRPr="00EE6E13" w:rsidTr="00335BF6">
        <w:trPr>
          <w:trHeight w:val="330"/>
        </w:trPr>
        <w:tc>
          <w:tcPr>
            <w:tcW w:w="861" w:type="pct"/>
            <w:shd w:val="clear" w:color="auto" w:fill="auto"/>
            <w:hideMark/>
          </w:tcPr>
          <w:p w:rsidR="00520204" w:rsidRPr="00EE6E13" w:rsidRDefault="00520204" w:rsidP="00335BF6">
            <w:r w:rsidRPr="00EE6E13">
              <w:t> </w:t>
            </w:r>
          </w:p>
        </w:tc>
        <w:tc>
          <w:tcPr>
            <w:tcW w:w="991" w:type="pct"/>
            <w:vMerge/>
            <w:shd w:val="clear" w:color="auto" w:fill="auto"/>
            <w:vAlign w:val="center"/>
            <w:hideMark/>
          </w:tcPr>
          <w:p w:rsidR="00520204" w:rsidRPr="00EE6E13" w:rsidRDefault="00520204" w:rsidP="00335BF6"/>
        </w:tc>
        <w:tc>
          <w:tcPr>
            <w:tcW w:w="1145" w:type="pct"/>
            <w:shd w:val="clear" w:color="auto" w:fill="auto"/>
            <w:hideMark/>
          </w:tcPr>
          <w:p w:rsidR="00520204" w:rsidRPr="00EE6E13" w:rsidRDefault="00520204" w:rsidP="00335BF6">
            <w:r w:rsidRPr="00EE6E13">
              <w:t> </w:t>
            </w:r>
          </w:p>
        </w:tc>
        <w:tc>
          <w:tcPr>
            <w:tcW w:w="767" w:type="pct"/>
            <w:gridSpan w:val="2"/>
            <w:shd w:val="clear" w:color="auto" w:fill="auto"/>
            <w:vAlign w:val="center"/>
            <w:hideMark/>
          </w:tcPr>
          <w:p w:rsidR="00520204" w:rsidRPr="00EE6E13" w:rsidRDefault="00520204" w:rsidP="00335BF6">
            <w:r w:rsidRPr="00EE6E13">
              <w:t xml:space="preserve">  Year 1 </w:t>
            </w:r>
          </w:p>
        </w:tc>
        <w:tc>
          <w:tcPr>
            <w:tcW w:w="717" w:type="pct"/>
            <w:gridSpan w:val="2"/>
            <w:shd w:val="clear" w:color="auto" w:fill="auto"/>
            <w:vAlign w:val="center"/>
            <w:hideMark/>
          </w:tcPr>
          <w:p w:rsidR="00520204" w:rsidRPr="00EE6E13" w:rsidRDefault="00520204" w:rsidP="00335BF6">
            <w:r w:rsidRPr="00EE6E13">
              <w:t> </w:t>
            </w:r>
          </w:p>
        </w:tc>
        <w:tc>
          <w:tcPr>
            <w:tcW w:w="519" w:type="pct"/>
            <w:gridSpan w:val="3"/>
            <w:vMerge w:val="restart"/>
            <w:shd w:val="clear" w:color="auto" w:fill="auto"/>
            <w:vAlign w:val="center"/>
            <w:hideMark/>
          </w:tcPr>
          <w:p w:rsidR="00520204" w:rsidRPr="00EE6E13" w:rsidRDefault="00520204" w:rsidP="00335BF6">
            <w:r w:rsidRPr="00EE6E13">
              <w:t> </w:t>
            </w:r>
          </w:p>
        </w:tc>
      </w:tr>
      <w:tr w:rsidR="00520204" w:rsidRPr="00EE6E13" w:rsidTr="00335BF6">
        <w:trPr>
          <w:trHeight w:val="121"/>
        </w:trPr>
        <w:tc>
          <w:tcPr>
            <w:tcW w:w="861" w:type="pct"/>
            <w:shd w:val="clear" w:color="auto" w:fill="auto"/>
            <w:hideMark/>
          </w:tcPr>
          <w:p w:rsidR="00520204" w:rsidRPr="00EE6E13" w:rsidRDefault="00520204" w:rsidP="00335BF6">
            <w:r w:rsidRPr="00EE6E13">
              <w:t> </w:t>
            </w:r>
          </w:p>
        </w:tc>
        <w:tc>
          <w:tcPr>
            <w:tcW w:w="991" w:type="pct"/>
            <w:vMerge/>
            <w:shd w:val="clear" w:color="auto" w:fill="auto"/>
            <w:vAlign w:val="center"/>
            <w:hideMark/>
          </w:tcPr>
          <w:p w:rsidR="00520204" w:rsidRPr="00EE6E13" w:rsidRDefault="00520204" w:rsidP="00335BF6"/>
        </w:tc>
        <w:tc>
          <w:tcPr>
            <w:tcW w:w="1145" w:type="pct"/>
            <w:shd w:val="clear" w:color="auto" w:fill="auto"/>
            <w:hideMark/>
          </w:tcPr>
          <w:p w:rsidR="00520204" w:rsidRPr="00EE6E13" w:rsidRDefault="00520204" w:rsidP="00335BF6">
            <w:r w:rsidRPr="00EE6E13">
              <w:t> </w:t>
            </w:r>
          </w:p>
        </w:tc>
        <w:tc>
          <w:tcPr>
            <w:tcW w:w="391" w:type="pct"/>
            <w:shd w:val="clear" w:color="auto" w:fill="auto"/>
            <w:vAlign w:val="center"/>
            <w:hideMark/>
          </w:tcPr>
          <w:p w:rsidR="00520204" w:rsidRPr="00EE6E13" w:rsidRDefault="00520204" w:rsidP="00335BF6">
            <w:r w:rsidRPr="00EE6E13">
              <w:t>Q1</w:t>
            </w:r>
          </w:p>
        </w:tc>
        <w:tc>
          <w:tcPr>
            <w:tcW w:w="376" w:type="pct"/>
            <w:shd w:val="clear" w:color="auto" w:fill="auto"/>
            <w:vAlign w:val="center"/>
            <w:hideMark/>
          </w:tcPr>
          <w:p w:rsidR="00520204" w:rsidRPr="00EE6E13" w:rsidRDefault="00520204" w:rsidP="00335BF6">
            <w:r w:rsidRPr="00EE6E13">
              <w:t>Q2</w:t>
            </w:r>
          </w:p>
        </w:tc>
        <w:tc>
          <w:tcPr>
            <w:tcW w:w="375" w:type="pct"/>
            <w:shd w:val="clear" w:color="auto" w:fill="auto"/>
            <w:vAlign w:val="center"/>
            <w:hideMark/>
          </w:tcPr>
          <w:p w:rsidR="00520204" w:rsidRPr="00EE6E13" w:rsidRDefault="00520204" w:rsidP="00335BF6">
            <w:r w:rsidRPr="00EE6E13">
              <w:t>Q3</w:t>
            </w:r>
          </w:p>
        </w:tc>
        <w:tc>
          <w:tcPr>
            <w:tcW w:w="342" w:type="pct"/>
            <w:shd w:val="clear" w:color="auto" w:fill="auto"/>
            <w:vAlign w:val="center"/>
            <w:hideMark/>
          </w:tcPr>
          <w:p w:rsidR="00520204" w:rsidRPr="00EE6E13" w:rsidRDefault="00520204" w:rsidP="00335BF6">
            <w:r w:rsidRPr="00EE6E13">
              <w:t>Q4</w:t>
            </w:r>
          </w:p>
        </w:tc>
        <w:tc>
          <w:tcPr>
            <w:tcW w:w="519" w:type="pct"/>
            <w:gridSpan w:val="3"/>
            <w:vMerge/>
            <w:shd w:val="clear" w:color="auto" w:fill="auto"/>
            <w:vAlign w:val="center"/>
            <w:hideMark/>
          </w:tcPr>
          <w:p w:rsidR="00520204" w:rsidRPr="00EE6E13" w:rsidRDefault="00520204" w:rsidP="00335BF6"/>
        </w:tc>
      </w:tr>
      <w:tr w:rsidR="00520204" w:rsidRPr="00EE6E13" w:rsidTr="00335BF6">
        <w:trPr>
          <w:trHeight w:val="112"/>
        </w:trPr>
        <w:tc>
          <w:tcPr>
            <w:tcW w:w="861" w:type="pct"/>
            <w:shd w:val="clear" w:color="auto" w:fill="auto"/>
            <w:vAlign w:val="center"/>
            <w:hideMark/>
          </w:tcPr>
          <w:p w:rsidR="00520204" w:rsidRPr="00EE6E13" w:rsidRDefault="00520204" w:rsidP="00335BF6">
            <w:r w:rsidRPr="00EE6E13">
              <w:t>/</w:t>
            </w:r>
          </w:p>
        </w:tc>
        <w:tc>
          <w:tcPr>
            <w:tcW w:w="991" w:type="pct"/>
            <w:shd w:val="clear" w:color="auto" w:fill="auto"/>
            <w:vAlign w:val="center"/>
            <w:hideMark/>
          </w:tcPr>
          <w:p w:rsidR="00520204" w:rsidRPr="00EE6E13" w:rsidRDefault="00520204" w:rsidP="00335BF6">
            <w:r w:rsidRPr="00EE6E13">
              <w:rPr>
                <w:lang w:val="en-GB"/>
              </w:rPr>
              <w:t>Policies, Manuals and Regulations developed</w:t>
            </w:r>
          </w:p>
        </w:tc>
        <w:tc>
          <w:tcPr>
            <w:tcW w:w="1145" w:type="pct"/>
            <w:shd w:val="clear" w:color="auto" w:fill="auto"/>
            <w:vAlign w:val="center"/>
            <w:hideMark/>
          </w:tcPr>
          <w:p w:rsidR="00520204" w:rsidRPr="00EE6E13" w:rsidRDefault="00520204" w:rsidP="00335BF6">
            <w:r w:rsidRPr="00EE6E13">
              <w:t>Number of policies, manuals and Regulations developed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1</w:t>
            </w:r>
          </w:p>
        </w:tc>
        <w:tc>
          <w:tcPr>
            <w:tcW w:w="375"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2</w:t>
            </w:r>
          </w:p>
        </w:tc>
        <w:tc>
          <w:tcPr>
            <w:tcW w:w="519" w:type="pct"/>
            <w:gridSpan w:val="3"/>
            <w:shd w:val="clear" w:color="auto" w:fill="auto"/>
            <w:vAlign w:val="center"/>
            <w:hideMark/>
          </w:tcPr>
          <w:p w:rsidR="00520204" w:rsidRPr="00EE6E13" w:rsidRDefault="00520204" w:rsidP="00335BF6">
            <w:r w:rsidRPr="00EE6E13">
              <w:t>30,000,000</w:t>
            </w:r>
          </w:p>
        </w:tc>
      </w:tr>
      <w:tr w:rsidR="00520204" w:rsidRPr="00EE6E13" w:rsidTr="00335BF6">
        <w:trPr>
          <w:trHeight w:val="301"/>
        </w:trPr>
        <w:tc>
          <w:tcPr>
            <w:tcW w:w="861" w:type="pct"/>
            <w:shd w:val="clear" w:color="auto" w:fill="auto"/>
            <w:vAlign w:val="center"/>
            <w:hideMark/>
          </w:tcPr>
          <w:p w:rsidR="00520204" w:rsidRPr="00EE6E13" w:rsidRDefault="00520204" w:rsidP="00335BF6">
            <w:r w:rsidRPr="00EE6E13">
              <w:t>Accounting and control services</w:t>
            </w:r>
          </w:p>
        </w:tc>
        <w:tc>
          <w:tcPr>
            <w:tcW w:w="991" w:type="pct"/>
            <w:shd w:val="clear" w:color="auto" w:fill="auto"/>
            <w:vAlign w:val="center"/>
            <w:hideMark/>
          </w:tcPr>
          <w:p w:rsidR="00520204" w:rsidRPr="00EE6E13" w:rsidRDefault="00520204" w:rsidP="00335BF6">
            <w:r w:rsidRPr="00EE6E13">
              <w:t xml:space="preserve">Capacity built staff </w:t>
            </w:r>
          </w:p>
        </w:tc>
        <w:tc>
          <w:tcPr>
            <w:tcW w:w="1145" w:type="pct"/>
            <w:shd w:val="clear" w:color="auto" w:fill="auto"/>
            <w:vAlign w:val="center"/>
            <w:hideMark/>
          </w:tcPr>
          <w:p w:rsidR="00520204" w:rsidRPr="00EE6E13" w:rsidRDefault="00520204" w:rsidP="00335BF6">
            <w:r w:rsidRPr="00EE6E13">
              <w:t>Number of officers capacity built</w:t>
            </w:r>
          </w:p>
        </w:tc>
        <w:tc>
          <w:tcPr>
            <w:tcW w:w="391" w:type="pct"/>
            <w:shd w:val="clear" w:color="auto" w:fill="auto"/>
            <w:vAlign w:val="center"/>
            <w:hideMark/>
          </w:tcPr>
          <w:p w:rsidR="00520204" w:rsidRPr="00EE6E13" w:rsidRDefault="00520204" w:rsidP="00335BF6">
            <w:r w:rsidRPr="00EE6E13">
              <w:t>25</w:t>
            </w:r>
          </w:p>
        </w:tc>
        <w:tc>
          <w:tcPr>
            <w:tcW w:w="376" w:type="pct"/>
            <w:shd w:val="clear" w:color="auto" w:fill="auto"/>
            <w:vAlign w:val="center"/>
            <w:hideMark/>
          </w:tcPr>
          <w:p w:rsidR="00520204" w:rsidRPr="00EE6E13" w:rsidRDefault="00520204" w:rsidP="00335BF6">
            <w:r w:rsidRPr="00EE6E13">
              <w:t>25</w:t>
            </w:r>
          </w:p>
        </w:tc>
        <w:tc>
          <w:tcPr>
            <w:tcW w:w="375" w:type="pct"/>
            <w:shd w:val="clear" w:color="auto" w:fill="auto"/>
            <w:vAlign w:val="center"/>
            <w:hideMark/>
          </w:tcPr>
          <w:p w:rsidR="00520204" w:rsidRPr="00EE6E13" w:rsidRDefault="00520204" w:rsidP="00335BF6">
            <w:r w:rsidRPr="00EE6E13">
              <w:t>25</w:t>
            </w:r>
          </w:p>
        </w:tc>
        <w:tc>
          <w:tcPr>
            <w:tcW w:w="342" w:type="pct"/>
            <w:shd w:val="clear" w:color="auto" w:fill="auto"/>
            <w:vAlign w:val="center"/>
            <w:hideMark/>
          </w:tcPr>
          <w:p w:rsidR="00520204" w:rsidRPr="00EE6E13" w:rsidRDefault="00520204" w:rsidP="00335BF6">
            <w:r w:rsidRPr="00EE6E13">
              <w:t>25</w:t>
            </w:r>
          </w:p>
        </w:tc>
        <w:tc>
          <w:tcPr>
            <w:tcW w:w="519" w:type="pct"/>
            <w:gridSpan w:val="3"/>
            <w:shd w:val="clear" w:color="auto" w:fill="auto"/>
            <w:vAlign w:val="center"/>
            <w:hideMark/>
          </w:tcPr>
          <w:p w:rsidR="00520204" w:rsidRPr="00EE6E13" w:rsidRDefault="00520204" w:rsidP="00335BF6">
            <w:r w:rsidRPr="00EE6E13">
              <w:t>100,000,000</w:t>
            </w:r>
          </w:p>
        </w:tc>
      </w:tr>
      <w:tr w:rsidR="00520204" w:rsidRPr="00EE6E13" w:rsidTr="00335BF6">
        <w:trPr>
          <w:trHeight w:val="229"/>
        </w:trPr>
        <w:tc>
          <w:tcPr>
            <w:tcW w:w="861" w:type="pct"/>
            <w:shd w:val="clear" w:color="auto" w:fill="auto"/>
            <w:hideMark/>
          </w:tcPr>
          <w:p w:rsidR="00520204" w:rsidRPr="00EE6E13" w:rsidRDefault="00520204" w:rsidP="00335BF6">
            <w:r w:rsidRPr="00EE6E13">
              <w:t> </w:t>
            </w:r>
          </w:p>
        </w:tc>
        <w:tc>
          <w:tcPr>
            <w:tcW w:w="991" w:type="pct"/>
            <w:shd w:val="clear" w:color="auto" w:fill="auto"/>
            <w:vAlign w:val="center"/>
            <w:hideMark/>
          </w:tcPr>
          <w:p w:rsidR="00520204" w:rsidRPr="00EE6E13" w:rsidRDefault="00520204" w:rsidP="00335BF6">
            <w:r w:rsidRPr="00EE6E13">
              <w:rPr>
                <w:lang w:val="en-GB"/>
              </w:rPr>
              <w:t>Revenue Collection automated</w:t>
            </w:r>
          </w:p>
        </w:tc>
        <w:tc>
          <w:tcPr>
            <w:tcW w:w="1145" w:type="pct"/>
            <w:shd w:val="clear" w:color="auto" w:fill="auto"/>
            <w:vAlign w:val="center"/>
            <w:hideMark/>
          </w:tcPr>
          <w:p w:rsidR="00520204" w:rsidRPr="00EE6E13" w:rsidRDefault="00520204" w:rsidP="00335BF6">
            <w:r w:rsidRPr="00EE6E13">
              <w:t>Number of Revenue collection systems automated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50,000,000</w:t>
            </w:r>
          </w:p>
        </w:tc>
      </w:tr>
      <w:tr w:rsidR="00520204" w:rsidRPr="00EE6E13" w:rsidTr="00335BF6">
        <w:trPr>
          <w:trHeight w:val="229"/>
        </w:trPr>
        <w:tc>
          <w:tcPr>
            <w:tcW w:w="861" w:type="pct"/>
            <w:shd w:val="clear" w:color="auto" w:fill="auto"/>
            <w:hideMark/>
          </w:tcPr>
          <w:p w:rsidR="00520204" w:rsidRPr="00EE6E13" w:rsidRDefault="00520204" w:rsidP="00335BF6">
            <w:r w:rsidRPr="00EE6E13">
              <w:t> </w:t>
            </w:r>
          </w:p>
        </w:tc>
        <w:tc>
          <w:tcPr>
            <w:tcW w:w="991" w:type="pct"/>
            <w:shd w:val="clear" w:color="auto" w:fill="auto"/>
            <w:vAlign w:val="center"/>
            <w:hideMark/>
          </w:tcPr>
          <w:p w:rsidR="00520204" w:rsidRPr="00EE6E13" w:rsidRDefault="00520204" w:rsidP="00335BF6">
            <w:r w:rsidRPr="00EE6E13">
              <w:rPr>
                <w:lang w:val="en-GB"/>
              </w:rPr>
              <w:t>Assets management register developed</w:t>
            </w:r>
          </w:p>
        </w:tc>
        <w:tc>
          <w:tcPr>
            <w:tcW w:w="1145" w:type="pct"/>
            <w:shd w:val="clear" w:color="auto" w:fill="auto"/>
            <w:vAlign w:val="center"/>
            <w:hideMark/>
          </w:tcPr>
          <w:p w:rsidR="00520204" w:rsidRPr="00EE6E13" w:rsidRDefault="00520204" w:rsidP="00335BF6">
            <w:r w:rsidRPr="00EE6E13">
              <w:t>Number of assets registers developed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60,000,000</w:t>
            </w:r>
          </w:p>
        </w:tc>
      </w:tr>
      <w:tr w:rsidR="00520204" w:rsidRPr="00EE6E13" w:rsidTr="00335BF6">
        <w:trPr>
          <w:trHeight w:val="337"/>
        </w:trPr>
        <w:tc>
          <w:tcPr>
            <w:tcW w:w="861" w:type="pct"/>
            <w:shd w:val="clear" w:color="auto" w:fill="auto"/>
            <w:hideMark/>
          </w:tcPr>
          <w:p w:rsidR="00520204" w:rsidRPr="00EE6E13" w:rsidRDefault="00520204" w:rsidP="00335BF6">
            <w:r w:rsidRPr="00EE6E13">
              <w:t> </w:t>
            </w:r>
          </w:p>
        </w:tc>
        <w:tc>
          <w:tcPr>
            <w:tcW w:w="991" w:type="pct"/>
            <w:shd w:val="clear" w:color="auto" w:fill="auto"/>
            <w:vAlign w:val="center"/>
            <w:hideMark/>
          </w:tcPr>
          <w:p w:rsidR="00520204" w:rsidRPr="00EE6E13" w:rsidRDefault="00520204" w:rsidP="00335BF6">
            <w:r w:rsidRPr="00EE6E13">
              <w:rPr>
                <w:lang w:val="en-GB"/>
              </w:rPr>
              <w:t>Records management system developed</w:t>
            </w:r>
          </w:p>
        </w:tc>
        <w:tc>
          <w:tcPr>
            <w:tcW w:w="1145" w:type="pct"/>
            <w:shd w:val="clear" w:color="auto" w:fill="auto"/>
            <w:vAlign w:val="center"/>
            <w:hideMark/>
          </w:tcPr>
          <w:p w:rsidR="00520204" w:rsidRPr="00EE6E13" w:rsidRDefault="00520204" w:rsidP="00335BF6">
            <w:r w:rsidRPr="00EE6E13">
              <w:t>Number of records management systems developed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60,000,000</w:t>
            </w:r>
          </w:p>
        </w:tc>
      </w:tr>
      <w:tr w:rsidR="00520204" w:rsidRPr="00EE6E13" w:rsidTr="00335BF6">
        <w:trPr>
          <w:trHeight w:val="436"/>
        </w:trPr>
        <w:tc>
          <w:tcPr>
            <w:tcW w:w="861" w:type="pct"/>
            <w:shd w:val="clear" w:color="auto" w:fill="auto"/>
            <w:hideMark/>
          </w:tcPr>
          <w:p w:rsidR="00520204" w:rsidRPr="00EE6E13" w:rsidRDefault="00520204" w:rsidP="00335BF6">
            <w:r w:rsidRPr="00EE6E13">
              <w:t> </w:t>
            </w:r>
          </w:p>
        </w:tc>
        <w:tc>
          <w:tcPr>
            <w:tcW w:w="991" w:type="pct"/>
            <w:shd w:val="clear" w:color="auto" w:fill="auto"/>
            <w:vAlign w:val="center"/>
            <w:hideMark/>
          </w:tcPr>
          <w:p w:rsidR="00520204" w:rsidRPr="00EE6E13" w:rsidRDefault="00520204" w:rsidP="00335BF6">
            <w:r w:rsidRPr="00EE6E13">
              <w:rPr>
                <w:lang w:val="en-GB"/>
              </w:rPr>
              <w:t>motor vehicle provided</w:t>
            </w:r>
          </w:p>
        </w:tc>
        <w:tc>
          <w:tcPr>
            <w:tcW w:w="1145" w:type="pct"/>
            <w:shd w:val="clear" w:color="auto" w:fill="auto"/>
            <w:vAlign w:val="center"/>
            <w:hideMark/>
          </w:tcPr>
          <w:p w:rsidR="00520204" w:rsidRPr="00EE6E13" w:rsidRDefault="00520204" w:rsidP="00335BF6">
            <w:r w:rsidRPr="00EE6E13">
              <w:t xml:space="preserve"> Number of motor vehicles procured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6,000,000</w:t>
            </w:r>
          </w:p>
        </w:tc>
      </w:tr>
      <w:tr w:rsidR="00520204" w:rsidRPr="00EE6E13" w:rsidTr="00335BF6">
        <w:trPr>
          <w:trHeight w:val="39"/>
        </w:trPr>
        <w:tc>
          <w:tcPr>
            <w:tcW w:w="861" w:type="pct"/>
            <w:vMerge w:val="restart"/>
            <w:shd w:val="clear" w:color="auto" w:fill="auto"/>
            <w:vAlign w:val="center"/>
            <w:hideMark/>
          </w:tcPr>
          <w:p w:rsidR="00520204" w:rsidRPr="00EE6E13" w:rsidRDefault="00520204" w:rsidP="00335BF6">
            <w:r w:rsidRPr="00EE6E13">
              <w:t>Objective Assurance/Audit Services</w:t>
            </w:r>
          </w:p>
        </w:tc>
        <w:tc>
          <w:tcPr>
            <w:tcW w:w="991" w:type="pct"/>
            <w:shd w:val="clear" w:color="auto" w:fill="auto"/>
            <w:vAlign w:val="center"/>
            <w:hideMark/>
          </w:tcPr>
          <w:p w:rsidR="00520204" w:rsidRPr="00EE6E13" w:rsidRDefault="00520204" w:rsidP="00335BF6">
            <w:r w:rsidRPr="00EE6E13">
              <w:rPr>
                <w:lang w:val="en-GB"/>
              </w:rPr>
              <w:t>motor vehicle provided</w:t>
            </w:r>
          </w:p>
        </w:tc>
        <w:tc>
          <w:tcPr>
            <w:tcW w:w="1145" w:type="pct"/>
            <w:shd w:val="clear" w:color="auto" w:fill="auto"/>
            <w:vAlign w:val="center"/>
            <w:hideMark/>
          </w:tcPr>
          <w:p w:rsidR="00520204" w:rsidRPr="00EE6E13" w:rsidRDefault="00520204" w:rsidP="00335BF6">
            <w:r w:rsidRPr="00EE6E13">
              <w:t xml:space="preserve"> Number of motor vehicles procured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6,000,000</w:t>
            </w:r>
          </w:p>
        </w:tc>
      </w:tr>
      <w:tr w:rsidR="00520204" w:rsidRPr="00EE6E13" w:rsidTr="00335BF6">
        <w:trPr>
          <w:trHeight w:val="39"/>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t>Office space provided</w:t>
            </w:r>
          </w:p>
        </w:tc>
        <w:tc>
          <w:tcPr>
            <w:tcW w:w="1145" w:type="pct"/>
            <w:shd w:val="clear" w:color="auto" w:fill="auto"/>
            <w:vAlign w:val="center"/>
            <w:hideMark/>
          </w:tcPr>
          <w:p w:rsidR="00520204" w:rsidRPr="00EE6E13" w:rsidRDefault="00520204" w:rsidP="00335BF6">
            <w:r w:rsidRPr="00EE6E13">
              <w:t xml:space="preserve"> Number of offices leased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6,000,000</w:t>
            </w:r>
          </w:p>
        </w:tc>
      </w:tr>
      <w:tr w:rsidR="00520204" w:rsidRPr="00EE6E13" w:rsidTr="00335BF6">
        <w:trPr>
          <w:trHeight w:val="274"/>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t>Audit System in place</w:t>
            </w:r>
          </w:p>
        </w:tc>
        <w:tc>
          <w:tcPr>
            <w:tcW w:w="1145" w:type="pct"/>
            <w:shd w:val="clear" w:color="auto" w:fill="auto"/>
            <w:vAlign w:val="center"/>
            <w:hideMark/>
          </w:tcPr>
          <w:p w:rsidR="00520204" w:rsidRPr="00EE6E13" w:rsidRDefault="00520204" w:rsidP="00335BF6">
            <w:r w:rsidRPr="00EE6E13">
              <w:t>Number of systems procured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8,500,000</w:t>
            </w:r>
          </w:p>
        </w:tc>
      </w:tr>
      <w:tr w:rsidR="00520204" w:rsidRPr="00EE6E13" w:rsidTr="00335BF6">
        <w:trPr>
          <w:trHeight w:val="319"/>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t>Audit Reports prepared</w:t>
            </w:r>
          </w:p>
        </w:tc>
        <w:tc>
          <w:tcPr>
            <w:tcW w:w="1145" w:type="pct"/>
            <w:shd w:val="clear" w:color="auto" w:fill="auto"/>
            <w:vAlign w:val="center"/>
            <w:hideMark/>
          </w:tcPr>
          <w:p w:rsidR="00520204" w:rsidRPr="00EE6E13" w:rsidRDefault="00520204" w:rsidP="00335BF6">
            <w:r w:rsidRPr="00EE6E13">
              <w:t>Number of reports prepared</w:t>
            </w:r>
          </w:p>
        </w:tc>
        <w:tc>
          <w:tcPr>
            <w:tcW w:w="391" w:type="pct"/>
            <w:shd w:val="clear" w:color="auto" w:fill="auto"/>
            <w:vAlign w:val="center"/>
            <w:hideMark/>
          </w:tcPr>
          <w:p w:rsidR="00520204" w:rsidRPr="00EE6E13" w:rsidRDefault="00520204" w:rsidP="00335BF6">
            <w:r w:rsidRPr="00EE6E13">
              <w:t>10</w:t>
            </w:r>
          </w:p>
        </w:tc>
        <w:tc>
          <w:tcPr>
            <w:tcW w:w="376" w:type="pct"/>
            <w:shd w:val="clear" w:color="auto" w:fill="auto"/>
            <w:vAlign w:val="center"/>
            <w:hideMark/>
          </w:tcPr>
          <w:p w:rsidR="00520204" w:rsidRPr="00EE6E13" w:rsidRDefault="00520204" w:rsidP="00335BF6">
            <w:r w:rsidRPr="00EE6E13">
              <w:t>10</w:t>
            </w:r>
          </w:p>
        </w:tc>
        <w:tc>
          <w:tcPr>
            <w:tcW w:w="375" w:type="pct"/>
            <w:shd w:val="clear" w:color="auto" w:fill="auto"/>
            <w:vAlign w:val="center"/>
            <w:hideMark/>
          </w:tcPr>
          <w:p w:rsidR="00520204" w:rsidRPr="00EE6E13" w:rsidRDefault="00520204" w:rsidP="00335BF6">
            <w:r w:rsidRPr="00EE6E13">
              <w:t>10</w:t>
            </w:r>
          </w:p>
        </w:tc>
        <w:tc>
          <w:tcPr>
            <w:tcW w:w="342" w:type="pct"/>
            <w:shd w:val="clear" w:color="auto" w:fill="auto"/>
            <w:vAlign w:val="center"/>
            <w:hideMark/>
          </w:tcPr>
          <w:p w:rsidR="00520204" w:rsidRPr="00EE6E13" w:rsidRDefault="00520204" w:rsidP="00335BF6">
            <w:r w:rsidRPr="00EE6E13">
              <w:t>11</w:t>
            </w:r>
          </w:p>
        </w:tc>
        <w:tc>
          <w:tcPr>
            <w:tcW w:w="519" w:type="pct"/>
            <w:gridSpan w:val="3"/>
            <w:shd w:val="clear" w:color="auto" w:fill="auto"/>
            <w:vAlign w:val="center"/>
            <w:hideMark/>
          </w:tcPr>
          <w:p w:rsidR="00520204" w:rsidRPr="00EE6E13" w:rsidRDefault="00520204" w:rsidP="00335BF6">
            <w:r w:rsidRPr="00EE6E13">
              <w:t>103,720,000</w:t>
            </w:r>
          </w:p>
        </w:tc>
      </w:tr>
      <w:tr w:rsidR="00520204" w:rsidRPr="00EE6E13" w:rsidTr="00335BF6">
        <w:trPr>
          <w:trHeight w:val="229"/>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t>Sensitization forums conducted</w:t>
            </w:r>
          </w:p>
        </w:tc>
        <w:tc>
          <w:tcPr>
            <w:tcW w:w="1145" w:type="pct"/>
            <w:shd w:val="clear" w:color="auto" w:fill="auto"/>
            <w:vAlign w:val="center"/>
            <w:hideMark/>
          </w:tcPr>
          <w:p w:rsidR="00520204" w:rsidRPr="00EE6E13" w:rsidRDefault="00520204" w:rsidP="00335BF6">
            <w:r w:rsidRPr="00EE6E13">
              <w:t>Number of forums held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1</w:t>
            </w:r>
          </w:p>
        </w:tc>
        <w:tc>
          <w:tcPr>
            <w:tcW w:w="375"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1</w:t>
            </w:r>
          </w:p>
        </w:tc>
        <w:tc>
          <w:tcPr>
            <w:tcW w:w="519" w:type="pct"/>
            <w:gridSpan w:val="3"/>
            <w:shd w:val="clear" w:color="auto" w:fill="auto"/>
            <w:vAlign w:val="center"/>
            <w:hideMark/>
          </w:tcPr>
          <w:p w:rsidR="00520204" w:rsidRPr="00EE6E13" w:rsidRDefault="00520204" w:rsidP="00335BF6">
            <w:r w:rsidRPr="00EE6E13">
              <w:t>12,000,000</w:t>
            </w:r>
          </w:p>
        </w:tc>
      </w:tr>
      <w:tr w:rsidR="00520204" w:rsidRPr="00EE6E13" w:rsidTr="00335BF6">
        <w:trPr>
          <w:trHeight w:val="337"/>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t>Risk policy document developed</w:t>
            </w:r>
          </w:p>
        </w:tc>
        <w:tc>
          <w:tcPr>
            <w:tcW w:w="1145" w:type="pct"/>
            <w:shd w:val="clear" w:color="auto" w:fill="auto"/>
            <w:vAlign w:val="center"/>
            <w:hideMark/>
          </w:tcPr>
          <w:p w:rsidR="00520204" w:rsidRPr="00EE6E13" w:rsidRDefault="00520204" w:rsidP="00335BF6">
            <w:r w:rsidRPr="00EE6E13">
              <w:t>Number of risk policy documents</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3,000,000</w:t>
            </w:r>
          </w:p>
        </w:tc>
      </w:tr>
      <w:tr w:rsidR="00520204" w:rsidRPr="00EE6E13" w:rsidTr="00335BF6">
        <w:trPr>
          <w:trHeight w:val="247"/>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t>Audit trainings conducted</w:t>
            </w:r>
          </w:p>
        </w:tc>
        <w:tc>
          <w:tcPr>
            <w:tcW w:w="1145" w:type="pct"/>
            <w:shd w:val="clear" w:color="auto" w:fill="auto"/>
            <w:vAlign w:val="center"/>
            <w:hideMark/>
          </w:tcPr>
          <w:p w:rsidR="00520204" w:rsidRPr="00EE6E13" w:rsidRDefault="00520204" w:rsidP="00335BF6">
            <w:r w:rsidRPr="00EE6E13">
              <w:t>Number of officers trained</w:t>
            </w:r>
          </w:p>
        </w:tc>
        <w:tc>
          <w:tcPr>
            <w:tcW w:w="391" w:type="pct"/>
            <w:shd w:val="clear" w:color="auto" w:fill="auto"/>
            <w:vAlign w:val="center"/>
            <w:hideMark/>
          </w:tcPr>
          <w:p w:rsidR="00520204" w:rsidRPr="00EE6E13" w:rsidRDefault="00520204" w:rsidP="00335BF6">
            <w:r w:rsidRPr="00EE6E13">
              <w:t>4</w:t>
            </w:r>
          </w:p>
        </w:tc>
        <w:tc>
          <w:tcPr>
            <w:tcW w:w="376" w:type="pct"/>
            <w:shd w:val="clear" w:color="auto" w:fill="auto"/>
            <w:vAlign w:val="center"/>
            <w:hideMark/>
          </w:tcPr>
          <w:p w:rsidR="00520204" w:rsidRPr="00EE6E13" w:rsidRDefault="00520204" w:rsidP="00335BF6">
            <w:r w:rsidRPr="00EE6E13">
              <w:t>4</w:t>
            </w:r>
          </w:p>
        </w:tc>
        <w:tc>
          <w:tcPr>
            <w:tcW w:w="375" w:type="pct"/>
            <w:shd w:val="clear" w:color="auto" w:fill="auto"/>
            <w:vAlign w:val="center"/>
            <w:hideMark/>
          </w:tcPr>
          <w:p w:rsidR="00520204" w:rsidRPr="00EE6E13" w:rsidRDefault="00520204" w:rsidP="00335BF6">
            <w:r w:rsidRPr="00EE6E13">
              <w:t>4</w:t>
            </w:r>
          </w:p>
        </w:tc>
        <w:tc>
          <w:tcPr>
            <w:tcW w:w="342" w:type="pct"/>
            <w:shd w:val="clear" w:color="auto" w:fill="auto"/>
            <w:vAlign w:val="center"/>
            <w:hideMark/>
          </w:tcPr>
          <w:p w:rsidR="00520204" w:rsidRPr="00EE6E13" w:rsidRDefault="00520204" w:rsidP="00335BF6">
            <w:r w:rsidRPr="00EE6E13">
              <w:t>3</w:t>
            </w:r>
          </w:p>
        </w:tc>
        <w:tc>
          <w:tcPr>
            <w:tcW w:w="519" w:type="pct"/>
            <w:gridSpan w:val="3"/>
            <w:shd w:val="clear" w:color="auto" w:fill="auto"/>
            <w:vAlign w:val="center"/>
            <w:hideMark/>
          </w:tcPr>
          <w:p w:rsidR="00520204" w:rsidRPr="00EE6E13" w:rsidRDefault="00520204" w:rsidP="00335BF6">
            <w:r w:rsidRPr="00EE6E13">
              <w:t>13,800,000</w:t>
            </w:r>
          </w:p>
        </w:tc>
      </w:tr>
      <w:tr w:rsidR="00520204" w:rsidRPr="00EE6E13" w:rsidTr="00335BF6">
        <w:trPr>
          <w:trHeight w:val="319"/>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t>Subscription fees paid</w:t>
            </w:r>
          </w:p>
        </w:tc>
        <w:tc>
          <w:tcPr>
            <w:tcW w:w="1145" w:type="pct"/>
            <w:shd w:val="clear" w:color="auto" w:fill="auto"/>
            <w:vAlign w:val="center"/>
            <w:hideMark/>
          </w:tcPr>
          <w:p w:rsidR="00520204" w:rsidRPr="00EE6E13" w:rsidRDefault="00520204" w:rsidP="00335BF6">
            <w:r w:rsidRPr="00EE6E13">
              <w:t>Number of officers paid for</w:t>
            </w:r>
          </w:p>
        </w:tc>
        <w:tc>
          <w:tcPr>
            <w:tcW w:w="391" w:type="pct"/>
            <w:shd w:val="clear" w:color="auto" w:fill="auto"/>
            <w:vAlign w:val="center"/>
            <w:hideMark/>
          </w:tcPr>
          <w:p w:rsidR="00520204" w:rsidRPr="00EE6E13" w:rsidRDefault="00520204" w:rsidP="00335BF6">
            <w:r w:rsidRPr="00EE6E13">
              <w:t>4</w:t>
            </w:r>
          </w:p>
        </w:tc>
        <w:tc>
          <w:tcPr>
            <w:tcW w:w="376" w:type="pct"/>
            <w:shd w:val="clear" w:color="auto" w:fill="auto"/>
            <w:vAlign w:val="center"/>
            <w:hideMark/>
          </w:tcPr>
          <w:p w:rsidR="00520204" w:rsidRPr="00EE6E13" w:rsidRDefault="00520204" w:rsidP="00335BF6">
            <w:r w:rsidRPr="00EE6E13">
              <w:t>4</w:t>
            </w:r>
          </w:p>
        </w:tc>
        <w:tc>
          <w:tcPr>
            <w:tcW w:w="375" w:type="pct"/>
            <w:shd w:val="clear" w:color="auto" w:fill="auto"/>
            <w:vAlign w:val="center"/>
            <w:hideMark/>
          </w:tcPr>
          <w:p w:rsidR="00520204" w:rsidRPr="00EE6E13" w:rsidRDefault="00520204" w:rsidP="00335BF6">
            <w:r w:rsidRPr="00EE6E13">
              <w:t>4</w:t>
            </w:r>
          </w:p>
        </w:tc>
        <w:tc>
          <w:tcPr>
            <w:tcW w:w="342" w:type="pct"/>
            <w:shd w:val="clear" w:color="auto" w:fill="auto"/>
            <w:vAlign w:val="center"/>
            <w:hideMark/>
          </w:tcPr>
          <w:p w:rsidR="00520204" w:rsidRPr="00EE6E13" w:rsidRDefault="00520204" w:rsidP="00335BF6">
            <w:r w:rsidRPr="00EE6E13">
              <w:t>3</w:t>
            </w:r>
          </w:p>
        </w:tc>
        <w:tc>
          <w:tcPr>
            <w:tcW w:w="519" w:type="pct"/>
            <w:gridSpan w:val="3"/>
            <w:shd w:val="clear" w:color="auto" w:fill="auto"/>
            <w:vAlign w:val="center"/>
            <w:hideMark/>
          </w:tcPr>
          <w:p w:rsidR="00520204" w:rsidRPr="00EE6E13" w:rsidRDefault="00520204" w:rsidP="00335BF6">
            <w:r w:rsidRPr="00EE6E13">
              <w:t>21,825,000</w:t>
            </w:r>
          </w:p>
        </w:tc>
      </w:tr>
      <w:tr w:rsidR="00520204" w:rsidRPr="00EE6E13" w:rsidTr="00335BF6">
        <w:trPr>
          <w:trHeight w:val="301"/>
        </w:trPr>
        <w:tc>
          <w:tcPr>
            <w:tcW w:w="861" w:type="pct"/>
            <w:vMerge w:val="restart"/>
            <w:shd w:val="clear" w:color="auto" w:fill="auto"/>
            <w:vAlign w:val="center"/>
            <w:hideMark/>
          </w:tcPr>
          <w:p w:rsidR="00520204" w:rsidRPr="00EE6E13" w:rsidRDefault="00520204" w:rsidP="00335BF6">
            <w:r w:rsidRPr="00EE6E13">
              <w:t>Supply chain management services</w:t>
            </w:r>
          </w:p>
        </w:tc>
        <w:tc>
          <w:tcPr>
            <w:tcW w:w="991" w:type="pct"/>
            <w:shd w:val="clear" w:color="auto" w:fill="auto"/>
            <w:vAlign w:val="center"/>
            <w:hideMark/>
          </w:tcPr>
          <w:p w:rsidR="00520204" w:rsidRPr="00EE6E13" w:rsidRDefault="00520204" w:rsidP="00335BF6">
            <w:r w:rsidRPr="00EE6E13">
              <w:rPr>
                <w:lang w:val="en-GB"/>
              </w:rPr>
              <w:t>Policies, Manuals and Regulations developed</w:t>
            </w:r>
          </w:p>
        </w:tc>
        <w:tc>
          <w:tcPr>
            <w:tcW w:w="1145" w:type="pct"/>
            <w:shd w:val="clear" w:color="auto" w:fill="auto"/>
            <w:vAlign w:val="center"/>
            <w:hideMark/>
          </w:tcPr>
          <w:p w:rsidR="00520204" w:rsidRPr="00EE6E13" w:rsidRDefault="00520204" w:rsidP="00335BF6">
            <w:r w:rsidRPr="00EE6E13">
              <w:t>Number of policies, manuals and Regulations developed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1</w:t>
            </w:r>
          </w:p>
        </w:tc>
        <w:tc>
          <w:tcPr>
            <w:tcW w:w="375"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2</w:t>
            </w:r>
          </w:p>
        </w:tc>
        <w:tc>
          <w:tcPr>
            <w:tcW w:w="519" w:type="pct"/>
            <w:gridSpan w:val="3"/>
            <w:shd w:val="clear" w:color="auto" w:fill="auto"/>
            <w:vAlign w:val="center"/>
            <w:hideMark/>
          </w:tcPr>
          <w:p w:rsidR="00520204" w:rsidRPr="00EE6E13" w:rsidRDefault="00520204" w:rsidP="00335BF6">
            <w:r w:rsidRPr="00EE6E13">
              <w:t>30,000,000</w:t>
            </w:r>
          </w:p>
        </w:tc>
      </w:tr>
      <w:tr w:rsidR="00520204" w:rsidRPr="00EE6E13" w:rsidTr="00335BF6">
        <w:trPr>
          <w:trHeight w:val="409"/>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t xml:space="preserve">Capacity built staff &amp; suppliers </w:t>
            </w:r>
          </w:p>
        </w:tc>
        <w:tc>
          <w:tcPr>
            <w:tcW w:w="1145" w:type="pct"/>
            <w:shd w:val="clear" w:color="auto" w:fill="auto"/>
            <w:vAlign w:val="center"/>
            <w:hideMark/>
          </w:tcPr>
          <w:p w:rsidR="00520204" w:rsidRPr="00EE6E13" w:rsidRDefault="00520204" w:rsidP="00335BF6">
            <w:r w:rsidRPr="00EE6E13">
              <w:t>Number of officers &amp; suppliers capacity built</w:t>
            </w:r>
          </w:p>
        </w:tc>
        <w:tc>
          <w:tcPr>
            <w:tcW w:w="391" w:type="pct"/>
            <w:shd w:val="clear" w:color="auto" w:fill="auto"/>
            <w:vAlign w:val="center"/>
            <w:hideMark/>
          </w:tcPr>
          <w:p w:rsidR="00520204" w:rsidRPr="00EE6E13" w:rsidRDefault="00520204" w:rsidP="00335BF6">
            <w:r w:rsidRPr="00EE6E13">
              <w:t>25</w:t>
            </w:r>
          </w:p>
        </w:tc>
        <w:tc>
          <w:tcPr>
            <w:tcW w:w="376" w:type="pct"/>
            <w:shd w:val="clear" w:color="auto" w:fill="auto"/>
            <w:vAlign w:val="center"/>
            <w:hideMark/>
          </w:tcPr>
          <w:p w:rsidR="00520204" w:rsidRPr="00EE6E13" w:rsidRDefault="00520204" w:rsidP="00335BF6">
            <w:r w:rsidRPr="00EE6E13">
              <w:t>25</w:t>
            </w:r>
          </w:p>
        </w:tc>
        <w:tc>
          <w:tcPr>
            <w:tcW w:w="375" w:type="pct"/>
            <w:shd w:val="clear" w:color="auto" w:fill="auto"/>
            <w:vAlign w:val="center"/>
            <w:hideMark/>
          </w:tcPr>
          <w:p w:rsidR="00520204" w:rsidRPr="00EE6E13" w:rsidRDefault="00520204" w:rsidP="00335BF6">
            <w:r w:rsidRPr="00EE6E13">
              <w:t>25</w:t>
            </w:r>
          </w:p>
        </w:tc>
        <w:tc>
          <w:tcPr>
            <w:tcW w:w="342" w:type="pct"/>
            <w:shd w:val="clear" w:color="auto" w:fill="auto"/>
            <w:vAlign w:val="center"/>
            <w:hideMark/>
          </w:tcPr>
          <w:p w:rsidR="00520204" w:rsidRPr="00EE6E13" w:rsidRDefault="00520204" w:rsidP="00335BF6">
            <w:r w:rsidRPr="00EE6E13">
              <w:t>25</w:t>
            </w:r>
          </w:p>
        </w:tc>
        <w:tc>
          <w:tcPr>
            <w:tcW w:w="519" w:type="pct"/>
            <w:gridSpan w:val="3"/>
            <w:shd w:val="clear" w:color="auto" w:fill="auto"/>
            <w:vAlign w:val="center"/>
            <w:hideMark/>
          </w:tcPr>
          <w:p w:rsidR="00520204" w:rsidRPr="00EE6E13" w:rsidRDefault="00520204" w:rsidP="00335BF6">
            <w:r w:rsidRPr="00EE6E13">
              <w:t>85,000,000</w:t>
            </w:r>
          </w:p>
        </w:tc>
      </w:tr>
      <w:tr w:rsidR="00520204" w:rsidRPr="00EE6E13" w:rsidTr="00335BF6">
        <w:trPr>
          <w:trHeight w:val="319"/>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rPr>
                <w:lang w:val="en-GB"/>
              </w:rPr>
              <w:t>County revenue streams created</w:t>
            </w:r>
          </w:p>
        </w:tc>
        <w:tc>
          <w:tcPr>
            <w:tcW w:w="1145" w:type="pct"/>
            <w:shd w:val="clear" w:color="auto" w:fill="auto"/>
            <w:vAlign w:val="center"/>
            <w:hideMark/>
          </w:tcPr>
          <w:p w:rsidR="00520204" w:rsidRPr="00EE6E13" w:rsidRDefault="00520204" w:rsidP="00335BF6">
            <w:r w:rsidRPr="00EE6E13">
              <w:t>Number of Revenue streams created</w:t>
            </w:r>
          </w:p>
        </w:tc>
        <w:tc>
          <w:tcPr>
            <w:tcW w:w="391" w:type="pct"/>
            <w:shd w:val="clear" w:color="auto" w:fill="auto"/>
            <w:vAlign w:val="center"/>
            <w:hideMark/>
          </w:tcPr>
          <w:p w:rsidR="00520204" w:rsidRPr="00EE6E13" w:rsidRDefault="00520204" w:rsidP="00335BF6">
            <w:r w:rsidRPr="00EE6E13">
              <w:t>0</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0</w:t>
            </w:r>
          </w:p>
        </w:tc>
      </w:tr>
      <w:tr w:rsidR="00520204" w:rsidRPr="00EE6E13" w:rsidTr="00335BF6">
        <w:trPr>
          <w:trHeight w:val="319"/>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rPr>
                <w:lang w:val="en-GB"/>
              </w:rPr>
              <w:t>Revenue Collection automated</w:t>
            </w:r>
          </w:p>
        </w:tc>
        <w:tc>
          <w:tcPr>
            <w:tcW w:w="1145" w:type="pct"/>
            <w:shd w:val="clear" w:color="auto" w:fill="auto"/>
            <w:vAlign w:val="center"/>
            <w:hideMark/>
          </w:tcPr>
          <w:p w:rsidR="00520204" w:rsidRPr="00EE6E13" w:rsidRDefault="00520204" w:rsidP="00335BF6">
            <w:r w:rsidRPr="00EE6E13">
              <w:t>Number of Revenue collection systems automated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50,000,000</w:t>
            </w:r>
          </w:p>
        </w:tc>
      </w:tr>
      <w:tr w:rsidR="00520204" w:rsidRPr="00EE6E13" w:rsidTr="00335BF6">
        <w:trPr>
          <w:trHeight w:val="139"/>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rPr>
                <w:lang w:val="en-GB"/>
              </w:rPr>
              <w:t>Records management system developed</w:t>
            </w:r>
          </w:p>
        </w:tc>
        <w:tc>
          <w:tcPr>
            <w:tcW w:w="1145" w:type="pct"/>
            <w:shd w:val="clear" w:color="auto" w:fill="auto"/>
            <w:vAlign w:val="center"/>
            <w:hideMark/>
          </w:tcPr>
          <w:p w:rsidR="00520204" w:rsidRPr="00EE6E13" w:rsidRDefault="00520204" w:rsidP="00335BF6">
            <w:r w:rsidRPr="00EE6E13">
              <w:t>Number of records management systems developed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60,000,000</w:t>
            </w:r>
          </w:p>
        </w:tc>
      </w:tr>
      <w:tr w:rsidR="00520204" w:rsidRPr="00EE6E13" w:rsidTr="00335BF6">
        <w:trPr>
          <w:trHeight w:val="247"/>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rPr>
                <w:lang w:val="en-GB"/>
              </w:rPr>
              <w:t>Fleet and Fuel management system developed</w:t>
            </w:r>
          </w:p>
        </w:tc>
        <w:tc>
          <w:tcPr>
            <w:tcW w:w="1145" w:type="pct"/>
            <w:shd w:val="clear" w:color="auto" w:fill="auto"/>
            <w:vAlign w:val="center"/>
            <w:hideMark/>
          </w:tcPr>
          <w:p w:rsidR="00520204" w:rsidRPr="00EE6E13" w:rsidRDefault="00520204" w:rsidP="00335BF6">
            <w:r w:rsidRPr="00EE6E13">
              <w:t>Number of Fleet &amp; Fuel management systems developed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60,000,000</w:t>
            </w:r>
          </w:p>
        </w:tc>
      </w:tr>
      <w:tr w:rsidR="00520204" w:rsidRPr="00EE6E13" w:rsidTr="00335BF6">
        <w:trPr>
          <w:trHeight w:val="67"/>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rPr>
                <w:lang w:val="en-GB"/>
              </w:rPr>
              <w:t>motor vehicle provided</w:t>
            </w:r>
          </w:p>
        </w:tc>
        <w:tc>
          <w:tcPr>
            <w:tcW w:w="1145" w:type="pct"/>
            <w:shd w:val="clear" w:color="auto" w:fill="auto"/>
            <w:vAlign w:val="center"/>
            <w:hideMark/>
          </w:tcPr>
          <w:p w:rsidR="00520204" w:rsidRPr="00EE6E13" w:rsidRDefault="00520204" w:rsidP="00335BF6">
            <w:r w:rsidRPr="00EE6E13">
              <w:t xml:space="preserve"> Number of motor vehicles procured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6,000,000</w:t>
            </w:r>
          </w:p>
        </w:tc>
      </w:tr>
    </w:tbl>
    <w:p w:rsidR="00520204" w:rsidRPr="00EE6E13" w:rsidRDefault="00520204" w:rsidP="0052020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2459"/>
        <w:gridCol w:w="3062"/>
        <w:gridCol w:w="1534"/>
        <w:gridCol w:w="972"/>
        <w:gridCol w:w="972"/>
        <w:gridCol w:w="972"/>
        <w:gridCol w:w="967"/>
      </w:tblGrid>
      <w:tr w:rsidR="00520204" w:rsidRPr="00EE6E13" w:rsidTr="00335BF6">
        <w:trPr>
          <w:trHeight w:val="870"/>
        </w:trPr>
        <w:tc>
          <w:tcPr>
            <w:tcW w:w="5000" w:type="pct"/>
            <w:gridSpan w:val="8"/>
            <w:shd w:val="clear" w:color="auto" w:fill="auto"/>
            <w:noWrap/>
            <w:vAlign w:val="center"/>
            <w:hideMark/>
          </w:tcPr>
          <w:p w:rsidR="00520204" w:rsidRPr="00EE6E13" w:rsidRDefault="00520204" w:rsidP="00335BF6">
            <w:r w:rsidRPr="00EE6E13">
              <w:t>Sub-Sector 2; Public Service Management</w:t>
            </w:r>
          </w:p>
        </w:tc>
      </w:tr>
      <w:tr w:rsidR="00520204" w:rsidRPr="00EE6E13" w:rsidTr="00335BF6">
        <w:trPr>
          <w:trHeight w:val="330"/>
        </w:trPr>
        <w:tc>
          <w:tcPr>
            <w:tcW w:w="5000" w:type="pct"/>
            <w:gridSpan w:val="8"/>
            <w:shd w:val="clear" w:color="000000" w:fill="D9D9D9"/>
            <w:vAlign w:val="center"/>
            <w:hideMark/>
          </w:tcPr>
          <w:p w:rsidR="00520204" w:rsidRPr="00EE6E13" w:rsidRDefault="00520204" w:rsidP="00335BF6">
            <w:r w:rsidRPr="00EE6E13">
              <w:t>PROGRAMME 1:  GENERAL ADMINISTRATION POLICY PLANNING</w:t>
            </w:r>
          </w:p>
        </w:tc>
      </w:tr>
      <w:tr w:rsidR="00520204" w:rsidRPr="00EE6E13" w:rsidTr="00335BF6">
        <w:trPr>
          <w:trHeight w:val="345"/>
        </w:trPr>
        <w:tc>
          <w:tcPr>
            <w:tcW w:w="5000" w:type="pct"/>
            <w:gridSpan w:val="8"/>
            <w:shd w:val="clear" w:color="000000" w:fill="D9D9D9"/>
            <w:vAlign w:val="center"/>
            <w:hideMark/>
          </w:tcPr>
          <w:p w:rsidR="00520204" w:rsidRPr="00EE6E13" w:rsidRDefault="00520204" w:rsidP="00335BF6">
            <w:r w:rsidRPr="00EE6E13">
              <w:t>Objective:  To enhance efficiency and effectiveness in service delivery</w:t>
            </w:r>
          </w:p>
        </w:tc>
      </w:tr>
      <w:tr w:rsidR="00520204" w:rsidRPr="00EE6E13" w:rsidTr="00335BF6">
        <w:trPr>
          <w:trHeight w:val="330"/>
        </w:trPr>
        <w:tc>
          <w:tcPr>
            <w:tcW w:w="5000" w:type="pct"/>
            <w:gridSpan w:val="8"/>
            <w:shd w:val="clear" w:color="000000" w:fill="D9D9D9"/>
            <w:vAlign w:val="center"/>
            <w:hideMark/>
          </w:tcPr>
          <w:p w:rsidR="00520204" w:rsidRPr="00EE6E13" w:rsidRDefault="00520204" w:rsidP="00335BF6">
            <w:r w:rsidRPr="00EE6E13">
              <w:t>Outcome: Improved services delivery</w:t>
            </w:r>
          </w:p>
        </w:tc>
      </w:tr>
      <w:tr w:rsidR="00520204" w:rsidRPr="00EE6E13" w:rsidTr="00335BF6">
        <w:trPr>
          <w:trHeight w:val="330"/>
        </w:trPr>
        <w:tc>
          <w:tcPr>
            <w:tcW w:w="849" w:type="pct"/>
            <w:vMerge w:val="restart"/>
            <w:shd w:val="clear" w:color="000000" w:fill="D9D9D9"/>
            <w:vAlign w:val="center"/>
            <w:hideMark/>
          </w:tcPr>
          <w:p w:rsidR="00520204" w:rsidRPr="00EE6E13" w:rsidRDefault="00520204" w:rsidP="00335BF6">
            <w:r w:rsidRPr="00EE6E13">
              <w:t>Sub Programme</w:t>
            </w:r>
          </w:p>
        </w:tc>
        <w:tc>
          <w:tcPr>
            <w:tcW w:w="933" w:type="pct"/>
            <w:vMerge w:val="restart"/>
            <w:shd w:val="clear" w:color="000000" w:fill="D9D9D9"/>
            <w:vAlign w:val="center"/>
            <w:hideMark/>
          </w:tcPr>
          <w:p w:rsidR="00520204" w:rsidRPr="00EE6E13" w:rsidRDefault="00520204" w:rsidP="00335BF6">
            <w:r w:rsidRPr="00EE6E13">
              <w:t xml:space="preserve">Key Output  </w:t>
            </w:r>
          </w:p>
        </w:tc>
        <w:tc>
          <w:tcPr>
            <w:tcW w:w="1162" w:type="pct"/>
            <w:shd w:val="clear" w:color="000000" w:fill="D9D9D9"/>
            <w:vAlign w:val="center"/>
            <w:hideMark/>
          </w:tcPr>
          <w:p w:rsidR="00520204" w:rsidRPr="00EE6E13" w:rsidRDefault="00520204" w:rsidP="00335BF6">
            <w:r w:rsidRPr="00EE6E13">
              <w:t xml:space="preserve">Key </w:t>
            </w:r>
          </w:p>
        </w:tc>
        <w:tc>
          <w:tcPr>
            <w:tcW w:w="2056" w:type="pct"/>
            <w:gridSpan w:val="5"/>
            <w:shd w:val="clear" w:color="000000" w:fill="D9D9D9"/>
            <w:vAlign w:val="center"/>
            <w:hideMark/>
          </w:tcPr>
          <w:p w:rsidR="00520204" w:rsidRPr="00EE6E13" w:rsidRDefault="00520204" w:rsidP="00335BF6">
            <w:r w:rsidRPr="00EE6E13">
              <w:t> </w:t>
            </w:r>
          </w:p>
        </w:tc>
      </w:tr>
      <w:tr w:rsidR="00520204" w:rsidRPr="00EE6E13" w:rsidTr="00335BF6">
        <w:trPr>
          <w:trHeight w:val="70"/>
        </w:trPr>
        <w:tc>
          <w:tcPr>
            <w:tcW w:w="849" w:type="pct"/>
            <w:vMerge/>
            <w:vAlign w:val="center"/>
            <w:hideMark/>
          </w:tcPr>
          <w:p w:rsidR="00520204" w:rsidRPr="00EE6E13" w:rsidRDefault="00520204" w:rsidP="00335BF6"/>
        </w:tc>
        <w:tc>
          <w:tcPr>
            <w:tcW w:w="933" w:type="pct"/>
            <w:vMerge/>
            <w:vAlign w:val="center"/>
            <w:hideMark/>
          </w:tcPr>
          <w:p w:rsidR="00520204" w:rsidRPr="00EE6E13" w:rsidRDefault="00520204" w:rsidP="00335BF6"/>
        </w:tc>
        <w:tc>
          <w:tcPr>
            <w:tcW w:w="1162" w:type="pct"/>
            <w:shd w:val="clear" w:color="000000" w:fill="D9D9D9"/>
            <w:vAlign w:val="center"/>
            <w:hideMark/>
          </w:tcPr>
          <w:p w:rsidR="00520204" w:rsidRPr="00EE6E13" w:rsidRDefault="00520204" w:rsidP="00335BF6">
            <w:r w:rsidRPr="00EE6E13">
              <w:t xml:space="preserve">Performance Indicators  </w:t>
            </w:r>
          </w:p>
        </w:tc>
        <w:tc>
          <w:tcPr>
            <w:tcW w:w="582" w:type="pct"/>
            <w:shd w:val="clear" w:color="000000" w:fill="D9D9D9"/>
            <w:vAlign w:val="center"/>
            <w:hideMark/>
          </w:tcPr>
          <w:p w:rsidR="00520204" w:rsidRPr="00EE6E13" w:rsidRDefault="00520204" w:rsidP="00335BF6">
            <w:r w:rsidRPr="00EE6E13">
              <w:t> </w:t>
            </w:r>
          </w:p>
        </w:tc>
        <w:tc>
          <w:tcPr>
            <w:tcW w:w="1474" w:type="pct"/>
            <w:gridSpan w:val="4"/>
            <w:shd w:val="clear" w:color="000000" w:fill="D9D9D9"/>
            <w:vAlign w:val="center"/>
            <w:hideMark/>
          </w:tcPr>
          <w:p w:rsidR="00520204" w:rsidRPr="00EE6E13" w:rsidRDefault="00520204" w:rsidP="00335BF6">
            <w:r w:rsidRPr="00EE6E13">
              <w:t>YEAR 1</w:t>
            </w:r>
          </w:p>
        </w:tc>
      </w:tr>
      <w:tr w:rsidR="00520204" w:rsidRPr="00EE6E13" w:rsidTr="00335BF6">
        <w:trPr>
          <w:trHeight w:val="345"/>
        </w:trPr>
        <w:tc>
          <w:tcPr>
            <w:tcW w:w="849" w:type="pct"/>
            <w:vMerge/>
            <w:vAlign w:val="center"/>
            <w:hideMark/>
          </w:tcPr>
          <w:p w:rsidR="00520204" w:rsidRPr="00EE6E13" w:rsidRDefault="00520204" w:rsidP="00335BF6"/>
        </w:tc>
        <w:tc>
          <w:tcPr>
            <w:tcW w:w="933" w:type="pct"/>
            <w:vMerge/>
            <w:vAlign w:val="center"/>
            <w:hideMark/>
          </w:tcPr>
          <w:p w:rsidR="00520204" w:rsidRPr="00EE6E13" w:rsidRDefault="00520204" w:rsidP="00335BF6"/>
        </w:tc>
        <w:tc>
          <w:tcPr>
            <w:tcW w:w="1162" w:type="pct"/>
            <w:shd w:val="clear" w:color="000000" w:fill="D9D9D9"/>
            <w:vAlign w:val="center"/>
            <w:hideMark/>
          </w:tcPr>
          <w:p w:rsidR="00520204" w:rsidRPr="00EE6E13" w:rsidRDefault="00520204" w:rsidP="00335BF6">
            <w:r w:rsidRPr="00EE6E13">
              <w:t> </w:t>
            </w:r>
          </w:p>
        </w:tc>
        <w:tc>
          <w:tcPr>
            <w:tcW w:w="582" w:type="pct"/>
            <w:shd w:val="clear" w:color="000000" w:fill="D9D9D9"/>
            <w:vAlign w:val="center"/>
            <w:hideMark/>
          </w:tcPr>
          <w:p w:rsidR="00520204" w:rsidRPr="00EE6E13" w:rsidRDefault="00520204" w:rsidP="00335BF6">
            <w:r w:rsidRPr="00EE6E13">
              <w:t xml:space="preserve">Cost </w:t>
            </w:r>
          </w:p>
        </w:tc>
        <w:tc>
          <w:tcPr>
            <w:tcW w:w="369" w:type="pct"/>
            <w:shd w:val="clear" w:color="000000" w:fill="D9D9D9"/>
            <w:vAlign w:val="center"/>
            <w:hideMark/>
          </w:tcPr>
          <w:p w:rsidR="00520204" w:rsidRPr="00EE6E13" w:rsidRDefault="00520204" w:rsidP="00335BF6">
            <w:r w:rsidRPr="00EE6E13">
              <w:t>Q1</w:t>
            </w:r>
          </w:p>
        </w:tc>
        <w:tc>
          <w:tcPr>
            <w:tcW w:w="369" w:type="pct"/>
            <w:shd w:val="clear" w:color="000000" w:fill="D9D9D9"/>
            <w:vAlign w:val="center"/>
            <w:hideMark/>
          </w:tcPr>
          <w:p w:rsidR="00520204" w:rsidRPr="00EE6E13" w:rsidRDefault="00520204" w:rsidP="00335BF6">
            <w:r w:rsidRPr="00EE6E13">
              <w:t>Q1</w:t>
            </w:r>
          </w:p>
        </w:tc>
        <w:tc>
          <w:tcPr>
            <w:tcW w:w="369" w:type="pct"/>
            <w:shd w:val="clear" w:color="000000" w:fill="D9D9D9"/>
            <w:vAlign w:val="center"/>
            <w:hideMark/>
          </w:tcPr>
          <w:p w:rsidR="00520204" w:rsidRPr="00EE6E13" w:rsidRDefault="00520204" w:rsidP="00335BF6">
            <w:r w:rsidRPr="00EE6E13">
              <w:t>Q1</w:t>
            </w:r>
          </w:p>
        </w:tc>
        <w:tc>
          <w:tcPr>
            <w:tcW w:w="367" w:type="pct"/>
            <w:shd w:val="clear" w:color="000000" w:fill="D9D9D9"/>
            <w:vAlign w:val="center"/>
            <w:hideMark/>
          </w:tcPr>
          <w:p w:rsidR="00520204" w:rsidRPr="00EE6E13" w:rsidRDefault="00520204" w:rsidP="00335BF6">
            <w:r w:rsidRPr="00EE6E13">
              <w:t>Q1</w:t>
            </w:r>
          </w:p>
        </w:tc>
      </w:tr>
      <w:tr w:rsidR="00520204" w:rsidRPr="00EE6E13" w:rsidTr="00335BF6">
        <w:trPr>
          <w:trHeight w:val="70"/>
        </w:trPr>
        <w:tc>
          <w:tcPr>
            <w:tcW w:w="849" w:type="pct"/>
            <w:vMerge w:val="restart"/>
            <w:shd w:val="clear" w:color="auto" w:fill="auto"/>
            <w:vAlign w:val="center"/>
            <w:hideMark/>
          </w:tcPr>
          <w:p w:rsidR="00520204" w:rsidRPr="00EE6E13" w:rsidRDefault="00520204" w:rsidP="00335BF6">
            <w:r w:rsidRPr="00EE6E13">
              <w:rPr>
                <w:lang w:val="en-GB"/>
              </w:rPr>
              <w:t>General administration and Support Services</w:t>
            </w:r>
          </w:p>
        </w:tc>
        <w:tc>
          <w:tcPr>
            <w:tcW w:w="933" w:type="pct"/>
            <w:vMerge w:val="restart"/>
            <w:shd w:val="clear" w:color="auto" w:fill="auto"/>
            <w:vAlign w:val="center"/>
            <w:hideMark/>
          </w:tcPr>
          <w:p w:rsidR="00520204" w:rsidRPr="00EE6E13" w:rsidRDefault="00520204" w:rsidP="00335BF6">
            <w:r w:rsidRPr="00EE6E13">
              <w:rPr>
                <w:lang w:val="en-GB"/>
              </w:rPr>
              <w:t>Monthly payroll processed</w:t>
            </w:r>
          </w:p>
        </w:tc>
        <w:tc>
          <w:tcPr>
            <w:tcW w:w="1162" w:type="pct"/>
            <w:vMerge w:val="restart"/>
            <w:shd w:val="clear" w:color="auto" w:fill="auto"/>
            <w:vAlign w:val="center"/>
            <w:hideMark/>
          </w:tcPr>
          <w:p w:rsidR="00520204" w:rsidRPr="00EE6E13" w:rsidRDefault="00520204" w:rsidP="00335BF6">
            <w:r w:rsidRPr="00EE6E13">
              <w:t>Number of months processed</w:t>
            </w:r>
          </w:p>
        </w:tc>
        <w:tc>
          <w:tcPr>
            <w:tcW w:w="582" w:type="pct"/>
            <w:vMerge w:val="restart"/>
            <w:shd w:val="clear" w:color="auto" w:fill="auto"/>
            <w:vAlign w:val="center"/>
            <w:hideMark/>
          </w:tcPr>
          <w:p w:rsidR="00520204" w:rsidRPr="00EE6E13" w:rsidRDefault="00520204" w:rsidP="00335BF6">
            <w:r w:rsidRPr="00EE6E13">
              <w:t>500,000</w:t>
            </w:r>
          </w:p>
        </w:tc>
        <w:tc>
          <w:tcPr>
            <w:tcW w:w="369" w:type="pct"/>
            <w:shd w:val="clear" w:color="auto" w:fill="auto"/>
            <w:vAlign w:val="center"/>
            <w:hideMark/>
          </w:tcPr>
          <w:p w:rsidR="00520204" w:rsidRPr="00EE6E13" w:rsidRDefault="00520204" w:rsidP="00335BF6">
            <w:r w:rsidRPr="00EE6E13">
              <w:t> </w:t>
            </w:r>
          </w:p>
        </w:tc>
        <w:tc>
          <w:tcPr>
            <w:tcW w:w="369" w:type="pct"/>
            <w:vMerge w:val="restart"/>
            <w:shd w:val="clear" w:color="auto" w:fill="auto"/>
            <w:vAlign w:val="center"/>
            <w:hideMark/>
          </w:tcPr>
          <w:p w:rsidR="00520204" w:rsidRPr="00EE6E13" w:rsidRDefault="00520204" w:rsidP="00335BF6">
            <w:r w:rsidRPr="00EE6E13">
              <w:t>3</w:t>
            </w:r>
          </w:p>
        </w:tc>
        <w:tc>
          <w:tcPr>
            <w:tcW w:w="369" w:type="pct"/>
            <w:shd w:val="clear" w:color="auto" w:fill="auto"/>
            <w:vAlign w:val="center"/>
            <w:hideMark/>
          </w:tcPr>
          <w:p w:rsidR="00520204" w:rsidRPr="00EE6E13" w:rsidRDefault="00520204" w:rsidP="00335BF6">
            <w:r w:rsidRPr="00EE6E13">
              <w:t> </w:t>
            </w:r>
          </w:p>
        </w:tc>
        <w:tc>
          <w:tcPr>
            <w:tcW w:w="367" w:type="pct"/>
            <w:vMerge w:val="restart"/>
            <w:shd w:val="clear" w:color="auto" w:fill="auto"/>
            <w:vAlign w:val="center"/>
            <w:hideMark/>
          </w:tcPr>
          <w:p w:rsidR="00520204" w:rsidRPr="00EE6E13" w:rsidRDefault="00520204" w:rsidP="00335BF6">
            <w:r w:rsidRPr="00EE6E13">
              <w:t>3</w:t>
            </w:r>
          </w:p>
        </w:tc>
      </w:tr>
      <w:tr w:rsidR="00520204" w:rsidRPr="00EE6E13" w:rsidTr="00335BF6">
        <w:trPr>
          <w:trHeight w:val="70"/>
        </w:trPr>
        <w:tc>
          <w:tcPr>
            <w:tcW w:w="849" w:type="pct"/>
            <w:vMerge/>
            <w:vAlign w:val="center"/>
            <w:hideMark/>
          </w:tcPr>
          <w:p w:rsidR="00520204" w:rsidRPr="00EE6E13" w:rsidRDefault="00520204" w:rsidP="00335BF6"/>
        </w:tc>
        <w:tc>
          <w:tcPr>
            <w:tcW w:w="933" w:type="pct"/>
            <w:vMerge/>
            <w:vAlign w:val="center"/>
            <w:hideMark/>
          </w:tcPr>
          <w:p w:rsidR="00520204" w:rsidRPr="00EE6E13" w:rsidRDefault="00520204" w:rsidP="00335BF6"/>
        </w:tc>
        <w:tc>
          <w:tcPr>
            <w:tcW w:w="1162" w:type="pct"/>
            <w:vMerge/>
            <w:vAlign w:val="center"/>
            <w:hideMark/>
          </w:tcPr>
          <w:p w:rsidR="00520204" w:rsidRPr="00EE6E13" w:rsidRDefault="00520204" w:rsidP="00335BF6"/>
        </w:tc>
        <w:tc>
          <w:tcPr>
            <w:tcW w:w="582" w:type="pct"/>
            <w:vMerge/>
            <w:vAlign w:val="center"/>
            <w:hideMark/>
          </w:tcPr>
          <w:p w:rsidR="00520204" w:rsidRPr="00EE6E13" w:rsidRDefault="00520204" w:rsidP="00335BF6"/>
        </w:tc>
        <w:tc>
          <w:tcPr>
            <w:tcW w:w="369" w:type="pct"/>
            <w:shd w:val="clear" w:color="auto" w:fill="auto"/>
            <w:vAlign w:val="center"/>
            <w:hideMark/>
          </w:tcPr>
          <w:p w:rsidR="00520204" w:rsidRPr="00EE6E13" w:rsidRDefault="00520204" w:rsidP="00335BF6">
            <w:r w:rsidRPr="00EE6E13">
              <w:t>3</w:t>
            </w:r>
          </w:p>
        </w:tc>
        <w:tc>
          <w:tcPr>
            <w:tcW w:w="369" w:type="pct"/>
            <w:vMerge/>
            <w:vAlign w:val="center"/>
            <w:hideMark/>
          </w:tcPr>
          <w:p w:rsidR="00520204" w:rsidRPr="00EE6E13" w:rsidRDefault="00520204" w:rsidP="00335BF6"/>
        </w:tc>
        <w:tc>
          <w:tcPr>
            <w:tcW w:w="369" w:type="pct"/>
            <w:shd w:val="clear" w:color="auto" w:fill="auto"/>
            <w:vAlign w:val="center"/>
            <w:hideMark/>
          </w:tcPr>
          <w:p w:rsidR="00520204" w:rsidRPr="00EE6E13" w:rsidRDefault="00520204" w:rsidP="00335BF6">
            <w:r w:rsidRPr="00EE6E13">
              <w:t>3</w:t>
            </w:r>
          </w:p>
        </w:tc>
        <w:tc>
          <w:tcPr>
            <w:tcW w:w="367" w:type="pct"/>
            <w:vMerge/>
            <w:vAlign w:val="center"/>
            <w:hideMark/>
          </w:tcPr>
          <w:p w:rsidR="00520204" w:rsidRPr="00EE6E13" w:rsidRDefault="00520204" w:rsidP="00335BF6"/>
        </w:tc>
      </w:tr>
      <w:tr w:rsidR="00520204" w:rsidRPr="00EE6E13" w:rsidTr="00335BF6">
        <w:trPr>
          <w:trHeight w:val="70"/>
        </w:trPr>
        <w:tc>
          <w:tcPr>
            <w:tcW w:w="849" w:type="pct"/>
            <w:vMerge/>
            <w:vAlign w:val="center"/>
            <w:hideMark/>
          </w:tcPr>
          <w:p w:rsidR="00520204" w:rsidRPr="00EE6E13" w:rsidRDefault="00520204" w:rsidP="00335BF6"/>
        </w:tc>
        <w:tc>
          <w:tcPr>
            <w:tcW w:w="933" w:type="pct"/>
            <w:shd w:val="clear" w:color="auto" w:fill="auto"/>
            <w:vAlign w:val="center"/>
            <w:hideMark/>
          </w:tcPr>
          <w:p w:rsidR="00520204" w:rsidRPr="00EE6E13" w:rsidRDefault="00520204" w:rsidP="00335BF6">
            <w:r w:rsidRPr="00EE6E13">
              <w:rPr>
                <w:lang w:val="en-GB"/>
              </w:rPr>
              <w:t> </w:t>
            </w:r>
          </w:p>
        </w:tc>
        <w:tc>
          <w:tcPr>
            <w:tcW w:w="1162" w:type="pct"/>
            <w:vMerge w:val="restart"/>
            <w:shd w:val="clear" w:color="auto" w:fill="auto"/>
            <w:vAlign w:val="center"/>
            <w:hideMark/>
          </w:tcPr>
          <w:p w:rsidR="00520204" w:rsidRPr="00EE6E13" w:rsidRDefault="00520204" w:rsidP="00335BF6">
            <w:r w:rsidRPr="00EE6E13">
              <w:rPr>
                <w:lang w:val="en-GB"/>
              </w:rPr>
              <w:t>Number of officers capacity built</w:t>
            </w:r>
          </w:p>
        </w:tc>
        <w:tc>
          <w:tcPr>
            <w:tcW w:w="582" w:type="pct"/>
            <w:vMerge w:val="restart"/>
            <w:shd w:val="clear" w:color="auto" w:fill="auto"/>
            <w:vAlign w:val="center"/>
            <w:hideMark/>
          </w:tcPr>
          <w:p w:rsidR="00520204" w:rsidRPr="00EE6E13" w:rsidRDefault="00520204" w:rsidP="00335BF6">
            <w:r w:rsidRPr="00EE6E13">
              <w:rPr>
                <w:lang w:val="en-GB"/>
              </w:rPr>
              <w:t>6,000,000</w:t>
            </w:r>
          </w:p>
        </w:tc>
        <w:tc>
          <w:tcPr>
            <w:tcW w:w="369" w:type="pct"/>
            <w:vMerge w:val="restart"/>
            <w:shd w:val="clear" w:color="auto" w:fill="auto"/>
            <w:vAlign w:val="center"/>
            <w:hideMark/>
          </w:tcPr>
          <w:p w:rsidR="00520204" w:rsidRPr="00EE6E13" w:rsidRDefault="00520204" w:rsidP="00335BF6">
            <w:r w:rsidRPr="00EE6E13">
              <w:t>25</w:t>
            </w:r>
          </w:p>
        </w:tc>
        <w:tc>
          <w:tcPr>
            <w:tcW w:w="369" w:type="pct"/>
            <w:vMerge w:val="restart"/>
            <w:shd w:val="clear" w:color="auto" w:fill="auto"/>
            <w:vAlign w:val="center"/>
            <w:hideMark/>
          </w:tcPr>
          <w:p w:rsidR="00520204" w:rsidRPr="00EE6E13" w:rsidRDefault="00520204" w:rsidP="00335BF6">
            <w:r w:rsidRPr="00EE6E13">
              <w:rPr>
                <w:lang w:val="en-GB"/>
              </w:rPr>
              <w:t>25</w:t>
            </w:r>
          </w:p>
        </w:tc>
        <w:tc>
          <w:tcPr>
            <w:tcW w:w="369" w:type="pct"/>
            <w:vMerge w:val="restart"/>
            <w:shd w:val="clear" w:color="auto" w:fill="auto"/>
            <w:vAlign w:val="center"/>
            <w:hideMark/>
          </w:tcPr>
          <w:p w:rsidR="00520204" w:rsidRPr="00EE6E13" w:rsidRDefault="00520204" w:rsidP="00335BF6">
            <w:r w:rsidRPr="00EE6E13">
              <w:t>25</w:t>
            </w:r>
          </w:p>
        </w:tc>
        <w:tc>
          <w:tcPr>
            <w:tcW w:w="367" w:type="pct"/>
            <w:vMerge w:val="restart"/>
            <w:shd w:val="clear" w:color="auto" w:fill="auto"/>
            <w:vAlign w:val="center"/>
            <w:hideMark/>
          </w:tcPr>
          <w:p w:rsidR="00520204" w:rsidRPr="00EE6E13" w:rsidRDefault="00520204" w:rsidP="00335BF6">
            <w:r w:rsidRPr="00EE6E13">
              <w:rPr>
                <w:lang w:val="en-GB"/>
              </w:rPr>
              <w:t>25</w:t>
            </w:r>
          </w:p>
        </w:tc>
      </w:tr>
      <w:tr w:rsidR="00520204" w:rsidRPr="00EE6E13" w:rsidTr="00335BF6">
        <w:trPr>
          <w:trHeight w:val="80"/>
        </w:trPr>
        <w:tc>
          <w:tcPr>
            <w:tcW w:w="849" w:type="pct"/>
            <w:vMerge/>
            <w:vAlign w:val="center"/>
            <w:hideMark/>
          </w:tcPr>
          <w:p w:rsidR="00520204" w:rsidRPr="00EE6E13" w:rsidRDefault="00520204" w:rsidP="00335BF6"/>
        </w:tc>
        <w:tc>
          <w:tcPr>
            <w:tcW w:w="933" w:type="pct"/>
            <w:shd w:val="clear" w:color="auto" w:fill="auto"/>
            <w:vAlign w:val="center"/>
            <w:hideMark/>
          </w:tcPr>
          <w:p w:rsidR="00520204" w:rsidRPr="00EE6E13" w:rsidRDefault="00520204" w:rsidP="00335BF6">
            <w:r w:rsidRPr="00EE6E13">
              <w:rPr>
                <w:lang w:val="en-GB"/>
              </w:rPr>
              <w:t>Capacity built staff</w:t>
            </w:r>
          </w:p>
        </w:tc>
        <w:tc>
          <w:tcPr>
            <w:tcW w:w="1162" w:type="pct"/>
            <w:vMerge/>
            <w:vAlign w:val="center"/>
            <w:hideMark/>
          </w:tcPr>
          <w:p w:rsidR="00520204" w:rsidRPr="00EE6E13" w:rsidRDefault="00520204" w:rsidP="00335BF6"/>
        </w:tc>
        <w:tc>
          <w:tcPr>
            <w:tcW w:w="582" w:type="pct"/>
            <w:vMerge/>
            <w:vAlign w:val="center"/>
            <w:hideMark/>
          </w:tcPr>
          <w:p w:rsidR="00520204" w:rsidRPr="00EE6E13" w:rsidRDefault="00520204" w:rsidP="00335BF6"/>
        </w:tc>
        <w:tc>
          <w:tcPr>
            <w:tcW w:w="369" w:type="pct"/>
            <w:vMerge/>
            <w:vAlign w:val="center"/>
            <w:hideMark/>
          </w:tcPr>
          <w:p w:rsidR="00520204" w:rsidRPr="00EE6E13" w:rsidRDefault="00520204" w:rsidP="00335BF6"/>
        </w:tc>
        <w:tc>
          <w:tcPr>
            <w:tcW w:w="369" w:type="pct"/>
            <w:vMerge/>
            <w:vAlign w:val="center"/>
            <w:hideMark/>
          </w:tcPr>
          <w:p w:rsidR="00520204" w:rsidRPr="00EE6E13" w:rsidRDefault="00520204" w:rsidP="00335BF6"/>
        </w:tc>
        <w:tc>
          <w:tcPr>
            <w:tcW w:w="369" w:type="pct"/>
            <w:vMerge/>
            <w:vAlign w:val="center"/>
            <w:hideMark/>
          </w:tcPr>
          <w:p w:rsidR="00520204" w:rsidRPr="00EE6E13" w:rsidRDefault="00520204" w:rsidP="00335BF6"/>
        </w:tc>
        <w:tc>
          <w:tcPr>
            <w:tcW w:w="367" w:type="pct"/>
            <w:vMerge/>
            <w:vAlign w:val="center"/>
            <w:hideMark/>
          </w:tcPr>
          <w:p w:rsidR="00520204" w:rsidRPr="00EE6E13" w:rsidRDefault="00520204" w:rsidP="00335BF6"/>
        </w:tc>
      </w:tr>
      <w:tr w:rsidR="00520204" w:rsidRPr="00EE6E13" w:rsidTr="00335BF6">
        <w:trPr>
          <w:trHeight w:val="188"/>
        </w:trPr>
        <w:tc>
          <w:tcPr>
            <w:tcW w:w="849" w:type="pct"/>
            <w:vMerge/>
            <w:vAlign w:val="center"/>
            <w:hideMark/>
          </w:tcPr>
          <w:p w:rsidR="00520204" w:rsidRPr="00EE6E13" w:rsidRDefault="00520204" w:rsidP="00335BF6"/>
        </w:tc>
        <w:tc>
          <w:tcPr>
            <w:tcW w:w="933" w:type="pct"/>
            <w:shd w:val="clear" w:color="auto" w:fill="auto"/>
            <w:vAlign w:val="center"/>
            <w:hideMark/>
          </w:tcPr>
          <w:p w:rsidR="00520204" w:rsidRPr="00EE6E13" w:rsidRDefault="00520204" w:rsidP="00335BF6">
            <w:r w:rsidRPr="00EE6E13">
              <w:rPr>
                <w:lang w:val="en-GB"/>
              </w:rPr>
              <w:t>Leased offices and equipped</w:t>
            </w:r>
          </w:p>
        </w:tc>
        <w:tc>
          <w:tcPr>
            <w:tcW w:w="1162" w:type="pct"/>
            <w:shd w:val="clear" w:color="auto" w:fill="auto"/>
            <w:vAlign w:val="center"/>
            <w:hideMark/>
          </w:tcPr>
          <w:p w:rsidR="00520204" w:rsidRPr="00EE6E13" w:rsidRDefault="00520204" w:rsidP="00335BF6">
            <w:r w:rsidRPr="00EE6E13">
              <w:rPr>
                <w:lang w:val="en-GB"/>
              </w:rPr>
              <w:t>Number of offices leased and equipped</w:t>
            </w:r>
          </w:p>
        </w:tc>
        <w:tc>
          <w:tcPr>
            <w:tcW w:w="582" w:type="pct"/>
            <w:shd w:val="clear" w:color="auto" w:fill="auto"/>
            <w:vAlign w:val="center"/>
            <w:hideMark/>
          </w:tcPr>
          <w:p w:rsidR="00520204" w:rsidRPr="00EE6E13" w:rsidRDefault="00520204" w:rsidP="00335BF6">
            <w:r w:rsidRPr="00EE6E13">
              <w:rPr>
                <w:lang w:val="en-GB"/>
              </w:rPr>
              <w:t>4,400,000</w:t>
            </w:r>
          </w:p>
        </w:tc>
        <w:tc>
          <w:tcPr>
            <w:tcW w:w="369" w:type="pct"/>
            <w:shd w:val="clear" w:color="auto" w:fill="auto"/>
            <w:vAlign w:val="center"/>
            <w:hideMark/>
          </w:tcPr>
          <w:p w:rsidR="00520204" w:rsidRPr="00EE6E13" w:rsidRDefault="00520204" w:rsidP="00335BF6">
            <w:r w:rsidRPr="00EE6E13">
              <w:t>4</w:t>
            </w:r>
          </w:p>
        </w:tc>
        <w:tc>
          <w:tcPr>
            <w:tcW w:w="369" w:type="pct"/>
            <w:shd w:val="clear" w:color="auto" w:fill="auto"/>
            <w:vAlign w:val="center"/>
            <w:hideMark/>
          </w:tcPr>
          <w:p w:rsidR="00520204" w:rsidRPr="00EE6E13" w:rsidRDefault="00520204" w:rsidP="00335BF6">
            <w:r w:rsidRPr="00EE6E13">
              <w:rPr>
                <w:lang w:val="en-GB"/>
              </w:rPr>
              <w:t>4</w:t>
            </w:r>
          </w:p>
        </w:tc>
        <w:tc>
          <w:tcPr>
            <w:tcW w:w="369" w:type="pct"/>
            <w:shd w:val="clear" w:color="auto" w:fill="auto"/>
            <w:vAlign w:val="center"/>
            <w:hideMark/>
          </w:tcPr>
          <w:p w:rsidR="00520204" w:rsidRPr="00EE6E13" w:rsidRDefault="00520204" w:rsidP="00335BF6">
            <w:r w:rsidRPr="00EE6E13">
              <w:t>4</w:t>
            </w:r>
          </w:p>
        </w:tc>
        <w:tc>
          <w:tcPr>
            <w:tcW w:w="367" w:type="pct"/>
            <w:shd w:val="clear" w:color="auto" w:fill="auto"/>
            <w:vAlign w:val="center"/>
            <w:hideMark/>
          </w:tcPr>
          <w:p w:rsidR="00520204" w:rsidRPr="00EE6E13" w:rsidRDefault="00520204" w:rsidP="00335BF6">
            <w:r w:rsidRPr="00EE6E13">
              <w:rPr>
                <w:lang w:val="en-GB"/>
              </w:rPr>
              <w:t>4</w:t>
            </w:r>
          </w:p>
        </w:tc>
      </w:tr>
      <w:tr w:rsidR="00520204" w:rsidRPr="00EE6E13" w:rsidTr="00335BF6">
        <w:trPr>
          <w:trHeight w:val="143"/>
        </w:trPr>
        <w:tc>
          <w:tcPr>
            <w:tcW w:w="849" w:type="pct"/>
            <w:vMerge w:val="restart"/>
            <w:shd w:val="clear" w:color="auto" w:fill="auto"/>
            <w:vAlign w:val="center"/>
            <w:hideMark/>
          </w:tcPr>
          <w:p w:rsidR="00520204" w:rsidRPr="00EE6E13" w:rsidRDefault="00520204" w:rsidP="00335BF6">
            <w:r w:rsidRPr="00EE6E13">
              <w:t>Policy development and planning</w:t>
            </w:r>
          </w:p>
        </w:tc>
        <w:tc>
          <w:tcPr>
            <w:tcW w:w="933" w:type="pct"/>
            <w:shd w:val="clear" w:color="auto" w:fill="auto"/>
            <w:vAlign w:val="center"/>
            <w:hideMark/>
          </w:tcPr>
          <w:p w:rsidR="00520204" w:rsidRPr="00EE6E13" w:rsidRDefault="00520204" w:rsidP="00335BF6">
            <w:r w:rsidRPr="00EE6E13">
              <w:rPr>
                <w:lang w:val="en-GB"/>
              </w:rPr>
              <w:t>Developed policies, service delivery charter</w:t>
            </w:r>
          </w:p>
        </w:tc>
        <w:tc>
          <w:tcPr>
            <w:tcW w:w="1162" w:type="pct"/>
            <w:shd w:val="clear" w:color="auto" w:fill="auto"/>
            <w:vAlign w:val="center"/>
            <w:hideMark/>
          </w:tcPr>
          <w:p w:rsidR="00520204" w:rsidRPr="00EE6E13" w:rsidRDefault="00520204" w:rsidP="00335BF6">
            <w:r w:rsidRPr="00EE6E13">
              <w:rPr>
                <w:lang w:val="en-GB"/>
              </w:rPr>
              <w:t xml:space="preserve">Number of policies developed </w:t>
            </w:r>
          </w:p>
        </w:tc>
        <w:tc>
          <w:tcPr>
            <w:tcW w:w="582" w:type="pct"/>
            <w:shd w:val="clear" w:color="auto" w:fill="auto"/>
            <w:vAlign w:val="center"/>
            <w:hideMark/>
          </w:tcPr>
          <w:p w:rsidR="00520204" w:rsidRPr="00EE6E13" w:rsidRDefault="00520204" w:rsidP="00335BF6">
            <w:r w:rsidRPr="00EE6E13">
              <w:rPr>
                <w:lang w:val="en-GB"/>
              </w:rPr>
              <w:t>12,000,000</w:t>
            </w:r>
          </w:p>
        </w:tc>
        <w:tc>
          <w:tcPr>
            <w:tcW w:w="369" w:type="pct"/>
            <w:shd w:val="clear" w:color="auto" w:fill="auto"/>
            <w:vAlign w:val="center"/>
            <w:hideMark/>
          </w:tcPr>
          <w:p w:rsidR="00520204" w:rsidRPr="00EE6E13" w:rsidRDefault="00520204" w:rsidP="00335BF6">
            <w:r w:rsidRPr="00EE6E13">
              <w:rPr>
                <w:lang w:val="en-GB"/>
              </w:rPr>
              <w:t>2</w:t>
            </w:r>
          </w:p>
        </w:tc>
        <w:tc>
          <w:tcPr>
            <w:tcW w:w="369" w:type="pct"/>
            <w:shd w:val="clear" w:color="auto" w:fill="auto"/>
            <w:vAlign w:val="center"/>
            <w:hideMark/>
          </w:tcPr>
          <w:p w:rsidR="00520204" w:rsidRPr="00EE6E13" w:rsidRDefault="00520204" w:rsidP="00335BF6">
            <w:r w:rsidRPr="00EE6E13">
              <w:rPr>
                <w:lang w:val="en-GB"/>
              </w:rPr>
              <w:t>2</w:t>
            </w:r>
          </w:p>
        </w:tc>
        <w:tc>
          <w:tcPr>
            <w:tcW w:w="369" w:type="pct"/>
            <w:shd w:val="clear" w:color="auto" w:fill="auto"/>
            <w:vAlign w:val="center"/>
            <w:hideMark/>
          </w:tcPr>
          <w:p w:rsidR="00520204" w:rsidRPr="00EE6E13" w:rsidRDefault="00520204" w:rsidP="00335BF6">
            <w:r w:rsidRPr="00EE6E13">
              <w:rPr>
                <w:lang w:val="en-GB"/>
              </w:rPr>
              <w:t>1</w:t>
            </w:r>
          </w:p>
        </w:tc>
        <w:tc>
          <w:tcPr>
            <w:tcW w:w="367" w:type="pct"/>
            <w:shd w:val="clear" w:color="auto" w:fill="auto"/>
            <w:vAlign w:val="center"/>
            <w:hideMark/>
          </w:tcPr>
          <w:p w:rsidR="00520204" w:rsidRPr="00EE6E13" w:rsidRDefault="00520204" w:rsidP="00335BF6">
            <w:r w:rsidRPr="00EE6E13">
              <w:rPr>
                <w:lang w:val="en-GB"/>
              </w:rPr>
              <w:t>1</w:t>
            </w:r>
          </w:p>
        </w:tc>
      </w:tr>
      <w:tr w:rsidR="00520204" w:rsidRPr="00EE6E13" w:rsidTr="00335BF6">
        <w:trPr>
          <w:trHeight w:val="80"/>
        </w:trPr>
        <w:tc>
          <w:tcPr>
            <w:tcW w:w="849" w:type="pct"/>
            <w:vMerge/>
            <w:vAlign w:val="center"/>
            <w:hideMark/>
          </w:tcPr>
          <w:p w:rsidR="00520204" w:rsidRPr="00EE6E13" w:rsidRDefault="00520204" w:rsidP="00335BF6"/>
        </w:tc>
        <w:tc>
          <w:tcPr>
            <w:tcW w:w="933" w:type="pct"/>
            <w:shd w:val="clear" w:color="auto" w:fill="auto"/>
            <w:vAlign w:val="center"/>
            <w:hideMark/>
          </w:tcPr>
          <w:p w:rsidR="00520204" w:rsidRPr="00EE6E13" w:rsidRDefault="00520204" w:rsidP="00335BF6">
            <w:r w:rsidRPr="00EE6E13">
              <w:rPr>
                <w:lang w:val="en-GB"/>
              </w:rPr>
              <w:t>Developed and reviewed Strategic Plans</w:t>
            </w:r>
          </w:p>
        </w:tc>
        <w:tc>
          <w:tcPr>
            <w:tcW w:w="1162" w:type="pct"/>
            <w:shd w:val="clear" w:color="auto" w:fill="auto"/>
            <w:vAlign w:val="center"/>
            <w:hideMark/>
          </w:tcPr>
          <w:p w:rsidR="00520204" w:rsidRPr="00EE6E13" w:rsidRDefault="00520204" w:rsidP="00335BF6">
            <w:r w:rsidRPr="00EE6E13">
              <w:rPr>
                <w:lang w:val="en-GB"/>
              </w:rPr>
              <w:t>Number of Strategic Plans developed &amp; reviewed</w:t>
            </w:r>
          </w:p>
        </w:tc>
        <w:tc>
          <w:tcPr>
            <w:tcW w:w="582" w:type="pct"/>
            <w:shd w:val="clear" w:color="auto" w:fill="auto"/>
            <w:vAlign w:val="center"/>
            <w:hideMark/>
          </w:tcPr>
          <w:p w:rsidR="00520204" w:rsidRPr="00EE6E13" w:rsidRDefault="00520204" w:rsidP="00335BF6">
            <w:r w:rsidRPr="00EE6E13">
              <w:rPr>
                <w:lang w:val="en-GB"/>
              </w:rPr>
              <w:t>3,000,000</w:t>
            </w:r>
          </w:p>
        </w:tc>
        <w:tc>
          <w:tcPr>
            <w:tcW w:w="369" w:type="pct"/>
            <w:shd w:val="clear" w:color="auto" w:fill="auto"/>
            <w:vAlign w:val="center"/>
            <w:hideMark/>
          </w:tcPr>
          <w:p w:rsidR="00520204" w:rsidRPr="00EE6E13" w:rsidRDefault="00520204" w:rsidP="00335BF6">
            <w:r w:rsidRPr="00EE6E13">
              <w:rPr>
                <w:lang w:val="en-GB"/>
              </w:rPr>
              <w:t>1</w:t>
            </w:r>
          </w:p>
        </w:tc>
        <w:tc>
          <w:tcPr>
            <w:tcW w:w="369" w:type="pct"/>
            <w:shd w:val="clear" w:color="auto" w:fill="auto"/>
            <w:vAlign w:val="center"/>
            <w:hideMark/>
          </w:tcPr>
          <w:p w:rsidR="00520204" w:rsidRPr="00EE6E13" w:rsidRDefault="00520204" w:rsidP="00335BF6">
            <w:r w:rsidRPr="00EE6E13">
              <w:rPr>
                <w:lang w:val="en-GB"/>
              </w:rPr>
              <w:t>0</w:t>
            </w:r>
          </w:p>
        </w:tc>
        <w:tc>
          <w:tcPr>
            <w:tcW w:w="369" w:type="pct"/>
            <w:shd w:val="clear" w:color="auto" w:fill="auto"/>
            <w:vAlign w:val="center"/>
            <w:hideMark/>
          </w:tcPr>
          <w:p w:rsidR="00520204" w:rsidRPr="00EE6E13" w:rsidRDefault="00520204" w:rsidP="00335BF6">
            <w:r w:rsidRPr="00EE6E13">
              <w:rPr>
                <w:lang w:val="en-GB"/>
              </w:rPr>
              <w:t>0</w:t>
            </w:r>
          </w:p>
        </w:tc>
        <w:tc>
          <w:tcPr>
            <w:tcW w:w="367"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125"/>
        </w:trPr>
        <w:tc>
          <w:tcPr>
            <w:tcW w:w="849" w:type="pct"/>
            <w:shd w:val="clear" w:color="auto" w:fill="auto"/>
            <w:vAlign w:val="center"/>
            <w:hideMark/>
          </w:tcPr>
          <w:p w:rsidR="00520204" w:rsidRPr="00EE6E13" w:rsidRDefault="00520204" w:rsidP="00335BF6">
            <w:r w:rsidRPr="00EE6E13">
              <w:rPr>
                <w:lang w:val="en-GB"/>
              </w:rPr>
              <w:t> </w:t>
            </w:r>
          </w:p>
        </w:tc>
        <w:tc>
          <w:tcPr>
            <w:tcW w:w="933" w:type="pct"/>
            <w:shd w:val="clear" w:color="auto" w:fill="auto"/>
            <w:vAlign w:val="center"/>
            <w:hideMark/>
          </w:tcPr>
          <w:p w:rsidR="00520204" w:rsidRPr="00EE6E13" w:rsidRDefault="00520204" w:rsidP="00335BF6">
            <w:r w:rsidRPr="00EE6E13">
              <w:rPr>
                <w:lang w:val="en-GB"/>
              </w:rPr>
              <w:t>Developed Service Charter</w:t>
            </w:r>
          </w:p>
        </w:tc>
        <w:tc>
          <w:tcPr>
            <w:tcW w:w="1162" w:type="pct"/>
            <w:shd w:val="clear" w:color="auto" w:fill="auto"/>
            <w:vAlign w:val="center"/>
            <w:hideMark/>
          </w:tcPr>
          <w:p w:rsidR="00520204" w:rsidRPr="00EE6E13" w:rsidRDefault="00520204" w:rsidP="00335BF6">
            <w:r w:rsidRPr="00EE6E13">
              <w:rPr>
                <w:lang w:val="en-GB"/>
              </w:rPr>
              <w:t>Service Charter developed</w:t>
            </w:r>
          </w:p>
        </w:tc>
        <w:tc>
          <w:tcPr>
            <w:tcW w:w="582" w:type="pct"/>
            <w:shd w:val="clear" w:color="auto" w:fill="auto"/>
            <w:vAlign w:val="center"/>
            <w:hideMark/>
          </w:tcPr>
          <w:p w:rsidR="00520204" w:rsidRPr="00EE6E13" w:rsidRDefault="00520204" w:rsidP="00335BF6">
            <w:r w:rsidRPr="00EE6E13">
              <w:rPr>
                <w:lang w:val="en-GB"/>
              </w:rPr>
              <w:t>3,000,000</w:t>
            </w:r>
          </w:p>
        </w:tc>
        <w:tc>
          <w:tcPr>
            <w:tcW w:w="369" w:type="pct"/>
            <w:shd w:val="clear" w:color="auto" w:fill="auto"/>
            <w:vAlign w:val="center"/>
            <w:hideMark/>
          </w:tcPr>
          <w:p w:rsidR="00520204" w:rsidRPr="00EE6E13" w:rsidRDefault="00520204" w:rsidP="00335BF6">
            <w:r w:rsidRPr="00EE6E13">
              <w:rPr>
                <w:lang w:val="en-GB"/>
              </w:rPr>
              <w:t>0</w:t>
            </w:r>
          </w:p>
        </w:tc>
        <w:tc>
          <w:tcPr>
            <w:tcW w:w="369" w:type="pct"/>
            <w:shd w:val="clear" w:color="auto" w:fill="auto"/>
            <w:vAlign w:val="center"/>
            <w:hideMark/>
          </w:tcPr>
          <w:p w:rsidR="00520204" w:rsidRPr="00EE6E13" w:rsidRDefault="00520204" w:rsidP="00335BF6">
            <w:r w:rsidRPr="00EE6E13">
              <w:rPr>
                <w:lang w:val="en-GB"/>
              </w:rPr>
              <w:t>0</w:t>
            </w:r>
          </w:p>
        </w:tc>
        <w:tc>
          <w:tcPr>
            <w:tcW w:w="369" w:type="pct"/>
            <w:shd w:val="clear" w:color="auto" w:fill="auto"/>
            <w:vAlign w:val="center"/>
            <w:hideMark/>
          </w:tcPr>
          <w:p w:rsidR="00520204" w:rsidRPr="00EE6E13" w:rsidRDefault="00520204" w:rsidP="00335BF6">
            <w:r w:rsidRPr="00EE6E13">
              <w:rPr>
                <w:lang w:val="en-GB"/>
              </w:rPr>
              <w:t>0</w:t>
            </w:r>
          </w:p>
        </w:tc>
        <w:tc>
          <w:tcPr>
            <w:tcW w:w="367"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413"/>
        </w:trPr>
        <w:tc>
          <w:tcPr>
            <w:tcW w:w="849" w:type="pct"/>
            <w:shd w:val="clear" w:color="auto" w:fill="auto"/>
            <w:vAlign w:val="center"/>
            <w:hideMark/>
          </w:tcPr>
          <w:p w:rsidR="00520204" w:rsidRPr="00EE6E13" w:rsidRDefault="00520204" w:rsidP="00335BF6">
            <w:r w:rsidRPr="00EE6E13">
              <w:rPr>
                <w:lang w:val="en-GB"/>
              </w:rPr>
              <w:t> </w:t>
            </w:r>
          </w:p>
        </w:tc>
        <w:tc>
          <w:tcPr>
            <w:tcW w:w="933" w:type="pct"/>
            <w:shd w:val="clear" w:color="auto" w:fill="auto"/>
            <w:vAlign w:val="center"/>
            <w:hideMark/>
          </w:tcPr>
          <w:p w:rsidR="00520204" w:rsidRPr="00EE6E13" w:rsidRDefault="00520204" w:rsidP="00335BF6">
            <w:r w:rsidRPr="00EE6E13">
              <w:rPr>
                <w:lang w:val="en-GB"/>
              </w:rPr>
              <w:t xml:space="preserve">Developed Annual Work </w:t>
            </w:r>
            <w:r w:rsidRPr="00EE6E13">
              <w:rPr>
                <w:lang w:val="en-GB"/>
              </w:rPr>
              <w:lastRenderedPageBreak/>
              <w:t>Plan &amp; Procurement Plan</w:t>
            </w:r>
          </w:p>
        </w:tc>
        <w:tc>
          <w:tcPr>
            <w:tcW w:w="1162" w:type="pct"/>
            <w:shd w:val="clear" w:color="auto" w:fill="auto"/>
            <w:vAlign w:val="center"/>
            <w:hideMark/>
          </w:tcPr>
          <w:p w:rsidR="00520204" w:rsidRPr="00EE6E13" w:rsidRDefault="00520204" w:rsidP="00335BF6">
            <w:r w:rsidRPr="00EE6E13">
              <w:rPr>
                <w:lang w:val="en-GB"/>
              </w:rPr>
              <w:lastRenderedPageBreak/>
              <w:t>Number of Plans developed</w:t>
            </w:r>
          </w:p>
        </w:tc>
        <w:tc>
          <w:tcPr>
            <w:tcW w:w="582" w:type="pct"/>
            <w:shd w:val="clear" w:color="auto" w:fill="auto"/>
            <w:vAlign w:val="center"/>
            <w:hideMark/>
          </w:tcPr>
          <w:p w:rsidR="00520204" w:rsidRPr="00EE6E13" w:rsidRDefault="00520204" w:rsidP="00335BF6">
            <w:r w:rsidRPr="00EE6E13">
              <w:rPr>
                <w:lang w:val="en-GB"/>
              </w:rPr>
              <w:t>2,000,000</w:t>
            </w:r>
          </w:p>
        </w:tc>
        <w:tc>
          <w:tcPr>
            <w:tcW w:w="369" w:type="pct"/>
            <w:shd w:val="clear" w:color="auto" w:fill="auto"/>
            <w:vAlign w:val="center"/>
            <w:hideMark/>
          </w:tcPr>
          <w:p w:rsidR="00520204" w:rsidRPr="00EE6E13" w:rsidRDefault="00520204" w:rsidP="00335BF6">
            <w:r w:rsidRPr="00EE6E13">
              <w:rPr>
                <w:lang w:val="en-GB"/>
              </w:rPr>
              <w:t>1</w:t>
            </w:r>
          </w:p>
        </w:tc>
        <w:tc>
          <w:tcPr>
            <w:tcW w:w="369" w:type="pct"/>
            <w:shd w:val="clear" w:color="auto" w:fill="auto"/>
            <w:vAlign w:val="center"/>
            <w:hideMark/>
          </w:tcPr>
          <w:p w:rsidR="00520204" w:rsidRPr="00EE6E13" w:rsidRDefault="00520204" w:rsidP="00335BF6">
            <w:r w:rsidRPr="00EE6E13">
              <w:rPr>
                <w:lang w:val="en-GB"/>
              </w:rPr>
              <w:t>1</w:t>
            </w:r>
          </w:p>
        </w:tc>
        <w:tc>
          <w:tcPr>
            <w:tcW w:w="369" w:type="pct"/>
            <w:shd w:val="clear" w:color="auto" w:fill="auto"/>
            <w:vAlign w:val="center"/>
            <w:hideMark/>
          </w:tcPr>
          <w:p w:rsidR="00520204" w:rsidRPr="00EE6E13" w:rsidRDefault="00520204" w:rsidP="00335BF6">
            <w:r w:rsidRPr="00EE6E13">
              <w:rPr>
                <w:lang w:val="en-GB"/>
              </w:rPr>
              <w:t>0</w:t>
            </w:r>
          </w:p>
        </w:tc>
        <w:tc>
          <w:tcPr>
            <w:tcW w:w="367"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260"/>
        </w:trPr>
        <w:tc>
          <w:tcPr>
            <w:tcW w:w="849" w:type="pct"/>
            <w:shd w:val="clear" w:color="auto" w:fill="auto"/>
            <w:vAlign w:val="center"/>
            <w:hideMark/>
          </w:tcPr>
          <w:p w:rsidR="00520204" w:rsidRPr="00EE6E13" w:rsidRDefault="00520204" w:rsidP="00335BF6">
            <w:r w:rsidRPr="00EE6E13">
              <w:rPr>
                <w:lang w:val="en-GB"/>
              </w:rPr>
              <w:lastRenderedPageBreak/>
              <w:t> </w:t>
            </w:r>
          </w:p>
        </w:tc>
        <w:tc>
          <w:tcPr>
            <w:tcW w:w="933" w:type="pct"/>
            <w:shd w:val="clear" w:color="auto" w:fill="auto"/>
            <w:vAlign w:val="center"/>
            <w:hideMark/>
          </w:tcPr>
          <w:p w:rsidR="00520204" w:rsidRPr="00EE6E13" w:rsidRDefault="00520204" w:rsidP="00335BF6">
            <w:r w:rsidRPr="00EE6E13">
              <w:rPr>
                <w:lang w:val="en-GB"/>
              </w:rPr>
              <w:t>Ward Offices Constructed</w:t>
            </w:r>
          </w:p>
        </w:tc>
        <w:tc>
          <w:tcPr>
            <w:tcW w:w="1162" w:type="pct"/>
            <w:shd w:val="clear" w:color="auto" w:fill="auto"/>
            <w:vAlign w:val="center"/>
            <w:hideMark/>
          </w:tcPr>
          <w:p w:rsidR="00520204" w:rsidRPr="00EE6E13" w:rsidRDefault="00520204" w:rsidP="00335BF6">
            <w:r w:rsidRPr="00EE6E13">
              <w:t>Number of offices constructed</w:t>
            </w:r>
          </w:p>
        </w:tc>
        <w:tc>
          <w:tcPr>
            <w:tcW w:w="582" w:type="pct"/>
            <w:shd w:val="clear" w:color="auto" w:fill="auto"/>
            <w:vAlign w:val="center"/>
            <w:hideMark/>
          </w:tcPr>
          <w:p w:rsidR="00520204" w:rsidRPr="00EE6E13" w:rsidRDefault="00520204" w:rsidP="00335BF6">
            <w:r w:rsidRPr="00EE6E13">
              <w:t>32,000,000</w:t>
            </w:r>
          </w:p>
        </w:tc>
        <w:tc>
          <w:tcPr>
            <w:tcW w:w="369" w:type="pct"/>
            <w:shd w:val="clear" w:color="auto" w:fill="auto"/>
            <w:vAlign w:val="center"/>
            <w:hideMark/>
          </w:tcPr>
          <w:p w:rsidR="00520204" w:rsidRPr="00EE6E13" w:rsidRDefault="00520204" w:rsidP="00335BF6">
            <w:r w:rsidRPr="00EE6E13">
              <w:rPr>
                <w:lang w:val="en-GB"/>
              </w:rPr>
              <w:t>1</w:t>
            </w:r>
          </w:p>
        </w:tc>
        <w:tc>
          <w:tcPr>
            <w:tcW w:w="369" w:type="pct"/>
            <w:shd w:val="clear" w:color="auto" w:fill="auto"/>
            <w:vAlign w:val="center"/>
            <w:hideMark/>
          </w:tcPr>
          <w:p w:rsidR="00520204" w:rsidRPr="00EE6E13" w:rsidRDefault="00520204" w:rsidP="00335BF6">
            <w:r w:rsidRPr="00EE6E13">
              <w:rPr>
                <w:lang w:val="en-GB"/>
              </w:rPr>
              <w:t>1</w:t>
            </w:r>
          </w:p>
        </w:tc>
        <w:tc>
          <w:tcPr>
            <w:tcW w:w="369" w:type="pct"/>
            <w:shd w:val="clear" w:color="auto" w:fill="auto"/>
            <w:vAlign w:val="center"/>
            <w:hideMark/>
          </w:tcPr>
          <w:p w:rsidR="00520204" w:rsidRPr="00EE6E13" w:rsidRDefault="00520204" w:rsidP="00335BF6">
            <w:r w:rsidRPr="00EE6E13">
              <w:rPr>
                <w:lang w:val="en-GB"/>
              </w:rPr>
              <w:t>1</w:t>
            </w:r>
          </w:p>
        </w:tc>
        <w:tc>
          <w:tcPr>
            <w:tcW w:w="367" w:type="pct"/>
            <w:shd w:val="clear" w:color="auto" w:fill="auto"/>
            <w:vAlign w:val="center"/>
            <w:hideMark/>
          </w:tcPr>
          <w:p w:rsidR="00520204" w:rsidRPr="00EE6E13" w:rsidRDefault="00520204" w:rsidP="00335BF6">
            <w:r w:rsidRPr="00EE6E13">
              <w:rPr>
                <w:lang w:val="en-GB"/>
              </w:rPr>
              <w:t>1</w:t>
            </w:r>
          </w:p>
        </w:tc>
      </w:tr>
      <w:tr w:rsidR="00520204" w:rsidRPr="00EE6E13" w:rsidTr="00335BF6">
        <w:trPr>
          <w:trHeight w:val="188"/>
        </w:trPr>
        <w:tc>
          <w:tcPr>
            <w:tcW w:w="849" w:type="pct"/>
            <w:shd w:val="clear" w:color="auto" w:fill="auto"/>
            <w:vAlign w:val="center"/>
            <w:hideMark/>
          </w:tcPr>
          <w:p w:rsidR="00520204" w:rsidRPr="00EE6E13" w:rsidRDefault="00520204" w:rsidP="00335BF6">
            <w:r w:rsidRPr="00EE6E13">
              <w:t>coordination and development of decentralized units</w:t>
            </w:r>
          </w:p>
        </w:tc>
        <w:tc>
          <w:tcPr>
            <w:tcW w:w="933" w:type="pct"/>
            <w:shd w:val="clear" w:color="auto" w:fill="auto"/>
            <w:vAlign w:val="center"/>
            <w:hideMark/>
          </w:tcPr>
          <w:p w:rsidR="00520204" w:rsidRPr="00EE6E13" w:rsidRDefault="00520204" w:rsidP="00335BF6">
            <w:r w:rsidRPr="00EE6E13">
              <w:rPr>
                <w:lang w:val="en-GB"/>
              </w:rPr>
              <w:t xml:space="preserve">uniforms procured </w:t>
            </w:r>
          </w:p>
        </w:tc>
        <w:tc>
          <w:tcPr>
            <w:tcW w:w="1162" w:type="pct"/>
            <w:shd w:val="clear" w:color="auto" w:fill="auto"/>
            <w:vAlign w:val="center"/>
            <w:hideMark/>
          </w:tcPr>
          <w:p w:rsidR="00520204" w:rsidRPr="00EE6E13" w:rsidRDefault="00520204" w:rsidP="00335BF6">
            <w:r w:rsidRPr="00EE6E13">
              <w:t>number of uniforms procured</w:t>
            </w:r>
          </w:p>
        </w:tc>
        <w:tc>
          <w:tcPr>
            <w:tcW w:w="582" w:type="pct"/>
            <w:shd w:val="clear" w:color="auto" w:fill="auto"/>
            <w:vAlign w:val="center"/>
            <w:hideMark/>
          </w:tcPr>
          <w:p w:rsidR="00520204" w:rsidRPr="00EE6E13" w:rsidRDefault="00520204" w:rsidP="00335BF6">
            <w:r w:rsidRPr="00EE6E13">
              <w:t>5,000,000</w:t>
            </w:r>
          </w:p>
        </w:tc>
        <w:tc>
          <w:tcPr>
            <w:tcW w:w="369" w:type="pct"/>
            <w:shd w:val="clear" w:color="auto" w:fill="auto"/>
            <w:vAlign w:val="center"/>
            <w:hideMark/>
          </w:tcPr>
          <w:p w:rsidR="00520204" w:rsidRPr="00EE6E13" w:rsidRDefault="00520204" w:rsidP="00335BF6">
            <w:r w:rsidRPr="00EE6E13">
              <w:rPr>
                <w:lang w:val="en-GB"/>
              </w:rPr>
              <w:t>15</w:t>
            </w:r>
          </w:p>
        </w:tc>
        <w:tc>
          <w:tcPr>
            <w:tcW w:w="369" w:type="pct"/>
            <w:shd w:val="clear" w:color="auto" w:fill="auto"/>
            <w:vAlign w:val="center"/>
            <w:hideMark/>
          </w:tcPr>
          <w:p w:rsidR="00520204" w:rsidRPr="00EE6E13" w:rsidRDefault="00520204" w:rsidP="00335BF6">
            <w:r w:rsidRPr="00EE6E13">
              <w:rPr>
                <w:lang w:val="en-GB"/>
              </w:rPr>
              <w:t>15</w:t>
            </w:r>
          </w:p>
        </w:tc>
        <w:tc>
          <w:tcPr>
            <w:tcW w:w="369" w:type="pct"/>
            <w:shd w:val="clear" w:color="auto" w:fill="auto"/>
            <w:vAlign w:val="center"/>
            <w:hideMark/>
          </w:tcPr>
          <w:p w:rsidR="00520204" w:rsidRPr="00EE6E13" w:rsidRDefault="00520204" w:rsidP="00335BF6">
            <w:r w:rsidRPr="00EE6E13">
              <w:rPr>
                <w:lang w:val="en-GB"/>
              </w:rPr>
              <w:t>15</w:t>
            </w:r>
          </w:p>
        </w:tc>
        <w:tc>
          <w:tcPr>
            <w:tcW w:w="367" w:type="pct"/>
            <w:shd w:val="clear" w:color="auto" w:fill="auto"/>
            <w:vAlign w:val="center"/>
            <w:hideMark/>
          </w:tcPr>
          <w:p w:rsidR="00520204" w:rsidRPr="00EE6E13" w:rsidRDefault="00520204" w:rsidP="00335BF6">
            <w:r w:rsidRPr="00EE6E13">
              <w:rPr>
                <w:lang w:val="en-GB"/>
              </w:rPr>
              <w:t>15</w:t>
            </w:r>
          </w:p>
        </w:tc>
      </w:tr>
      <w:tr w:rsidR="00520204" w:rsidRPr="00EE6E13" w:rsidTr="00335BF6">
        <w:trPr>
          <w:trHeight w:val="350"/>
        </w:trPr>
        <w:tc>
          <w:tcPr>
            <w:tcW w:w="849" w:type="pct"/>
            <w:shd w:val="clear" w:color="auto" w:fill="auto"/>
            <w:vAlign w:val="center"/>
            <w:hideMark/>
          </w:tcPr>
          <w:p w:rsidR="00520204" w:rsidRPr="00EE6E13" w:rsidRDefault="00520204" w:rsidP="00335BF6">
            <w:r w:rsidRPr="00EE6E13">
              <w:t> </w:t>
            </w:r>
          </w:p>
        </w:tc>
        <w:tc>
          <w:tcPr>
            <w:tcW w:w="933" w:type="pct"/>
            <w:shd w:val="clear" w:color="auto" w:fill="auto"/>
            <w:vAlign w:val="center"/>
            <w:hideMark/>
          </w:tcPr>
          <w:p w:rsidR="00520204" w:rsidRPr="00EE6E13" w:rsidRDefault="00520204" w:rsidP="00335BF6">
            <w:r w:rsidRPr="00EE6E13">
              <w:t>project/program coordination reports</w:t>
            </w:r>
          </w:p>
        </w:tc>
        <w:tc>
          <w:tcPr>
            <w:tcW w:w="1162" w:type="pct"/>
            <w:shd w:val="clear" w:color="auto" w:fill="auto"/>
            <w:vAlign w:val="center"/>
            <w:hideMark/>
          </w:tcPr>
          <w:p w:rsidR="00520204" w:rsidRPr="00EE6E13" w:rsidRDefault="00520204" w:rsidP="00335BF6">
            <w:r w:rsidRPr="00EE6E13">
              <w:t>Number of project/program coordination reports submitted</w:t>
            </w:r>
          </w:p>
        </w:tc>
        <w:tc>
          <w:tcPr>
            <w:tcW w:w="582" w:type="pct"/>
            <w:shd w:val="clear" w:color="auto" w:fill="auto"/>
            <w:vAlign w:val="center"/>
            <w:hideMark/>
          </w:tcPr>
          <w:p w:rsidR="00520204" w:rsidRPr="00EE6E13" w:rsidRDefault="00520204" w:rsidP="00335BF6">
            <w:r w:rsidRPr="00EE6E13">
              <w:t>1,000,000</w:t>
            </w:r>
          </w:p>
        </w:tc>
        <w:tc>
          <w:tcPr>
            <w:tcW w:w="369" w:type="pct"/>
            <w:shd w:val="clear" w:color="auto" w:fill="auto"/>
            <w:vAlign w:val="center"/>
            <w:hideMark/>
          </w:tcPr>
          <w:p w:rsidR="00520204" w:rsidRPr="00EE6E13" w:rsidRDefault="00520204" w:rsidP="00335BF6">
            <w:r w:rsidRPr="00EE6E13">
              <w:rPr>
                <w:lang w:val="en-GB"/>
              </w:rPr>
              <w:t>20</w:t>
            </w:r>
          </w:p>
        </w:tc>
        <w:tc>
          <w:tcPr>
            <w:tcW w:w="369" w:type="pct"/>
            <w:shd w:val="clear" w:color="auto" w:fill="auto"/>
            <w:vAlign w:val="center"/>
            <w:hideMark/>
          </w:tcPr>
          <w:p w:rsidR="00520204" w:rsidRPr="00EE6E13" w:rsidRDefault="00520204" w:rsidP="00335BF6">
            <w:r w:rsidRPr="00EE6E13">
              <w:rPr>
                <w:lang w:val="en-GB"/>
              </w:rPr>
              <w:t>20</w:t>
            </w:r>
          </w:p>
        </w:tc>
        <w:tc>
          <w:tcPr>
            <w:tcW w:w="369" w:type="pct"/>
            <w:shd w:val="clear" w:color="auto" w:fill="auto"/>
            <w:vAlign w:val="center"/>
            <w:hideMark/>
          </w:tcPr>
          <w:p w:rsidR="00520204" w:rsidRPr="00EE6E13" w:rsidRDefault="00520204" w:rsidP="00335BF6">
            <w:r w:rsidRPr="00EE6E13">
              <w:rPr>
                <w:lang w:val="en-GB"/>
              </w:rPr>
              <w:t>20</w:t>
            </w:r>
          </w:p>
        </w:tc>
        <w:tc>
          <w:tcPr>
            <w:tcW w:w="367" w:type="pct"/>
            <w:shd w:val="clear" w:color="auto" w:fill="auto"/>
            <w:vAlign w:val="center"/>
            <w:hideMark/>
          </w:tcPr>
          <w:p w:rsidR="00520204" w:rsidRPr="00EE6E13" w:rsidRDefault="00520204" w:rsidP="00335BF6">
            <w:r w:rsidRPr="00EE6E13">
              <w:rPr>
                <w:lang w:val="en-GB"/>
              </w:rPr>
              <w:t>20</w:t>
            </w:r>
          </w:p>
        </w:tc>
      </w:tr>
      <w:tr w:rsidR="00520204" w:rsidRPr="00EE6E13" w:rsidTr="00335BF6">
        <w:trPr>
          <w:trHeight w:val="125"/>
        </w:trPr>
        <w:tc>
          <w:tcPr>
            <w:tcW w:w="849" w:type="pct"/>
            <w:shd w:val="clear" w:color="auto" w:fill="auto"/>
            <w:vAlign w:val="center"/>
            <w:hideMark/>
          </w:tcPr>
          <w:p w:rsidR="00520204" w:rsidRPr="00EE6E13" w:rsidRDefault="00520204" w:rsidP="00335BF6">
            <w:r w:rsidRPr="00EE6E13">
              <w:t> </w:t>
            </w:r>
          </w:p>
        </w:tc>
        <w:tc>
          <w:tcPr>
            <w:tcW w:w="933" w:type="pct"/>
            <w:vMerge w:val="restart"/>
            <w:shd w:val="clear" w:color="auto" w:fill="auto"/>
            <w:vAlign w:val="center"/>
            <w:hideMark/>
          </w:tcPr>
          <w:p w:rsidR="00520204" w:rsidRPr="00EE6E13" w:rsidRDefault="00520204" w:rsidP="00335BF6">
            <w:r w:rsidRPr="00EE6E13">
              <w:rPr>
                <w:lang w:val="en-GB"/>
              </w:rPr>
              <w:t>motor vehicle provided</w:t>
            </w:r>
          </w:p>
        </w:tc>
        <w:tc>
          <w:tcPr>
            <w:tcW w:w="1162" w:type="pct"/>
            <w:shd w:val="clear" w:color="auto" w:fill="auto"/>
            <w:vAlign w:val="center"/>
            <w:hideMark/>
          </w:tcPr>
          <w:p w:rsidR="00520204" w:rsidRPr="00EE6E13" w:rsidRDefault="00520204" w:rsidP="00335BF6">
            <w:r w:rsidRPr="00EE6E13">
              <w:t> </w:t>
            </w:r>
          </w:p>
        </w:tc>
        <w:tc>
          <w:tcPr>
            <w:tcW w:w="582" w:type="pct"/>
            <w:shd w:val="clear" w:color="auto" w:fill="auto"/>
            <w:vAlign w:val="center"/>
            <w:hideMark/>
          </w:tcPr>
          <w:p w:rsidR="00520204" w:rsidRPr="00EE6E13" w:rsidRDefault="00520204" w:rsidP="00335BF6">
            <w:r w:rsidRPr="00EE6E13">
              <w:t> </w:t>
            </w:r>
          </w:p>
        </w:tc>
        <w:tc>
          <w:tcPr>
            <w:tcW w:w="369" w:type="pct"/>
            <w:vMerge w:val="restart"/>
            <w:shd w:val="clear" w:color="auto" w:fill="auto"/>
            <w:vAlign w:val="center"/>
            <w:hideMark/>
          </w:tcPr>
          <w:p w:rsidR="00520204" w:rsidRPr="00EE6E13" w:rsidRDefault="00520204" w:rsidP="00335BF6">
            <w:r w:rsidRPr="00EE6E13">
              <w:rPr>
                <w:lang w:val="en-GB"/>
              </w:rPr>
              <w:t>1</w:t>
            </w:r>
          </w:p>
        </w:tc>
        <w:tc>
          <w:tcPr>
            <w:tcW w:w="369" w:type="pct"/>
            <w:vMerge w:val="restart"/>
            <w:shd w:val="clear" w:color="auto" w:fill="auto"/>
            <w:vAlign w:val="center"/>
            <w:hideMark/>
          </w:tcPr>
          <w:p w:rsidR="00520204" w:rsidRPr="00EE6E13" w:rsidRDefault="00520204" w:rsidP="00335BF6">
            <w:r w:rsidRPr="00EE6E13">
              <w:rPr>
                <w:lang w:val="en-GB"/>
              </w:rPr>
              <w:t>0</w:t>
            </w:r>
          </w:p>
        </w:tc>
        <w:tc>
          <w:tcPr>
            <w:tcW w:w="369" w:type="pct"/>
            <w:vMerge w:val="restart"/>
            <w:shd w:val="clear" w:color="auto" w:fill="auto"/>
            <w:vAlign w:val="center"/>
            <w:hideMark/>
          </w:tcPr>
          <w:p w:rsidR="00520204" w:rsidRPr="00EE6E13" w:rsidRDefault="00520204" w:rsidP="00335BF6">
            <w:r w:rsidRPr="00EE6E13">
              <w:rPr>
                <w:lang w:val="en-GB"/>
              </w:rPr>
              <w:t>0</w:t>
            </w:r>
          </w:p>
        </w:tc>
        <w:tc>
          <w:tcPr>
            <w:tcW w:w="367" w:type="pct"/>
            <w:vMerge w:val="restar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70"/>
        </w:trPr>
        <w:tc>
          <w:tcPr>
            <w:tcW w:w="849" w:type="pct"/>
            <w:shd w:val="clear" w:color="auto" w:fill="auto"/>
            <w:vAlign w:val="center"/>
            <w:hideMark/>
          </w:tcPr>
          <w:p w:rsidR="00520204" w:rsidRPr="00EE6E13" w:rsidRDefault="00520204" w:rsidP="00335BF6">
            <w:r w:rsidRPr="00EE6E13">
              <w:t> </w:t>
            </w:r>
          </w:p>
        </w:tc>
        <w:tc>
          <w:tcPr>
            <w:tcW w:w="933" w:type="pct"/>
            <w:vMerge/>
            <w:vAlign w:val="center"/>
            <w:hideMark/>
          </w:tcPr>
          <w:p w:rsidR="00520204" w:rsidRPr="00EE6E13" w:rsidRDefault="00520204" w:rsidP="00335BF6"/>
        </w:tc>
        <w:tc>
          <w:tcPr>
            <w:tcW w:w="1162" w:type="pct"/>
            <w:shd w:val="clear" w:color="auto" w:fill="auto"/>
            <w:vAlign w:val="center"/>
            <w:hideMark/>
          </w:tcPr>
          <w:p w:rsidR="00520204" w:rsidRPr="00EE6E13" w:rsidRDefault="00520204" w:rsidP="00335BF6">
            <w:r w:rsidRPr="00EE6E13">
              <w:t xml:space="preserve"> Number of motor vehicles procured</w:t>
            </w:r>
          </w:p>
        </w:tc>
        <w:tc>
          <w:tcPr>
            <w:tcW w:w="582" w:type="pct"/>
            <w:shd w:val="clear" w:color="auto" w:fill="auto"/>
            <w:vAlign w:val="center"/>
            <w:hideMark/>
          </w:tcPr>
          <w:p w:rsidR="00520204" w:rsidRPr="00EE6E13" w:rsidRDefault="00520204" w:rsidP="00335BF6">
            <w:r w:rsidRPr="00EE6E13">
              <w:t>6,000,000</w:t>
            </w:r>
          </w:p>
        </w:tc>
        <w:tc>
          <w:tcPr>
            <w:tcW w:w="369" w:type="pct"/>
            <w:vMerge/>
            <w:vAlign w:val="center"/>
            <w:hideMark/>
          </w:tcPr>
          <w:p w:rsidR="00520204" w:rsidRPr="00EE6E13" w:rsidRDefault="00520204" w:rsidP="00335BF6"/>
        </w:tc>
        <w:tc>
          <w:tcPr>
            <w:tcW w:w="369" w:type="pct"/>
            <w:vMerge/>
            <w:vAlign w:val="center"/>
            <w:hideMark/>
          </w:tcPr>
          <w:p w:rsidR="00520204" w:rsidRPr="00EE6E13" w:rsidRDefault="00520204" w:rsidP="00335BF6"/>
        </w:tc>
        <w:tc>
          <w:tcPr>
            <w:tcW w:w="369" w:type="pct"/>
            <w:vMerge/>
            <w:vAlign w:val="center"/>
            <w:hideMark/>
          </w:tcPr>
          <w:p w:rsidR="00520204" w:rsidRPr="00EE6E13" w:rsidRDefault="00520204" w:rsidP="00335BF6"/>
        </w:tc>
        <w:tc>
          <w:tcPr>
            <w:tcW w:w="367" w:type="pct"/>
            <w:vMerge/>
            <w:vAlign w:val="center"/>
            <w:hideMark/>
          </w:tcPr>
          <w:p w:rsidR="00520204" w:rsidRPr="00EE6E13" w:rsidRDefault="00520204" w:rsidP="00335BF6"/>
        </w:tc>
      </w:tr>
      <w:tr w:rsidR="00520204" w:rsidRPr="00EE6E13" w:rsidTr="00335BF6">
        <w:trPr>
          <w:trHeight w:val="278"/>
        </w:trPr>
        <w:tc>
          <w:tcPr>
            <w:tcW w:w="849" w:type="pct"/>
            <w:shd w:val="clear" w:color="auto" w:fill="auto"/>
            <w:vAlign w:val="center"/>
            <w:hideMark/>
          </w:tcPr>
          <w:p w:rsidR="00520204" w:rsidRPr="00EE6E13" w:rsidRDefault="00520204" w:rsidP="00335BF6">
            <w:r w:rsidRPr="00EE6E13">
              <w:t> </w:t>
            </w:r>
          </w:p>
        </w:tc>
        <w:tc>
          <w:tcPr>
            <w:tcW w:w="933" w:type="pct"/>
            <w:shd w:val="clear" w:color="auto" w:fill="auto"/>
            <w:vAlign w:val="center"/>
            <w:hideMark/>
          </w:tcPr>
          <w:p w:rsidR="00520204" w:rsidRPr="00EE6E13" w:rsidRDefault="00520204" w:rsidP="00335BF6">
            <w:r w:rsidRPr="00EE6E13">
              <w:t> project implementation status reports generated</w:t>
            </w:r>
          </w:p>
        </w:tc>
        <w:tc>
          <w:tcPr>
            <w:tcW w:w="1162" w:type="pct"/>
            <w:shd w:val="clear" w:color="auto" w:fill="auto"/>
            <w:vAlign w:val="center"/>
            <w:hideMark/>
          </w:tcPr>
          <w:p w:rsidR="00520204" w:rsidRPr="00EE6E13" w:rsidRDefault="00520204" w:rsidP="00335BF6">
            <w:r w:rsidRPr="00EE6E13">
              <w:t xml:space="preserve"> number of reports generated </w:t>
            </w:r>
          </w:p>
        </w:tc>
        <w:tc>
          <w:tcPr>
            <w:tcW w:w="582" w:type="pct"/>
            <w:shd w:val="clear" w:color="auto" w:fill="auto"/>
            <w:vAlign w:val="center"/>
            <w:hideMark/>
          </w:tcPr>
          <w:p w:rsidR="00520204" w:rsidRPr="00EE6E13" w:rsidRDefault="00520204" w:rsidP="00335BF6">
            <w:r w:rsidRPr="00EE6E13">
              <w:t>2,000,000 </w:t>
            </w:r>
          </w:p>
        </w:tc>
        <w:tc>
          <w:tcPr>
            <w:tcW w:w="369" w:type="pct"/>
            <w:shd w:val="clear" w:color="auto" w:fill="auto"/>
            <w:vAlign w:val="center"/>
            <w:hideMark/>
          </w:tcPr>
          <w:p w:rsidR="00520204" w:rsidRPr="00EE6E13" w:rsidRDefault="00520204" w:rsidP="00335BF6">
            <w:r w:rsidRPr="00EE6E13">
              <w:rPr>
                <w:lang w:val="en-GB"/>
              </w:rPr>
              <w:t>5</w:t>
            </w:r>
          </w:p>
        </w:tc>
        <w:tc>
          <w:tcPr>
            <w:tcW w:w="369" w:type="pct"/>
            <w:shd w:val="clear" w:color="auto" w:fill="auto"/>
            <w:vAlign w:val="center"/>
            <w:hideMark/>
          </w:tcPr>
          <w:p w:rsidR="00520204" w:rsidRPr="00EE6E13" w:rsidRDefault="00520204" w:rsidP="00335BF6">
            <w:r w:rsidRPr="00EE6E13">
              <w:rPr>
                <w:lang w:val="en-GB"/>
              </w:rPr>
              <w:t>5</w:t>
            </w:r>
          </w:p>
        </w:tc>
        <w:tc>
          <w:tcPr>
            <w:tcW w:w="369" w:type="pct"/>
            <w:shd w:val="clear" w:color="auto" w:fill="auto"/>
            <w:vAlign w:val="center"/>
            <w:hideMark/>
          </w:tcPr>
          <w:p w:rsidR="00520204" w:rsidRPr="00EE6E13" w:rsidRDefault="00520204" w:rsidP="00335BF6">
            <w:r w:rsidRPr="00EE6E13">
              <w:rPr>
                <w:lang w:val="en-GB"/>
              </w:rPr>
              <w:t>5</w:t>
            </w:r>
          </w:p>
        </w:tc>
        <w:tc>
          <w:tcPr>
            <w:tcW w:w="367" w:type="pct"/>
            <w:shd w:val="clear" w:color="auto" w:fill="auto"/>
            <w:vAlign w:val="center"/>
            <w:hideMark/>
          </w:tcPr>
          <w:p w:rsidR="00520204" w:rsidRPr="00EE6E13" w:rsidRDefault="00520204" w:rsidP="00335BF6">
            <w:r w:rsidRPr="00EE6E13">
              <w:rPr>
                <w:lang w:val="en-GB"/>
              </w:rPr>
              <w:t>5</w:t>
            </w:r>
          </w:p>
        </w:tc>
      </w:tr>
      <w:tr w:rsidR="00520204" w:rsidRPr="00EE6E13" w:rsidTr="00335BF6">
        <w:trPr>
          <w:trHeight w:val="305"/>
        </w:trPr>
        <w:tc>
          <w:tcPr>
            <w:tcW w:w="849" w:type="pct"/>
            <w:shd w:val="clear" w:color="auto" w:fill="auto"/>
            <w:vAlign w:val="center"/>
            <w:hideMark/>
          </w:tcPr>
          <w:p w:rsidR="00520204" w:rsidRPr="00EE6E13" w:rsidRDefault="00520204" w:rsidP="00335BF6">
            <w:r w:rsidRPr="00EE6E13">
              <w:t> </w:t>
            </w:r>
          </w:p>
        </w:tc>
        <w:tc>
          <w:tcPr>
            <w:tcW w:w="933" w:type="pct"/>
            <w:shd w:val="clear" w:color="auto" w:fill="auto"/>
            <w:vAlign w:val="center"/>
            <w:hideMark/>
          </w:tcPr>
          <w:p w:rsidR="00520204" w:rsidRPr="00EE6E13" w:rsidRDefault="00520204" w:rsidP="00335BF6">
            <w:r w:rsidRPr="00EE6E13">
              <w:t>stake holder meetings organized and attended</w:t>
            </w:r>
          </w:p>
        </w:tc>
        <w:tc>
          <w:tcPr>
            <w:tcW w:w="1162" w:type="pct"/>
            <w:shd w:val="clear" w:color="auto" w:fill="auto"/>
            <w:vAlign w:val="center"/>
            <w:hideMark/>
          </w:tcPr>
          <w:p w:rsidR="00520204" w:rsidRPr="00EE6E13" w:rsidRDefault="00520204" w:rsidP="00335BF6">
            <w:r w:rsidRPr="00EE6E13">
              <w:t>no. of stakeholder meetings held</w:t>
            </w:r>
          </w:p>
        </w:tc>
        <w:tc>
          <w:tcPr>
            <w:tcW w:w="582" w:type="pct"/>
            <w:shd w:val="clear" w:color="auto" w:fill="auto"/>
            <w:vAlign w:val="center"/>
            <w:hideMark/>
          </w:tcPr>
          <w:p w:rsidR="00520204" w:rsidRPr="00EE6E13" w:rsidRDefault="00520204" w:rsidP="00335BF6">
            <w:r w:rsidRPr="00EE6E13">
              <w:t>3,000,000</w:t>
            </w:r>
          </w:p>
        </w:tc>
        <w:tc>
          <w:tcPr>
            <w:tcW w:w="369" w:type="pct"/>
            <w:shd w:val="clear" w:color="auto" w:fill="auto"/>
            <w:vAlign w:val="center"/>
            <w:hideMark/>
          </w:tcPr>
          <w:p w:rsidR="00520204" w:rsidRPr="00EE6E13" w:rsidRDefault="00520204" w:rsidP="00335BF6">
            <w:r w:rsidRPr="00EE6E13">
              <w:rPr>
                <w:lang w:val="en-GB"/>
              </w:rPr>
              <w:t>5</w:t>
            </w:r>
          </w:p>
        </w:tc>
        <w:tc>
          <w:tcPr>
            <w:tcW w:w="369" w:type="pct"/>
            <w:shd w:val="clear" w:color="auto" w:fill="auto"/>
            <w:vAlign w:val="center"/>
            <w:hideMark/>
          </w:tcPr>
          <w:p w:rsidR="00520204" w:rsidRPr="00EE6E13" w:rsidRDefault="00520204" w:rsidP="00335BF6">
            <w:r w:rsidRPr="00EE6E13">
              <w:rPr>
                <w:lang w:val="en-GB"/>
              </w:rPr>
              <w:t>5</w:t>
            </w:r>
          </w:p>
        </w:tc>
        <w:tc>
          <w:tcPr>
            <w:tcW w:w="369" w:type="pct"/>
            <w:shd w:val="clear" w:color="auto" w:fill="auto"/>
            <w:vAlign w:val="center"/>
            <w:hideMark/>
          </w:tcPr>
          <w:p w:rsidR="00520204" w:rsidRPr="00EE6E13" w:rsidRDefault="00520204" w:rsidP="00335BF6">
            <w:r w:rsidRPr="00EE6E13">
              <w:rPr>
                <w:lang w:val="en-GB"/>
              </w:rPr>
              <w:t>5</w:t>
            </w:r>
          </w:p>
        </w:tc>
        <w:tc>
          <w:tcPr>
            <w:tcW w:w="367" w:type="pct"/>
            <w:shd w:val="clear" w:color="auto" w:fill="auto"/>
            <w:vAlign w:val="center"/>
            <w:hideMark/>
          </w:tcPr>
          <w:p w:rsidR="00520204" w:rsidRPr="00EE6E13" w:rsidRDefault="00520204" w:rsidP="00335BF6">
            <w:r w:rsidRPr="00EE6E13">
              <w:rPr>
                <w:lang w:val="en-GB"/>
              </w:rPr>
              <w:t>5</w:t>
            </w:r>
          </w:p>
        </w:tc>
      </w:tr>
      <w:tr w:rsidR="00520204" w:rsidRPr="00EE6E13" w:rsidTr="00335BF6">
        <w:trPr>
          <w:trHeight w:val="70"/>
        </w:trPr>
        <w:tc>
          <w:tcPr>
            <w:tcW w:w="849" w:type="pct"/>
            <w:shd w:val="clear" w:color="auto" w:fill="auto"/>
            <w:vAlign w:val="center"/>
            <w:hideMark/>
          </w:tcPr>
          <w:p w:rsidR="00520204" w:rsidRPr="00EE6E13" w:rsidRDefault="00520204" w:rsidP="00335BF6">
            <w:r w:rsidRPr="00EE6E13">
              <w:t> </w:t>
            </w:r>
          </w:p>
        </w:tc>
        <w:tc>
          <w:tcPr>
            <w:tcW w:w="933" w:type="pct"/>
            <w:shd w:val="clear" w:color="auto" w:fill="auto"/>
            <w:vAlign w:val="center"/>
            <w:hideMark/>
          </w:tcPr>
          <w:p w:rsidR="00520204" w:rsidRPr="00EE6E13" w:rsidRDefault="00520204" w:rsidP="00335BF6">
            <w:r w:rsidRPr="00EE6E13">
              <w:t>public participation &amp; civic education forums coordinated</w:t>
            </w:r>
          </w:p>
        </w:tc>
        <w:tc>
          <w:tcPr>
            <w:tcW w:w="1162" w:type="pct"/>
            <w:shd w:val="clear" w:color="auto" w:fill="auto"/>
            <w:vAlign w:val="center"/>
            <w:hideMark/>
          </w:tcPr>
          <w:p w:rsidR="00520204" w:rsidRPr="00EE6E13" w:rsidRDefault="00520204" w:rsidP="00335BF6">
            <w:r w:rsidRPr="00EE6E13">
              <w:t>no of public participation forums held</w:t>
            </w:r>
          </w:p>
        </w:tc>
        <w:tc>
          <w:tcPr>
            <w:tcW w:w="582" w:type="pct"/>
            <w:shd w:val="clear" w:color="auto" w:fill="auto"/>
            <w:vAlign w:val="center"/>
            <w:hideMark/>
          </w:tcPr>
          <w:p w:rsidR="00520204" w:rsidRPr="00EE6E13" w:rsidRDefault="00520204" w:rsidP="00335BF6">
            <w:r w:rsidRPr="00EE6E13">
              <w:t>3,000,000</w:t>
            </w:r>
          </w:p>
        </w:tc>
        <w:tc>
          <w:tcPr>
            <w:tcW w:w="369" w:type="pct"/>
            <w:shd w:val="clear" w:color="auto" w:fill="auto"/>
            <w:vAlign w:val="center"/>
            <w:hideMark/>
          </w:tcPr>
          <w:p w:rsidR="00520204" w:rsidRPr="00EE6E13" w:rsidRDefault="00520204" w:rsidP="00335BF6">
            <w:r w:rsidRPr="00EE6E13">
              <w:rPr>
                <w:lang w:val="en-GB"/>
              </w:rPr>
              <w:t>5</w:t>
            </w:r>
          </w:p>
        </w:tc>
        <w:tc>
          <w:tcPr>
            <w:tcW w:w="369" w:type="pct"/>
            <w:shd w:val="clear" w:color="auto" w:fill="auto"/>
            <w:vAlign w:val="center"/>
            <w:hideMark/>
          </w:tcPr>
          <w:p w:rsidR="00520204" w:rsidRPr="00EE6E13" w:rsidRDefault="00520204" w:rsidP="00335BF6">
            <w:r w:rsidRPr="00EE6E13">
              <w:rPr>
                <w:lang w:val="en-GB"/>
              </w:rPr>
              <w:t>5</w:t>
            </w:r>
          </w:p>
        </w:tc>
        <w:tc>
          <w:tcPr>
            <w:tcW w:w="369" w:type="pct"/>
            <w:shd w:val="clear" w:color="auto" w:fill="auto"/>
            <w:vAlign w:val="center"/>
            <w:hideMark/>
          </w:tcPr>
          <w:p w:rsidR="00520204" w:rsidRPr="00EE6E13" w:rsidRDefault="00520204" w:rsidP="00335BF6">
            <w:r w:rsidRPr="00EE6E13">
              <w:rPr>
                <w:lang w:val="en-GB"/>
              </w:rPr>
              <w:t>5</w:t>
            </w:r>
          </w:p>
        </w:tc>
        <w:tc>
          <w:tcPr>
            <w:tcW w:w="367" w:type="pct"/>
            <w:shd w:val="clear" w:color="auto" w:fill="auto"/>
            <w:vAlign w:val="center"/>
            <w:hideMark/>
          </w:tcPr>
          <w:p w:rsidR="00520204" w:rsidRPr="00EE6E13" w:rsidRDefault="00520204" w:rsidP="00335BF6">
            <w:r w:rsidRPr="00EE6E13">
              <w:rPr>
                <w:lang w:val="en-GB"/>
              </w:rPr>
              <w:t>5</w:t>
            </w:r>
          </w:p>
        </w:tc>
      </w:tr>
      <w:tr w:rsidR="00520204" w:rsidRPr="00EE6E13" w:rsidTr="00335BF6">
        <w:trPr>
          <w:trHeight w:val="152"/>
        </w:trPr>
        <w:tc>
          <w:tcPr>
            <w:tcW w:w="849" w:type="pct"/>
            <w:shd w:val="clear" w:color="auto" w:fill="auto"/>
            <w:vAlign w:val="center"/>
            <w:hideMark/>
          </w:tcPr>
          <w:p w:rsidR="00520204" w:rsidRPr="00EE6E13" w:rsidRDefault="00520204" w:rsidP="00335BF6">
            <w:r w:rsidRPr="00EE6E13">
              <w:t> </w:t>
            </w:r>
          </w:p>
        </w:tc>
        <w:tc>
          <w:tcPr>
            <w:tcW w:w="933" w:type="pct"/>
            <w:shd w:val="clear" w:color="auto" w:fill="auto"/>
            <w:vAlign w:val="center"/>
            <w:hideMark/>
          </w:tcPr>
          <w:p w:rsidR="00520204" w:rsidRPr="00EE6E13" w:rsidRDefault="00520204" w:rsidP="00335BF6">
            <w:r w:rsidRPr="00EE6E13">
              <w:t>field officers trained</w:t>
            </w:r>
          </w:p>
        </w:tc>
        <w:tc>
          <w:tcPr>
            <w:tcW w:w="1162" w:type="pct"/>
            <w:shd w:val="clear" w:color="auto" w:fill="auto"/>
            <w:vAlign w:val="center"/>
            <w:hideMark/>
          </w:tcPr>
          <w:p w:rsidR="00520204" w:rsidRPr="00EE6E13" w:rsidRDefault="00520204" w:rsidP="00335BF6">
            <w:r w:rsidRPr="00EE6E13">
              <w:t>no. of field officers trained</w:t>
            </w:r>
          </w:p>
        </w:tc>
        <w:tc>
          <w:tcPr>
            <w:tcW w:w="582" w:type="pct"/>
            <w:shd w:val="clear" w:color="auto" w:fill="auto"/>
            <w:vAlign w:val="center"/>
            <w:hideMark/>
          </w:tcPr>
          <w:p w:rsidR="00520204" w:rsidRPr="00EE6E13" w:rsidRDefault="00520204" w:rsidP="00335BF6">
            <w:r w:rsidRPr="00EE6E13">
              <w:t>2,000,000</w:t>
            </w:r>
          </w:p>
        </w:tc>
        <w:tc>
          <w:tcPr>
            <w:tcW w:w="369" w:type="pct"/>
            <w:shd w:val="clear" w:color="auto" w:fill="auto"/>
            <w:vAlign w:val="center"/>
            <w:hideMark/>
          </w:tcPr>
          <w:p w:rsidR="00520204" w:rsidRPr="00EE6E13" w:rsidRDefault="00520204" w:rsidP="00335BF6">
            <w:r w:rsidRPr="00EE6E13">
              <w:rPr>
                <w:lang w:val="en-GB"/>
              </w:rPr>
              <w:t>8</w:t>
            </w:r>
          </w:p>
        </w:tc>
        <w:tc>
          <w:tcPr>
            <w:tcW w:w="369" w:type="pct"/>
            <w:shd w:val="clear" w:color="auto" w:fill="auto"/>
            <w:vAlign w:val="center"/>
            <w:hideMark/>
          </w:tcPr>
          <w:p w:rsidR="00520204" w:rsidRPr="00EE6E13" w:rsidRDefault="00520204" w:rsidP="00335BF6">
            <w:r w:rsidRPr="00EE6E13">
              <w:rPr>
                <w:lang w:val="en-GB"/>
              </w:rPr>
              <w:t>8</w:t>
            </w:r>
          </w:p>
        </w:tc>
        <w:tc>
          <w:tcPr>
            <w:tcW w:w="369" w:type="pct"/>
            <w:shd w:val="clear" w:color="auto" w:fill="auto"/>
            <w:vAlign w:val="center"/>
            <w:hideMark/>
          </w:tcPr>
          <w:p w:rsidR="00520204" w:rsidRPr="00EE6E13" w:rsidRDefault="00520204" w:rsidP="00335BF6">
            <w:r w:rsidRPr="00EE6E13">
              <w:rPr>
                <w:lang w:val="en-GB"/>
              </w:rPr>
              <w:t>8</w:t>
            </w:r>
          </w:p>
        </w:tc>
        <w:tc>
          <w:tcPr>
            <w:tcW w:w="367" w:type="pct"/>
            <w:shd w:val="clear" w:color="auto" w:fill="auto"/>
            <w:vAlign w:val="center"/>
            <w:hideMark/>
          </w:tcPr>
          <w:p w:rsidR="00520204" w:rsidRPr="00EE6E13" w:rsidRDefault="00520204" w:rsidP="00335BF6">
            <w:r w:rsidRPr="00EE6E13">
              <w:rPr>
                <w:lang w:val="en-GB"/>
              </w:rPr>
              <w:t>6</w:t>
            </w:r>
          </w:p>
        </w:tc>
      </w:tr>
    </w:tbl>
    <w:p w:rsidR="00520204" w:rsidRPr="00EE6E13" w:rsidRDefault="00520204" w:rsidP="0052020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3513"/>
        <w:gridCol w:w="3689"/>
        <w:gridCol w:w="1349"/>
        <w:gridCol w:w="719"/>
        <w:gridCol w:w="630"/>
        <w:gridCol w:w="632"/>
        <w:gridCol w:w="646"/>
      </w:tblGrid>
      <w:tr w:rsidR="00520204" w:rsidRPr="00EE6E13" w:rsidTr="00335BF6">
        <w:trPr>
          <w:trHeight w:val="330"/>
        </w:trPr>
        <w:tc>
          <w:tcPr>
            <w:tcW w:w="5000" w:type="pct"/>
            <w:gridSpan w:val="8"/>
            <w:shd w:val="clear" w:color="auto" w:fill="auto"/>
            <w:vAlign w:val="center"/>
            <w:hideMark/>
          </w:tcPr>
          <w:p w:rsidR="00520204" w:rsidRPr="00EE6E13" w:rsidRDefault="00520204" w:rsidP="00335BF6">
            <w:r w:rsidRPr="00EE6E13">
              <w:t xml:space="preserve">PROGRAMME 2:  HUMAN RESOURCE MANAGEMENT &amp; DEVELOPMENT </w:t>
            </w:r>
          </w:p>
        </w:tc>
      </w:tr>
      <w:tr w:rsidR="00520204" w:rsidRPr="00EE6E13" w:rsidTr="00335BF6">
        <w:trPr>
          <w:trHeight w:val="80"/>
        </w:trPr>
        <w:tc>
          <w:tcPr>
            <w:tcW w:w="5000" w:type="pct"/>
            <w:gridSpan w:val="8"/>
            <w:shd w:val="clear" w:color="auto" w:fill="auto"/>
            <w:vAlign w:val="center"/>
            <w:hideMark/>
          </w:tcPr>
          <w:p w:rsidR="00520204" w:rsidRPr="00EE6E13" w:rsidRDefault="00520204" w:rsidP="00335BF6">
            <w:r w:rsidRPr="00EE6E13">
              <w:t>Objective:  To Ensure timely delivery of core managerial and leadership competencies</w:t>
            </w:r>
          </w:p>
        </w:tc>
      </w:tr>
      <w:tr w:rsidR="00520204" w:rsidRPr="00EE6E13" w:rsidTr="00335BF6">
        <w:trPr>
          <w:trHeight w:val="70"/>
        </w:trPr>
        <w:tc>
          <w:tcPr>
            <w:tcW w:w="5000" w:type="pct"/>
            <w:gridSpan w:val="8"/>
            <w:shd w:val="clear" w:color="auto" w:fill="auto"/>
            <w:vAlign w:val="center"/>
            <w:hideMark/>
          </w:tcPr>
          <w:p w:rsidR="00520204" w:rsidRPr="00EE6E13" w:rsidRDefault="00520204" w:rsidP="00335BF6">
            <w:r w:rsidRPr="00EE6E13">
              <w:t>Outcome: Improved services delivery</w:t>
            </w:r>
          </w:p>
        </w:tc>
      </w:tr>
      <w:tr w:rsidR="00520204" w:rsidRPr="00EE6E13" w:rsidTr="00335BF6">
        <w:trPr>
          <w:trHeight w:val="70"/>
        </w:trPr>
        <w:tc>
          <w:tcPr>
            <w:tcW w:w="758" w:type="pct"/>
            <w:shd w:val="clear" w:color="auto" w:fill="auto"/>
            <w:vAlign w:val="center"/>
            <w:hideMark/>
          </w:tcPr>
          <w:p w:rsidR="00520204" w:rsidRPr="00EE6E13" w:rsidRDefault="00520204" w:rsidP="00335BF6">
            <w:r w:rsidRPr="00EE6E13">
              <w:t xml:space="preserve">Sub </w:t>
            </w:r>
          </w:p>
        </w:tc>
        <w:tc>
          <w:tcPr>
            <w:tcW w:w="1333" w:type="pct"/>
            <w:vMerge w:val="restart"/>
            <w:shd w:val="clear" w:color="auto" w:fill="auto"/>
            <w:vAlign w:val="center"/>
            <w:hideMark/>
          </w:tcPr>
          <w:p w:rsidR="00520204" w:rsidRPr="00EE6E13" w:rsidRDefault="00520204" w:rsidP="00335BF6">
            <w:r w:rsidRPr="00EE6E13">
              <w:t xml:space="preserve">Key Output  </w:t>
            </w:r>
          </w:p>
        </w:tc>
        <w:tc>
          <w:tcPr>
            <w:tcW w:w="1400" w:type="pct"/>
            <w:shd w:val="clear" w:color="auto" w:fill="auto"/>
            <w:vAlign w:val="center"/>
            <w:hideMark/>
          </w:tcPr>
          <w:p w:rsidR="00520204" w:rsidRPr="00EE6E13" w:rsidRDefault="00520204" w:rsidP="00335BF6">
            <w:r w:rsidRPr="00EE6E13">
              <w:t xml:space="preserve">Key </w:t>
            </w:r>
          </w:p>
        </w:tc>
        <w:tc>
          <w:tcPr>
            <w:tcW w:w="1509" w:type="pct"/>
            <w:gridSpan w:val="5"/>
            <w:shd w:val="clear" w:color="auto" w:fill="auto"/>
            <w:vAlign w:val="center"/>
            <w:hideMark/>
          </w:tcPr>
          <w:p w:rsidR="00520204" w:rsidRPr="00EE6E13" w:rsidRDefault="00520204" w:rsidP="00335BF6">
            <w:r w:rsidRPr="00EE6E13">
              <w:t> </w:t>
            </w:r>
          </w:p>
        </w:tc>
      </w:tr>
      <w:tr w:rsidR="00520204" w:rsidRPr="00EE6E13" w:rsidTr="00335BF6">
        <w:trPr>
          <w:trHeight w:val="70"/>
        </w:trPr>
        <w:tc>
          <w:tcPr>
            <w:tcW w:w="758" w:type="pct"/>
            <w:shd w:val="clear" w:color="auto" w:fill="auto"/>
            <w:vAlign w:val="center"/>
            <w:hideMark/>
          </w:tcPr>
          <w:p w:rsidR="00520204" w:rsidRPr="00EE6E13" w:rsidRDefault="00520204" w:rsidP="00335BF6">
            <w:r w:rsidRPr="00EE6E13">
              <w:t>Programme</w:t>
            </w:r>
          </w:p>
        </w:tc>
        <w:tc>
          <w:tcPr>
            <w:tcW w:w="1333" w:type="pct"/>
            <w:vMerge/>
            <w:shd w:val="clear" w:color="auto" w:fill="auto"/>
            <w:vAlign w:val="center"/>
            <w:hideMark/>
          </w:tcPr>
          <w:p w:rsidR="00520204" w:rsidRPr="00EE6E13" w:rsidRDefault="00520204" w:rsidP="00335BF6"/>
        </w:tc>
        <w:tc>
          <w:tcPr>
            <w:tcW w:w="1400" w:type="pct"/>
            <w:shd w:val="clear" w:color="auto" w:fill="auto"/>
            <w:vAlign w:val="center"/>
            <w:hideMark/>
          </w:tcPr>
          <w:p w:rsidR="00520204" w:rsidRPr="00EE6E13" w:rsidRDefault="00520204" w:rsidP="00335BF6">
            <w:r w:rsidRPr="00EE6E13">
              <w:t xml:space="preserve">Performance Indicators  </w:t>
            </w:r>
          </w:p>
        </w:tc>
        <w:tc>
          <w:tcPr>
            <w:tcW w:w="512" w:type="pct"/>
            <w:shd w:val="clear" w:color="auto" w:fill="auto"/>
            <w:vAlign w:val="center"/>
            <w:hideMark/>
          </w:tcPr>
          <w:p w:rsidR="00520204" w:rsidRPr="00EE6E13" w:rsidRDefault="00520204" w:rsidP="00335BF6">
            <w:r w:rsidRPr="00EE6E13">
              <w:t> </w:t>
            </w:r>
          </w:p>
        </w:tc>
        <w:tc>
          <w:tcPr>
            <w:tcW w:w="997" w:type="pct"/>
            <w:gridSpan w:val="4"/>
            <w:shd w:val="clear" w:color="auto" w:fill="auto"/>
            <w:vAlign w:val="center"/>
            <w:hideMark/>
          </w:tcPr>
          <w:p w:rsidR="00520204" w:rsidRPr="00EE6E13" w:rsidRDefault="00520204" w:rsidP="00335BF6">
            <w:r w:rsidRPr="00EE6E13">
              <w:t xml:space="preserve">  Year 1 </w:t>
            </w:r>
          </w:p>
        </w:tc>
      </w:tr>
      <w:tr w:rsidR="00520204" w:rsidRPr="00EE6E13" w:rsidTr="00335BF6">
        <w:trPr>
          <w:trHeight w:val="70"/>
        </w:trPr>
        <w:tc>
          <w:tcPr>
            <w:tcW w:w="758" w:type="pct"/>
            <w:shd w:val="clear" w:color="auto" w:fill="auto"/>
            <w:vAlign w:val="center"/>
            <w:hideMark/>
          </w:tcPr>
          <w:p w:rsidR="00520204" w:rsidRPr="00EE6E13" w:rsidRDefault="00520204" w:rsidP="00335BF6">
            <w:r w:rsidRPr="00EE6E13">
              <w:t> </w:t>
            </w:r>
          </w:p>
        </w:tc>
        <w:tc>
          <w:tcPr>
            <w:tcW w:w="1333" w:type="pct"/>
            <w:vMerge/>
            <w:shd w:val="clear" w:color="auto" w:fill="auto"/>
            <w:vAlign w:val="center"/>
            <w:hideMark/>
          </w:tcPr>
          <w:p w:rsidR="00520204" w:rsidRPr="00EE6E13" w:rsidRDefault="00520204" w:rsidP="00335BF6"/>
        </w:tc>
        <w:tc>
          <w:tcPr>
            <w:tcW w:w="1400" w:type="pct"/>
            <w:shd w:val="clear" w:color="auto" w:fill="auto"/>
            <w:vAlign w:val="center"/>
            <w:hideMark/>
          </w:tcPr>
          <w:p w:rsidR="00520204" w:rsidRPr="00EE6E13" w:rsidRDefault="00520204" w:rsidP="00335BF6">
            <w:r w:rsidRPr="00EE6E13">
              <w:t> </w:t>
            </w:r>
          </w:p>
        </w:tc>
        <w:tc>
          <w:tcPr>
            <w:tcW w:w="512" w:type="pct"/>
            <w:shd w:val="clear" w:color="auto" w:fill="auto"/>
            <w:vAlign w:val="center"/>
            <w:hideMark/>
          </w:tcPr>
          <w:p w:rsidR="00520204" w:rsidRPr="00EE6E13" w:rsidRDefault="00520204" w:rsidP="00335BF6">
            <w:r w:rsidRPr="00EE6E13">
              <w:t xml:space="preserve">Cost </w:t>
            </w:r>
          </w:p>
        </w:tc>
        <w:tc>
          <w:tcPr>
            <w:tcW w:w="273" w:type="pct"/>
            <w:shd w:val="clear" w:color="auto" w:fill="auto"/>
            <w:vAlign w:val="center"/>
            <w:hideMark/>
          </w:tcPr>
          <w:p w:rsidR="00520204" w:rsidRPr="00EE6E13" w:rsidRDefault="00520204" w:rsidP="00335BF6">
            <w:r w:rsidRPr="00EE6E13">
              <w:t>Q1</w:t>
            </w:r>
          </w:p>
        </w:tc>
        <w:tc>
          <w:tcPr>
            <w:tcW w:w="239" w:type="pct"/>
            <w:shd w:val="clear" w:color="auto" w:fill="auto"/>
            <w:vAlign w:val="center"/>
            <w:hideMark/>
          </w:tcPr>
          <w:p w:rsidR="00520204" w:rsidRPr="00EE6E13" w:rsidRDefault="00520204" w:rsidP="00335BF6">
            <w:r w:rsidRPr="00EE6E13">
              <w:t>Q2</w:t>
            </w:r>
          </w:p>
        </w:tc>
        <w:tc>
          <w:tcPr>
            <w:tcW w:w="240" w:type="pct"/>
            <w:shd w:val="clear" w:color="auto" w:fill="auto"/>
            <w:vAlign w:val="center"/>
            <w:hideMark/>
          </w:tcPr>
          <w:p w:rsidR="00520204" w:rsidRPr="00EE6E13" w:rsidRDefault="00520204" w:rsidP="00335BF6">
            <w:r w:rsidRPr="00EE6E13">
              <w:t>Q3</w:t>
            </w:r>
          </w:p>
        </w:tc>
        <w:tc>
          <w:tcPr>
            <w:tcW w:w="245" w:type="pct"/>
            <w:shd w:val="clear" w:color="auto" w:fill="auto"/>
            <w:vAlign w:val="center"/>
            <w:hideMark/>
          </w:tcPr>
          <w:p w:rsidR="00520204" w:rsidRPr="00EE6E13" w:rsidRDefault="00520204" w:rsidP="00335BF6">
            <w:r w:rsidRPr="00EE6E13">
              <w:t>Q4</w:t>
            </w:r>
          </w:p>
        </w:tc>
      </w:tr>
      <w:tr w:rsidR="00520204" w:rsidRPr="00EE6E13" w:rsidTr="00335BF6">
        <w:trPr>
          <w:trHeight w:val="260"/>
        </w:trPr>
        <w:tc>
          <w:tcPr>
            <w:tcW w:w="758" w:type="pct"/>
            <w:vMerge w:val="restart"/>
            <w:shd w:val="clear" w:color="auto" w:fill="auto"/>
            <w:vAlign w:val="center"/>
            <w:hideMark/>
          </w:tcPr>
          <w:p w:rsidR="00520204" w:rsidRPr="00EE6E13" w:rsidRDefault="00520204" w:rsidP="00335BF6">
            <w:r w:rsidRPr="00EE6E13">
              <w:t>Human Resource Development</w:t>
            </w:r>
          </w:p>
        </w:tc>
        <w:tc>
          <w:tcPr>
            <w:tcW w:w="1333" w:type="pct"/>
            <w:shd w:val="clear" w:color="auto" w:fill="auto"/>
            <w:vAlign w:val="center"/>
            <w:hideMark/>
          </w:tcPr>
          <w:p w:rsidR="00520204" w:rsidRPr="00EE6E13" w:rsidRDefault="00520204" w:rsidP="00335BF6">
            <w:r w:rsidRPr="00EE6E13">
              <w:rPr>
                <w:lang w:val="en-GB"/>
              </w:rPr>
              <w:t>Records Management System established</w:t>
            </w:r>
          </w:p>
        </w:tc>
        <w:tc>
          <w:tcPr>
            <w:tcW w:w="1400" w:type="pct"/>
            <w:shd w:val="clear" w:color="auto" w:fill="auto"/>
            <w:vAlign w:val="center"/>
            <w:hideMark/>
          </w:tcPr>
          <w:p w:rsidR="00520204" w:rsidRPr="00EE6E13" w:rsidRDefault="00520204" w:rsidP="00335BF6">
            <w:r w:rsidRPr="00EE6E13">
              <w:rPr>
                <w:lang w:val="en-GB"/>
              </w:rPr>
              <w:t>Number of RMS established</w:t>
            </w:r>
          </w:p>
        </w:tc>
        <w:tc>
          <w:tcPr>
            <w:tcW w:w="512" w:type="pct"/>
            <w:shd w:val="clear" w:color="auto" w:fill="auto"/>
            <w:vAlign w:val="center"/>
            <w:hideMark/>
          </w:tcPr>
          <w:p w:rsidR="00520204" w:rsidRPr="00EE6E13" w:rsidRDefault="00520204" w:rsidP="00335BF6">
            <w:r w:rsidRPr="00EE6E13">
              <w:rPr>
                <w:lang w:val="en-GB"/>
              </w:rPr>
              <w:t>12,000,000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107"/>
        </w:trPr>
        <w:tc>
          <w:tcPr>
            <w:tcW w:w="758" w:type="pct"/>
            <w:vMerge/>
            <w:shd w:val="clear" w:color="auto" w:fill="auto"/>
            <w:vAlign w:val="center"/>
            <w:hideMark/>
          </w:tcPr>
          <w:p w:rsidR="00520204" w:rsidRPr="00EE6E13" w:rsidRDefault="00520204" w:rsidP="00335BF6"/>
        </w:tc>
        <w:tc>
          <w:tcPr>
            <w:tcW w:w="1333" w:type="pct"/>
            <w:shd w:val="clear" w:color="auto" w:fill="auto"/>
            <w:vAlign w:val="center"/>
            <w:hideMark/>
          </w:tcPr>
          <w:p w:rsidR="00520204" w:rsidRPr="00EE6E13" w:rsidRDefault="00520204" w:rsidP="00335BF6">
            <w:r w:rsidRPr="00EE6E13">
              <w:t xml:space="preserve">Mental wellness &amp; Counselling Unit established </w:t>
            </w:r>
          </w:p>
        </w:tc>
        <w:tc>
          <w:tcPr>
            <w:tcW w:w="1400" w:type="pct"/>
            <w:shd w:val="clear" w:color="auto" w:fill="auto"/>
            <w:vAlign w:val="center"/>
            <w:hideMark/>
          </w:tcPr>
          <w:p w:rsidR="00520204" w:rsidRPr="00EE6E13" w:rsidRDefault="00520204" w:rsidP="00335BF6">
            <w:r w:rsidRPr="00EE6E13">
              <w:rPr>
                <w:lang w:val="en-GB"/>
              </w:rPr>
              <w:t xml:space="preserve">Number of Mental wellness &amp; Counselling Unit established </w:t>
            </w:r>
          </w:p>
        </w:tc>
        <w:tc>
          <w:tcPr>
            <w:tcW w:w="512" w:type="pct"/>
            <w:shd w:val="clear" w:color="auto" w:fill="auto"/>
            <w:vAlign w:val="center"/>
            <w:hideMark/>
          </w:tcPr>
          <w:p w:rsidR="00520204" w:rsidRPr="00EE6E13" w:rsidRDefault="00520204" w:rsidP="00335BF6">
            <w:r w:rsidRPr="00EE6E13">
              <w:rPr>
                <w:lang w:val="en-GB"/>
              </w:rPr>
              <w:t>3,000,000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332"/>
        </w:trPr>
        <w:tc>
          <w:tcPr>
            <w:tcW w:w="758" w:type="pct"/>
            <w:vMerge/>
            <w:shd w:val="clear" w:color="auto" w:fill="auto"/>
            <w:vAlign w:val="center"/>
            <w:hideMark/>
          </w:tcPr>
          <w:p w:rsidR="00520204" w:rsidRPr="00EE6E13" w:rsidRDefault="00520204" w:rsidP="00335BF6"/>
        </w:tc>
        <w:tc>
          <w:tcPr>
            <w:tcW w:w="1333" w:type="pct"/>
            <w:shd w:val="clear" w:color="auto" w:fill="auto"/>
            <w:vAlign w:val="center"/>
            <w:hideMark/>
          </w:tcPr>
          <w:p w:rsidR="00520204" w:rsidRPr="00EE6E13" w:rsidRDefault="00520204" w:rsidP="00335BF6">
            <w:r w:rsidRPr="00EE6E13">
              <w:t>Departmental structures and designs reviewed</w:t>
            </w:r>
          </w:p>
        </w:tc>
        <w:tc>
          <w:tcPr>
            <w:tcW w:w="1400" w:type="pct"/>
            <w:shd w:val="clear" w:color="auto" w:fill="auto"/>
            <w:vAlign w:val="center"/>
            <w:hideMark/>
          </w:tcPr>
          <w:p w:rsidR="00520204" w:rsidRPr="00EE6E13" w:rsidRDefault="00520204" w:rsidP="00335BF6">
            <w:r w:rsidRPr="00EE6E13">
              <w:t>Number of departmental structures and designs reviewed</w:t>
            </w:r>
          </w:p>
        </w:tc>
        <w:tc>
          <w:tcPr>
            <w:tcW w:w="512" w:type="pct"/>
            <w:shd w:val="clear" w:color="auto" w:fill="auto"/>
            <w:vAlign w:val="center"/>
            <w:hideMark/>
          </w:tcPr>
          <w:p w:rsidR="00520204" w:rsidRPr="00EE6E13" w:rsidRDefault="00520204" w:rsidP="00335BF6">
            <w:r w:rsidRPr="00EE6E13">
              <w:rPr>
                <w:lang w:val="en-GB"/>
              </w:rPr>
              <w:t>500,000</w:t>
            </w:r>
          </w:p>
        </w:tc>
        <w:tc>
          <w:tcPr>
            <w:tcW w:w="273" w:type="pct"/>
            <w:shd w:val="clear" w:color="auto" w:fill="auto"/>
            <w:vAlign w:val="center"/>
            <w:hideMark/>
          </w:tcPr>
          <w:p w:rsidR="00520204" w:rsidRPr="00EE6E13" w:rsidRDefault="00520204" w:rsidP="00335BF6">
            <w:r w:rsidRPr="00EE6E13">
              <w:rPr>
                <w:lang w:val="en-GB"/>
              </w:rPr>
              <w:t>3</w:t>
            </w:r>
          </w:p>
        </w:tc>
        <w:tc>
          <w:tcPr>
            <w:tcW w:w="239" w:type="pct"/>
            <w:shd w:val="clear" w:color="auto" w:fill="auto"/>
            <w:vAlign w:val="center"/>
            <w:hideMark/>
          </w:tcPr>
          <w:p w:rsidR="00520204" w:rsidRPr="00EE6E13" w:rsidRDefault="00520204" w:rsidP="00335BF6">
            <w:r w:rsidRPr="00EE6E13">
              <w:rPr>
                <w:lang w:val="en-GB"/>
              </w:rPr>
              <w:t>3</w:t>
            </w:r>
          </w:p>
        </w:tc>
        <w:tc>
          <w:tcPr>
            <w:tcW w:w="240" w:type="pct"/>
            <w:shd w:val="clear" w:color="auto" w:fill="auto"/>
            <w:vAlign w:val="center"/>
            <w:hideMark/>
          </w:tcPr>
          <w:p w:rsidR="00520204" w:rsidRPr="00EE6E13" w:rsidRDefault="00520204" w:rsidP="00335BF6">
            <w:r w:rsidRPr="00EE6E13">
              <w:rPr>
                <w:lang w:val="en-GB"/>
              </w:rPr>
              <w:t>3</w:t>
            </w:r>
          </w:p>
        </w:tc>
        <w:tc>
          <w:tcPr>
            <w:tcW w:w="245" w:type="pct"/>
            <w:shd w:val="clear" w:color="auto" w:fill="auto"/>
            <w:vAlign w:val="center"/>
            <w:hideMark/>
          </w:tcPr>
          <w:p w:rsidR="00520204" w:rsidRPr="00EE6E13" w:rsidRDefault="00520204" w:rsidP="00335BF6">
            <w:r w:rsidRPr="00EE6E13">
              <w:rPr>
                <w:lang w:val="en-GB"/>
              </w:rPr>
              <w:t>3</w:t>
            </w:r>
          </w:p>
        </w:tc>
      </w:tr>
      <w:tr w:rsidR="00520204" w:rsidRPr="00EE6E13" w:rsidTr="00335BF6">
        <w:trPr>
          <w:trHeight w:val="287"/>
        </w:trPr>
        <w:tc>
          <w:tcPr>
            <w:tcW w:w="758" w:type="pct"/>
            <w:vMerge/>
            <w:shd w:val="clear" w:color="auto" w:fill="auto"/>
            <w:vAlign w:val="center"/>
            <w:hideMark/>
          </w:tcPr>
          <w:p w:rsidR="00520204" w:rsidRPr="00EE6E13" w:rsidRDefault="00520204" w:rsidP="00335BF6"/>
        </w:tc>
        <w:tc>
          <w:tcPr>
            <w:tcW w:w="1333" w:type="pct"/>
            <w:vMerge w:val="restart"/>
            <w:shd w:val="clear" w:color="auto" w:fill="auto"/>
            <w:vAlign w:val="center"/>
            <w:hideMark/>
          </w:tcPr>
          <w:p w:rsidR="00520204" w:rsidRPr="00EE6E13" w:rsidRDefault="00520204" w:rsidP="00335BF6">
            <w:r w:rsidRPr="00EE6E13">
              <w:t xml:space="preserve">Performance management system developed </w:t>
            </w:r>
          </w:p>
        </w:tc>
        <w:tc>
          <w:tcPr>
            <w:tcW w:w="1400" w:type="pct"/>
            <w:shd w:val="clear" w:color="auto" w:fill="auto"/>
            <w:vAlign w:val="center"/>
            <w:hideMark/>
          </w:tcPr>
          <w:p w:rsidR="00520204" w:rsidRPr="00EE6E13" w:rsidRDefault="00520204" w:rsidP="00335BF6">
            <w:r w:rsidRPr="00EE6E13">
              <w:rPr>
                <w:lang w:val="en-GB"/>
              </w:rPr>
              <w:t xml:space="preserve">Number of officers on PC </w:t>
            </w:r>
          </w:p>
        </w:tc>
        <w:tc>
          <w:tcPr>
            <w:tcW w:w="512" w:type="pct"/>
            <w:shd w:val="clear" w:color="auto" w:fill="auto"/>
            <w:vAlign w:val="center"/>
            <w:hideMark/>
          </w:tcPr>
          <w:p w:rsidR="00520204" w:rsidRPr="00EE6E13" w:rsidRDefault="00520204" w:rsidP="00335BF6">
            <w:r w:rsidRPr="00EE6E13">
              <w:rPr>
                <w:lang w:val="en-GB"/>
              </w:rPr>
              <w:t>15,000,000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350"/>
        </w:trPr>
        <w:tc>
          <w:tcPr>
            <w:tcW w:w="758" w:type="pct"/>
            <w:vMerge/>
            <w:shd w:val="clear" w:color="auto" w:fill="auto"/>
            <w:vAlign w:val="center"/>
            <w:hideMark/>
          </w:tcPr>
          <w:p w:rsidR="00520204" w:rsidRPr="00EE6E13" w:rsidRDefault="00520204" w:rsidP="00335BF6"/>
        </w:tc>
        <w:tc>
          <w:tcPr>
            <w:tcW w:w="1333" w:type="pct"/>
            <w:vMerge/>
            <w:shd w:val="clear" w:color="auto" w:fill="auto"/>
            <w:vAlign w:val="center"/>
            <w:hideMark/>
          </w:tcPr>
          <w:p w:rsidR="00520204" w:rsidRPr="00EE6E13" w:rsidRDefault="00520204" w:rsidP="00335BF6"/>
        </w:tc>
        <w:tc>
          <w:tcPr>
            <w:tcW w:w="1400" w:type="pct"/>
            <w:shd w:val="clear" w:color="auto" w:fill="auto"/>
            <w:vAlign w:val="center"/>
            <w:hideMark/>
          </w:tcPr>
          <w:p w:rsidR="00520204" w:rsidRPr="00EE6E13" w:rsidRDefault="00520204" w:rsidP="00335BF6">
            <w:r w:rsidRPr="00EE6E13">
              <w:rPr>
                <w:lang w:val="en-GB"/>
              </w:rPr>
              <w:t>NO. of pc reports developed</w:t>
            </w:r>
          </w:p>
        </w:tc>
        <w:tc>
          <w:tcPr>
            <w:tcW w:w="512" w:type="pct"/>
            <w:shd w:val="clear" w:color="auto" w:fill="auto"/>
            <w:vAlign w:val="center"/>
            <w:hideMark/>
          </w:tcPr>
          <w:p w:rsidR="00520204" w:rsidRPr="00EE6E13" w:rsidRDefault="00520204" w:rsidP="00335BF6">
            <w:r w:rsidRPr="00EE6E13">
              <w:rPr>
                <w:lang w:val="en-GB"/>
              </w:rPr>
              <w:t>2,000,000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350"/>
        </w:trPr>
        <w:tc>
          <w:tcPr>
            <w:tcW w:w="758" w:type="pct"/>
            <w:vMerge/>
            <w:shd w:val="clear" w:color="auto" w:fill="auto"/>
            <w:vAlign w:val="center"/>
            <w:hideMark/>
          </w:tcPr>
          <w:p w:rsidR="00520204" w:rsidRPr="00EE6E13" w:rsidRDefault="00520204" w:rsidP="00335BF6"/>
        </w:tc>
        <w:tc>
          <w:tcPr>
            <w:tcW w:w="1333" w:type="pct"/>
            <w:shd w:val="clear" w:color="auto" w:fill="auto"/>
            <w:vAlign w:val="center"/>
            <w:hideMark/>
          </w:tcPr>
          <w:p w:rsidR="00520204" w:rsidRPr="00EE6E13" w:rsidRDefault="00520204" w:rsidP="00335BF6">
            <w:r w:rsidRPr="00EE6E13">
              <w:t xml:space="preserve"> Staff Performance Appraisal conducted</w:t>
            </w:r>
          </w:p>
        </w:tc>
        <w:tc>
          <w:tcPr>
            <w:tcW w:w="1400" w:type="pct"/>
            <w:shd w:val="clear" w:color="auto" w:fill="auto"/>
            <w:vAlign w:val="center"/>
            <w:hideMark/>
          </w:tcPr>
          <w:p w:rsidR="00520204" w:rsidRPr="00EE6E13" w:rsidRDefault="00520204" w:rsidP="00335BF6">
            <w:r w:rsidRPr="00EE6E13">
              <w:t>Number of officers appraised</w:t>
            </w:r>
          </w:p>
        </w:tc>
        <w:tc>
          <w:tcPr>
            <w:tcW w:w="512" w:type="pct"/>
            <w:shd w:val="clear" w:color="auto" w:fill="auto"/>
            <w:vAlign w:val="center"/>
            <w:hideMark/>
          </w:tcPr>
          <w:p w:rsidR="00520204" w:rsidRPr="00EE6E13" w:rsidRDefault="00520204" w:rsidP="00335BF6">
            <w:r w:rsidRPr="00EE6E13">
              <w:rPr>
                <w:lang w:val="en-GB"/>
              </w:rPr>
              <w:t>6,000,000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70"/>
        </w:trPr>
        <w:tc>
          <w:tcPr>
            <w:tcW w:w="758" w:type="pct"/>
            <w:vMerge/>
            <w:shd w:val="clear" w:color="auto" w:fill="auto"/>
            <w:vAlign w:val="center"/>
            <w:hideMark/>
          </w:tcPr>
          <w:p w:rsidR="00520204" w:rsidRPr="00EE6E13" w:rsidRDefault="00520204" w:rsidP="00335BF6"/>
        </w:tc>
        <w:tc>
          <w:tcPr>
            <w:tcW w:w="1333" w:type="pct"/>
            <w:vMerge w:val="restart"/>
            <w:shd w:val="clear" w:color="auto" w:fill="auto"/>
            <w:vAlign w:val="center"/>
            <w:hideMark/>
          </w:tcPr>
          <w:p w:rsidR="00520204" w:rsidRPr="00EE6E13" w:rsidRDefault="00520204" w:rsidP="00335BF6">
            <w:r w:rsidRPr="00EE6E13">
              <w:t xml:space="preserve">Staff welfare system developed </w:t>
            </w:r>
          </w:p>
        </w:tc>
        <w:tc>
          <w:tcPr>
            <w:tcW w:w="1400" w:type="pct"/>
            <w:vMerge w:val="restart"/>
            <w:shd w:val="clear" w:color="auto" w:fill="auto"/>
            <w:vAlign w:val="center"/>
            <w:hideMark/>
          </w:tcPr>
          <w:p w:rsidR="00520204" w:rsidRPr="00EE6E13" w:rsidRDefault="00520204" w:rsidP="00335BF6">
            <w:r w:rsidRPr="00EE6E13">
              <w:rPr>
                <w:lang w:val="en-GB"/>
              </w:rPr>
              <w:t xml:space="preserve">Number of Staff Welfare Associations </w:t>
            </w:r>
            <w:r w:rsidRPr="00EE6E13">
              <w:rPr>
                <w:lang w:val="en-GB"/>
              </w:rPr>
              <w:lastRenderedPageBreak/>
              <w:t>established</w:t>
            </w:r>
          </w:p>
        </w:tc>
        <w:tc>
          <w:tcPr>
            <w:tcW w:w="512" w:type="pct"/>
            <w:shd w:val="clear" w:color="auto" w:fill="auto"/>
            <w:vAlign w:val="center"/>
            <w:hideMark/>
          </w:tcPr>
          <w:p w:rsidR="00520204" w:rsidRPr="00EE6E13" w:rsidRDefault="00520204" w:rsidP="00335BF6">
            <w:r w:rsidRPr="00EE6E13">
              <w:rPr>
                <w:lang w:val="en-GB"/>
              </w:rPr>
              <w:lastRenderedPageBreak/>
              <w:t>15,000,000</w:t>
            </w:r>
          </w:p>
        </w:tc>
        <w:tc>
          <w:tcPr>
            <w:tcW w:w="273" w:type="pct"/>
            <w:vMerge w:val="restart"/>
            <w:shd w:val="clear" w:color="auto" w:fill="auto"/>
            <w:vAlign w:val="center"/>
            <w:hideMark/>
          </w:tcPr>
          <w:p w:rsidR="00520204" w:rsidRPr="00EE6E13" w:rsidRDefault="00520204" w:rsidP="00335BF6">
            <w:r w:rsidRPr="00EE6E13">
              <w:rPr>
                <w:lang w:val="en-GB"/>
              </w:rPr>
              <w:t>1</w:t>
            </w:r>
          </w:p>
        </w:tc>
        <w:tc>
          <w:tcPr>
            <w:tcW w:w="239" w:type="pct"/>
            <w:vMerge w:val="restart"/>
            <w:shd w:val="clear" w:color="auto" w:fill="auto"/>
            <w:vAlign w:val="center"/>
            <w:hideMark/>
          </w:tcPr>
          <w:p w:rsidR="00520204" w:rsidRPr="00EE6E13" w:rsidRDefault="00520204" w:rsidP="00335BF6">
            <w:r w:rsidRPr="00EE6E13">
              <w:rPr>
                <w:lang w:val="en-GB"/>
              </w:rPr>
              <w:t>0</w:t>
            </w:r>
          </w:p>
        </w:tc>
        <w:tc>
          <w:tcPr>
            <w:tcW w:w="240" w:type="pct"/>
            <w:vMerge w:val="restart"/>
            <w:shd w:val="clear" w:color="auto" w:fill="auto"/>
            <w:vAlign w:val="center"/>
            <w:hideMark/>
          </w:tcPr>
          <w:p w:rsidR="00520204" w:rsidRPr="00EE6E13" w:rsidRDefault="00520204" w:rsidP="00335BF6">
            <w:r w:rsidRPr="00EE6E13">
              <w:rPr>
                <w:lang w:val="en-GB"/>
              </w:rPr>
              <w:t>0</w:t>
            </w:r>
          </w:p>
        </w:tc>
        <w:tc>
          <w:tcPr>
            <w:tcW w:w="245" w:type="pct"/>
            <w:vMerge w:val="restar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330"/>
        </w:trPr>
        <w:tc>
          <w:tcPr>
            <w:tcW w:w="758" w:type="pct"/>
            <w:vMerge/>
            <w:shd w:val="clear" w:color="auto" w:fill="auto"/>
            <w:vAlign w:val="center"/>
            <w:hideMark/>
          </w:tcPr>
          <w:p w:rsidR="00520204" w:rsidRPr="00EE6E13" w:rsidRDefault="00520204" w:rsidP="00335BF6"/>
        </w:tc>
        <w:tc>
          <w:tcPr>
            <w:tcW w:w="1333" w:type="pct"/>
            <w:vMerge/>
            <w:shd w:val="clear" w:color="auto" w:fill="auto"/>
            <w:vAlign w:val="center"/>
            <w:hideMark/>
          </w:tcPr>
          <w:p w:rsidR="00520204" w:rsidRPr="00EE6E13" w:rsidRDefault="00520204" w:rsidP="00335BF6"/>
        </w:tc>
        <w:tc>
          <w:tcPr>
            <w:tcW w:w="1400" w:type="pct"/>
            <w:vMerge/>
            <w:shd w:val="clear" w:color="auto" w:fill="auto"/>
            <w:vAlign w:val="center"/>
            <w:hideMark/>
          </w:tcPr>
          <w:p w:rsidR="00520204" w:rsidRPr="00EE6E13" w:rsidRDefault="00520204" w:rsidP="00335BF6"/>
        </w:tc>
        <w:tc>
          <w:tcPr>
            <w:tcW w:w="512" w:type="pct"/>
            <w:shd w:val="clear" w:color="auto" w:fill="auto"/>
            <w:vAlign w:val="center"/>
            <w:hideMark/>
          </w:tcPr>
          <w:p w:rsidR="00520204" w:rsidRPr="00EE6E13" w:rsidRDefault="00520204" w:rsidP="00335BF6">
            <w:r w:rsidRPr="00EE6E13">
              <w:t> </w:t>
            </w:r>
          </w:p>
        </w:tc>
        <w:tc>
          <w:tcPr>
            <w:tcW w:w="273" w:type="pct"/>
            <w:vMerge/>
            <w:shd w:val="clear" w:color="auto" w:fill="auto"/>
            <w:vAlign w:val="center"/>
            <w:hideMark/>
          </w:tcPr>
          <w:p w:rsidR="00520204" w:rsidRPr="00EE6E13" w:rsidRDefault="00520204" w:rsidP="00335BF6"/>
        </w:tc>
        <w:tc>
          <w:tcPr>
            <w:tcW w:w="239" w:type="pct"/>
            <w:vMerge/>
            <w:shd w:val="clear" w:color="auto" w:fill="auto"/>
            <w:vAlign w:val="center"/>
            <w:hideMark/>
          </w:tcPr>
          <w:p w:rsidR="00520204" w:rsidRPr="00EE6E13" w:rsidRDefault="00520204" w:rsidP="00335BF6"/>
        </w:tc>
        <w:tc>
          <w:tcPr>
            <w:tcW w:w="240" w:type="pct"/>
            <w:vMerge/>
            <w:shd w:val="clear" w:color="auto" w:fill="auto"/>
            <w:vAlign w:val="center"/>
            <w:hideMark/>
          </w:tcPr>
          <w:p w:rsidR="00520204" w:rsidRPr="00EE6E13" w:rsidRDefault="00520204" w:rsidP="00335BF6"/>
        </w:tc>
        <w:tc>
          <w:tcPr>
            <w:tcW w:w="245" w:type="pct"/>
            <w:vMerge/>
            <w:shd w:val="clear" w:color="auto" w:fill="auto"/>
            <w:vAlign w:val="center"/>
            <w:hideMark/>
          </w:tcPr>
          <w:p w:rsidR="00520204" w:rsidRPr="00EE6E13" w:rsidRDefault="00520204" w:rsidP="00335BF6"/>
        </w:tc>
      </w:tr>
      <w:tr w:rsidR="00520204" w:rsidRPr="00EE6E13" w:rsidTr="00335BF6">
        <w:trPr>
          <w:trHeight w:val="260"/>
        </w:trPr>
        <w:tc>
          <w:tcPr>
            <w:tcW w:w="758" w:type="pct"/>
            <w:vMerge/>
            <w:shd w:val="clear" w:color="auto" w:fill="auto"/>
            <w:vAlign w:val="center"/>
            <w:hideMark/>
          </w:tcPr>
          <w:p w:rsidR="00520204" w:rsidRPr="00EE6E13" w:rsidRDefault="00520204" w:rsidP="00335BF6"/>
        </w:tc>
        <w:tc>
          <w:tcPr>
            <w:tcW w:w="1333" w:type="pct"/>
            <w:vMerge/>
            <w:shd w:val="clear" w:color="auto" w:fill="auto"/>
            <w:vAlign w:val="center"/>
            <w:hideMark/>
          </w:tcPr>
          <w:p w:rsidR="00520204" w:rsidRPr="00EE6E13" w:rsidRDefault="00520204" w:rsidP="00335BF6"/>
        </w:tc>
        <w:tc>
          <w:tcPr>
            <w:tcW w:w="1400" w:type="pct"/>
            <w:shd w:val="clear" w:color="auto" w:fill="auto"/>
            <w:vAlign w:val="center"/>
            <w:hideMark/>
          </w:tcPr>
          <w:p w:rsidR="00520204" w:rsidRPr="00EE6E13" w:rsidRDefault="00520204" w:rsidP="00335BF6">
            <w:r w:rsidRPr="00EE6E13">
              <w:rPr>
                <w:lang w:val="en-GB"/>
              </w:rPr>
              <w:t>Number of  HIV &amp;AIDs awareness carried out</w:t>
            </w:r>
          </w:p>
        </w:tc>
        <w:tc>
          <w:tcPr>
            <w:tcW w:w="512" w:type="pct"/>
            <w:shd w:val="clear" w:color="auto" w:fill="auto"/>
            <w:vAlign w:val="center"/>
            <w:hideMark/>
          </w:tcPr>
          <w:p w:rsidR="00520204" w:rsidRPr="00EE6E13" w:rsidRDefault="00520204" w:rsidP="00335BF6">
            <w:r w:rsidRPr="00EE6E13">
              <w:rPr>
                <w:lang w:val="en-GB"/>
              </w:rPr>
              <w:t>2,000,000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260"/>
        </w:trPr>
        <w:tc>
          <w:tcPr>
            <w:tcW w:w="758" w:type="pct"/>
            <w:vMerge/>
            <w:shd w:val="clear" w:color="auto" w:fill="auto"/>
            <w:vAlign w:val="center"/>
            <w:hideMark/>
          </w:tcPr>
          <w:p w:rsidR="00520204" w:rsidRPr="00EE6E13" w:rsidRDefault="00520204" w:rsidP="00335BF6"/>
        </w:tc>
        <w:tc>
          <w:tcPr>
            <w:tcW w:w="1333" w:type="pct"/>
            <w:vMerge/>
            <w:shd w:val="clear" w:color="auto" w:fill="auto"/>
            <w:vAlign w:val="center"/>
            <w:hideMark/>
          </w:tcPr>
          <w:p w:rsidR="00520204" w:rsidRPr="00EE6E13" w:rsidRDefault="00520204" w:rsidP="00335BF6"/>
        </w:tc>
        <w:tc>
          <w:tcPr>
            <w:tcW w:w="1400" w:type="pct"/>
            <w:shd w:val="clear" w:color="auto" w:fill="auto"/>
            <w:vAlign w:val="center"/>
            <w:hideMark/>
          </w:tcPr>
          <w:p w:rsidR="00520204" w:rsidRPr="00EE6E13" w:rsidRDefault="00520204" w:rsidP="00335BF6">
            <w:r w:rsidRPr="00EE6E13">
              <w:rPr>
                <w:lang w:val="en-GB"/>
              </w:rPr>
              <w:t>Number of work environment programmes carried out</w:t>
            </w:r>
          </w:p>
        </w:tc>
        <w:tc>
          <w:tcPr>
            <w:tcW w:w="512" w:type="pct"/>
            <w:shd w:val="clear" w:color="auto" w:fill="auto"/>
            <w:vAlign w:val="center"/>
            <w:hideMark/>
          </w:tcPr>
          <w:p w:rsidR="00520204" w:rsidRPr="00EE6E13" w:rsidRDefault="00520204" w:rsidP="00335BF6">
            <w:r w:rsidRPr="00EE6E13">
              <w:rPr>
                <w:lang w:val="en-GB"/>
              </w:rPr>
              <w:t>2,000,000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80"/>
        </w:trPr>
        <w:tc>
          <w:tcPr>
            <w:tcW w:w="758" w:type="pct"/>
            <w:vMerge/>
            <w:shd w:val="clear" w:color="auto" w:fill="auto"/>
            <w:vAlign w:val="center"/>
            <w:hideMark/>
          </w:tcPr>
          <w:p w:rsidR="00520204" w:rsidRPr="00EE6E13" w:rsidRDefault="00520204" w:rsidP="00335BF6"/>
        </w:tc>
        <w:tc>
          <w:tcPr>
            <w:tcW w:w="1333" w:type="pct"/>
            <w:shd w:val="clear" w:color="auto" w:fill="auto"/>
            <w:vAlign w:val="center"/>
            <w:hideMark/>
          </w:tcPr>
          <w:p w:rsidR="00520204" w:rsidRPr="00EE6E13" w:rsidRDefault="00520204" w:rsidP="00335BF6">
            <w:r w:rsidRPr="00EE6E13">
              <w:t>Employee exit management programs developed</w:t>
            </w:r>
          </w:p>
        </w:tc>
        <w:tc>
          <w:tcPr>
            <w:tcW w:w="1400" w:type="pct"/>
            <w:shd w:val="clear" w:color="auto" w:fill="auto"/>
            <w:vAlign w:val="center"/>
            <w:hideMark/>
          </w:tcPr>
          <w:p w:rsidR="00520204" w:rsidRPr="00EE6E13" w:rsidRDefault="00520204" w:rsidP="00335BF6">
            <w:r w:rsidRPr="00EE6E13">
              <w:t>No Employees prepared for exit</w:t>
            </w:r>
          </w:p>
        </w:tc>
        <w:tc>
          <w:tcPr>
            <w:tcW w:w="512" w:type="pct"/>
            <w:shd w:val="clear" w:color="auto" w:fill="auto"/>
            <w:vAlign w:val="center"/>
            <w:hideMark/>
          </w:tcPr>
          <w:p w:rsidR="00520204" w:rsidRPr="00EE6E13" w:rsidRDefault="00520204" w:rsidP="00335BF6">
            <w:r w:rsidRPr="00EE6E13">
              <w:rPr>
                <w:lang w:val="en-GB"/>
              </w:rPr>
              <w:t>4,000,000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1</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70"/>
        </w:trPr>
        <w:tc>
          <w:tcPr>
            <w:tcW w:w="758" w:type="pct"/>
            <w:vMerge/>
            <w:shd w:val="clear" w:color="auto" w:fill="auto"/>
            <w:vAlign w:val="center"/>
            <w:hideMark/>
          </w:tcPr>
          <w:p w:rsidR="00520204" w:rsidRPr="00EE6E13" w:rsidRDefault="00520204" w:rsidP="00335BF6"/>
        </w:tc>
        <w:tc>
          <w:tcPr>
            <w:tcW w:w="1333" w:type="pct"/>
            <w:shd w:val="clear" w:color="auto" w:fill="auto"/>
            <w:vAlign w:val="center"/>
            <w:hideMark/>
          </w:tcPr>
          <w:p w:rsidR="00520204" w:rsidRPr="00EE6E13" w:rsidRDefault="00520204" w:rsidP="00335BF6">
            <w:r w:rsidRPr="00EE6E13">
              <w:t>Annual Staff audit undertaken</w:t>
            </w:r>
          </w:p>
        </w:tc>
        <w:tc>
          <w:tcPr>
            <w:tcW w:w="1400" w:type="pct"/>
            <w:shd w:val="clear" w:color="auto" w:fill="auto"/>
            <w:vAlign w:val="center"/>
            <w:hideMark/>
          </w:tcPr>
          <w:p w:rsidR="00520204" w:rsidRPr="00EE6E13" w:rsidRDefault="00520204" w:rsidP="00335BF6">
            <w:r w:rsidRPr="00EE6E13">
              <w:t>Staff Audits report prepared</w:t>
            </w:r>
          </w:p>
        </w:tc>
        <w:tc>
          <w:tcPr>
            <w:tcW w:w="512" w:type="pct"/>
            <w:shd w:val="clear" w:color="auto" w:fill="auto"/>
            <w:vAlign w:val="center"/>
            <w:hideMark/>
          </w:tcPr>
          <w:p w:rsidR="00520204" w:rsidRPr="00EE6E13" w:rsidRDefault="00520204" w:rsidP="00335BF6">
            <w:r w:rsidRPr="00EE6E13">
              <w:rPr>
                <w:lang w:val="en-GB"/>
              </w:rPr>
              <w:t>10,000,000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70"/>
        </w:trPr>
        <w:tc>
          <w:tcPr>
            <w:tcW w:w="758" w:type="pct"/>
            <w:vMerge/>
            <w:shd w:val="clear" w:color="auto" w:fill="auto"/>
            <w:vAlign w:val="center"/>
            <w:hideMark/>
          </w:tcPr>
          <w:p w:rsidR="00520204" w:rsidRPr="00EE6E13" w:rsidRDefault="00520204" w:rsidP="00335BF6"/>
        </w:tc>
        <w:tc>
          <w:tcPr>
            <w:tcW w:w="1333" w:type="pct"/>
            <w:shd w:val="clear" w:color="auto" w:fill="auto"/>
            <w:vAlign w:val="center"/>
            <w:hideMark/>
          </w:tcPr>
          <w:p w:rsidR="00520204" w:rsidRPr="00EE6E13" w:rsidRDefault="00520204" w:rsidP="00335BF6">
            <w:r w:rsidRPr="00EE6E13">
              <w:t>Continuous professional development program undertaken</w:t>
            </w:r>
          </w:p>
        </w:tc>
        <w:tc>
          <w:tcPr>
            <w:tcW w:w="1400" w:type="pct"/>
            <w:shd w:val="clear" w:color="auto" w:fill="auto"/>
            <w:vAlign w:val="center"/>
            <w:hideMark/>
          </w:tcPr>
          <w:p w:rsidR="00520204" w:rsidRPr="00EE6E13" w:rsidRDefault="00520204" w:rsidP="00335BF6">
            <w:r w:rsidRPr="00EE6E13">
              <w:t>No of officers on CPD program</w:t>
            </w:r>
          </w:p>
        </w:tc>
        <w:tc>
          <w:tcPr>
            <w:tcW w:w="512" w:type="pct"/>
            <w:shd w:val="clear" w:color="auto" w:fill="auto"/>
            <w:vAlign w:val="center"/>
            <w:hideMark/>
          </w:tcPr>
          <w:p w:rsidR="00520204" w:rsidRPr="00EE6E13" w:rsidRDefault="00520204" w:rsidP="00335BF6">
            <w:r w:rsidRPr="00EE6E13">
              <w:rPr>
                <w:lang w:val="en-GB"/>
              </w:rPr>
              <w:t>8,000,000</w:t>
            </w:r>
          </w:p>
        </w:tc>
        <w:tc>
          <w:tcPr>
            <w:tcW w:w="273" w:type="pct"/>
            <w:shd w:val="clear" w:color="auto" w:fill="auto"/>
            <w:vAlign w:val="center"/>
            <w:hideMark/>
          </w:tcPr>
          <w:p w:rsidR="00520204" w:rsidRPr="00EE6E13" w:rsidRDefault="00520204" w:rsidP="00335BF6">
            <w:r w:rsidRPr="00EE6E13">
              <w:rPr>
                <w:lang w:val="en-GB"/>
              </w:rPr>
              <w:t>10</w:t>
            </w:r>
          </w:p>
        </w:tc>
        <w:tc>
          <w:tcPr>
            <w:tcW w:w="239" w:type="pct"/>
            <w:shd w:val="clear" w:color="auto" w:fill="auto"/>
            <w:vAlign w:val="center"/>
            <w:hideMark/>
          </w:tcPr>
          <w:p w:rsidR="00520204" w:rsidRPr="00EE6E13" w:rsidRDefault="00520204" w:rsidP="00335BF6">
            <w:r w:rsidRPr="00EE6E13">
              <w:rPr>
                <w:lang w:val="en-GB"/>
              </w:rPr>
              <w:t>10</w:t>
            </w:r>
          </w:p>
        </w:tc>
        <w:tc>
          <w:tcPr>
            <w:tcW w:w="240" w:type="pct"/>
            <w:shd w:val="clear" w:color="auto" w:fill="auto"/>
            <w:vAlign w:val="center"/>
            <w:hideMark/>
          </w:tcPr>
          <w:p w:rsidR="00520204" w:rsidRPr="00EE6E13" w:rsidRDefault="00520204" w:rsidP="00335BF6">
            <w:r w:rsidRPr="00EE6E13">
              <w:rPr>
                <w:lang w:val="en-GB"/>
              </w:rPr>
              <w:t>10</w:t>
            </w:r>
          </w:p>
        </w:tc>
        <w:tc>
          <w:tcPr>
            <w:tcW w:w="245" w:type="pct"/>
            <w:shd w:val="clear" w:color="auto" w:fill="auto"/>
            <w:vAlign w:val="center"/>
            <w:hideMark/>
          </w:tcPr>
          <w:p w:rsidR="00520204" w:rsidRPr="00EE6E13" w:rsidRDefault="00520204" w:rsidP="00335BF6">
            <w:r w:rsidRPr="00EE6E13">
              <w:rPr>
                <w:lang w:val="en-GB"/>
              </w:rPr>
              <w:t>10</w:t>
            </w:r>
          </w:p>
        </w:tc>
      </w:tr>
      <w:tr w:rsidR="00520204" w:rsidRPr="00EE6E13" w:rsidTr="00335BF6">
        <w:trPr>
          <w:trHeight w:val="70"/>
        </w:trPr>
        <w:tc>
          <w:tcPr>
            <w:tcW w:w="758" w:type="pct"/>
            <w:shd w:val="clear" w:color="auto" w:fill="auto"/>
            <w:vAlign w:val="center"/>
            <w:hideMark/>
          </w:tcPr>
          <w:p w:rsidR="00520204" w:rsidRPr="00EE6E13" w:rsidRDefault="00520204" w:rsidP="00335BF6">
            <w:r w:rsidRPr="00EE6E13">
              <w:rPr>
                <w:lang w:val="en-GB"/>
              </w:rPr>
              <w:t> </w:t>
            </w:r>
          </w:p>
        </w:tc>
        <w:tc>
          <w:tcPr>
            <w:tcW w:w="1333" w:type="pct"/>
            <w:shd w:val="clear" w:color="auto" w:fill="auto"/>
            <w:vAlign w:val="center"/>
            <w:hideMark/>
          </w:tcPr>
          <w:p w:rsidR="00520204" w:rsidRPr="00EE6E13" w:rsidRDefault="00520204" w:rsidP="00335BF6">
            <w:r w:rsidRPr="00EE6E13">
              <w:t>Internship programme</w:t>
            </w:r>
          </w:p>
        </w:tc>
        <w:tc>
          <w:tcPr>
            <w:tcW w:w="1400" w:type="pct"/>
            <w:shd w:val="clear" w:color="auto" w:fill="auto"/>
            <w:vAlign w:val="center"/>
            <w:hideMark/>
          </w:tcPr>
          <w:p w:rsidR="00520204" w:rsidRPr="00EE6E13" w:rsidRDefault="00520204" w:rsidP="00335BF6">
            <w:r w:rsidRPr="00EE6E13">
              <w:t> </w:t>
            </w:r>
          </w:p>
        </w:tc>
        <w:tc>
          <w:tcPr>
            <w:tcW w:w="512" w:type="pct"/>
            <w:shd w:val="clear" w:color="auto" w:fill="auto"/>
            <w:vAlign w:val="center"/>
            <w:hideMark/>
          </w:tcPr>
          <w:p w:rsidR="00520204" w:rsidRPr="00EE6E13" w:rsidRDefault="00520204" w:rsidP="00335BF6">
            <w:r w:rsidRPr="00EE6E13">
              <w:rPr>
                <w:lang w:val="en-GB"/>
              </w:rPr>
              <w:t>15,000,000</w:t>
            </w:r>
          </w:p>
        </w:tc>
        <w:tc>
          <w:tcPr>
            <w:tcW w:w="273" w:type="pct"/>
            <w:shd w:val="clear" w:color="auto" w:fill="auto"/>
            <w:vAlign w:val="center"/>
            <w:hideMark/>
          </w:tcPr>
          <w:p w:rsidR="00520204" w:rsidRPr="00EE6E13" w:rsidRDefault="00520204" w:rsidP="00335BF6">
            <w:r w:rsidRPr="00EE6E13">
              <w:rPr>
                <w:lang w:val="en-GB"/>
              </w:rPr>
              <w:t>50</w:t>
            </w:r>
          </w:p>
        </w:tc>
        <w:tc>
          <w:tcPr>
            <w:tcW w:w="239" w:type="pct"/>
            <w:shd w:val="clear" w:color="auto" w:fill="auto"/>
            <w:vAlign w:val="center"/>
            <w:hideMark/>
          </w:tcPr>
          <w:p w:rsidR="00520204" w:rsidRPr="00EE6E13" w:rsidRDefault="00520204" w:rsidP="00335BF6">
            <w:r w:rsidRPr="00EE6E13">
              <w:rPr>
                <w:lang w:val="en-GB"/>
              </w:rPr>
              <w:t>50</w:t>
            </w:r>
          </w:p>
        </w:tc>
        <w:tc>
          <w:tcPr>
            <w:tcW w:w="240" w:type="pct"/>
            <w:shd w:val="clear" w:color="auto" w:fill="auto"/>
            <w:vAlign w:val="center"/>
            <w:hideMark/>
          </w:tcPr>
          <w:p w:rsidR="00520204" w:rsidRPr="00EE6E13" w:rsidRDefault="00520204" w:rsidP="00335BF6">
            <w:r w:rsidRPr="00EE6E13">
              <w:rPr>
                <w:lang w:val="en-GB"/>
              </w:rPr>
              <w:t>50</w:t>
            </w:r>
          </w:p>
        </w:tc>
        <w:tc>
          <w:tcPr>
            <w:tcW w:w="245" w:type="pct"/>
            <w:shd w:val="clear" w:color="auto" w:fill="auto"/>
            <w:vAlign w:val="center"/>
            <w:hideMark/>
          </w:tcPr>
          <w:p w:rsidR="00520204" w:rsidRPr="00EE6E13" w:rsidRDefault="00520204" w:rsidP="00335BF6">
            <w:r w:rsidRPr="00EE6E13">
              <w:rPr>
                <w:lang w:val="en-GB"/>
              </w:rPr>
              <w:t>50</w:t>
            </w:r>
          </w:p>
        </w:tc>
      </w:tr>
      <w:tr w:rsidR="00520204" w:rsidRPr="00EE6E13" w:rsidTr="00335BF6">
        <w:trPr>
          <w:trHeight w:val="70"/>
        </w:trPr>
        <w:tc>
          <w:tcPr>
            <w:tcW w:w="758" w:type="pct"/>
            <w:shd w:val="clear" w:color="auto" w:fill="auto"/>
            <w:vAlign w:val="center"/>
          </w:tcPr>
          <w:p w:rsidR="00520204" w:rsidRPr="00EE6E13" w:rsidRDefault="00520204" w:rsidP="00335BF6">
            <w:pPr>
              <w:rPr>
                <w:lang w:val="en-GB"/>
              </w:rPr>
            </w:pPr>
          </w:p>
        </w:tc>
        <w:tc>
          <w:tcPr>
            <w:tcW w:w="1333" w:type="pct"/>
            <w:shd w:val="clear" w:color="auto" w:fill="auto"/>
            <w:vAlign w:val="center"/>
          </w:tcPr>
          <w:p w:rsidR="00520204" w:rsidRPr="00EE6E13" w:rsidRDefault="00520204" w:rsidP="00335BF6">
            <w:r w:rsidRPr="00EE6E13">
              <w:t>Telephone bills/Cards</w:t>
            </w:r>
          </w:p>
        </w:tc>
        <w:tc>
          <w:tcPr>
            <w:tcW w:w="1400" w:type="pct"/>
            <w:shd w:val="clear" w:color="auto" w:fill="auto"/>
            <w:vAlign w:val="center"/>
          </w:tcPr>
          <w:p w:rsidR="00520204" w:rsidRPr="00EE6E13" w:rsidRDefault="00520204" w:rsidP="00335BF6">
            <w:r w:rsidRPr="00EE6E13">
              <w:t> </w:t>
            </w:r>
          </w:p>
        </w:tc>
        <w:tc>
          <w:tcPr>
            <w:tcW w:w="512" w:type="pct"/>
            <w:shd w:val="clear" w:color="auto" w:fill="auto"/>
            <w:vAlign w:val="center"/>
          </w:tcPr>
          <w:p w:rsidR="00520204" w:rsidRPr="00EE6E13" w:rsidRDefault="00520204" w:rsidP="00335BF6">
            <w:r w:rsidRPr="00EE6E13">
              <w:rPr>
                <w:lang w:val="en-GB"/>
              </w:rPr>
              <w:t>480,000</w:t>
            </w:r>
          </w:p>
        </w:tc>
        <w:tc>
          <w:tcPr>
            <w:tcW w:w="273" w:type="pct"/>
            <w:shd w:val="clear" w:color="auto" w:fill="auto"/>
            <w:vAlign w:val="center"/>
          </w:tcPr>
          <w:p w:rsidR="00520204" w:rsidRPr="00EE6E13" w:rsidRDefault="00520204" w:rsidP="00335BF6">
            <w:r w:rsidRPr="00EE6E13">
              <w:rPr>
                <w:lang w:val="en-GB"/>
              </w:rPr>
              <w:t>3</w:t>
            </w:r>
          </w:p>
        </w:tc>
        <w:tc>
          <w:tcPr>
            <w:tcW w:w="239" w:type="pct"/>
            <w:shd w:val="clear" w:color="auto" w:fill="auto"/>
            <w:vAlign w:val="center"/>
          </w:tcPr>
          <w:p w:rsidR="00520204" w:rsidRPr="00EE6E13" w:rsidRDefault="00520204" w:rsidP="00335BF6">
            <w:r w:rsidRPr="00EE6E13">
              <w:rPr>
                <w:lang w:val="en-GB"/>
              </w:rPr>
              <w:t>3</w:t>
            </w:r>
          </w:p>
        </w:tc>
        <w:tc>
          <w:tcPr>
            <w:tcW w:w="240" w:type="pct"/>
            <w:shd w:val="clear" w:color="auto" w:fill="auto"/>
            <w:vAlign w:val="center"/>
          </w:tcPr>
          <w:p w:rsidR="00520204" w:rsidRPr="00EE6E13" w:rsidRDefault="00520204" w:rsidP="00335BF6">
            <w:r w:rsidRPr="00EE6E13">
              <w:rPr>
                <w:lang w:val="en-GB"/>
              </w:rPr>
              <w:t>3</w:t>
            </w:r>
          </w:p>
        </w:tc>
        <w:tc>
          <w:tcPr>
            <w:tcW w:w="245" w:type="pct"/>
            <w:shd w:val="clear" w:color="auto" w:fill="auto"/>
            <w:vAlign w:val="center"/>
          </w:tcPr>
          <w:p w:rsidR="00520204" w:rsidRPr="00EE6E13" w:rsidRDefault="00520204" w:rsidP="00335BF6">
            <w:r w:rsidRPr="00EE6E13">
              <w:rPr>
                <w:lang w:val="en-GB"/>
              </w:rPr>
              <w:t>3</w:t>
            </w:r>
          </w:p>
        </w:tc>
      </w:tr>
      <w:tr w:rsidR="00520204" w:rsidRPr="00EE6E13" w:rsidTr="00335BF6">
        <w:trPr>
          <w:trHeight w:val="413"/>
        </w:trPr>
        <w:tc>
          <w:tcPr>
            <w:tcW w:w="758" w:type="pct"/>
            <w:shd w:val="clear" w:color="auto" w:fill="auto"/>
            <w:vAlign w:val="center"/>
            <w:hideMark/>
          </w:tcPr>
          <w:p w:rsidR="00520204" w:rsidRPr="00EE6E13" w:rsidRDefault="00520204" w:rsidP="00335BF6">
            <w:r w:rsidRPr="00EE6E13">
              <w:rPr>
                <w:lang w:val="en-GB"/>
              </w:rPr>
              <w:t> </w:t>
            </w:r>
          </w:p>
        </w:tc>
        <w:tc>
          <w:tcPr>
            <w:tcW w:w="1333" w:type="pct"/>
            <w:shd w:val="clear" w:color="auto" w:fill="auto"/>
            <w:vAlign w:val="center"/>
            <w:hideMark/>
          </w:tcPr>
          <w:p w:rsidR="00520204" w:rsidRPr="00EE6E13" w:rsidRDefault="00520204" w:rsidP="00335BF6">
            <w:r w:rsidRPr="00EE6E13">
              <w:t xml:space="preserve">employee Training and development </w:t>
            </w:r>
          </w:p>
        </w:tc>
        <w:tc>
          <w:tcPr>
            <w:tcW w:w="1400" w:type="pct"/>
            <w:shd w:val="clear" w:color="auto" w:fill="auto"/>
            <w:vAlign w:val="center"/>
            <w:hideMark/>
          </w:tcPr>
          <w:p w:rsidR="00520204" w:rsidRPr="00EE6E13" w:rsidRDefault="00520204" w:rsidP="00335BF6">
            <w:r w:rsidRPr="00EE6E13">
              <w:t>Number of  training needs assessment report</w:t>
            </w:r>
          </w:p>
        </w:tc>
        <w:tc>
          <w:tcPr>
            <w:tcW w:w="512" w:type="pct"/>
            <w:shd w:val="clear" w:color="auto" w:fill="auto"/>
            <w:vAlign w:val="center"/>
            <w:hideMark/>
          </w:tcPr>
          <w:p w:rsidR="00520204" w:rsidRPr="00EE6E13" w:rsidRDefault="00520204" w:rsidP="00335BF6">
            <w:r w:rsidRPr="00EE6E13">
              <w:rPr>
                <w:lang w:val="en-GB"/>
              </w:rPr>
              <w:t>4,000,000</w:t>
            </w:r>
          </w:p>
        </w:tc>
        <w:tc>
          <w:tcPr>
            <w:tcW w:w="273" w:type="pct"/>
            <w:shd w:val="clear" w:color="auto" w:fill="auto"/>
            <w:vAlign w:val="center"/>
            <w:hideMark/>
          </w:tcPr>
          <w:p w:rsidR="00520204" w:rsidRPr="00EE6E13" w:rsidRDefault="00520204" w:rsidP="00335BF6">
            <w:r w:rsidRPr="00EE6E13">
              <w:rPr>
                <w:lang w:val="en-GB"/>
              </w:rPr>
              <w:t>0</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188"/>
        </w:trPr>
        <w:tc>
          <w:tcPr>
            <w:tcW w:w="758" w:type="pct"/>
            <w:shd w:val="clear" w:color="auto" w:fill="auto"/>
            <w:vAlign w:val="center"/>
            <w:hideMark/>
          </w:tcPr>
          <w:p w:rsidR="00520204" w:rsidRPr="00EE6E13" w:rsidRDefault="00520204" w:rsidP="00335BF6">
            <w:r w:rsidRPr="00EE6E13">
              <w:rPr>
                <w:lang w:val="en-GB"/>
              </w:rPr>
              <w:t> </w:t>
            </w:r>
          </w:p>
        </w:tc>
        <w:tc>
          <w:tcPr>
            <w:tcW w:w="1333" w:type="pct"/>
            <w:shd w:val="clear" w:color="auto" w:fill="auto"/>
            <w:vAlign w:val="center"/>
            <w:hideMark/>
          </w:tcPr>
          <w:p w:rsidR="00520204" w:rsidRPr="00EE6E13" w:rsidRDefault="00520204" w:rsidP="00335BF6">
            <w:r w:rsidRPr="00EE6E13">
              <w:t>employee training on career progression process</w:t>
            </w:r>
          </w:p>
        </w:tc>
        <w:tc>
          <w:tcPr>
            <w:tcW w:w="1400" w:type="pct"/>
            <w:shd w:val="clear" w:color="auto" w:fill="auto"/>
            <w:vAlign w:val="center"/>
            <w:hideMark/>
          </w:tcPr>
          <w:p w:rsidR="00520204" w:rsidRPr="00EE6E13" w:rsidRDefault="00520204" w:rsidP="00335BF6">
            <w:r w:rsidRPr="00EE6E13">
              <w:t>Number of officers trained on career development process as per schemes of service</w:t>
            </w:r>
          </w:p>
        </w:tc>
        <w:tc>
          <w:tcPr>
            <w:tcW w:w="512" w:type="pct"/>
            <w:shd w:val="clear" w:color="auto" w:fill="auto"/>
            <w:vAlign w:val="center"/>
            <w:hideMark/>
          </w:tcPr>
          <w:p w:rsidR="00520204" w:rsidRPr="00EE6E13" w:rsidRDefault="00520204" w:rsidP="00335BF6">
            <w:r w:rsidRPr="00EE6E13">
              <w:rPr>
                <w:lang w:val="en-GB"/>
              </w:rPr>
              <w:t>3,000,000</w:t>
            </w:r>
          </w:p>
        </w:tc>
        <w:tc>
          <w:tcPr>
            <w:tcW w:w="273" w:type="pct"/>
            <w:shd w:val="clear" w:color="auto" w:fill="auto"/>
            <w:vAlign w:val="center"/>
            <w:hideMark/>
          </w:tcPr>
          <w:p w:rsidR="00520204" w:rsidRPr="00EE6E13" w:rsidRDefault="00520204" w:rsidP="00335BF6">
            <w:r w:rsidRPr="00EE6E13">
              <w:rPr>
                <w:lang w:val="en-GB"/>
              </w:rPr>
              <w:t>75</w:t>
            </w:r>
          </w:p>
        </w:tc>
        <w:tc>
          <w:tcPr>
            <w:tcW w:w="239" w:type="pct"/>
            <w:shd w:val="clear" w:color="auto" w:fill="auto"/>
            <w:vAlign w:val="center"/>
            <w:hideMark/>
          </w:tcPr>
          <w:p w:rsidR="00520204" w:rsidRPr="00EE6E13" w:rsidRDefault="00520204" w:rsidP="00335BF6">
            <w:r w:rsidRPr="00EE6E13">
              <w:rPr>
                <w:lang w:val="en-GB"/>
              </w:rPr>
              <w:t>75</w:t>
            </w:r>
          </w:p>
        </w:tc>
        <w:tc>
          <w:tcPr>
            <w:tcW w:w="240" w:type="pct"/>
            <w:shd w:val="clear" w:color="auto" w:fill="auto"/>
            <w:vAlign w:val="center"/>
            <w:hideMark/>
          </w:tcPr>
          <w:p w:rsidR="00520204" w:rsidRPr="00EE6E13" w:rsidRDefault="00520204" w:rsidP="00335BF6">
            <w:r w:rsidRPr="00EE6E13">
              <w:rPr>
                <w:lang w:val="en-GB"/>
              </w:rPr>
              <w:t>75</w:t>
            </w:r>
          </w:p>
        </w:tc>
        <w:tc>
          <w:tcPr>
            <w:tcW w:w="245" w:type="pct"/>
            <w:shd w:val="clear" w:color="auto" w:fill="auto"/>
            <w:vAlign w:val="center"/>
            <w:hideMark/>
          </w:tcPr>
          <w:p w:rsidR="00520204" w:rsidRPr="00EE6E13" w:rsidRDefault="00520204" w:rsidP="00335BF6">
            <w:r w:rsidRPr="00EE6E13">
              <w:rPr>
                <w:lang w:val="en-GB"/>
              </w:rPr>
              <w:t>75</w:t>
            </w:r>
          </w:p>
        </w:tc>
      </w:tr>
      <w:tr w:rsidR="00520204" w:rsidRPr="00EE6E13" w:rsidTr="00335BF6">
        <w:trPr>
          <w:trHeight w:val="70"/>
        </w:trPr>
        <w:tc>
          <w:tcPr>
            <w:tcW w:w="758" w:type="pct"/>
            <w:shd w:val="clear" w:color="auto" w:fill="auto"/>
            <w:vAlign w:val="center"/>
            <w:hideMark/>
          </w:tcPr>
          <w:p w:rsidR="00520204" w:rsidRPr="00EE6E13" w:rsidRDefault="00520204" w:rsidP="00335BF6">
            <w:r w:rsidRPr="00EE6E13">
              <w:rPr>
                <w:lang w:val="en-GB"/>
              </w:rPr>
              <w:t> </w:t>
            </w:r>
          </w:p>
        </w:tc>
        <w:tc>
          <w:tcPr>
            <w:tcW w:w="1333" w:type="pct"/>
            <w:shd w:val="clear" w:color="auto" w:fill="auto"/>
            <w:vAlign w:val="center"/>
            <w:hideMark/>
          </w:tcPr>
          <w:p w:rsidR="00520204" w:rsidRPr="00EE6E13" w:rsidRDefault="00520204" w:rsidP="00335BF6">
            <w:r w:rsidRPr="00EE6E13">
              <w:rPr>
                <w:lang w:val="en-GB"/>
              </w:rPr>
              <w:t>annual report on the Performance of the HR function</w:t>
            </w:r>
          </w:p>
        </w:tc>
        <w:tc>
          <w:tcPr>
            <w:tcW w:w="1400" w:type="pct"/>
            <w:shd w:val="clear" w:color="auto" w:fill="auto"/>
            <w:vAlign w:val="center"/>
            <w:hideMark/>
          </w:tcPr>
          <w:p w:rsidR="00520204" w:rsidRPr="00EE6E13" w:rsidRDefault="00520204" w:rsidP="00335BF6">
            <w:r w:rsidRPr="00EE6E13">
              <w:t>no of reports developed</w:t>
            </w:r>
          </w:p>
        </w:tc>
        <w:tc>
          <w:tcPr>
            <w:tcW w:w="512" w:type="pct"/>
            <w:shd w:val="clear" w:color="auto" w:fill="auto"/>
            <w:vAlign w:val="center"/>
            <w:hideMark/>
          </w:tcPr>
          <w:p w:rsidR="00520204" w:rsidRPr="00EE6E13" w:rsidRDefault="00520204" w:rsidP="00335BF6">
            <w:r w:rsidRPr="00EE6E13">
              <w:rPr>
                <w:lang w:val="en-GB"/>
              </w:rPr>
              <w:t>2,000,000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458"/>
        </w:trPr>
        <w:tc>
          <w:tcPr>
            <w:tcW w:w="758" w:type="pct"/>
            <w:shd w:val="clear" w:color="auto" w:fill="auto"/>
            <w:vAlign w:val="center"/>
            <w:hideMark/>
          </w:tcPr>
          <w:p w:rsidR="00520204" w:rsidRPr="00EE6E13" w:rsidRDefault="00520204" w:rsidP="00335BF6">
            <w:r w:rsidRPr="00EE6E13">
              <w:rPr>
                <w:lang w:val="en-GB"/>
              </w:rPr>
              <w:t> </w:t>
            </w:r>
          </w:p>
        </w:tc>
        <w:tc>
          <w:tcPr>
            <w:tcW w:w="1333" w:type="pct"/>
            <w:shd w:val="clear" w:color="auto" w:fill="auto"/>
            <w:vAlign w:val="center"/>
            <w:hideMark/>
          </w:tcPr>
          <w:p w:rsidR="00520204" w:rsidRPr="00EE6E13" w:rsidRDefault="00520204" w:rsidP="00335BF6">
            <w:r w:rsidRPr="00EE6E13">
              <w:t>Corruption prevention interventions and implementation of public service values and principles</w:t>
            </w:r>
          </w:p>
        </w:tc>
        <w:tc>
          <w:tcPr>
            <w:tcW w:w="1400" w:type="pct"/>
            <w:shd w:val="clear" w:color="auto" w:fill="auto"/>
            <w:vAlign w:val="center"/>
            <w:hideMark/>
          </w:tcPr>
          <w:p w:rsidR="00520204" w:rsidRPr="00EE6E13" w:rsidRDefault="00520204" w:rsidP="00335BF6">
            <w:r w:rsidRPr="00EE6E13">
              <w:t>no of interventions and reports prepared</w:t>
            </w:r>
          </w:p>
        </w:tc>
        <w:tc>
          <w:tcPr>
            <w:tcW w:w="512" w:type="pct"/>
            <w:shd w:val="clear" w:color="auto" w:fill="auto"/>
            <w:vAlign w:val="center"/>
            <w:hideMark/>
          </w:tcPr>
          <w:p w:rsidR="00520204" w:rsidRPr="00EE6E13" w:rsidRDefault="00520204" w:rsidP="00335BF6">
            <w:r w:rsidRPr="00EE6E13">
              <w:rPr>
                <w:lang w:val="en-GB"/>
              </w:rPr>
              <w:t>5,000,000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1</w:t>
            </w:r>
          </w:p>
        </w:tc>
        <w:tc>
          <w:tcPr>
            <w:tcW w:w="240" w:type="pct"/>
            <w:shd w:val="clear" w:color="auto" w:fill="auto"/>
            <w:vAlign w:val="center"/>
            <w:hideMark/>
          </w:tcPr>
          <w:p w:rsidR="00520204" w:rsidRPr="00EE6E13" w:rsidRDefault="00520204" w:rsidP="00335BF6">
            <w:r w:rsidRPr="00EE6E13">
              <w:rPr>
                <w:lang w:val="en-GB"/>
              </w:rPr>
              <w:t>1</w:t>
            </w:r>
          </w:p>
        </w:tc>
        <w:tc>
          <w:tcPr>
            <w:tcW w:w="245" w:type="pct"/>
            <w:shd w:val="clear" w:color="auto" w:fill="auto"/>
            <w:vAlign w:val="center"/>
            <w:hideMark/>
          </w:tcPr>
          <w:p w:rsidR="00520204" w:rsidRPr="00EE6E13" w:rsidRDefault="00520204" w:rsidP="00335BF6">
            <w:r w:rsidRPr="00EE6E13">
              <w:rPr>
                <w:lang w:val="en-GB"/>
              </w:rPr>
              <w:t>2</w:t>
            </w:r>
          </w:p>
        </w:tc>
      </w:tr>
    </w:tbl>
    <w:p w:rsidR="00520204" w:rsidRPr="00EE6E13" w:rsidRDefault="00520204" w:rsidP="00520204"/>
    <w:tbl>
      <w:tblPr>
        <w:tblStyle w:val="TableGrid"/>
        <w:tblW w:w="0" w:type="auto"/>
        <w:tblLook w:val="04A0" w:firstRow="1" w:lastRow="0" w:firstColumn="1" w:lastColumn="0" w:noHBand="0" w:noVBand="1"/>
      </w:tblPr>
      <w:tblGrid>
        <w:gridCol w:w="2178"/>
        <w:gridCol w:w="1890"/>
        <w:gridCol w:w="3471"/>
        <w:gridCol w:w="917"/>
        <w:gridCol w:w="603"/>
        <w:gridCol w:w="603"/>
        <w:gridCol w:w="603"/>
        <w:gridCol w:w="701"/>
        <w:gridCol w:w="2210"/>
      </w:tblGrid>
      <w:tr w:rsidR="00520204" w:rsidRPr="00EE6E13" w:rsidTr="00335BF6">
        <w:trPr>
          <w:trHeight w:val="450"/>
        </w:trPr>
        <w:tc>
          <w:tcPr>
            <w:tcW w:w="13176" w:type="dxa"/>
            <w:gridSpan w:val="9"/>
            <w:vMerge w:val="restart"/>
            <w:hideMark/>
          </w:tcPr>
          <w:p w:rsidR="00520204" w:rsidRPr="00EE6E13" w:rsidRDefault="00520204" w:rsidP="00335BF6">
            <w:r w:rsidRPr="00EE6E13">
              <w:t>PROGRAMME 3:  PUBLIC PARTICTIPATION</w:t>
            </w:r>
          </w:p>
        </w:tc>
      </w:tr>
      <w:tr w:rsidR="00520204" w:rsidRPr="00EE6E13" w:rsidTr="00335BF6">
        <w:trPr>
          <w:trHeight w:val="450"/>
        </w:trPr>
        <w:tc>
          <w:tcPr>
            <w:tcW w:w="13176" w:type="dxa"/>
            <w:gridSpan w:val="9"/>
            <w:vMerge/>
            <w:hideMark/>
          </w:tcPr>
          <w:p w:rsidR="00520204" w:rsidRPr="00EE6E13" w:rsidRDefault="00520204" w:rsidP="00335BF6"/>
        </w:tc>
      </w:tr>
      <w:tr w:rsidR="00520204" w:rsidRPr="00EE6E13" w:rsidTr="00335BF6">
        <w:trPr>
          <w:trHeight w:val="300"/>
        </w:trPr>
        <w:tc>
          <w:tcPr>
            <w:tcW w:w="13176" w:type="dxa"/>
            <w:gridSpan w:val="9"/>
            <w:hideMark/>
          </w:tcPr>
          <w:p w:rsidR="00520204" w:rsidRPr="00EE6E13" w:rsidRDefault="00520204" w:rsidP="00335BF6">
            <w:r w:rsidRPr="00EE6E13">
              <w:t>Objective:  To establish a well-structured coordination, management and administration framework for public participation</w:t>
            </w:r>
          </w:p>
        </w:tc>
      </w:tr>
      <w:tr w:rsidR="00520204" w:rsidRPr="00EE6E13" w:rsidTr="00335BF6">
        <w:trPr>
          <w:trHeight w:val="300"/>
        </w:trPr>
        <w:tc>
          <w:tcPr>
            <w:tcW w:w="13176" w:type="dxa"/>
            <w:gridSpan w:val="9"/>
            <w:hideMark/>
          </w:tcPr>
          <w:p w:rsidR="00520204" w:rsidRPr="00EE6E13" w:rsidRDefault="00520204" w:rsidP="00335BF6">
            <w:r w:rsidRPr="00EE6E13">
              <w:t xml:space="preserve">Outcome: Effective public participation, framework for citizen engagement programmes </w:t>
            </w:r>
          </w:p>
        </w:tc>
      </w:tr>
      <w:tr w:rsidR="00520204" w:rsidRPr="00EE6E13" w:rsidTr="00335BF6">
        <w:trPr>
          <w:trHeight w:val="510"/>
        </w:trPr>
        <w:tc>
          <w:tcPr>
            <w:tcW w:w="2178" w:type="dxa"/>
            <w:hideMark/>
          </w:tcPr>
          <w:p w:rsidR="00520204" w:rsidRPr="00EE6E13" w:rsidRDefault="00520204" w:rsidP="00335BF6">
            <w:r w:rsidRPr="00EE6E13">
              <w:t xml:space="preserve">Sub </w:t>
            </w:r>
          </w:p>
        </w:tc>
        <w:tc>
          <w:tcPr>
            <w:tcW w:w="1890" w:type="dxa"/>
            <w:hideMark/>
          </w:tcPr>
          <w:p w:rsidR="00520204" w:rsidRPr="00EE6E13" w:rsidRDefault="00520204" w:rsidP="00335BF6">
            <w:r w:rsidRPr="00EE6E13">
              <w:t xml:space="preserve">Key Output  </w:t>
            </w:r>
          </w:p>
        </w:tc>
        <w:tc>
          <w:tcPr>
            <w:tcW w:w="3471" w:type="dxa"/>
            <w:hideMark/>
          </w:tcPr>
          <w:p w:rsidR="00520204" w:rsidRPr="00EE6E13" w:rsidRDefault="00520204" w:rsidP="00335BF6">
            <w:r w:rsidRPr="00EE6E13">
              <w:t xml:space="preserve">Key </w:t>
            </w:r>
          </w:p>
        </w:tc>
        <w:tc>
          <w:tcPr>
            <w:tcW w:w="5637" w:type="dxa"/>
            <w:gridSpan w:val="6"/>
            <w:hideMark/>
          </w:tcPr>
          <w:p w:rsidR="00520204" w:rsidRPr="00EE6E13" w:rsidRDefault="00520204" w:rsidP="00335BF6">
            <w:r w:rsidRPr="00EE6E13">
              <w:t>Planned targets</w:t>
            </w:r>
          </w:p>
        </w:tc>
      </w:tr>
      <w:tr w:rsidR="00520204" w:rsidRPr="00EE6E13" w:rsidTr="00335BF6">
        <w:trPr>
          <w:trHeight w:val="377"/>
        </w:trPr>
        <w:tc>
          <w:tcPr>
            <w:tcW w:w="2178" w:type="dxa"/>
            <w:hideMark/>
          </w:tcPr>
          <w:p w:rsidR="00520204" w:rsidRPr="00EE6E13" w:rsidRDefault="00520204" w:rsidP="00335BF6">
            <w:r w:rsidRPr="00EE6E13">
              <w:t>Programme</w:t>
            </w:r>
          </w:p>
        </w:tc>
        <w:tc>
          <w:tcPr>
            <w:tcW w:w="1890" w:type="dxa"/>
            <w:hideMark/>
          </w:tcPr>
          <w:p w:rsidR="00520204" w:rsidRPr="00EE6E13" w:rsidRDefault="00520204" w:rsidP="00335BF6">
            <w:r w:rsidRPr="00EE6E13">
              <w:t> </w:t>
            </w:r>
          </w:p>
        </w:tc>
        <w:tc>
          <w:tcPr>
            <w:tcW w:w="3471" w:type="dxa"/>
            <w:hideMark/>
          </w:tcPr>
          <w:p w:rsidR="00520204" w:rsidRPr="00EE6E13" w:rsidRDefault="00520204" w:rsidP="00335BF6">
            <w:r w:rsidRPr="00EE6E13">
              <w:t xml:space="preserve">Performance Indicators  </w:t>
            </w:r>
          </w:p>
        </w:tc>
        <w:tc>
          <w:tcPr>
            <w:tcW w:w="917" w:type="dxa"/>
            <w:hideMark/>
          </w:tcPr>
          <w:p w:rsidR="00520204" w:rsidRPr="00EE6E13" w:rsidRDefault="00520204" w:rsidP="00335BF6">
            <w:r w:rsidRPr="00EE6E13">
              <w:t>Q1</w:t>
            </w:r>
          </w:p>
        </w:tc>
        <w:tc>
          <w:tcPr>
            <w:tcW w:w="603" w:type="dxa"/>
            <w:hideMark/>
          </w:tcPr>
          <w:p w:rsidR="00520204" w:rsidRPr="00EE6E13" w:rsidRDefault="00520204" w:rsidP="00335BF6">
            <w:r w:rsidRPr="00EE6E13">
              <w:t>Q2</w:t>
            </w:r>
          </w:p>
        </w:tc>
        <w:tc>
          <w:tcPr>
            <w:tcW w:w="603" w:type="dxa"/>
            <w:hideMark/>
          </w:tcPr>
          <w:p w:rsidR="00520204" w:rsidRPr="00EE6E13" w:rsidRDefault="00520204" w:rsidP="00335BF6">
            <w:r w:rsidRPr="00EE6E13">
              <w:t>Q3</w:t>
            </w:r>
          </w:p>
        </w:tc>
        <w:tc>
          <w:tcPr>
            <w:tcW w:w="603" w:type="dxa"/>
            <w:hideMark/>
          </w:tcPr>
          <w:p w:rsidR="00520204" w:rsidRPr="00EE6E13" w:rsidRDefault="00520204" w:rsidP="00335BF6">
            <w:r w:rsidRPr="00EE6E13">
              <w:t>Q4</w:t>
            </w:r>
          </w:p>
        </w:tc>
        <w:tc>
          <w:tcPr>
            <w:tcW w:w="701" w:type="dxa"/>
            <w:hideMark/>
          </w:tcPr>
          <w:p w:rsidR="00520204" w:rsidRPr="00EE6E13" w:rsidRDefault="00520204" w:rsidP="00335BF6">
            <w:r w:rsidRPr="00EE6E13">
              <w:t xml:space="preserve">total </w:t>
            </w:r>
          </w:p>
        </w:tc>
        <w:tc>
          <w:tcPr>
            <w:tcW w:w="2210" w:type="dxa"/>
            <w:hideMark/>
          </w:tcPr>
          <w:p w:rsidR="00520204" w:rsidRPr="00EE6E13" w:rsidRDefault="00520204" w:rsidP="00335BF6">
            <w:r w:rsidRPr="00EE6E13">
              <w:t>Resource requirement kshs ( m)</w:t>
            </w:r>
          </w:p>
        </w:tc>
      </w:tr>
      <w:tr w:rsidR="00520204" w:rsidRPr="00EE6E13" w:rsidTr="00335BF6">
        <w:trPr>
          <w:trHeight w:val="350"/>
        </w:trPr>
        <w:tc>
          <w:tcPr>
            <w:tcW w:w="2178" w:type="dxa"/>
            <w:vMerge w:val="restart"/>
            <w:hideMark/>
          </w:tcPr>
          <w:p w:rsidR="00520204" w:rsidRPr="00EE6E13" w:rsidRDefault="00520204" w:rsidP="00335BF6">
            <w:r w:rsidRPr="00EE6E13">
              <w:t>Policy Planning</w:t>
            </w:r>
          </w:p>
        </w:tc>
        <w:tc>
          <w:tcPr>
            <w:tcW w:w="1890" w:type="dxa"/>
            <w:hideMark/>
          </w:tcPr>
          <w:p w:rsidR="00520204" w:rsidRPr="00EE6E13" w:rsidRDefault="00520204" w:rsidP="00335BF6">
            <w:r w:rsidRPr="00EE6E13">
              <w:rPr>
                <w:lang w:val="en-GB"/>
              </w:rPr>
              <w:t>Developed policies and manuals</w:t>
            </w:r>
          </w:p>
        </w:tc>
        <w:tc>
          <w:tcPr>
            <w:tcW w:w="3471" w:type="dxa"/>
            <w:hideMark/>
          </w:tcPr>
          <w:p w:rsidR="00520204" w:rsidRPr="00EE6E13" w:rsidRDefault="00520204" w:rsidP="00335BF6">
            <w:r w:rsidRPr="00EE6E13">
              <w:t>Number of policies &amp; manuals developed</w:t>
            </w:r>
          </w:p>
        </w:tc>
        <w:tc>
          <w:tcPr>
            <w:tcW w:w="917" w:type="dxa"/>
            <w:hideMark/>
          </w:tcPr>
          <w:p w:rsidR="00520204" w:rsidRPr="00EE6E13" w:rsidRDefault="00520204" w:rsidP="00335BF6">
            <w:r w:rsidRPr="00EE6E13">
              <w:t>1</w:t>
            </w:r>
          </w:p>
        </w:tc>
        <w:tc>
          <w:tcPr>
            <w:tcW w:w="603" w:type="dxa"/>
            <w:hideMark/>
          </w:tcPr>
          <w:p w:rsidR="00520204" w:rsidRPr="00EE6E13" w:rsidRDefault="00520204" w:rsidP="00335BF6">
            <w:r w:rsidRPr="00EE6E13">
              <w:t>1</w:t>
            </w:r>
          </w:p>
        </w:tc>
        <w:tc>
          <w:tcPr>
            <w:tcW w:w="603" w:type="dxa"/>
            <w:hideMark/>
          </w:tcPr>
          <w:p w:rsidR="00520204" w:rsidRPr="00EE6E13" w:rsidRDefault="00520204" w:rsidP="00335BF6">
            <w:r w:rsidRPr="00EE6E13">
              <w:t>0</w:t>
            </w:r>
          </w:p>
        </w:tc>
        <w:tc>
          <w:tcPr>
            <w:tcW w:w="603" w:type="dxa"/>
            <w:hideMark/>
          </w:tcPr>
          <w:p w:rsidR="00520204" w:rsidRPr="00EE6E13" w:rsidRDefault="00520204" w:rsidP="00335BF6">
            <w:r w:rsidRPr="00EE6E13">
              <w:t>0</w:t>
            </w:r>
          </w:p>
        </w:tc>
        <w:tc>
          <w:tcPr>
            <w:tcW w:w="701" w:type="dxa"/>
            <w:hideMark/>
          </w:tcPr>
          <w:p w:rsidR="00520204" w:rsidRPr="00EE6E13" w:rsidRDefault="00520204" w:rsidP="00335BF6">
            <w:r w:rsidRPr="00EE6E13">
              <w:t>2</w:t>
            </w:r>
          </w:p>
        </w:tc>
        <w:tc>
          <w:tcPr>
            <w:tcW w:w="2210" w:type="dxa"/>
            <w:hideMark/>
          </w:tcPr>
          <w:p w:rsidR="00520204" w:rsidRPr="00EE6E13" w:rsidRDefault="00520204" w:rsidP="00335BF6">
            <w:r w:rsidRPr="00EE6E13">
              <w:t>2</w:t>
            </w:r>
          </w:p>
        </w:tc>
      </w:tr>
      <w:tr w:rsidR="00520204" w:rsidRPr="00EE6E13" w:rsidTr="00335BF6">
        <w:trPr>
          <w:trHeight w:val="197"/>
        </w:trPr>
        <w:tc>
          <w:tcPr>
            <w:tcW w:w="2178" w:type="dxa"/>
            <w:vMerge/>
            <w:hideMark/>
          </w:tcPr>
          <w:p w:rsidR="00520204" w:rsidRPr="00EE6E13" w:rsidRDefault="00520204" w:rsidP="00335BF6"/>
        </w:tc>
        <w:tc>
          <w:tcPr>
            <w:tcW w:w="1890" w:type="dxa"/>
            <w:hideMark/>
          </w:tcPr>
          <w:p w:rsidR="00520204" w:rsidRPr="00EE6E13" w:rsidRDefault="00520204" w:rsidP="00335BF6">
            <w:r w:rsidRPr="00EE6E13">
              <w:rPr>
                <w:lang w:val="en-GB"/>
              </w:rPr>
              <w:t>Developed CE curriculum</w:t>
            </w:r>
          </w:p>
        </w:tc>
        <w:tc>
          <w:tcPr>
            <w:tcW w:w="3471" w:type="dxa"/>
            <w:hideMark/>
          </w:tcPr>
          <w:p w:rsidR="00520204" w:rsidRPr="00EE6E13" w:rsidRDefault="00520204" w:rsidP="00335BF6">
            <w:r w:rsidRPr="00EE6E13">
              <w:t>Number of curriculums developed</w:t>
            </w:r>
          </w:p>
        </w:tc>
        <w:tc>
          <w:tcPr>
            <w:tcW w:w="917" w:type="dxa"/>
            <w:hideMark/>
          </w:tcPr>
          <w:p w:rsidR="00520204" w:rsidRPr="00EE6E13" w:rsidRDefault="00520204" w:rsidP="00335BF6">
            <w:r w:rsidRPr="00EE6E13">
              <w:t>1</w:t>
            </w:r>
          </w:p>
        </w:tc>
        <w:tc>
          <w:tcPr>
            <w:tcW w:w="603" w:type="dxa"/>
            <w:hideMark/>
          </w:tcPr>
          <w:p w:rsidR="00520204" w:rsidRPr="00EE6E13" w:rsidRDefault="00520204" w:rsidP="00335BF6">
            <w:r w:rsidRPr="00EE6E13">
              <w:t>0</w:t>
            </w:r>
          </w:p>
        </w:tc>
        <w:tc>
          <w:tcPr>
            <w:tcW w:w="603" w:type="dxa"/>
            <w:hideMark/>
          </w:tcPr>
          <w:p w:rsidR="00520204" w:rsidRPr="00EE6E13" w:rsidRDefault="00520204" w:rsidP="00335BF6">
            <w:r w:rsidRPr="00EE6E13">
              <w:t>0</w:t>
            </w:r>
          </w:p>
        </w:tc>
        <w:tc>
          <w:tcPr>
            <w:tcW w:w="603" w:type="dxa"/>
            <w:hideMark/>
          </w:tcPr>
          <w:p w:rsidR="00520204" w:rsidRPr="00EE6E13" w:rsidRDefault="00520204" w:rsidP="00335BF6">
            <w:r w:rsidRPr="00EE6E13">
              <w:t>0</w:t>
            </w:r>
          </w:p>
        </w:tc>
        <w:tc>
          <w:tcPr>
            <w:tcW w:w="701" w:type="dxa"/>
            <w:hideMark/>
          </w:tcPr>
          <w:p w:rsidR="00520204" w:rsidRPr="00EE6E13" w:rsidRDefault="00520204" w:rsidP="00335BF6">
            <w:r w:rsidRPr="00EE6E13">
              <w:t>1</w:t>
            </w:r>
          </w:p>
        </w:tc>
        <w:tc>
          <w:tcPr>
            <w:tcW w:w="2210" w:type="dxa"/>
            <w:hideMark/>
          </w:tcPr>
          <w:p w:rsidR="00520204" w:rsidRPr="00EE6E13" w:rsidRDefault="00520204" w:rsidP="00335BF6">
            <w:r w:rsidRPr="00EE6E13">
              <w:t>5</w:t>
            </w:r>
          </w:p>
        </w:tc>
      </w:tr>
      <w:tr w:rsidR="00520204" w:rsidRPr="00EE6E13" w:rsidTr="00335BF6">
        <w:trPr>
          <w:trHeight w:val="70"/>
        </w:trPr>
        <w:tc>
          <w:tcPr>
            <w:tcW w:w="2178" w:type="dxa"/>
            <w:vMerge w:val="restart"/>
            <w:hideMark/>
          </w:tcPr>
          <w:p w:rsidR="00520204" w:rsidRPr="00EE6E13" w:rsidRDefault="00520204" w:rsidP="00335BF6">
            <w:r w:rsidRPr="00EE6E13">
              <w:lastRenderedPageBreak/>
              <w:t>Management &amp; coordination of Public Participation</w:t>
            </w:r>
          </w:p>
        </w:tc>
        <w:tc>
          <w:tcPr>
            <w:tcW w:w="1890" w:type="dxa"/>
            <w:hideMark/>
          </w:tcPr>
          <w:p w:rsidR="00520204" w:rsidRPr="00EE6E13" w:rsidRDefault="00520204" w:rsidP="00335BF6">
            <w:r w:rsidRPr="00EE6E13">
              <w:rPr>
                <w:lang w:val="en-GB"/>
              </w:rPr>
              <w:t>Mapped marginalized and minority groups</w:t>
            </w:r>
          </w:p>
        </w:tc>
        <w:tc>
          <w:tcPr>
            <w:tcW w:w="3471" w:type="dxa"/>
            <w:hideMark/>
          </w:tcPr>
          <w:p w:rsidR="00520204" w:rsidRPr="00EE6E13" w:rsidRDefault="00520204" w:rsidP="00335BF6">
            <w:r w:rsidRPr="00EE6E13">
              <w:rPr>
                <w:lang w:val="en-GB"/>
              </w:rPr>
              <w:t>Number of groups mapped</w:t>
            </w:r>
          </w:p>
        </w:tc>
        <w:tc>
          <w:tcPr>
            <w:tcW w:w="917"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701" w:type="dxa"/>
            <w:hideMark/>
          </w:tcPr>
          <w:p w:rsidR="00520204" w:rsidRPr="00EE6E13" w:rsidRDefault="00520204" w:rsidP="00335BF6">
            <w:r w:rsidRPr="00EE6E13">
              <w:t>10</w:t>
            </w:r>
          </w:p>
        </w:tc>
        <w:tc>
          <w:tcPr>
            <w:tcW w:w="2210" w:type="dxa"/>
            <w:hideMark/>
          </w:tcPr>
          <w:p w:rsidR="00520204" w:rsidRPr="00EE6E13" w:rsidRDefault="00520204" w:rsidP="00335BF6">
            <w:r w:rsidRPr="00EE6E13">
              <w:rPr>
                <w:lang w:val="en-GB"/>
              </w:rPr>
              <w:t>2</w:t>
            </w:r>
          </w:p>
        </w:tc>
      </w:tr>
      <w:tr w:rsidR="00520204" w:rsidRPr="00EE6E13" w:rsidTr="00335BF6">
        <w:trPr>
          <w:trHeight w:val="80"/>
        </w:trPr>
        <w:tc>
          <w:tcPr>
            <w:tcW w:w="2178" w:type="dxa"/>
            <w:vMerge/>
            <w:hideMark/>
          </w:tcPr>
          <w:p w:rsidR="00520204" w:rsidRPr="00EE6E13" w:rsidRDefault="00520204" w:rsidP="00335BF6"/>
        </w:tc>
        <w:tc>
          <w:tcPr>
            <w:tcW w:w="1890" w:type="dxa"/>
            <w:hideMark/>
          </w:tcPr>
          <w:p w:rsidR="00520204" w:rsidRPr="00EE6E13" w:rsidRDefault="00520204" w:rsidP="00335BF6">
            <w:r w:rsidRPr="00EE6E13">
              <w:rPr>
                <w:lang w:val="en-GB"/>
              </w:rPr>
              <w:t>Developed service charters</w:t>
            </w:r>
          </w:p>
        </w:tc>
        <w:tc>
          <w:tcPr>
            <w:tcW w:w="3471" w:type="dxa"/>
            <w:hideMark/>
          </w:tcPr>
          <w:p w:rsidR="00520204" w:rsidRPr="00EE6E13" w:rsidRDefault="00520204" w:rsidP="00335BF6">
            <w:r w:rsidRPr="00EE6E13">
              <w:rPr>
                <w:lang w:val="en-GB"/>
              </w:rPr>
              <w:t>Number of charters developed</w:t>
            </w:r>
          </w:p>
        </w:tc>
        <w:tc>
          <w:tcPr>
            <w:tcW w:w="917" w:type="dxa"/>
            <w:hideMark/>
          </w:tcPr>
          <w:p w:rsidR="00520204" w:rsidRPr="00EE6E13" w:rsidRDefault="00520204" w:rsidP="00335BF6">
            <w:r w:rsidRPr="00EE6E13">
              <w:rPr>
                <w:lang w:val="en-GB"/>
              </w:rPr>
              <w:t>1</w:t>
            </w:r>
          </w:p>
        </w:tc>
        <w:tc>
          <w:tcPr>
            <w:tcW w:w="603" w:type="dxa"/>
            <w:hideMark/>
          </w:tcPr>
          <w:p w:rsidR="00520204" w:rsidRPr="00EE6E13" w:rsidRDefault="00520204" w:rsidP="00335BF6">
            <w:r w:rsidRPr="00EE6E13">
              <w:rPr>
                <w:lang w:val="en-GB"/>
              </w:rPr>
              <w:t>0</w:t>
            </w:r>
          </w:p>
        </w:tc>
        <w:tc>
          <w:tcPr>
            <w:tcW w:w="603" w:type="dxa"/>
            <w:hideMark/>
          </w:tcPr>
          <w:p w:rsidR="00520204" w:rsidRPr="00EE6E13" w:rsidRDefault="00520204" w:rsidP="00335BF6">
            <w:r w:rsidRPr="00EE6E13">
              <w:rPr>
                <w:lang w:val="en-GB"/>
              </w:rPr>
              <w:t>0</w:t>
            </w:r>
          </w:p>
        </w:tc>
        <w:tc>
          <w:tcPr>
            <w:tcW w:w="603" w:type="dxa"/>
            <w:hideMark/>
          </w:tcPr>
          <w:p w:rsidR="00520204" w:rsidRPr="00EE6E13" w:rsidRDefault="00520204" w:rsidP="00335BF6">
            <w:r w:rsidRPr="00EE6E13">
              <w:t>0</w:t>
            </w:r>
          </w:p>
        </w:tc>
        <w:tc>
          <w:tcPr>
            <w:tcW w:w="701" w:type="dxa"/>
            <w:hideMark/>
          </w:tcPr>
          <w:p w:rsidR="00520204" w:rsidRPr="00EE6E13" w:rsidRDefault="00520204" w:rsidP="00335BF6">
            <w:r w:rsidRPr="00EE6E13">
              <w:t>1</w:t>
            </w:r>
          </w:p>
        </w:tc>
        <w:tc>
          <w:tcPr>
            <w:tcW w:w="2210" w:type="dxa"/>
            <w:hideMark/>
          </w:tcPr>
          <w:p w:rsidR="00520204" w:rsidRPr="00EE6E13" w:rsidRDefault="00520204" w:rsidP="00335BF6">
            <w:r w:rsidRPr="00EE6E13">
              <w:t>2</w:t>
            </w:r>
          </w:p>
        </w:tc>
      </w:tr>
      <w:tr w:rsidR="00520204" w:rsidRPr="00EE6E13" w:rsidTr="00335BF6">
        <w:trPr>
          <w:trHeight w:val="152"/>
        </w:trPr>
        <w:tc>
          <w:tcPr>
            <w:tcW w:w="2178" w:type="dxa"/>
            <w:vMerge/>
            <w:hideMark/>
          </w:tcPr>
          <w:p w:rsidR="00520204" w:rsidRPr="00EE6E13" w:rsidRDefault="00520204" w:rsidP="00335BF6"/>
        </w:tc>
        <w:tc>
          <w:tcPr>
            <w:tcW w:w="1890" w:type="dxa"/>
            <w:hideMark/>
          </w:tcPr>
          <w:p w:rsidR="00520204" w:rsidRPr="00EE6E13" w:rsidRDefault="00520204" w:rsidP="00335BF6">
            <w:r w:rsidRPr="00EE6E13">
              <w:rPr>
                <w:lang w:val="en-GB"/>
              </w:rPr>
              <w:t>A well-informed resident of the ward</w:t>
            </w:r>
          </w:p>
        </w:tc>
        <w:tc>
          <w:tcPr>
            <w:tcW w:w="3471" w:type="dxa"/>
            <w:hideMark/>
          </w:tcPr>
          <w:p w:rsidR="00520204" w:rsidRPr="00EE6E13" w:rsidRDefault="00520204" w:rsidP="00335BF6">
            <w:r w:rsidRPr="00EE6E13">
              <w:rPr>
                <w:lang w:val="en-GB"/>
              </w:rPr>
              <w:t>Number of wards covered</w:t>
            </w:r>
          </w:p>
        </w:tc>
        <w:tc>
          <w:tcPr>
            <w:tcW w:w="917"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701" w:type="dxa"/>
            <w:hideMark/>
          </w:tcPr>
          <w:p w:rsidR="00520204" w:rsidRPr="00EE6E13" w:rsidRDefault="00520204" w:rsidP="00335BF6">
            <w:r w:rsidRPr="00EE6E13">
              <w:t>10</w:t>
            </w:r>
          </w:p>
        </w:tc>
        <w:tc>
          <w:tcPr>
            <w:tcW w:w="2210" w:type="dxa"/>
            <w:hideMark/>
          </w:tcPr>
          <w:p w:rsidR="00520204" w:rsidRPr="00EE6E13" w:rsidRDefault="00520204" w:rsidP="00335BF6">
            <w:r w:rsidRPr="00EE6E13">
              <w:rPr>
                <w:lang w:val="en-GB"/>
              </w:rPr>
              <w:t>2</w:t>
            </w:r>
          </w:p>
        </w:tc>
      </w:tr>
      <w:tr w:rsidR="00520204" w:rsidRPr="00EE6E13" w:rsidTr="00335BF6">
        <w:trPr>
          <w:trHeight w:val="665"/>
        </w:trPr>
        <w:tc>
          <w:tcPr>
            <w:tcW w:w="2178" w:type="dxa"/>
            <w:vMerge/>
            <w:hideMark/>
          </w:tcPr>
          <w:p w:rsidR="00520204" w:rsidRPr="00EE6E13" w:rsidRDefault="00520204" w:rsidP="00335BF6"/>
        </w:tc>
        <w:tc>
          <w:tcPr>
            <w:tcW w:w="1890" w:type="dxa"/>
            <w:hideMark/>
          </w:tcPr>
          <w:p w:rsidR="00520204" w:rsidRPr="00EE6E13" w:rsidRDefault="00520204" w:rsidP="00335BF6">
            <w:r w:rsidRPr="00EE6E13">
              <w:rPr>
                <w:lang w:val="en-GB"/>
              </w:rPr>
              <w:t>Strengthened complaints and redress mechanisms</w:t>
            </w:r>
          </w:p>
        </w:tc>
        <w:tc>
          <w:tcPr>
            <w:tcW w:w="3471" w:type="dxa"/>
            <w:hideMark/>
          </w:tcPr>
          <w:p w:rsidR="00520204" w:rsidRPr="00EE6E13" w:rsidRDefault="00520204" w:rsidP="00335BF6">
            <w:r w:rsidRPr="00EE6E13">
              <w:rPr>
                <w:lang w:val="en-GB"/>
              </w:rPr>
              <w:t>Number of redress mechanisms established</w:t>
            </w:r>
          </w:p>
        </w:tc>
        <w:tc>
          <w:tcPr>
            <w:tcW w:w="917" w:type="dxa"/>
            <w:hideMark/>
          </w:tcPr>
          <w:p w:rsidR="00520204" w:rsidRPr="00EE6E13" w:rsidRDefault="00520204" w:rsidP="00335BF6">
            <w:r w:rsidRPr="00EE6E13">
              <w:rPr>
                <w:lang w:val="en-GB"/>
              </w:rPr>
              <w:t>1</w:t>
            </w:r>
          </w:p>
        </w:tc>
        <w:tc>
          <w:tcPr>
            <w:tcW w:w="603" w:type="dxa"/>
            <w:hideMark/>
          </w:tcPr>
          <w:p w:rsidR="00520204" w:rsidRPr="00EE6E13" w:rsidRDefault="00520204" w:rsidP="00335BF6">
            <w:r w:rsidRPr="00EE6E13">
              <w:rPr>
                <w:lang w:val="en-GB"/>
              </w:rPr>
              <w:t>0</w:t>
            </w:r>
          </w:p>
        </w:tc>
        <w:tc>
          <w:tcPr>
            <w:tcW w:w="603" w:type="dxa"/>
            <w:hideMark/>
          </w:tcPr>
          <w:p w:rsidR="00520204" w:rsidRPr="00EE6E13" w:rsidRDefault="00520204" w:rsidP="00335BF6">
            <w:r w:rsidRPr="00EE6E13">
              <w:rPr>
                <w:lang w:val="en-GB"/>
              </w:rPr>
              <w:t>0</w:t>
            </w:r>
          </w:p>
        </w:tc>
        <w:tc>
          <w:tcPr>
            <w:tcW w:w="603" w:type="dxa"/>
            <w:hideMark/>
          </w:tcPr>
          <w:p w:rsidR="00520204" w:rsidRPr="00EE6E13" w:rsidRDefault="00520204" w:rsidP="00335BF6">
            <w:r w:rsidRPr="00EE6E13">
              <w:rPr>
                <w:lang w:val="en-GB"/>
              </w:rPr>
              <w:t>0</w:t>
            </w:r>
          </w:p>
        </w:tc>
        <w:tc>
          <w:tcPr>
            <w:tcW w:w="701" w:type="dxa"/>
            <w:hideMark/>
          </w:tcPr>
          <w:p w:rsidR="00520204" w:rsidRPr="00EE6E13" w:rsidRDefault="00520204" w:rsidP="00335BF6">
            <w:r w:rsidRPr="00EE6E13">
              <w:t>1</w:t>
            </w:r>
          </w:p>
        </w:tc>
        <w:tc>
          <w:tcPr>
            <w:tcW w:w="2210" w:type="dxa"/>
            <w:hideMark/>
          </w:tcPr>
          <w:p w:rsidR="00520204" w:rsidRPr="00EE6E13" w:rsidRDefault="00520204" w:rsidP="00335BF6">
            <w:r w:rsidRPr="00EE6E13">
              <w:rPr>
                <w:lang w:val="en-GB"/>
              </w:rPr>
              <w:t>1</w:t>
            </w:r>
          </w:p>
        </w:tc>
      </w:tr>
      <w:tr w:rsidR="00520204" w:rsidRPr="00EE6E13" w:rsidTr="00335BF6">
        <w:trPr>
          <w:trHeight w:val="70"/>
        </w:trPr>
        <w:tc>
          <w:tcPr>
            <w:tcW w:w="2178" w:type="dxa"/>
            <w:vMerge/>
            <w:hideMark/>
          </w:tcPr>
          <w:p w:rsidR="00520204" w:rsidRPr="00EE6E13" w:rsidRDefault="00520204" w:rsidP="00335BF6"/>
        </w:tc>
        <w:tc>
          <w:tcPr>
            <w:tcW w:w="1890" w:type="dxa"/>
            <w:hideMark/>
          </w:tcPr>
          <w:p w:rsidR="00520204" w:rsidRPr="00EE6E13" w:rsidRDefault="00520204" w:rsidP="00335BF6">
            <w:r w:rsidRPr="00EE6E13">
              <w:rPr>
                <w:lang w:val="en-GB"/>
              </w:rPr>
              <w:t>Strengthened feedback and reporting mechanisms</w:t>
            </w:r>
          </w:p>
        </w:tc>
        <w:tc>
          <w:tcPr>
            <w:tcW w:w="3471" w:type="dxa"/>
            <w:hideMark/>
          </w:tcPr>
          <w:p w:rsidR="00520204" w:rsidRPr="00EE6E13" w:rsidRDefault="00520204" w:rsidP="00335BF6">
            <w:r w:rsidRPr="00EE6E13">
              <w:rPr>
                <w:lang w:val="en-GB"/>
              </w:rPr>
              <w:t>Number of feedback forums held</w:t>
            </w:r>
          </w:p>
        </w:tc>
        <w:tc>
          <w:tcPr>
            <w:tcW w:w="917"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701" w:type="dxa"/>
            <w:hideMark/>
          </w:tcPr>
          <w:p w:rsidR="00520204" w:rsidRPr="00EE6E13" w:rsidRDefault="00520204" w:rsidP="00335BF6">
            <w:r w:rsidRPr="00EE6E13">
              <w:t>10</w:t>
            </w:r>
          </w:p>
        </w:tc>
        <w:tc>
          <w:tcPr>
            <w:tcW w:w="2210" w:type="dxa"/>
            <w:hideMark/>
          </w:tcPr>
          <w:p w:rsidR="00520204" w:rsidRPr="00EE6E13" w:rsidRDefault="00520204" w:rsidP="00335BF6">
            <w:r w:rsidRPr="00EE6E13">
              <w:rPr>
                <w:lang w:val="en-GB"/>
              </w:rPr>
              <w:t>2</w:t>
            </w:r>
          </w:p>
        </w:tc>
      </w:tr>
      <w:tr w:rsidR="00520204" w:rsidRPr="00EE6E13" w:rsidTr="00335BF6">
        <w:trPr>
          <w:trHeight w:val="70"/>
        </w:trPr>
        <w:tc>
          <w:tcPr>
            <w:tcW w:w="2178" w:type="dxa"/>
            <w:vMerge/>
            <w:hideMark/>
          </w:tcPr>
          <w:p w:rsidR="00520204" w:rsidRPr="00EE6E13" w:rsidRDefault="00520204" w:rsidP="00335BF6"/>
        </w:tc>
        <w:tc>
          <w:tcPr>
            <w:tcW w:w="1890" w:type="dxa"/>
            <w:hideMark/>
          </w:tcPr>
          <w:p w:rsidR="00520204" w:rsidRPr="00EE6E13" w:rsidRDefault="00520204" w:rsidP="00335BF6">
            <w:r w:rsidRPr="00EE6E13">
              <w:rPr>
                <w:lang w:val="en-GB"/>
              </w:rPr>
              <w:t>Published reports</w:t>
            </w:r>
          </w:p>
        </w:tc>
        <w:tc>
          <w:tcPr>
            <w:tcW w:w="3471" w:type="dxa"/>
            <w:hideMark/>
          </w:tcPr>
          <w:p w:rsidR="00520204" w:rsidRPr="00EE6E13" w:rsidRDefault="00520204" w:rsidP="00335BF6">
            <w:r w:rsidRPr="00EE6E13">
              <w:rPr>
                <w:lang w:val="en-GB"/>
              </w:rPr>
              <w:t>Number of reports published</w:t>
            </w:r>
          </w:p>
        </w:tc>
        <w:tc>
          <w:tcPr>
            <w:tcW w:w="917" w:type="dxa"/>
            <w:hideMark/>
          </w:tcPr>
          <w:p w:rsidR="00520204" w:rsidRPr="00EE6E13" w:rsidRDefault="00520204" w:rsidP="00335BF6">
            <w:r w:rsidRPr="00EE6E13">
              <w:rPr>
                <w:lang w:val="en-GB"/>
              </w:rPr>
              <w:t>1</w:t>
            </w:r>
          </w:p>
        </w:tc>
        <w:tc>
          <w:tcPr>
            <w:tcW w:w="603" w:type="dxa"/>
            <w:hideMark/>
          </w:tcPr>
          <w:p w:rsidR="00520204" w:rsidRPr="00EE6E13" w:rsidRDefault="00520204" w:rsidP="00335BF6">
            <w:r w:rsidRPr="00EE6E13">
              <w:rPr>
                <w:lang w:val="en-GB"/>
              </w:rPr>
              <w:t>1</w:t>
            </w:r>
          </w:p>
        </w:tc>
        <w:tc>
          <w:tcPr>
            <w:tcW w:w="603" w:type="dxa"/>
            <w:hideMark/>
          </w:tcPr>
          <w:p w:rsidR="00520204" w:rsidRPr="00EE6E13" w:rsidRDefault="00520204" w:rsidP="00335BF6">
            <w:r w:rsidRPr="00EE6E13">
              <w:rPr>
                <w:lang w:val="en-GB"/>
              </w:rPr>
              <w:t>1</w:t>
            </w:r>
          </w:p>
        </w:tc>
        <w:tc>
          <w:tcPr>
            <w:tcW w:w="603" w:type="dxa"/>
            <w:hideMark/>
          </w:tcPr>
          <w:p w:rsidR="00520204" w:rsidRPr="00EE6E13" w:rsidRDefault="00520204" w:rsidP="00335BF6">
            <w:r w:rsidRPr="00EE6E13">
              <w:rPr>
                <w:lang w:val="en-GB"/>
              </w:rPr>
              <w:t>1</w:t>
            </w:r>
          </w:p>
        </w:tc>
        <w:tc>
          <w:tcPr>
            <w:tcW w:w="701" w:type="dxa"/>
            <w:hideMark/>
          </w:tcPr>
          <w:p w:rsidR="00520204" w:rsidRPr="00EE6E13" w:rsidRDefault="00520204" w:rsidP="00335BF6">
            <w:r w:rsidRPr="00EE6E13">
              <w:t>2</w:t>
            </w:r>
          </w:p>
        </w:tc>
        <w:tc>
          <w:tcPr>
            <w:tcW w:w="2210" w:type="dxa"/>
            <w:hideMark/>
          </w:tcPr>
          <w:p w:rsidR="00520204" w:rsidRPr="00EE6E13" w:rsidRDefault="00520204" w:rsidP="00335BF6">
            <w:r w:rsidRPr="00EE6E13">
              <w:rPr>
                <w:lang w:val="en-GB"/>
              </w:rPr>
              <w:t>1</w:t>
            </w:r>
          </w:p>
        </w:tc>
      </w:tr>
      <w:tr w:rsidR="00520204" w:rsidRPr="00EE6E13" w:rsidTr="00335BF6">
        <w:trPr>
          <w:trHeight w:val="70"/>
        </w:trPr>
        <w:tc>
          <w:tcPr>
            <w:tcW w:w="2178" w:type="dxa"/>
            <w:vMerge/>
            <w:hideMark/>
          </w:tcPr>
          <w:p w:rsidR="00520204" w:rsidRPr="00EE6E13" w:rsidRDefault="00520204" w:rsidP="00335BF6"/>
        </w:tc>
        <w:tc>
          <w:tcPr>
            <w:tcW w:w="1890" w:type="dxa"/>
            <w:hideMark/>
          </w:tcPr>
          <w:p w:rsidR="00520204" w:rsidRPr="00EE6E13" w:rsidRDefault="00520204" w:rsidP="00335BF6">
            <w:r w:rsidRPr="00EE6E13">
              <w:rPr>
                <w:lang w:val="en-GB"/>
              </w:rPr>
              <w:t>motor vehicle provided</w:t>
            </w:r>
          </w:p>
        </w:tc>
        <w:tc>
          <w:tcPr>
            <w:tcW w:w="3471" w:type="dxa"/>
            <w:hideMark/>
          </w:tcPr>
          <w:p w:rsidR="00520204" w:rsidRPr="00EE6E13" w:rsidRDefault="00520204" w:rsidP="00335BF6">
            <w:r w:rsidRPr="00EE6E13">
              <w:t xml:space="preserve"> Number of motor vehicles procured</w:t>
            </w:r>
          </w:p>
        </w:tc>
        <w:tc>
          <w:tcPr>
            <w:tcW w:w="917" w:type="dxa"/>
            <w:hideMark/>
          </w:tcPr>
          <w:p w:rsidR="00520204" w:rsidRPr="00EE6E13" w:rsidRDefault="00520204" w:rsidP="00335BF6">
            <w:r w:rsidRPr="00EE6E13">
              <w:t>1</w:t>
            </w:r>
          </w:p>
        </w:tc>
        <w:tc>
          <w:tcPr>
            <w:tcW w:w="603" w:type="dxa"/>
            <w:hideMark/>
          </w:tcPr>
          <w:p w:rsidR="00520204" w:rsidRPr="00EE6E13" w:rsidRDefault="00520204" w:rsidP="00335BF6">
            <w:r w:rsidRPr="00EE6E13">
              <w:t>0</w:t>
            </w:r>
          </w:p>
        </w:tc>
        <w:tc>
          <w:tcPr>
            <w:tcW w:w="603" w:type="dxa"/>
            <w:hideMark/>
          </w:tcPr>
          <w:p w:rsidR="00520204" w:rsidRPr="00EE6E13" w:rsidRDefault="00520204" w:rsidP="00335BF6">
            <w:r w:rsidRPr="00EE6E13">
              <w:t>0</w:t>
            </w:r>
          </w:p>
        </w:tc>
        <w:tc>
          <w:tcPr>
            <w:tcW w:w="603" w:type="dxa"/>
            <w:hideMark/>
          </w:tcPr>
          <w:p w:rsidR="00520204" w:rsidRPr="00EE6E13" w:rsidRDefault="00520204" w:rsidP="00335BF6">
            <w:r w:rsidRPr="00EE6E13">
              <w:t>0</w:t>
            </w:r>
          </w:p>
        </w:tc>
        <w:tc>
          <w:tcPr>
            <w:tcW w:w="701" w:type="dxa"/>
            <w:hideMark/>
          </w:tcPr>
          <w:p w:rsidR="00520204" w:rsidRPr="00EE6E13" w:rsidRDefault="00520204" w:rsidP="00335BF6">
            <w:r w:rsidRPr="00EE6E13">
              <w:t>1</w:t>
            </w:r>
          </w:p>
        </w:tc>
        <w:tc>
          <w:tcPr>
            <w:tcW w:w="2210" w:type="dxa"/>
            <w:hideMark/>
          </w:tcPr>
          <w:p w:rsidR="00520204" w:rsidRPr="00EE6E13" w:rsidRDefault="00520204" w:rsidP="00335BF6">
            <w:r w:rsidRPr="00EE6E13">
              <w:t>6</w:t>
            </w: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2709"/>
        <w:gridCol w:w="2959"/>
        <w:gridCol w:w="991"/>
        <w:gridCol w:w="901"/>
        <w:gridCol w:w="719"/>
        <w:gridCol w:w="719"/>
        <w:gridCol w:w="986"/>
        <w:gridCol w:w="1283"/>
      </w:tblGrid>
      <w:tr w:rsidR="00520204" w:rsidRPr="00EE6E13" w:rsidTr="00335BF6">
        <w:trPr>
          <w:trHeight w:val="315"/>
        </w:trPr>
        <w:tc>
          <w:tcPr>
            <w:tcW w:w="5000" w:type="pct"/>
            <w:gridSpan w:val="9"/>
            <w:hideMark/>
          </w:tcPr>
          <w:p w:rsidR="00520204" w:rsidRPr="00EE6E13" w:rsidRDefault="00520204" w:rsidP="00335BF6">
            <w:r w:rsidRPr="00EE6E13">
              <w:t xml:space="preserve">PROGRAMME 4:SECURITY  ENFORCEMENT &amp; COMPLIANCE </w:t>
            </w:r>
          </w:p>
        </w:tc>
      </w:tr>
      <w:tr w:rsidR="00520204" w:rsidRPr="00EE6E13" w:rsidTr="00335BF6">
        <w:trPr>
          <w:trHeight w:val="242"/>
        </w:trPr>
        <w:tc>
          <w:tcPr>
            <w:tcW w:w="5000" w:type="pct"/>
            <w:gridSpan w:val="9"/>
            <w:hideMark/>
          </w:tcPr>
          <w:p w:rsidR="00520204" w:rsidRPr="00EE6E13" w:rsidRDefault="00520204" w:rsidP="00335BF6">
            <w:r w:rsidRPr="00EE6E13">
              <w:t xml:space="preserve">Objective:  </w:t>
            </w:r>
          </w:p>
        </w:tc>
      </w:tr>
      <w:tr w:rsidR="00520204" w:rsidRPr="00EE6E13" w:rsidTr="00335BF6">
        <w:trPr>
          <w:trHeight w:val="170"/>
        </w:trPr>
        <w:tc>
          <w:tcPr>
            <w:tcW w:w="5000" w:type="pct"/>
            <w:gridSpan w:val="9"/>
            <w:hideMark/>
          </w:tcPr>
          <w:p w:rsidR="00520204" w:rsidRPr="00EE6E13" w:rsidRDefault="00520204" w:rsidP="00335BF6">
            <w:r w:rsidRPr="00EE6E13">
              <w:t xml:space="preserve">Outcome: </w:t>
            </w:r>
          </w:p>
        </w:tc>
      </w:tr>
      <w:tr w:rsidR="00520204" w:rsidRPr="00EE6E13" w:rsidTr="00335BF6">
        <w:trPr>
          <w:trHeight w:val="107"/>
        </w:trPr>
        <w:tc>
          <w:tcPr>
            <w:tcW w:w="724" w:type="pct"/>
            <w:hideMark/>
          </w:tcPr>
          <w:p w:rsidR="00520204" w:rsidRPr="00EE6E13" w:rsidRDefault="00520204" w:rsidP="00335BF6">
            <w:r w:rsidRPr="00EE6E13">
              <w:t xml:space="preserve">Sub </w:t>
            </w:r>
          </w:p>
        </w:tc>
        <w:tc>
          <w:tcPr>
            <w:tcW w:w="1028" w:type="pct"/>
            <w:hideMark/>
          </w:tcPr>
          <w:p w:rsidR="00520204" w:rsidRPr="00EE6E13" w:rsidRDefault="00520204" w:rsidP="00335BF6">
            <w:r w:rsidRPr="00EE6E13">
              <w:t xml:space="preserve">Key Output  </w:t>
            </w:r>
          </w:p>
        </w:tc>
        <w:tc>
          <w:tcPr>
            <w:tcW w:w="1123" w:type="pct"/>
            <w:hideMark/>
          </w:tcPr>
          <w:p w:rsidR="00520204" w:rsidRPr="00EE6E13" w:rsidRDefault="00520204" w:rsidP="00335BF6">
            <w:r w:rsidRPr="00EE6E13">
              <w:t xml:space="preserve">Key </w:t>
            </w:r>
          </w:p>
        </w:tc>
        <w:tc>
          <w:tcPr>
            <w:tcW w:w="2124" w:type="pct"/>
            <w:gridSpan w:val="6"/>
            <w:hideMark/>
          </w:tcPr>
          <w:p w:rsidR="00520204" w:rsidRPr="00EE6E13" w:rsidRDefault="00520204" w:rsidP="00335BF6">
            <w:r w:rsidRPr="00EE6E13">
              <w:t>Planned targets</w:t>
            </w:r>
          </w:p>
        </w:tc>
      </w:tr>
      <w:tr w:rsidR="00520204" w:rsidRPr="00EE6E13" w:rsidTr="00335BF6">
        <w:trPr>
          <w:trHeight w:val="413"/>
        </w:trPr>
        <w:tc>
          <w:tcPr>
            <w:tcW w:w="724" w:type="pct"/>
            <w:hideMark/>
          </w:tcPr>
          <w:p w:rsidR="00520204" w:rsidRPr="00EE6E13" w:rsidRDefault="00520204" w:rsidP="00335BF6">
            <w:r w:rsidRPr="00EE6E13">
              <w:t>Programme</w:t>
            </w:r>
          </w:p>
        </w:tc>
        <w:tc>
          <w:tcPr>
            <w:tcW w:w="1028" w:type="pct"/>
            <w:hideMark/>
          </w:tcPr>
          <w:p w:rsidR="00520204" w:rsidRPr="00EE6E13" w:rsidRDefault="00520204" w:rsidP="00335BF6">
            <w:r w:rsidRPr="00EE6E13">
              <w:t> </w:t>
            </w:r>
          </w:p>
        </w:tc>
        <w:tc>
          <w:tcPr>
            <w:tcW w:w="1123" w:type="pct"/>
            <w:hideMark/>
          </w:tcPr>
          <w:p w:rsidR="00520204" w:rsidRPr="00EE6E13" w:rsidRDefault="00520204" w:rsidP="00335BF6">
            <w:r w:rsidRPr="00EE6E13">
              <w:t xml:space="preserve">Performance Indicators  </w:t>
            </w:r>
          </w:p>
        </w:tc>
        <w:tc>
          <w:tcPr>
            <w:tcW w:w="376" w:type="pct"/>
            <w:hideMark/>
          </w:tcPr>
          <w:p w:rsidR="00520204" w:rsidRPr="00EE6E13" w:rsidRDefault="00520204" w:rsidP="00335BF6">
            <w:r w:rsidRPr="00EE6E13">
              <w:t>Q1</w:t>
            </w:r>
          </w:p>
        </w:tc>
        <w:tc>
          <w:tcPr>
            <w:tcW w:w="342" w:type="pct"/>
            <w:hideMark/>
          </w:tcPr>
          <w:p w:rsidR="00520204" w:rsidRPr="00EE6E13" w:rsidRDefault="00520204" w:rsidP="00335BF6">
            <w:r w:rsidRPr="00EE6E13">
              <w:t>Q2</w:t>
            </w:r>
          </w:p>
        </w:tc>
        <w:tc>
          <w:tcPr>
            <w:tcW w:w="273" w:type="pct"/>
            <w:hideMark/>
          </w:tcPr>
          <w:p w:rsidR="00520204" w:rsidRPr="00EE6E13" w:rsidRDefault="00520204" w:rsidP="00335BF6">
            <w:r w:rsidRPr="00EE6E13">
              <w:t>Q3</w:t>
            </w:r>
          </w:p>
        </w:tc>
        <w:tc>
          <w:tcPr>
            <w:tcW w:w="273" w:type="pct"/>
            <w:hideMark/>
          </w:tcPr>
          <w:p w:rsidR="00520204" w:rsidRPr="00EE6E13" w:rsidRDefault="00520204" w:rsidP="00335BF6">
            <w:r w:rsidRPr="00EE6E13">
              <w:t>Q4</w:t>
            </w:r>
          </w:p>
        </w:tc>
        <w:tc>
          <w:tcPr>
            <w:tcW w:w="374" w:type="pct"/>
            <w:hideMark/>
          </w:tcPr>
          <w:p w:rsidR="00520204" w:rsidRPr="00EE6E13" w:rsidRDefault="00520204" w:rsidP="00335BF6">
            <w:r w:rsidRPr="00EE6E13">
              <w:t>Totals</w:t>
            </w:r>
          </w:p>
        </w:tc>
        <w:tc>
          <w:tcPr>
            <w:tcW w:w="487" w:type="pct"/>
            <w:hideMark/>
          </w:tcPr>
          <w:p w:rsidR="00520204" w:rsidRPr="00EE6E13" w:rsidRDefault="00520204" w:rsidP="00335BF6">
            <w:r w:rsidRPr="00EE6E13">
              <w:t>Resource requirement kshs ( m)</w:t>
            </w:r>
          </w:p>
        </w:tc>
      </w:tr>
      <w:tr w:rsidR="00520204" w:rsidRPr="00EE6E13" w:rsidTr="00335BF6">
        <w:trPr>
          <w:trHeight w:val="440"/>
        </w:trPr>
        <w:tc>
          <w:tcPr>
            <w:tcW w:w="724" w:type="pct"/>
            <w:vMerge w:val="restart"/>
            <w:hideMark/>
          </w:tcPr>
          <w:p w:rsidR="00520204" w:rsidRPr="00EE6E13" w:rsidRDefault="00520204" w:rsidP="00335BF6">
            <w:r w:rsidRPr="00EE6E13">
              <w:t>Policy Planning</w:t>
            </w:r>
          </w:p>
        </w:tc>
        <w:tc>
          <w:tcPr>
            <w:tcW w:w="1028" w:type="pct"/>
            <w:hideMark/>
          </w:tcPr>
          <w:p w:rsidR="00520204" w:rsidRPr="00EE6E13" w:rsidRDefault="00520204" w:rsidP="00335BF6">
            <w:r w:rsidRPr="00EE6E13">
              <w:t>Developed policies and manuals</w:t>
            </w:r>
          </w:p>
        </w:tc>
        <w:tc>
          <w:tcPr>
            <w:tcW w:w="1123" w:type="pct"/>
            <w:hideMark/>
          </w:tcPr>
          <w:p w:rsidR="00520204" w:rsidRPr="00EE6E13" w:rsidRDefault="00520204" w:rsidP="00335BF6">
            <w:r w:rsidRPr="00EE6E13">
              <w:t>Number of policies &amp; manuals developed</w:t>
            </w:r>
          </w:p>
        </w:tc>
        <w:tc>
          <w:tcPr>
            <w:tcW w:w="376" w:type="pct"/>
            <w:hideMark/>
          </w:tcPr>
          <w:p w:rsidR="00520204" w:rsidRPr="00EE6E13" w:rsidRDefault="00520204" w:rsidP="00335BF6">
            <w:r w:rsidRPr="00EE6E13">
              <w:t>0</w:t>
            </w:r>
          </w:p>
        </w:tc>
        <w:tc>
          <w:tcPr>
            <w:tcW w:w="342" w:type="pct"/>
            <w:hideMark/>
          </w:tcPr>
          <w:p w:rsidR="00520204" w:rsidRPr="00EE6E13" w:rsidRDefault="00520204" w:rsidP="00335BF6">
            <w:r w:rsidRPr="00EE6E13">
              <w:t>1</w:t>
            </w:r>
          </w:p>
        </w:tc>
        <w:tc>
          <w:tcPr>
            <w:tcW w:w="273" w:type="pct"/>
            <w:hideMark/>
          </w:tcPr>
          <w:p w:rsidR="00520204" w:rsidRPr="00EE6E13" w:rsidRDefault="00520204" w:rsidP="00335BF6">
            <w:r w:rsidRPr="00EE6E13">
              <w:t>0</w:t>
            </w:r>
          </w:p>
        </w:tc>
        <w:tc>
          <w:tcPr>
            <w:tcW w:w="273" w:type="pct"/>
            <w:hideMark/>
          </w:tcPr>
          <w:p w:rsidR="00520204" w:rsidRPr="00EE6E13" w:rsidRDefault="00520204" w:rsidP="00335BF6">
            <w:r w:rsidRPr="00EE6E13">
              <w:t>0</w:t>
            </w:r>
          </w:p>
        </w:tc>
        <w:tc>
          <w:tcPr>
            <w:tcW w:w="374" w:type="pct"/>
            <w:hideMark/>
          </w:tcPr>
          <w:p w:rsidR="00520204" w:rsidRPr="00EE6E13" w:rsidRDefault="00520204" w:rsidP="00335BF6">
            <w:r w:rsidRPr="00EE6E13">
              <w:t>1</w:t>
            </w:r>
          </w:p>
        </w:tc>
        <w:tc>
          <w:tcPr>
            <w:tcW w:w="487" w:type="pct"/>
            <w:hideMark/>
          </w:tcPr>
          <w:p w:rsidR="00520204" w:rsidRPr="00EE6E13" w:rsidRDefault="00520204" w:rsidP="00335BF6">
            <w:r w:rsidRPr="00EE6E13">
              <w:t>2</w:t>
            </w:r>
          </w:p>
        </w:tc>
      </w:tr>
      <w:tr w:rsidR="00520204" w:rsidRPr="00EE6E13" w:rsidTr="00335BF6">
        <w:trPr>
          <w:trHeight w:val="143"/>
        </w:trPr>
        <w:tc>
          <w:tcPr>
            <w:tcW w:w="724" w:type="pct"/>
            <w:vMerge/>
            <w:hideMark/>
          </w:tcPr>
          <w:p w:rsidR="00520204" w:rsidRPr="00EE6E13" w:rsidRDefault="00520204" w:rsidP="00335BF6"/>
        </w:tc>
        <w:tc>
          <w:tcPr>
            <w:tcW w:w="1028" w:type="pct"/>
            <w:hideMark/>
          </w:tcPr>
          <w:p w:rsidR="00520204" w:rsidRPr="00EE6E13" w:rsidRDefault="00520204" w:rsidP="00335BF6">
            <w:r w:rsidRPr="00EE6E13">
              <w:t>Office space provided</w:t>
            </w:r>
          </w:p>
        </w:tc>
        <w:tc>
          <w:tcPr>
            <w:tcW w:w="1123" w:type="pct"/>
            <w:hideMark/>
          </w:tcPr>
          <w:p w:rsidR="00520204" w:rsidRPr="00EE6E13" w:rsidRDefault="00520204" w:rsidP="00335BF6">
            <w:r w:rsidRPr="00EE6E13">
              <w:t>Number of offices leased</w:t>
            </w:r>
          </w:p>
        </w:tc>
        <w:tc>
          <w:tcPr>
            <w:tcW w:w="376" w:type="pct"/>
            <w:hideMark/>
          </w:tcPr>
          <w:p w:rsidR="00520204" w:rsidRPr="00EE6E13" w:rsidRDefault="00520204" w:rsidP="00335BF6">
            <w:r w:rsidRPr="00EE6E13">
              <w:t>1</w:t>
            </w:r>
          </w:p>
        </w:tc>
        <w:tc>
          <w:tcPr>
            <w:tcW w:w="342" w:type="pct"/>
            <w:hideMark/>
          </w:tcPr>
          <w:p w:rsidR="00520204" w:rsidRPr="00EE6E13" w:rsidRDefault="00520204" w:rsidP="00335BF6">
            <w:r w:rsidRPr="00EE6E13">
              <w:t>0</w:t>
            </w:r>
          </w:p>
        </w:tc>
        <w:tc>
          <w:tcPr>
            <w:tcW w:w="273" w:type="pct"/>
            <w:hideMark/>
          </w:tcPr>
          <w:p w:rsidR="00520204" w:rsidRPr="00EE6E13" w:rsidRDefault="00520204" w:rsidP="00335BF6">
            <w:r w:rsidRPr="00EE6E13">
              <w:t>0</w:t>
            </w:r>
          </w:p>
        </w:tc>
        <w:tc>
          <w:tcPr>
            <w:tcW w:w="273" w:type="pct"/>
            <w:hideMark/>
          </w:tcPr>
          <w:p w:rsidR="00520204" w:rsidRPr="00EE6E13" w:rsidRDefault="00520204" w:rsidP="00335BF6">
            <w:r w:rsidRPr="00EE6E13">
              <w:t>0</w:t>
            </w:r>
          </w:p>
        </w:tc>
        <w:tc>
          <w:tcPr>
            <w:tcW w:w="374" w:type="pct"/>
            <w:hideMark/>
          </w:tcPr>
          <w:p w:rsidR="00520204" w:rsidRPr="00EE6E13" w:rsidRDefault="00520204" w:rsidP="00335BF6">
            <w:r w:rsidRPr="00EE6E13">
              <w:t>1</w:t>
            </w:r>
          </w:p>
        </w:tc>
        <w:tc>
          <w:tcPr>
            <w:tcW w:w="487" w:type="pct"/>
            <w:hideMark/>
          </w:tcPr>
          <w:p w:rsidR="00520204" w:rsidRPr="00EE6E13" w:rsidRDefault="00520204" w:rsidP="00335BF6">
            <w:r w:rsidRPr="00EE6E13">
              <w:t>1.2</w:t>
            </w:r>
          </w:p>
        </w:tc>
      </w:tr>
      <w:tr w:rsidR="00520204" w:rsidRPr="00EE6E13" w:rsidTr="00335BF6">
        <w:trPr>
          <w:trHeight w:val="70"/>
        </w:trPr>
        <w:tc>
          <w:tcPr>
            <w:tcW w:w="724" w:type="pct"/>
            <w:vMerge/>
            <w:hideMark/>
          </w:tcPr>
          <w:p w:rsidR="00520204" w:rsidRPr="00EE6E13" w:rsidRDefault="00520204" w:rsidP="00335BF6"/>
        </w:tc>
        <w:tc>
          <w:tcPr>
            <w:tcW w:w="1028" w:type="pct"/>
            <w:hideMark/>
          </w:tcPr>
          <w:p w:rsidR="00520204" w:rsidRPr="00EE6E13" w:rsidRDefault="00520204" w:rsidP="00335BF6">
            <w:r w:rsidRPr="00EE6E13">
              <w:t>Holding yard provided</w:t>
            </w:r>
          </w:p>
        </w:tc>
        <w:tc>
          <w:tcPr>
            <w:tcW w:w="1123" w:type="pct"/>
            <w:hideMark/>
          </w:tcPr>
          <w:p w:rsidR="00520204" w:rsidRPr="00EE6E13" w:rsidRDefault="00520204" w:rsidP="00335BF6">
            <w:r w:rsidRPr="00EE6E13">
              <w:t>Number of yards leased</w:t>
            </w:r>
          </w:p>
        </w:tc>
        <w:tc>
          <w:tcPr>
            <w:tcW w:w="376" w:type="pct"/>
            <w:hideMark/>
          </w:tcPr>
          <w:p w:rsidR="00520204" w:rsidRPr="00EE6E13" w:rsidRDefault="00520204" w:rsidP="00335BF6">
            <w:r w:rsidRPr="00EE6E13">
              <w:t>0</w:t>
            </w:r>
          </w:p>
        </w:tc>
        <w:tc>
          <w:tcPr>
            <w:tcW w:w="342" w:type="pct"/>
            <w:hideMark/>
          </w:tcPr>
          <w:p w:rsidR="00520204" w:rsidRPr="00EE6E13" w:rsidRDefault="00520204" w:rsidP="00335BF6">
            <w:r w:rsidRPr="00EE6E13">
              <w:t>1</w:t>
            </w:r>
          </w:p>
        </w:tc>
        <w:tc>
          <w:tcPr>
            <w:tcW w:w="273" w:type="pct"/>
            <w:hideMark/>
          </w:tcPr>
          <w:p w:rsidR="00520204" w:rsidRPr="00EE6E13" w:rsidRDefault="00520204" w:rsidP="00335BF6">
            <w:r w:rsidRPr="00EE6E13">
              <w:t>0</w:t>
            </w:r>
          </w:p>
        </w:tc>
        <w:tc>
          <w:tcPr>
            <w:tcW w:w="273" w:type="pct"/>
            <w:hideMark/>
          </w:tcPr>
          <w:p w:rsidR="00520204" w:rsidRPr="00EE6E13" w:rsidRDefault="00520204" w:rsidP="00335BF6">
            <w:r w:rsidRPr="00EE6E13">
              <w:t>0</w:t>
            </w:r>
          </w:p>
        </w:tc>
        <w:tc>
          <w:tcPr>
            <w:tcW w:w="374" w:type="pct"/>
            <w:hideMark/>
          </w:tcPr>
          <w:p w:rsidR="00520204" w:rsidRPr="00EE6E13" w:rsidRDefault="00520204" w:rsidP="00335BF6">
            <w:r w:rsidRPr="00EE6E13">
              <w:t>1</w:t>
            </w:r>
          </w:p>
        </w:tc>
        <w:tc>
          <w:tcPr>
            <w:tcW w:w="487" w:type="pct"/>
            <w:hideMark/>
          </w:tcPr>
          <w:p w:rsidR="00520204" w:rsidRPr="00EE6E13" w:rsidRDefault="00520204" w:rsidP="00335BF6">
            <w:r w:rsidRPr="00EE6E13">
              <w:t>1.2</w:t>
            </w:r>
          </w:p>
        </w:tc>
      </w:tr>
      <w:tr w:rsidR="00520204" w:rsidRPr="00EE6E13" w:rsidTr="00335BF6">
        <w:trPr>
          <w:trHeight w:val="107"/>
        </w:trPr>
        <w:tc>
          <w:tcPr>
            <w:tcW w:w="724" w:type="pct"/>
            <w:vMerge/>
            <w:hideMark/>
          </w:tcPr>
          <w:p w:rsidR="00520204" w:rsidRPr="00EE6E13" w:rsidRDefault="00520204" w:rsidP="00335BF6"/>
        </w:tc>
        <w:tc>
          <w:tcPr>
            <w:tcW w:w="1028" w:type="pct"/>
            <w:hideMark/>
          </w:tcPr>
          <w:p w:rsidR="00520204" w:rsidRPr="00EE6E13" w:rsidRDefault="00520204" w:rsidP="00335BF6">
            <w:r w:rsidRPr="00EE6E13">
              <w:rPr>
                <w:lang w:val="en-GB"/>
              </w:rPr>
              <w:t>Enforcement equipment &amp; tools procured</w:t>
            </w:r>
          </w:p>
        </w:tc>
        <w:tc>
          <w:tcPr>
            <w:tcW w:w="1123" w:type="pct"/>
            <w:hideMark/>
          </w:tcPr>
          <w:p w:rsidR="00520204" w:rsidRPr="00EE6E13" w:rsidRDefault="00520204" w:rsidP="00335BF6">
            <w:r w:rsidRPr="00EE6E13">
              <w:t>Number of enforcement equipment&amp; tools procured</w:t>
            </w:r>
          </w:p>
        </w:tc>
        <w:tc>
          <w:tcPr>
            <w:tcW w:w="376" w:type="pct"/>
            <w:hideMark/>
          </w:tcPr>
          <w:p w:rsidR="00520204" w:rsidRPr="00EE6E13" w:rsidRDefault="00520204" w:rsidP="00335BF6">
            <w:r w:rsidRPr="00EE6E13">
              <w:t>25</w:t>
            </w:r>
          </w:p>
        </w:tc>
        <w:tc>
          <w:tcPr>
            <w:tcW w:w="342" w:type="pct"/>
            <w:hideMark/>
          </w:tcPr>
          <w:p w:rsidR="00520204" w:rsidRPr="00EE6E13" w:rsidRDefault="00520204" w:rsidP="00335BF6">
            <w:r w:rsidRPr="00EE6E13">
              <w:t>25</w:t>
            </w:r>
          </w:p>
        </w:tc>
        <w:tc>
          <w:tcPr>
            <w:tcW w:w="273" w:type="pct"/>
            <w:hideMark/>
          </w:tcPr>
          <w:p w:rsidR="00520204" w:rsidRPr="00EE6E13" w:rsidRDefault="00520204" w:rsidP="00335BF6">
            <w:r w:rsidRPr="00EE6E13">
              <w:t>25</w:t>
            </w:r>
          </w:p>
        </w:tc>
        <w:tc>
          <w:tcPr>
            <w:tcW w:w="273" w:type="pct"/>
            <w:hideMark/>
          </w:tcPr>
          <w:p w:rsidR="00520204" w:rsidRPr="00EE6E13" w:rsidRDefault="00520204" w:rsidP="00335BF6">
            <w:r w:rsidRPr="00EE6E13">
              <w:t>25</w:t>
            </w:r>
          </w:p>
        </w:tc>
        <w:tc>
          <w:tcPr>
            <w:tcW w:w="374" w:type="pct"/>
            <w:hideMark/>
          </w:tcPr>
          <w:p w:rsidR="00520204" w:rsidRPr="00EE6E13" w:rsidRDefault="00520204" w:rsidP="00335BF6">
            <w:r w:rsidRPr="00EE6E13">
              <w:t>100</w:t>
            </w:r>
          </w:p>
        </w:tc>
        <w:tc>
          <w:tcPr>
            <w:tcW w:w="487" w:type="pct"/>
            <w:hideMark/>
          </w:tcPr>
          <w:p w:rsidR="00520204" w:rsidRPr="00EE6E13" w:rsidRDefault="00520204" w:rsidP="00335BF6">
            <w:r w:rsidRPr="00EE6E13">
              <w:t>2</w:t>
            </w:r>
          </w:p>
        </w:tc>
      </w:tr>
      <w:tr w:rsidR="00520204" w:rsidRPr="00EE6E13" w:rsidTr="00335BF6">
        <w:trPr>
          <w:trHeight w:val="368"/>
        </w:trPr>
        <w:tc>
          <w:tcPr>
            <w:tcW w:w="724" w:type="pct"/>
            <w:vMerge/>
            <w:hideMark/>
          </w:tcPr>
          <w:p w:rsidR="00520204" w:rsidRPr="00EE6E13" w:rsidRDefault="00520204" w:rsidP="00335BF6"/>
        </w:tc>
        <w:tc>
          <w:tcPr>
            <w:tcW w:w="1028" w:type="pct"/>
            <w:hideMark/>
          </w:tcPr>
          <w:p w:rsidR="00520204" w:rsidRPr="00EE6E13" w:rsidRDefault="00520204" w:rsidP="00335BF6">
            <w:r w:rsidRPr="00EE6E13">
              <w:rPr>
                <w:lang w:val="en-GB"/>
              </w:rPr>
              <w:t>Band equipment procured</w:t>
            </w:r>
          </w:p>
        </w:tc>
        <w:tc>
          <w:tcPr>
            <w:tcW w:w="1123" w:type="pct"/>
            <w:hideMark/>
          </w:tcPr>
          <w:p w:rsidR="00520204" w:rsidRPr="00EE6E13" w:rsidRDefault="00520204" w:rsidP="00335BF6">
            <w:r w:rsidRPr="00EE6E13">
              <w:t>Number of band equipment procured</w:t>
            </w:r>
          </w:p>
        </w:tc>
        <w:tc>
          <w:tcPr>
            <w:tcW w:w="376" w:type="pct"/>
            <w:hideMark/>
          </w:tcPr>
          <w:p w:rsidR="00520204" w:rsidRPr="00EE6E13" w:rsidRDefault="00520204" w:rsidP="00335BF6">
            <w:r w:rsidRPr="00EE6E13">
              <w:t>25</w:t>
            </w:r>
          </w:p>
        </w:tc>
        <w:tc>
          <w:tcPr>
            <w:tcW w:w="342" w:type="pct"/>
            <w:hideMark/>
          </w:tcPr>
          <w:p w:rsidR="00520204" w:rsidRPr="00EE6E13" w:rsidRDefault="00520204" w:rsidP="00335BF6">
            <w:r w:rsidRPr="00EE6E13">
              <w:t>25</w:t>
            </w:r>
          </w:p>
        </w:tc>
        <w:tc>
          <w:tcPr>
            <w:tcW w:w="273" w:type="pct"/>
            <w:hideMark/>
          </w:tcPr>
          <w:p w:rsidR="00520204" w:rsidRPr="00EE6E13" w:rsidRDefault="00520204" w:rsidP="00335BF6">
            <w:r w:rsidRPr="00EE6E13">
              <w:t>25</w:t>
            </w:r>
          </w:p>
        </w:tc>
        <w:tc>
          <w:tcPr>
            <w:tcW w:w="273" w:type="pct"/>
            <w:hideMark/>
          </w:tcPr>
          <w:p w:rsidR="00520204" w:rsidRPr="00EE6E13" w:rsidRDefault="00520204" w:rsidP="00335BF6">
            <w:r w:rsidRPr="00EE6E13">
              <w:t>25</w:t>
            </w:r>
          </w:p>
        </w:tc>
        <w:tc>
          <w:tcPr>
            <w:tcW w:w="374" w:type="pct"/>
            <w:hideMark/>
          </w:tcPr>
          <w:p w:rsidR="00520204" w:rsidRPr="00EE6E13" w:rsidRDefault="00520204" w:rsidP="00335BF6">
            <w:r w:rsidRPr="00EE6E13">
              <w:t>100</w:t>
            </w:r>
          </w:p>
        </w:tc>
        <w:tc>
          <w:tcPr>
            <w:tcW w:w="487" w:type="pct"/>
            <w:hideMark/>
          </w:tcPr>
          <w:p w:rsidR="00520204" w:rsidRPr="00EE6E13" w:rsidRDefault="00520204" w:rsidP="00335BF6">
            <w:r w:rsidRPr="00EE6E13">
              <w:t>3</w:t>
            </w:r>
          </w:p>
        </w:tc>
      </w:tr>
      <w:tr w:rsidR="00520204" w:rsidRPr="00EE6E13" w:rsidTr="00335BF6">
        <w:trPr>
          <w:trHeight w:val="170"/>
        </w:trPr>
        <w:tc>
          <w:tcPr>
            <w:tcW w:w="724" w:type="pct"/>
            <w:vMerge/>
            <w:hideMark/>
          </w:tcPr>
          <w:p w:rsidR="00520204" w:rsidRPr="00EE6E13" w:rsidRDefault="00520204" w:rsidP="00335BF6"/>
        </w:tc>
        <w:tc>
          <w:tcPr>
            <w:tcW w:w="1028" w:type="pct"/>
            <w:hideMark/>
          </w:tcPr>
          <w:p w:rsidR="00520204" w:rsidRPr="00EE6E13" w:rsidRDefault="00520204" w:rsidP="00335BF6">
            <w:r w:rsidRPr="00EE6E13">
              <w:rPr>
                <w:lang w:val="en-GB"/>
              </w:rPr>
              <w:t>Capacity built staff</w:t>
            </w:r>
          </w:p>
        </w:tc>
        <w:tc>
          <w:tcPr>
            <w:tcW w:w="1123" w:type="pct"/>
            <w:hideMark/>
          </w:tcPr>
          <w:p w:rsidR="00520204" w:rsidRPr="00EE6E13" w:rsidRDefault="00520204" w:rsidP="00335BF6">
            <w:r w:rsidRPr="00EE6E13">
              <w:rPr>
                <w:lang w:val="en-GB"/>
              </w:rPr>
              <w:t>Number of staff capacity built</w:t>
            </w:r>
          </w:p>
        </w:tc>
        <w:tc>
          <w:tcPr>
            <w:tcW w:w="376" w:type="pct"/>
            <w:hideMark/>
          </w:tcPr>
          <w:p w:rsidR="00520204" w:rsidRPr="00EE6E13" w:rsidRDefault="00520204" w:rsidP="00335BF6">
            <w:r w:rsidRPr="00EE6E13">
              <w:rPr>
                <w:lang w:val="en-GB"/>
              </w:rPr>
              <w:t>25</w:t>
            </w:r>
          </w:p>
        </w:tc>
        <w:tc>
          <w:tcPr>
            <w:tcW w:w="342" w:type="pct"/>
            <w:hideMark/>
          </w:tcPr>
          <w:p w:rsidR="00520204" w:rsidRPr="00EE6E13" w:rsidRDefault="00520204" w:rsidP="00335BF6">
            <w:r w:rsidRPr="00EE6E13">
              <w:rPr>
                <w:lang w:val="en-GB"/>
              </w:rPr>
              <w:t>25</w:t>
            </w:r>
          </w:p>
        </w:tc>
        <w:tc>
          <w:tcPr>
            <w:tcW w:w="273" w:type="pct"/>
            <w:hideMark/>
          </w:tcPr>
          <w:p w:rsidR="00520204" w:rsidRPr="00EE6E13" w:rsidRDefault="00520204" w:rsidP="00335BF6">
            <w:r w:rsidRPr="00EE6E13">
              <w:rPr>
                <w:lang w:val="en-GB"/>
              </w:rPr>
              <w:t>25</w:t>
            </w:r>
          </w:p>
        </w:tc>
        <w:tc>
          <w:tcPr>
            <w:tcW w:w="273" w:type="pct"/>
            <w:hideMark/>
          </w:tcPr>
          <w:p w:rsidR="00520204" w:rsidRPr="00EE6E13" w:rsidRDefault="00520204" w:rsidP="00335BF6">
            <w:r w:rsidRPr="00EE6E13">
              <w:rPr>
                <w:lang w:val="en-GB"/>
              </w:rPr>
              <w:t>25</w:t>
            </w:r>
          </w:p>
        </w:tc>
        <w:tc>
          <w:tcPr>
            <w:tcW w:w="374" w:type="pct"/>
            <w:hideMark/>
          </w:tcPr>
          <w:p w:rsidR="00520204" w:rsidRPr="00EE6E13" w:rsidRDefault="00520204" w:rsidP="00335BF6">
            <w:r w:rsidRPr="00EE6E13">
              <w:t>100</w:t>
            </w:r>
          </w:p>
        </w:tc>
        <w:tc>
          <w:tcPr>
            <w:tcW w:w="487" w:type="pct"/>
            <w:hideMark/>
          </w:tcPr>
          <w:p w:rsidR="00520204" w:rsidRPr="00EE6E13" w:rsidRDefault="00520204" w:rsidP="00335BF6">
            <w:r w:rsidRPr="00EE6E13">
              <w:rPr>
                <w:lang w:val="en-GB"/>
              </w:rPr>
              <w:t>4.5</w:t>
            </w:r>
          </w:p>
        </w:tc>
      </w:tr>
      <w:tr w:rsidR="00520204" w:rsidRPr="00EE6E13" w:rsidTr="00335BF6">
        <w:trPr>
          <w:trHeight w:val="70"/>
        </w:trPr>
        <w:tc>
          <w:tcPr>
            <w:tcW w:w="724" w:type="pct"/>
            <w:vMerge/>
            <w:hideMark/>
          </w:tcPr>
          <w:p w:rsidR="00520204" w:rsidRPr="00EE6E13" w:rsidRDefault="00520204" w:rsidP="00335BF6"/>
        </w:tc>
        <w:tc>
          <w:tcPr>
            <w:tcW w:w="1028" w:type="pct"/>
            <w:hideMark/>
          </w:tcPr>
          <w:p w:rsidR="00520204" w:rsidRPr="00EE6E13" w:rsidRDefault="00520204" w:rsidP="00335BF6">
            <w:r w:rsidRPr="00EE6E13">
              <w:rPr>
                <w:lang w:val="en-GB"/>
              </w:rPr>
              <w:t>Uniforms procured</w:t>
            </w:r>
          </w:p>
        </w:tc>
        <w:tc>
          <w:tcPr>
            <w:tcW w:w="1123" w:type="pct"/>
            <w:hideMark/>
          </w:tcPr>
          <w:p w:rsidR="00520204" w:rsidRPr="00EE6E13" w:rsidRDefault="00520204" w:rsidP="00335BF6">
            <w:r w:rsidRPr="00EE6E13">
              <w:rPr>
                <w:lang w:val="en-GB"/>
              </w:rPr>
              <w:t>Number of uniforms pr procured</w:t>
            </w:r>
          </w:p>
        </w:tc>
        <w:tc>
          <w:tcPr>
            <w:tcW w:w="376" w:type="pct"/>
            <w:hideMark/>
          </w:tcPr>
          <w:p w:rsidR="00520204" w:rsidRPr="00EE6E13" w:rsidRDefault="00520204" w:rsidP="00335BF6">
            <w:r w:rsidRPr="00EE6E13">
              <w:rPr>
                <w:lang w:val="en-GB"/>
              </w:rPr>
              <w:t>107</w:t>
            </w:r>
          </w:p>
        </w:tc>
        <w:tc>
          <w:tcPr>
            <w:tcW w:w="342" w:type="pct"/>
            <w:hideMark/>
          </w:tcPr>
          <w:p w:rsidR="00520204" w:rsidRPr="00EE6E13" w:rsidRDefault="00520204" w:rsidP="00335BF6">
            <w:r w:rsidRPr="00EE6E13">
              <w:rPr>
                <w:lang w:val="en-GB"/>
              </w:rPr>
              <w:t>107</w:t>
            </w:r>
          </w:p>
        </w:tc>
        <w:tc>
          <w:tcPr>
            <w:tcW w:w="273" w:type="pct"/>
            <w:hideMark/>
          </w:tcPr>
          <w:p w:rsidR="00520204" w:rsidRPr="00EE6E13" w:rsidRDefault="00520204" w:rsidP="00335BF6">
            <w:r w:rsidRPr="00EE6E13">
              <w:rPr>
                <w:lang w:val="en-GB"/>
              </w:rPr>
              <w:t>107</w:t>
            </w:r>
          </w:p>
        </w:tc>
        <w:tc>
          <w:tcPr>
            <w:tcW w:w="273" w:type="pct"/>
            <w:hideMark/>
          </w:tcPr>
          <w:p w:rsidR="00520204" w:rsidRPr="00EE6E13" w:rsidRDefault="00520204" w:rsidP="00335BF6">
            <w:r w:rsidRPr="00EE6E13">
              <w:rPr>
                <w:lang w:val="en-GB"/>
              </w:rPr>
              <w:t>108</w:t>
            </w:r>
          </w:p>
        </w:tc>
        <w:tc>
          <w:tcPr>
            <w:tcW w:w="374" w:type="pct"/>
            <w:hideMark/>
          </w:tcPr>
          <w:p w:rsidR="00520204" w:rsidRPr="00EE6E13" w:rsidRDefault="00520204" w:rsidP="00335BF6">
            <w:r w:rsidRPr="00EE6E13">
              <w:t>429</w:t>
            </w:r>
          </w:p>
        </w:tc>
        <w:tc>
          <w:tcPr>
            <w:tcW w:w="487" w:type="pct"/>
            <w:hideMark/>
          </w:tcPr>
          <w:p w:rsidR="00520204" w:rsidRPr="00EE6E13" w:rsidRDefault="00520204" w:rsidP="00335BF6">
            <w:r w:rsidRPr="00EE6E13">
              <w:rPr>
                <w:lang w:val="en-GB"/>
              </w:rPr>
              <w:t>5.2</w:t>
            </w:r>
          </w:p>
        </w:tc>
      </w:tr>
    </w:tbl>
    <w:p w:rsidR="00520204" w:rsidRPr="00EE6E13" w:rsidRDefault="00520204" w:rsidP="00520204"/>
    <w:tbl>
      <w:tblPr>
        <w:tblStyle w:val="TableGrid"/>
        <w:tblW w:w="0" w:type="auto"/>
        <w:tblLook w:val="04A0" w:firstRow="1" w:lastRow="0" w:firstColumn="1" w:lastColumn="0" w:noHBand="0" w:noVBand="1"/>
      </w:tblPr>
      <w:tblGrid>
        <w:gridCol w:w="4042"/>
        <w:gridCol w:w="877"/>
        <w:gridCol w:w="2839"/>
        <w:gridCol w:w="839"/>
        <w:gridCol w:w="626"/>
        <w:gridCol w:w="960"/>
        <w:gridCol w:w="960"/>
        <w:gridCol w:w="750"/>
        <w:gridCol w:w="1283"/>
      </w:tblGrid>
      <w:tr w:rsidR="00520204" w:rsidRPr="00EE6E13" w:rsidTr="00335BF6">
        <w:trPr>
          <w:trHeight w:val="70"/>
        </w:trPr>
        <w:tc>
          <w:tcPr>
            <w:tcW w:w="13176" w:type="dxa"/>
            <w:gridSpan w:val="9"/>
            <w:hideMark/>
          </w:tcPr>
          <w:p w:rsidR="00520204" w:rsidRPr="00EE6E13" w:rsidRDefault="00520204" w:rsidP="00335BF6">
            <w:r w:rsidRPr="00EE6E13">
              <w:t>PROGRAMME 5: SPECIAL PROGRAMMES</w:t>
            </w:r>
          </w:p>
        </w:tc>
      </w:tr>
      <w:tr w:rsidR="00520204" w:rsidRPr="00EE6E13" w:rsidTr="00335BF6">
        <w:trPr>
          <w:trHeight w:val="70"/>
        </w:trPr>
        <w:tc>
          <w:tcPr>
            <w:tcW w:w="13176" w:type="dxa"/>
            <w:gridSpan w:val="9"/>
            <w:hideMark/>
          </w:tcPr>
          <w:p w:rsidR="00520204" w:rsidRPr="00EE6E13" w:rsidRDefault="00520204" w:rsidP="00335BF6">
            <w:r w:rsidRPr="00EE6E13">
              <w:t>Objective:</w:t>
            </w:r>
          </w:p>
        </w:tc>
      </w:tr>
      <w:tr w:rsidR="00520204" w:rsidRPr="00EE6E13" w:rsidTr="00335BF6">
        <w:trPr>
          <w:trHeight w:val="330"/>
        </w:trPr>
        <w:tc>
          <w:tcPr>
            <w:tcW w:w="13176" w:type="dxa"/>
            <w:gridSpan w:val="9"/>
            <w:hideMark/>
          </w:tcPr>
          <w:p w:rsidR="00520204" w:rsidRPr="00EE6E13" w:rsidRDefault="00520204" w:rsidP="00335BF6">
            <w:r w:rsidRPr="00EE6E13">
              <w:lastRenderedPageBreak/>
              <w:t> Outcome:</w:t>
            </w:r>
          </w:p>
        </w:tc>
      </w:tr>
      <w:tr w:rsidR="00520204" w:rsidRPr="00EE6E13" w:rsidTr="00335BF6">
        <w:trPr>
          <w:trHeight w:val="70"/>
        </w:trPr>
        <w:tc>
          <w:tcPr>
            <w:tcW w:w="4042" w:type="dxa"/>
            <w:hideMark/>
          </w:tcPr>
          <w:p w:rsidR="00520204" w:rsidRPr="00EE6E13" w:rsidRDefault="00520204" w:rsidP="00335BF6">
            <w:r w:rsidRPr="00EE6E13">
              <w:t xml:space="preserve">Sub </w:t>
            </w:r>
          </w:p>
        </w:tc>
        <w:tc>
          <w:tcPr>
            <w:tcW w:w="877" w:type="dxa"/>
            <w:hideMark/>
          </w:tcPr>
          <w:p w:rsidR="00520204" w:rsidRPr="00EE6E13" w:rsidRDefault="00520204" w:rsidP="00335BF6">
            <w:r w:rsidRPr="00EE6E13">
              <w:t xml:space="preserve">Key Output  </w:t>
            </w:r>
          </w:p>
        </w:tc>
        <w:tc>
          <w:tcPr>
            <w:tcW w:w="2839" w:type="dxa"/>
            <w:hideMark/>
          </w:tcPr>
          <w:p w:rsidR="00520204" w:rsidRPr="00EE6E13" w:rsidRDefault="00520204" w:rsidP="00335BF6">
            <w:r w:rsidRPr="00EE6E13">
              <w:t xml:space="preserve">Key Performance Indicators  </w:t>
            </w:r>
          </w:p>
        </w:tc>
        <w:tc>
          <w:tcPr>
            <w:tcW w:w="5418" w:type="dxa"/>
            <w:gridSpan w:val="6"/>
            <w:hideMark/>
          </w:tcPr>
          <w:p w:rsidR="00520204" w:rsidRPr="00EE6E13" w:rsidRDefault="00520204" w:rsidP="00335BF6">
            <w:r w:rsidRPr="00EE6E13">
              <w:t>Planned target</w:t>
            </w:r>
          </w:p>
        </w:tc>
      </w:tr>
      <w:tr w:rsidR="00520204" w:rsidRPr="00EE6E13" w:rsidTr="00335BF6">
        <w:trPr>
          <w:trHeight w:val="70"/>
        </w:trPr>
        <w:tc>
          <w:tcPr>
            <w:tcW w:w="4042" w:type="dxa"/>
            <w:hideMark/>
          </w:tcPr>
          <w:p w:rsidR="00520204" w:rsidRPr="00EE6E13" w:rsidRDefault="00520204" w:rsidP="00335BF6">
            <w:r w:rsidRPr="00EE6E13">
              <w:t>Programme</w:t>
            </w:r>
          </w:p>
        </w:tc>
        <w:tc>
          <w:tcPr>
            <w:tcW w:w="877" w:type="dxa"/>
            <w:hideMark/>
          </w:tcPr>
          <w:p w:rsidR="00520204" w:rsidRPr="00EE6E13" w:rsidRDefault="00520204" w:rsidP="00335BF6">
            <w:r w:rsidRPr="00EE6E13">
              <w:t> </w:t>
            </w:r>
          </w:p>
        </w:tc>
        <w:tc>
          <w:tcPr>
            <w:tcW w:w="2839" w:type="dxa"/>
            <w:hideMark/>
          </w:tcPr>
          <w:p w:rsidR="00520204" w:rsidRPr="00EE6E13" w:rsidRDefault="00520204" w:rsidP="00335BF6">
            <w:r w:rsidRPr="00EE6E13">
              <w:t> </w:t>
            </w:r>
          </w:p>
        </w:tc>
        <w:tc>
          <w:tcPr>
            <w:tcW w:w="839" w:type="dxa"/>
            <w:hideMark/>
          </w:tcPr>
          <w:p w:rsidR="00520204" w:rsidRPr="00EE6E13" w:rsidRDefault="00520204" w:rsidP="00335BF6">
            <w:r w:rsidRPr="00EE6E13">
              <w:t>Q1</w:t>
            </w:r>
          </w:p>
        </w:tc>
        <w:tc>
          <w:tcPr>
            <w:tcW w:w="626" w:type="dxa"/>
            <w:hideMark/>
          </w:tcPr>
          <w:p w:rsidR="00520204" w:rsidRPr="00EE6E13" w:rsidRDefault="00520204" w:rsidP="00335BF6">
            <w:r w:rsidRPr="00EE6E13">
              <w:t>Q2</w:t>
            </w:r>
          </w:p>
        </w:tc>
        <w:tc>
          <w:tcPr>
            <w:tcW w:w="960" w:type="dxa"/>
            <w:hideMark/>
          </w:tcPr>
          <w:p w:rsidR="00520204" w:rsidRPr="00EE6E13" w:rsidRDefault="00520204" w:rsidP="00335BF6">
            <w:r w:rsidRPr="00EE6E13">
              <w:t>Q3</w:t>
            </w:r>
          </w:p>
        </w:tc>
        <w:tc>
          <w:tcPr>
            <w:tcW w:w="960" w:type="dxa"/>
            <w:hideMark/>
          </w:tcPr>
          <w:p w:rsidR="00520204" w:rsidRPr="00EE6E13" w:rsidRDefault="00520204" w:rsidP="00335BF6">
            <w:r w:rsidRPr="00EE6E13">
              <w:t>Q4</w:t>
            </w:r>
          </w:p>
        </w:tc>
        <w:tc>
          <w:tcPr>
            <w:tcW w:w="750" w:type="dxa"/>
            <w:noWrap/>
            <w:hideMark/>
          </w:tcPr>
          <w:p w:rsidR="00520204" w:rsidRPr="00EE6E13" w:rsidRDefault="00520204" w:rsidP="00335BF6">
            <w:r w:rsidRPr="00EE6E13">
              <w:t>Totals</w:t>
            </w:r>
          </w:p>
        </w:tc>
        <w:tc>
          <w:tcPr>
            <w:tcW w:w="1283" w:type="dxa"/>
            <w:hideMark/>
          </w:tcPr>
          <w:p w:rsidR="00520204" w:rsidRPr="00EE6E13" w:rsidRDefault="00520204" w:rsidP="00335BF6">
            <w:r w:rsidRPr="00EE6E13">
              <w:t>resource requirement kshs (m)</w:t>
            </w:r>
          </w:p>
        </w:tc>
      </w:tr>
      <w:tr w:rsidR="00520204" w:rsidRPr="00EE6E13" w:rsidTr="00335BF6">
        <w:trPr>
          <w:trHeight w:val="70"/>
        </w:trPr>
        <w:tc>
          <w:tcPr>
            <w:tcW w:w="4042" w:type="dxa"/>
            <w:hideMark/>
          </w:tcPr>
          <w:p w:rsidR="00520204" w:rsidRPr="00EE6E13" w:rsidRDefault="00520204" w:rsidP="00335BF6">
            <w:r w:rsidRPr="00EE6E13">
              <w:t>special programme</w:t>
            </w:r>
          </w:p>
        </w:tc>
        <w:tc>
          <w:tcPr>
            <w:tcW w:w="877" w:type="dxa"/>
            <w:hideMark/>
          </w:tcPr>
          <w:p w:rsidR="00520204" w:rsidRPr="00EE6E13" w:rsidRDefault="00520204" w:rsidP="00335BF6">
            <w:r w:rsidRPr="00EE6E13">
              <w:t> </w:t>
            </w:r>
          </w:p>
        </w:tc>
        <w:tc>
          <w:tcPr>
            <w:tcW w:w="2839" w:type="dxa"/>
            <w:hideMark/>
          </w:tcPr>
          <w:p w:rsidR="00520204" w:rsidRPr="00EE6E13" w:rsidRDefault="00520204" w:rsidP="00335BF6">
            <w:r w:rsidRPr="00EE6E13">
              <w:t> </w:t>
            </w:r>
          </w:p>
        </w:tc>
        <w:tc>
          <w:tcPr>
            <w:tcW w:w="839" w:type="dxa"/>
            <w:hideMark/>
          </w:tcPr>
          <w:p w:rsidR="00520204" w:rsidRPr="00EE6E13" w:rsidRDefault="00520204" w:rsidP="00335BF6">
            <w:r w:rsidRPr="00EE6E13">
              <w:t>0</w:t>
            </w:r>
          </w:p>
        </w:tc>
        <w:tc>
          <w:tcPr>
            <w:tcW w:w="626" w:type="dxa"/>
            <w:hideMark/>
          </w:tcPr>
          <w:p w:rsidR="00520204" w:rsidRPr="00EE6E13" w:rsidRDefault="00520204" w:rsidP="00335BF6">
            <w:r w:rsidRPr="00EE6E13">
              <w:t>1</w:t>
            </w:r>
          </w:p>
        </w:tc>
        <w:tc>
          <w:tcPr>
            <w:tcW w:w="960" w:type="dxa"/>
            <w:noWrap/>
            <w:hideMark/>
          </w:tcPr>
          <w:p w:rsidR="00520204" w:rsidRPr="00EE6E13" w:rsidRDefault="00520204" w:rsidP="00335BF6">
            <w:r w:rsidRPr="00EE6E13">
              <w:t>0</w:t>
            </w:r>
          </w:p>
        </w:tc>
        <w:tc>
          <w:tcPr>
            <w:tcW w:w="960" w:type="dxa"/>
            <w:noWrap/>
            <w:hideMark/>
          </w:tcPr>
          <w:p w:rsidR="00520204" w:rsidRPr="00EE6E13" w:rsidRDefault="00520204" w:rsidP="00335BF6">
            <w:r w:rsidRPr="00EE6E13">
              <w:t>0</w:t>
            </w:r>
          </w:p>
        </w:tc>
        <w:tc>
          <w:tcPr>
            <w:tcW w:w="750" w:type="dxa"/>
            <w:noWrap/>
            <w:hideMark/>
          </w:tcPr>
          <w:p w:rsidR="00520204" w:rsidRPr="00EE6E13" w:rsidRDefault="00520204" w:rsidP="00335BF6">
            <w:r w:rsidRPr="00EE6E13">
              <w:t>1</w:t>
            </w:r>
          </w:p>
        </w:tc>
        <w:tc>
          <w:tcPr>
            <w:tcW w:w="1283" w:type="dxa"/>
            <w:noWrap/>
            <w:hideMark/>
          </w:tcPr>
          <w:p w:rsidR="00520204" w:rsidRPr="00EE6E13" w:rsidRDefault="00520204" w:rsidP="00335BF6">
            <w:r w:rsidRPr="00EE6E13">
              <w:t>80</w:t>
            </w:r>
          </w:p>
        </w:tc>
      </w:tr>
    </w:tbl>
    <w:p w:rsidR="00520204" w:rsidRPr="00EE6E13" w:rsidRDefault="00520204" w:rsidP="0052020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9"/>
        <w:gridCol w:w="1479"/>
        <w:gridCol w:w="2617"/>
        <w:gridCol w:w="3054"/>
        <w:gridCol w:w="1439"/>
        <w:gridCol w:w="1260"/>
        <w:gridCol w:w="1368"/>
      </w:tblGrid>
      <w:tr w:rsidR="00520204" w:rsidRPr="00EE6E13" w:rsidTr="00335BF6">
        <w:trPr>
          <w:trHeight w:val="928"/>
        </w:trPr>
        <w:tc>
          <w:tcPr>
            <w:tcW w:w="743" w:type="pct"/>
            <w:shd w:val="clear" w:color="auto" w:fill="auto"/>
            <w:vAlign w:val="center"/>
            <w:hideMark/>
          </w:tcPr>
          <w:p w:rsidR="00520204" w:rsidRPr="00EE6E13" w:rsidRDefault="00520204" w:rsidP="00335BF6">
            <w:r w:rsidRPr="00EE6E13">
              <w:t xml:space="preserve">Project Name  </w:t>
            </w:r>
          </w:p>
          <w:p w:rsidR="00520204" w:rsidRPr="00EE6E13" w:rsidRDefault="00520204" w:rsidP="00335BF6">
            <w:r w:rsidRPr="00EE6E13">
              <w:t> </w:t>
            </w:r>
          </w:p>
        </w:tc>
        <w:tc>
          <w:tcPr>
            <w:tcW w:w="561" w:type="pct"/>
            <w:shd w:val="clear" w:color="auto" w:fill="auto"/>
            <w:vAlign w:val="center"/>
            <w:hideMark/>
          </w:tcPr>
          <w:p w:rsidR="00520204" w:rsidRPr="00EE6E13" w:rsidRDefault="00520204" w:rsidP="00335BF6">
            <w:r w:rsidRPr="00EE6E13">
              <w:t xml:space="preserve">Location </w:t>
            </w:r>
          </w:p>
        </w:tc>
        <w:tc>
          <w:tcPr>
            <w:tcW w:w="993" w:type="pct"/>
            <w:shd w:val="clear" w:color="auto" w:fill="auto"/>
            <w:vAlign w:val="center"/>
            <w:hideMark/>
          </w:tcPr>
          <w:p w:rsidR="00520204" w:rsidRPr="00EE6E13" w:rsidRDefault="00520204" w:rsidP="00335BF6">
            <w:r w:rsidRPr="00EE6E13">
              <w:t xml:space="preserve">Objective </w:t>
            </w:r>
          </w:p>
        </w:tc>
        <w:tc>
          <w:tcPr>
            <w:tcW w:w="1159" w:type="pct"/>
            <w:shd w:val="clear" w:color="auto" w:fill="auto"/>
            <w:vAlign w:val="center"/>
            <w:hideMark/>
          </w:tcPr>
          <w:p w:rsidR="00520204" w:rsidRPr="00EE6E13" w:rsidRDefault="00520204" w:rsidP="00335BF6">
            <w:r w:rsidRPr="00EE6E13">
              <w:t xml:space="preserve">Description of Key Activities </w:t>
            </w:r>
          </w:p>
        </w:tc>
        <w:tc>
          <w:tcPr>
            <w:tcW w:w="546" w:type="pct"/>
            <w:shd w:val="clear" w:color="auto" w:fill="auto"/>
            <w:vAlign w:val="center"/>
            <w:hideMark/>
          </w:tcPr>
          <w:p w:rsidR="00520204" w:rsidRPr="00EE6E13" w:rsidRDefault="00520204" w:rsidP="00335BF6">
            <w:r w:rsidRPr="00EE6E13">
              <w:t xml:space="preserve">Estimated cost (KSh.) </w:t>
            </w:r>
          </w:p>
        </w:tc>
        <w:tc>
          <w:tcPr>
            <w:tcW w:w="478" w:type="pct"/>
            <w:shd w:val="clear" w:color="auto" w:fill="auto"/>
            <w:vAlign w:val="center"/>
            <w:hideMark/>
          </w:tcPr>
          <w:p w:rsidR="00520204" w:rsidRPr="00EE6E13" w:rsidRDefault="00520204" w:rsidP="00335BF6">
            <w:r w:rsidRPr="00EE6E13">
              <w:t xml:space="preserve">Source of Funds </w:t>
            </w:r>
          </w:p>
        </w:tc>
        <w:tc>
          <w:tcPr>
            <w:tcW w:w="519" w:type="pct"/>
            <w:shd w:val="clear" w:color="auto" w:fill="auto"/>
            <w:vAlign w:val="center"/>
            <w:hideMark/>
          </w:tcPr>
          <w:p w:rsidR="00520204" w:rsidRPr="00EE6E13" w:rsidRDefault="00520204" w:rsidP="00335BF6">
            <w:r w:rsidRPr="00EE6E13">
              <w:t xml:space="preserve">Lead Agency  </w:t>
            </w:r>
          </w:p>
        </w:tc>
      </w:tr>
      <w:tr w:rsidR="00520204" w:rsidRPr="00EE6E13" w:rsidTr="00335BF6">
        <w:trPr>
          <w:trHeight w:val="70"/>
        </w:trPr>
        <w:tc>
          <w:tcPr>
            <w:tcW w:w="743" w:type="pct"/>
            <w:shd w:val="clear" w:color="auto" w:fill="auto"/>
            <w:vAlign w:val="center"/>
            <w:hideMark/>
          </w:tcPr>
          <w:p w:rsidR="00520204" w:rsidRPr="00EE6E13" w:rsidRDefault="00520204" w:rsidP="00335BF6">
            <w:r w:rsidRPr="00EE6E13">
              <w:t xml:space="preserve"> construction of sub-county offices</w:t>
            </w:r>
          </w:p>
        </w:tc>
        <w:tc>
          <w:tcPr>
            <w:tcW w:w="561" w:type="pct"/>
            <w:shd w:val="clear" w:color="auto" w:fill="auto"/>
            <w:vAlign w:val="center"/>
            <w:hideMark/>
          </w:tcPr>
          <w:p w:rsidR="00520204" w:rsidRPr="00EE6E13" w:rsidRDefault="00520204" w:rsidP="00335BF6">
            <w:r w:rsidRPr="00EE6E13">
              <w:t>Nyamira north</w:t>
            </w:r>
          </w:p>
        </w:tc>
        <w:tc>
          <w:tcPr>
            <w:tcW w:w="993" w:type="pct"/>
            <w:shd w:val="clear" w:color="auto" w:fill="auto"/>
            <w:vAlign w:val="center"/>
            <w:hideMark/>
          </w:tcPr>
          <w:p w:rsidR="00520204" w:rsidRPr="00EE6E13" w:rsidRDefault="00520204" w:rsidP="00335BF6">
            <w:r w:rsidRPr="00EE6E13">
              <w:t>To provide conducive work environment and ensure enhanced service delivery</w:t>
            </w:r>
          </w:p>
        </w:tc>
        <w:tc>
          <w:tcPr>
            <w:tcW w:w="1159" w:type="pct"/>
            <w:shd w:val="clear" w:color="auto" w:fill="auto"/>
            <w:vAlign w:val="center"/>
            <w:hideMark/>
          </w:tcPr>
          <w:p w:rsidR="00520204" w:rsidRPr="00EE6E13" w:rsidRDefault="00520204" w:rsidP="00335BF6">
            <w:r w:rsidRPr="00EE6E13">
              <w:t xml:space="preserve"> to enable the sub-county admins &amp;sub-county staff to deliver their services efficiently and effectively</w:t>
            </w:r>
          </w:p>
        </w:tc>
        <w:tc>
          <w:tcPr>
            <w:tcW w:w="546" w:type="pct"/>
            <w:shd w:val="clear" w:color="auto" w:fill="auto"/>
            <w:vAlign w:val="center"/>
            <w:hideMark/>
          </w:tcPr>
          <w:p w:rsidR="00520204" w:rsidRPr="00EE6E13" w:rsidRDefault="00520204" w:rsidP="00335BF6">
            <w:r w:rsidRPr="00EE6E13">
              <w:t xml:space="preserve"> 8M</w:t>
            </w:r>
          </w:p>
        </w:tc>
        <w:tc>
          <w:tcPr>
            <w:tcW w:w="478" w:type="pct"/>
            <w:shd w:val="clear" w:color="auto" w:fill="auto"/>
            <w:vAlign w:val="center"/>
            <w:hideMark/>
          </w:tcPr>
          <w:p w:rsidR="00520204" w:rsidRPr="00EE6E13" w:rsidRDefault="00520204" w:rsidP="00335BF6">
            <w:r w:rsidRPr="00EE6E13">
              <w:t xml:space="preserve">GOK </w:t>
            </w:r>
          </w:p>
        </w:tc>
        <w:tc>
          <w:tcPr>
            <w:tcW w:w="519" w:type="pct"/>
            <w:shd w:val="clear" w:color="auto" w:fill="auto"/>
            <w:vAlign w:val="center"/>
            <w:hideMark/>
          </w:tcPr>
          <w:p w:rsidR="00520204" w:rsidRPr="00EE6E13" w:rsidRDefault="00520204" w:rsidP="00335BF6">
            <w:r w:rsidRPr="00EE6E13">
              <w:t xml:space="preserve"> PSM</w:t>
            </w:r>
          </w:p>
        </w:tc>
      </w:tr>
      <w:tr w:rsidR="00520204" w:rsidRPr="00EE6E13" w:rsidTr="00335BF6">
        <w:trPr>
          <w:trHeight w:val="70"/>
        </w:trPr>
        <w:tc>
          <w:tcPr>
            <w:tcW w:w="743" w:type="pct"/>
            <w:shd w:val="clear" w:color="auto" w:fill="auto"/>
            <w:vAlign w:val="center"/>
          </w:tcPr>
          <w:p w:rsidR="00520204" w:rsidRPr="00EE6E13" w:rsidRDefault="00520204" w:rsidP="00335BF6">
            <w:r w:rsidRPr="00EE6E13">
              <w:t>Digitization of HR registry</w:t>
            </w:r>
          </w:p>
        </w:tc>
        <w:tc>
          <w:tcPr>
            <w:tcW w:w="561" w:type="pct"/>
            <w:shd w:val="clear" w:color="auto" w:fill="auto"/>
            <w:vAlign w:val="center"/>
          </w:tcPr>
          <w:p w:rsidR="00520204" w:rsidRPr="00EE6E13" w:rsidRDefault="00520204" w:rsidP="00335BF6">
            <w:r w:rsidRPr="00EE6E13">
              <w:t>Headquarters</w:t>
            </w:r>
          </w:p>
        </w:tc>
        <w:tc>
          <w:tcPr>
            <w:tcW w:w="993" w:type="pct"/>
            <w:shd w:val="clear" w:color="auto" w:fill="auto"/>
            <w:vAlign w:val="center"/>
          </w:tcPr>
          <w:p w:rsidR="00520204" w:rsidRPr="00EE6E13" w:rsidRDefault="00520204" w:rsidP="00335BF6">
            <w:r w:rsidRPr="00EE6E13">
              <w:t>To ease retrieval of records and management</w:t>
            </w:r>
          </w:p>
        </w:tc>
        <w:tc>
          <w:tcPr>
            <w:tcW w:w="1159" w:type="pct"/>
            <w:shd w:val="clear" w:color="auto" w:fill="auto"/>
            <w:vAlign w:val="center"/>
          </w:tcPr>
          <w:p w:rsidR="00520204" w:rsidRPr="00EE6E13" w:rsidRDefault="00520204" w:rsidP="00335BF6">
            <w:r w:rsidRPr="00EE6E13">
              <w:t>To inform on recruitment plans</w:t>
            </w:r>
          </w:p>
        </w:tc>
        <w:tc>
          <w:tcPr>
            <w:tcW w:w="546" w:type="pct"/>
            <w:shd w:val="clear" w:color="auto" w:fill="auto"/>
            <w:vAlign w:val="center"/>
          </w:tcPr>
          <w:p w:rsidR="00520204" w:rsidRPr="00EE6E13" w:rsidRDefault="00520204" w:rsidP="00335BF6">
            <w:r w:rsidRPr="00EE6E13">
              <w:t>25M</w:t>
            </w:r>
          </w:p>
        </w:tc>
        <w:tc>
          <w:tcPr>
            <w:tcW w:w="478" w:type="pct"/>
            <w:shd w:val="clear" w:color="auto" w:fill="auto"/>
            <w:vAlign w:val="center"/>
          </w:tcPr>
          <w:p w:rsidR="00520204" w:rsidRPr="00EE6E13" w:rsidRDefault="00520204" w:rsidP="00335BF6">
            <w:r w:rsidRPr="00EE6E13">
              <w:t>GOK</w:t>
            </w:r>
          </w:p>
        </w:tc>
        <w:tc>
          <w:tcPr>
            <w:tcW w:w="519" w:type="pct"/>
            <w:shd w:val="clear" w:color="auto" w:fill="auto"/>
            <w:vAlign w:val="center"/>
          </w:tcPr>
          <w:p w:rsidR="00520204" w:rsidRPr="00EE6E13" w:rsidRDefault="00520204" w:rsidP="00335BF6">
            <w:r w:rsidRPr="00EE6E13">
              <w:t>PSM</w:t>
            </w:r>
          </w:p>
        </w:tc>
      </w:tr>
      <w:tr w:rsidR="00520204" w:rsidRPr="00EE6E13" w:rsidTr="00335BF6">
        <w:trPr>
          <w:trHeight w:val="467"/>
        </w:trPr>
        <w:tc>
          <w:tcPr>
            <w:tcW w:w="743" w:type="pct"/>
            <w:vMerge w:val="restart"/>
            <w:shd w:val="clear" w:color="auto" w:fill="auto"/>
            <w:vAlign w:val="center"/>
            <w:hideMark/>
          </w:tcPr>
          <w:p w:rsidR="00520204" w:rsidRPr="00EE6E13" w:rsidRDefault="00520204" w:rsidP="00335BF6">
            <w:r w:rsidRPr="00EE6E13">
              <w:t>Carry out staff work load analysis</w:t>
            </w:r>
          </w:p>
        </w:tc>
        <w:tc>
          <w:tcPr>
            <w:tcW w:w="561" w:type="pct"/>
            <w:shd w:val="clear" w:color="auto" w:fill="auto"/>
            <w:vAlign w:val="center"/>
            <w:hideMark/>
          </w:tcPr>
          <w:p w:rsidR="00520204" w:rsidRPr="00EE6E13" w:rsidRDefault="00520204" w:rsidP="00335BF6">
            <w:r w:rsidRPr="00EE6E13">
              <w:t xml:space="preserve"> Headquarters</w:t>
            </w:r>
          </w:p>
        </w:tc>
        <w:tc>
          <w:tcPr>
            <w:tcW w:w="993" w:type="pct"/>
            <w:shd w:val="clear" w:color="auto" w:fill="auto"/>
            <w:vAlign w:val="center"/>
            <w:hideMark/>
          </w:tcPr>
          <w:p w:rsidR="00520204" w:rsidRPr="00EE6E13" w:rsidRDefault="00520204" w:rsidP="00335BF6">
            <w:r w:rsidRPr="00EE6E13">
              <w:t xml:space="preserve"> To determine optimal staff levels  </w:t>
            </w:r>
          </w:p>
        </w:tc>
        <w:tc>
          <w:tcPr>
            <w:tcW w:w="1159" w:type="pct"/>
            <w:shd w:val="clear" w:color="auto" w:fill="auto"/>
            <w:vAlign w:val="center"/>
            <w:hideMark/>
          </w:tcPr>
          <w:p w:rsidR="00520204" w:rsidRPr="00EE6E13" w:rsidRDefault="00520204" w:rsidP="00335BF6">
            <w:r w:rsidRPr="00EE6E13">
              <w:t>To determine skill sets for optimal utilization of staff</w:t>
            </w:r>
          </w:p>
        </w:tc>
        <w:tc>
          <w:tcPr>
            <w:tcW w:w="546" w:type="pct"/>
            <w:shd w:val="clear" w:color="auto" w:fill="auto"/>
            <w:vAlign w:val="center"/>
            <w:hideMark/>
          </w:tcPr>
          <w:p w:rsidR="00520204" w:rsidRPr="00EE6E13" w:rsidRDefault="00520204" w:rsidP="00335BF6">
            <w:r w:rsidRPr="00EE6E13">
              <w:t xml:space="preserve"> 6M</w:t>
            </w:r>
          </w:p>
        </w:tc>
        <w:tc>
          <w:tcPr>
            <w:tcW w:w="478" w:type="pct"/>
            <w:shd w:val="clear" w:color="auto" w:fill="auto"/>
            <w:vAlign w:val="center"/>
            <w:hideMark/>
          </w:tcPr>
          <w:p w:rsidR="00520204" w:rsidRPr="00EE6E13" w:rsidRDefault="00520204" w:rsidP="00335BF6">
            <w:r w:rsidRPr="00EE6E13">
              <w:t xml:space="preserve"> GOK</w:t>
            </w:r>
          </w:p>
        </w:tc>
        <w:tc>
          <w:tcPr>
            <w:tcW w:w="519" w:type="pct"/>
            <w:shd w:val="clear" w:color="auto" w:fill="auto"/>
            <w:vAlign w:val="center"/>
            <w:hideMark/>
          </w:tcPr>
          <w:p w:rsidR="00520204" w:rsidRPr="00EE6E13" w:rsidRDefault="00520204" w:rsidP="00335BF6">
            <w:r w:rsidRPr="00EE6E13">
              <w:t xml:space="preserve">PSM </w:t>
            </w:r>
          </w:p>
        </w:tc>
      </w:tr>
      <w:tr w:rsidR="00520204" w:rsidRPr="00EE6E13" w:rsidTr="00335BF6">
        <w:trPr>
          <w:trHeight w:val="315"/>
        </w:trPr>
        <w:tc>
          <w:tcPr>
            <w:tcW w:w="743" w:type="pct"/>
            <w:vMerge/>
            <w:shd w:val="clear" w:color="auto" w:fill="auto"/>
            <w:vAlign w:val="center"/>
            <w:hideMark/>
          </w:tcPr>
          <w:p w:rsidR="00520204" w:rsidRPr="00EE6E13" w:rsidRDefault="00520204" w:rsidP="00335BF6"/>
        </w:tc>
        <w:tc>
          <w:tcPr>
            <w:tcW w:w="561" w:type="pct"/>
            <w:shd w:val="clear" w:color="auto" w:fill="auto"/>
            <w:noWrap/>
            <w:vAlign w:val="bottom"/>
            <w:hideMark/>
          </w:tcPr>
          <w:p w:rsidR="00520204" w:rsidRPr="00EE6E13" w:rsidRDefault="00520204" w:rsidP="00335BF6"/>
        </w:tc>
        <w:tc>
          <w:tcPr>
            <w:tcW w:w="993" w:type="pct"/>
            <w:shd w:val="clear" w:color="auto" w:fill="auto"/>
            <w:noWrap/>
            <w:vAlign w:val="bottom"/>
            <w:hideMark/>
          </w:tcPr>
          <w:p w:rsidR="00520204" w:rsidRPr="00EE6E13" w:rsidRDefault="00520204" w:rsidP="00335BF6"/>
        </w:tc>
        <w:tc>
          <w:tcPr>
            <w:tcW w:w="1159" w:type="pct"/>
            <w:shd w:val="clear" w:color="auto" w:fill="auto"/>
            <w:noWrap/>
            <w:vAlign w:val="bottom"/>
            <w:hideMark/>
          </w:tcPr>
          <w:p w:rsidR="00520204" w:rsidRPr="00EE6E13" w:rsidRDefault="00520204" w:rsidP="00335BF6"/>
        </w:tc>
        <w:tc>
          <w:tcPr>
            <w:tcW w:w="546" w:type="pct"/>
            <w:shd w:val="clear" w:color="auto" w:fill="auto"/>
            <w:noWrap/>
            <w:vAlign w:val="bottom"/>
            <w:hideMark/>
          </w:tcPr>
          <w:p w:rsidR="00520204" w:rsidRPr="00EE6E13" w:rsidRDefault="00520204" w:rsidP="00335BF6"/>
        </w:tc>
        <w:tc>
          <w:tcPr>
            <w:tcW w:w="478" w:type="pct"/>
            <w:shd w:val="clear" w:color="auto" w:fill="auto"/>
            <w:noWrap/>
            <w:vAlign w:val="bottom"/>
            <w:hideMark/>
          </w:tcPr>
          <w:p w:rsidR="00520204" w:rsidRPr="00EE6E13" w:rsidRDefault="00520204" w:rsidP="00335BF6"/>
        </w:tc>
        <w:tc>
          <w:tcPr>
            <w:tcW w:w="519" w:type="pct"/>
            <w:shd w:val="clear" w:color="auto" w:fill="auto"/>
            <w:noWrap/>
            <w:vAlign w:val="bottom"/>
            <w:hideMark/>
          </w:tcPr>
          <w:p w:rsidR="00520204" w:rsidRPr="00EE6E13" w:rsidRDefault="00520204" w:rsidP="00335BF6"/>
        </w:tc>
      </w:tr>
    </w:tbl>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Pr="00520204" w:rsidRDefault="00520204" w:rsidP="00A22E9C">
      <w:pPr>
        <w:pStyle w:val="ListParagraph"/>
        <w:numPr>
          <w:ilvl w:val="0"/>
          <w:numId w:val="60"/>
        </w:numPr>
        <w:rPr>
          <w:b/>
        </w:rPr>
      </w:pPr>
      <w:r w:rsidRPr="00520204">
        <w:rPr>
          <w:b/>
        </w:rPr>
        <w:lastRenderedPageBreak/>
        <w:t>THE COUNTY ASSEMBLY</w:t>
      </w:r>
    </w:p>
    <w:tbl>
      <w:tblPr>
        <w:tblStyle w:val="TableGrid"/>
        <w:tblW w:w="0" w:type="auto"/>
        <w:tblLook w:val="04A0" w:firstRow="1" w:lastRow="0" w:firstColumn="1" w:lastColumn="0" w:noHBand="0" w:noVBand="1"/>
      </w:tblPr>
      <w:tblGrid>
        <w:gridCol w:w="2448"/>
        <w:gridCol w:w="2160"/>
        <w:gridCol w:w="2949"/>
        <w:gridCol w:w="917"/>
        <w:gridCol w:w="706"/>
        <w:gridCol w:w="706"/>
        <w:gridCol w:w="706"/>
        <w:gridCol w:w="1140"/>
        <w:gridCol w:w="1444"/>
      </w:tblGrid>
      <w:tr w:rsidR="00520204" w:rsidRPr="00520204" w:rsidTr="00335BF6">
        <w:trPr>
          <w:trHeight w:val="300"/>
        </w:trPr>
        <w:tc>
          <w:tcPr>
            <w:tcW w:w="13176" w:type="dxa"/>
            <w:gridSpan w:val="9"/>
            <w:hideMark/>
          </w:tcPr>
          <w:p w:rsidR="00520204" w:rsidRPr="00520204" w:rsidRDefault="00520204" w:rsidP="00335BF6">
            <w:r w:rsidRPr="00520204">
              <w:t>PROGRAMME 1:  GENERAL ADMINISTRATION POLICY PLANNING</w:t>
            </w:r>
          </w:p>
        </w:tc>
      </w:tr>
      <w:tr w:rsidR="00520204" w:rsidRPr="00520204" w:rsidTr="00335BF6">
        <w:trPr>
          <w:trHeight w:val="315"/>
        </w:trPr>
        <w:tc>
          <w:tcPr>
            <w:tcW w:w="13176" w:type="dxa"/>
            <w:gridSpan w:val="9"/>
            <w:hideMark/>
          </w:tcPr>
          <w:p w:rsidR="00520204" w:rsidRPr="00520204" w:rsidRDefault="00520204" w:rsidP="00335BF6">
            <w:r w:rsidRPr="00520204">
              <w:t>Objective:  To Ensure timely delivery of core managerial and leadership competencies</w:t>
            </w:r>
          </w:p>
        </w:tc>
      </w:tr>
      <w:tr w:rsidR="00520204" w:rsidRPr="00520204" w:rsidTr="00335BF6">
        <w:trPr>
          <w:trHeight w:val="300"/>
        </w:trPr>
        <w:tc>
          <w:tcPr>
            <w:tcW w:w="13176" w:type="dxa"/>
            <w:gridSpan w:val="9"/>
            <w:hideMark/>
          </w:tcPr>
          <w:p w:rsidR="00520204" w:rsidRPr="00520204" w:rsidRDefault="00520204" w:rsidP="00335BF6">
            <w:r w:rsidRPr="00520204">
              <w:t>Outcome: Improved services delivery</w:t>
            </w:r>
          </w:p>
        </w:tc>
      </w:tr>
      <w:tr w:rsidR="00520204" w:rsidRPr="00520204" w:rsidTr="00335BF6">
        <w:trPr>
          <w:trHeight w:val="170"/>
        </w:trPr>
        <w:tc>
          <w:tcPr>
            <w:tcW w:w="2448" w:type="dxa"/>
            <w:hideMark/>
          </w:tcPr>
          <w:p w:rsidR="00520204" w:rsidRPr="00520204" w:rsidRDefault="00520204" w:rsidP="00335BF6">
            <w:r w:rsidRPr="00520204">
              <w:t>Sub Programme</w:t>
            </w:r>
          </w:p>
        </w:tc>
        <w:tc>
          <w:tcPr>
            <w:tcW w:w="2160" w:type="dxa"/>
            <w:hideMark/>
          </w:tcPr>
          <w:p w:rsidR="00520204" w:rsidRPr="00520204" w:rsidRDefault="00520204" w:rsidP="00335BF6">
            <w:r w:rsidRPr="00520204">
              <w:t xml:space="preserve">Key Output  </w:t>
            </w:r>
          </w:p>
        </w:tc>
        <w:tc>
          <w:tcPr>
            <w:tcW w:w="2949" w:type="dxa"/>
            <w:hideMark/>
          </w:tcPr>
          <w:p w:rsidR="00520204" w:rsidRPr="00520204" w:rsidRDefault="00520204" w:rsidP="00335BF6">
            <w:r w:rsidRPr="00520204">
              <w:t xml:space="preserve"> Key Performance Indicators  </w:t>
            </w:r>
          </w:p>
        </w:tc>
        <w:tc>
          <w:tcPr>
            <w:tcW w:w="4175" w:type="dxa"/>
            <w:gridSpan w:val="5"/>
            <w:hideMark/>
          </w:tcPr>
          <w:p w:rsidR="00520204" w:rsidRPr="00520204" w:rsidRDefault="00520204" w:rsidP="00335BF6">
            <w:r w:rsidRPr="00520204">
              <w:t>Planned targets</w:t>
            </w:r>
          </w:p>
        </w:tc>
        <w:tc>
          <w:tcPr>
            <w:tcW w:w="1444" w:type="dxa"/>
            <w:hideMark/>
          </w:tcPr>
          <w:p w:rsidR="00520204" w:rsidRPr="00520204" w:rsidRDefault="00520204" w:rsidP="00335BF6">
            <w:r w:rsidRPr="00520204">
              <w:t>Resource requirement</w:t>
            </w:r>
          </w:p>
        </w:tc>
      </w:tr>
      <w:tr w:rsidR="00520204" w:rsidRPr="00520204" w:rsidTr="00335BF6">
        <w:trPr>
          <w:trHeight w:val="300"/>
        </w:trPr>
        <w:tc>
          <w:tcPr>
            <w:tcW w:w="2448" w:type="dxa"/>
            <w:hideMark/>
          </w:tcPr>
          <w:p w:rsidR="00520204" w:rsidRPr="00520204" w:rsidRDefault="00520204" w:rsidP="00335BF6">
            <w:r w:rsidRPr="00520204">
              <w:t> </w:t>
            </w:r>
          </w:p>
        </w:tc>
        <w:tc>
          <w:tcPr>
            <w:tcW w:w="2160" w:type="dxa"/>
            <w:hideMark/>
          </w:tcPr>
          <w:p w:rsidR="00520204" w:rsidRPr="00520204" w:rsidRDefault="00520204" w:rsidP="00335BF6">
            <w:r w:rsidRPr="00520204">
              <w:t> </w:t>
            </w:r>
          </w:p>
        </w:tc>
        <w:tc>
          <w:tcPr>
            <w:tcW w:w="2949" w:type="dxa"/>
            <w:hideMark/>
          </w:tcPr>
          <w:p w:rsidR="00520204" w:rsidRPr="00520204" w:rsidRDefault="00520204" w:rsidP="00335BF6">
            <w:r w:rsidRPr="00520204">
              <w:t> </w:t>
            </w:r>
          </w:p>
        </w:tc>
        <w:tc>
          <w:tcPr>
            <w:tcW w:w="917" w:type="dxa"/>
            <w:hideMark/>
          </w:tcPr>
          <w:p w:rsidR="00520204" w:rsidRPr="00520204" w:rsidRDefault="00520204" w:rsidP="00335BF6">
            <w:r w:rsidRPr="00520204">
              <w:t>Q1</w:t>
            </w:r>
          </w:p>
        </w:tc>
        <w:tc>
          <w:tcPr>
            <w:tcW w:w="706" w:type="dxa"/>
            <w:hideMark/>
          </w:tcPr>
          <w:p w:rsidR="00520204" w:rsidRPr="00520204" w:rsidRDefault="00520204" w:rsidP="00335BF6">
            <w:r w:rsidRPr="00520204">
              <w:t>Q2</w:t>
            </w:r>
          </w:p>
        </w:tc>
        <w:tc>
          <w:tcPr>
            <w:tcW w:w="706" w:type="dxa"/>
            <w:hideMark/>
          </w:tcPr>
          <w:p w:rsidR="00520204" w:rsidRPr="00520204" w:rsidRDefault="00520204" w:rsidP="00335BF6">
            <w:r w:rsidRPr="00520204">
              <w:t>Q3</w:t>
            </w:r>
          </w:p>
        </w:tc>
        <w:tc>
          <w:tcPr>
            <w:tcW w:w="706" w:type="dxa"/>
            <w:hideMark/>
          </w:tcPr>
          <w:p w:rsidR="00520204" w:rsidRPr="00520204" w:rsidRDefault="00520204" w:rsidP="00335BF6">
            <w:r w:rsidRPr="00520204">
              <w:t>Q4</w:t>
            </w:r>
          </w:p>
        </w:tc>
        <w:tc>
          <w:tcPr>
            <w:tcW w:w="1140" w:type="dxa"/>
            <w:hideMark/>
          </w:tcPr>
          <w:p w:rsidR="00520204" w:rsidRPr="00520204" w:rsidRDefault="00520204" w:rsidP="00335BF6">
            <w:r w:rsidRPr="00520204">
              <w:t>TOTALS</w:t>
            </w:r>
          </w:p>
        </w:tc>
        <w:tc>
          <w:tcPr>
            <w:tcW w:w="1444" w:type="dxa"/>
            <w:hideMark/>
          </w:tcPr>
          <w:p w:rsidR="00520204" w:rsidRPr="00520204" w:rsidRDefault="00520204" w:rsidP="00335BF6">
            <w:r w:rsidRPr="00520204">
              <w:t xml:space="preserve">M)*  </w:t>
            </w:r>
          </w:p>
        </w:tc>
      </w:tr>
      <w:tr w:rsidR="00520204" w:rsidRPr="00520204" w:rsidTr="00335BF6">
        <w:trPr>
          <w:trHeight w:val="70"/>
        </w:trPr>
        <w:tc>
          <w:tcPr>
            <w:tcW w:w="2448" w:type="dxa"/>
            <w:vMerge w:val="restart"/>
            <w:hideMark/>
          </w:tcPr>
          <w:p w:rsidR="00520204" w:rsidRPr="00520204" w:rsidRDefault="00520204" w:rsidP="00335BF6">
            <w:r w:rsidRPr="00520204">
              <w:rPr>
                <w:lang w:val="en-GB"/>
              </w:rPr>
              <w:t>General administration and Support Services</w:t>
            </w:r>
          </w:p>
        </w:tc>
        <w:tc>
          <w:tcPr>
            <w:tcW w:w="2160" w:type="dxa"/>
            <w:hideMark/>
          </w:tcPr>
          <w:p w:rsidR="00520204" w:rsidRPr="00520204" w:rsidRDefault="00520204" w:rsidP="00335BF6">
            <w:r w:rsidRPr="00520204">
              <w:rPr>
                <w:lang w:val="en-GB"/>
              </w:rPr>
              <w:t>Office space leased</w:t>
            </w:r>
          </w:p>
        </w:tc>
        <w:tc>
          <w:tcPr>
            <w:tcW w:w="2949" w:type="dxa"/>
            <w:hideMark/>
          </w:tcPr>
          <w:p w:rsidR="00520204" w:rsidRPr="00520204" w:rsidRDefault="00520204" w:rsidP="00335BF6">
            <w:r w:rsidRPr="00520204">
              <w:rPr>
                <w:lang w:val="en-GB"/>
              </w:rPr>
              <w:t>Number of offices leased</w:t>
            </w:r>
          </w:p>
        </w:tc>
        <w:tc>
          <w:tcPr>
            <w:tcW w:w="917" w:type="dxa"/>
            <w:hideMark/>
          </w:tcPr>
          <w:p w:rsidR="00520204" w:rsidRPr="00520204" w:rsidRDefault="00520204" w:rsidP="00335BF6">
            <w:r w:rsidRPr="00520204">
              <w:t>0</w:t>
            </w:r>
          </w:p>
        </w:tc>
        <w:tc>
          <w:tcPr>
            <w:tcW w:w="706" w:type="dxa"/>
            <w:hideMark/>
          </w:tcPr>
          <w:p w:rsidR="00520204" w:rsidRPr="00520204" w:rsidRDefault="00520204" w:rsidP="00335BF6">
            <w:r w:rsidRPr="00520204">
              <w:t>1</w:t>
            </w:r>
          </w:p>
        </w:tc>
        <w:tc>
          <w:tcPr>
            <w:tcW w:w="706" w:type="dxa"/>
            <w:hideMark/>
          </w:tcPr>
          <w:p w:rsidR="00520204" w:rsidRPr="00520204" w:rsidRDefault="00520204" w:rsidP="00335BF6">
            <w:r w:rsidRPr="00520204">
              <w:t>0</w:t>
            </w:r>
          </w:p>
        </w:tc>
        <w:tc>
          <w:tcPr>
            <w:tcW w:w="706" w:type="dxa"/>
            <w:hideMark/>
          </w:tcPr>
          <w:p w:rsidR="00520204" w:rsidRPr="00520204" w:rsidRDefault="00520204" w:rsidP="00335BF6">
            <w:r w:rsidRPr="00520204">
              <w:t>0</w:t>
            </w:r>
          </w:p>
        </w:tc>
        <w:tc>
          <w:tcPr>
            <w:tcW w:w="1140" w:type="dxa"/>
            <w:hideMark/>
          </w:tcPr>
          <w:p w:rsidR="00520204" w:rsidRPr="00520204" w:rsidRDefault="00520204" w:rsidP="00335BF6">
            <w:r w:rsidRPr="00520204">
              <w:t>1</w:t>
            </w:r>
          </w:p>
        </w:tc>
        <w:tc>
          <w:tcPr>
            <w:tcW w:w="1444" w:type="dxa"/>
            <w:hideMark/>
          </w:tcPr>
          <w:p w:rsidR="00520204" w:rsidRPr="00520204" w:rsidRDefault="00520204" w:rsidP="00335BF6">
            <w:r w:rsidRPr="00520204">
              <w:rPr>
                <w:lang w:val="en-GB"/>
              </w:rPr>
              <w:t>5</w:t>
            </w:r>
          </w:p>
        </w:tc>
      </w:tr>
      <w:tr w:rsidR="00520204" w:rsidRPr="00520204" w:rsidTr="00335BF6">
        <w:trPr>
          <w:trHeight w:val="70"/>
        </w:trPr>
        <w:tc>
          <w:tcPr>
            <w:tcW w:w="2448" w:type="dxa"/>
            <w:vMerge/>
            <w:hideMark/>
          </w:tcPr>
          <w:p w:rsidR="00520204" w:rsidRPr="00520204" w:rsidRDefault="00520204" w:rsidP="00335BF6"/>
        </w:tc>
        <w:tc>
          <w:tcPr>
            <w:tcW w:w="2160" w:type="dxa"/>
            <w:hideMark/>
          </w:tcPr>
          <w:p w:rsidR="00520204" w:rsidRPr="00520204" w:rsidRDefault="00520204" w:rsidP="00335BF6">
            <w:r w:rsidRPr="00520204">
              <w:rPr>
                <w:lang w:val="en-GB"/>
              </w:rPr>
              <w:t>Capacity built staff</w:t>
            </w:r>
          </w:p>
        </w:tc>
        <w:tc>
          <w:tcPr>
            <w:tcW w:w="2949" w:type="dxa"/>
            <w:hideMark/>
          </w:tcPr>
          <w:p w:rsidR="00520204" w:rsidRPr="00520204" w:rsidRDefault="00520204" w:rsidP="00335BF6">
            <w:r w:rsidRPr="00520204">
              <w:t>Number of officers capacity built</w:t>
            </w:r>
          </w:p>
        </w:tc>
        <w:tc>
          <w:tcPr>
            <w:tcW w:w="917" w:type="dxa"/>
            <w:hideMark/>
          </w:tcPr>
          <w:p w:rsidR="00520204" w:rsidRPr="00520204" w:rsidRDefault="00520204" w:rsidP="00335BF6">
            <w:r w:rsidRPr="00520204">
              <w:t>2</w:t>
            </w:r>
          </w:p>
        </w:tc>
        <w:tc>
          <w:tcPr>
            <w:tcW w:w="706" w:type="dxa"/>
            <w:hideMark/>
          </w:tcPr>
          <w:p w:rsidR="00520204" w:rsidRPr="00520204" w:rsidRDefault="00520204" w:rsidP="00335BF6">
            <w:r w:rsidRPr="00520204">
              <w:t>2</w:t>
            </w:r>
          </w:p>
        </w:tc>
        <w:tc>
          <w:tcPr>
            <w:tcW w:w="706" w:type="dxa"/>
            <w:hideMark/>
          </w:tcPr>
          <w:p w:rsidR="00520204" w:rsidRPr="00520204" w:rsidRDefault="00520204" w:rsidP="00335BF6">
            <w:r w:rsidRPr="00520204">
              <w:t>2</w:t>
            </w:r>
          </w:p>
        </w:tc>
        <w:tc>
          <w:tcPr>
            <w:tcW w:w="706" w:type="dxa"/>
            <w:hideMark/>
          </w:tcPr>
          <w:p w:rsidR="00520204" w:rsidRPr="00520204" w:rsidRDefault="00520204" w:rsidP="00335BF6">
            <w:r w:rsidRPr="00520204">
              <w:t>3</w:t>
            </w:r>
          </w:p>
        </w:tc>
        <w:tc>
          <w:tcPr>
            <w:tcW w:w="1140" w:type="dxa"/>
            <w:hideMark/>
          </w:tcPr>
          <w:p w:rsidR="00520204" w:rsidRPr="00520204" w:rsidRDefault="00520204" w:rsidP="00335BF6">
            <w:r w:rsidRPr="00520204">
              <w:t>9</w:t>
            </w:r>
          </w:p>
        </w:tc>
        <w:tc>
          <w:tcPr>
            <w:tcW w:w="1444" w:type="dxa"/>
            <w:hideMark/>
          </w:tcPr>
          <w:p w:rsidR="00520204" w:rsidRPr="00520204" w:rsidRDefault="00520204" w:rsidP="00335BF6">
            <w:r w:rsidRPr="00520204">
              <w:rPr>
                <w:lang w:val="en-GB"/>
              </w:rPr>
              <w:t>3</w:t>
            </w:r>
          </w:p>
        </w:tc>
      </w:tr>
      <w:tr w:rsidR="00520204" w:rsidRPr="00520204" w:rsidTr="00335BF6">
        <w:trPr>
          <w:trHeight w:val="70"/>
        </w:trPr>
        <w:tc>
          <w:tcPr>
            <w:tcW w:w="2448" w:type="dxa"/>
            <w:vMerge/>
            <w:hideMark/>
          </w:tcPr>
          <w:p w:rsidR="00520204" w:rsidRPr="00520204" w:rsidRDefault="00520204" w:rsidP="00335BF6"/>
        </w:tc>
        <w:tc>
          <w:tcPr>
            <w:tcW w:w="2160" w:type="dxa"/>
            <w:hideMark/>
          </w:tcPr>
          <w:p w:rsidR="00520204" w:rsidRPr="00520204" w:rsidRDefault="00520204" w:rsidP="00335BF6">
            <w:r w:rsidRPr="00520204">
              <w:rPr>
                <w:lang w:val="en-GB"/>
              </w:rPr>
              <w:t>Public Service Week held</w:t>
            </w:r>
          </w:p>
        </w:tc>
        <w:tc>
          <w:tcPr>
            <w:tcW w:w="2949" w:type="dxa"/>
            <w:hideMark/>
          </w:tcPr>
          <w:p w:rsidR="00520204" w:rsidRPr="00520204" w:rsidRDefault="00520204" w:rsidP="00335BF6">
            <w:r w:rsidRPr="00520204">
              <w:rPr>
                <w:lang w:val="en-GB"/>
              </w:rPr>
              <w:t>Number of Public Service Week Held</w:t>
            </w:r>
          </w:p>
        </w:tc>
        <w:tc>
          <w:tcPr>
            <w:tcW w:w="917" w:type="dxa"/>
            <w:hideMark/>
          </w:tcPr>
          <w:p w:rsidR="00520204" w:rsidRPr="00520204" w:rsidRDefault="00520204" w:rsidP="00335BF6">
            <w:r w:rsidRPr="00520204">
              <w:t>1</w:t>
            </w:r>
          </w:p>
        </w:tc>
        <w:tc>
          <w:tcPr>
            <w:tcW w:w="706" w:type="dxa"/>
            <w:hideMark/>
          </w:tcPr>
          <w:p w:rsidR="00520204" w:rsidRPr="00520204" w:rsidRDefault="00520204" w:rsidP="00335BF6">
            <w:r w:rsidRPr="00520204">
              <w:t>0</w:t>
            </w:r>
          </w:p>
        </w:tc>
        <w:tc>
          <w:tcPr>
            <w:tcW w:w="706" w:type="dxa"/>
            <w:hideMark/>
          </w:tcPr>
          <w:p w:rsidR="00520204" w:rsidRPr="00520204" w:rsidRDefault="00520204" w:rsidP="00335BF6">
            <w:r w:rsidRPr="00520204">
              <w:t>0</w:t>
            </w:r>
          </w:p>
        </w:tc>
        <w:tc>
          <w:tcPr>
            <w:tcW w:w="706" w:type="dxa"/>
            <w:hideMark/>
          </w:tcPr>
          <w:p w:rsidR="00520204" w:rsidRPr="00520204" w:rsidRDefault="00520204" w:rsidP="00335BF6">
            <w:r w:rsidRPr="00520204">
              <w:t>0</w:t>
            </w:r>
          </w:p>
        </w:tc>
        <w:tc>
          <w:tcPr>
            <w:tcW w:w="1140" w:type="dxa"/>
            <w:hideMark/>
          </w:tcPr>
          <w:p w:rsidR="00520204" w:rsidRPr="00520204" w:rsidRDefault="00520204" w:rsidP="00335BF6">
            <w:r w:rsidRPr="00520204">
              <w:t>1</w:t>
            </w:r>
          </w:p>
        </w:tc>
        <w:tc>
          <w:tcPr>
            <w:tcW w:w="1444" w:type="dxa"/>
            <w:hideMark/>
          </w:tcPr>
          <w:p w:rsidR="00520204" w:rsidRPr="00520204" w:rsidRDefault="00520204" w:rsidP="00335BF6">
            <w:r w:rsidRPr="00520204">
              <w:rPr>
                <w:lang w:val="en-GB"/>
              </w:rPr>
              <w:t>2</w:t>
            </w:r>
          </w:p>
        </w:tc>
      </w:tr>
      <w:tr w:rsidR="00520204" w:rsidRPr="00520204" w:rsidTr="00335BF6">
        <w:trPr>
          <w:trHeight w:val="70"/>
        </w:trPr>
        <w:tc>
          <w:tcPr>
            <w:tcW w:w="2448" w:type="dxa"/>
            <w:vMerge/>
            <w:hideMark/>
          </w:tcPr>
          <w:p w:rsidR="00520204" w:rsidRPr="00520204" w:rsidRDefault="00520204" w:rsidP="00335BF6"/>
        </w:tc>
        <w:tc>
          <w:tcPr>
            <w:tcW w:w="2160" w:type="dxa"/>
            <w:hideMark/>
          </w:tcPr>
          <w:p w:rsidR="00520204" w:rsidRPr="00520204" w:rsidRDefault="00520204" w:rsidP="00335BF6">
            <w:r w:rsidRPr="00520204">
              <w:rPr>
                <w:lang w:val="en-GB"/>
              </w:rPr>
              <w:t>Established Records Management System</w:t>
            </w:r>
          </w:p>
        </w:tc>
        <w:tc>
          <w:tcPr>
            <w:tcW w:w="2949" w:type="dxa"/>
            <w:hideMark/>
          </w:tcPr>
          <w:p w:rsidR="00520204" w:rsidRPr="00520204" w:rsidRDefault="00520204" w:rsidP="00335BF6">
            <w:r w:rsidRPr="00520204">
              <w:rPr>
                <w:lang w:val="en-GB"/>
              </w:rPr>
              <w:t>Number of Records management systems procured</w:t>
            </w:r>
          </w:p>
        </w:tc>
        <w:tc>
          <w:tcPr>
            <w:tcW w:w="917" w:type="dxa"/>
            <w:hideMark/>
          </w:tcPr>
          <w:p w:rsidR="00520204" w:rsidRPr="00520204" w:rsidRDefault="00520204" w:rsidP="00335BF6">
            <w:r w:rsidRPr="00520204">
              <w:t>0</w:t>
            </w:r>
          </w:p>
        </w:tc>
        <w:tc>
          <w:tcPr>
            <w:tcW w:w="706" w:type="dxa"/>
            <w:hideMark/>
          </w:tcPr>
          <w:p w:rsidR="00520204" w:rsidRPr="00520204" w:rsidRDefault="00520204" w:rsidP="00335BF6">
            <w:r w:rsidRPr="00520204">
              <w:t>1</w:t>
            </w:r>
          </w:p>
        </w:tc>
        <w:tc>
          <w:tcPr>
            <w:tcW w:w="706" w:type="dxa"/>
            <w:hideMark/>
          </w:tcPr>
          <w:p w:rsidR="00520204" w:rsidRPr="00520204" w:rsidRDefault="00520204" w:rsidP="00335BF6">
            <w:r w:rsidRPr="00520204">
              <w:t>0</w:t>
            </w:r>
          </w:p>
        </w:tc>
        <w:tc>
          <w:tcPr>
            <w:tcW w:w="706" w:type="dxa"/>
            <w:hideMark/>
          </w:tcPr>
          <w:p w:rsidR="00520204" w:rsidRPr="00520204" w:rsidRDefault="00520204" w:rsidP="00335BF6">
            <w:r w:rsidRPr="00520204">
              <w:t>0</w:t>
            </w:r>
          </w:p>
        </w:tc>
        <w:tc>
          <w:tcPr>
            <w:tcW w:w="1140" w:type="dxa"/>
            <w:hideMark/>
          </w:tcPr>
          <w:p w:rsidR="00520204" w:rsidRPr="00520204" w:rsidRDefault="00520204" w:rsidP="00335BF6">
            <w:r w:rsidRPr="00520204">
              <w:t>1</w:t>
            </w:r>
          </w:p>
        </w:tc>
        <w:tc>
          <w:tcPr>
            <w:tcW w:w="1444" w:type="dxa"/>
            <w:hideMark/>
          </w:tcPr>
          <w:p w:rsidR="00520204" w:rsidRPr="00520204" w:rsidRDefault="00520204" w:rsidP="00335BF6">
            <w:r w:rsidRPr="00520204">
              <w:rPr>
                <w:lang w:val="en-GB"/>
              </w:rPr>
              <w:t>0.01</w:t>
            </w:r>
          </w:p>
        </w:tc>
      </w:tr>
      <w:tr w:rsidR="00520204" w:rsidRPr="00520204" w:rsidTr="00335BF6">
        <w:trPr>
          <w:trHeight w:val="70"/>
        </w:trPr>
        <w:tc>
          <w:tcPr>
            <w:tcW w:w="2448" w:type="dxa"/>
            <w:hideMark/>
          </w:tcPr>
          <w:p w:rsidR="00520204" w:rsidRPr="00520204" w:rsidRDefault="00520204" w:rsidP="00335BF6">
            <w:r w:rsidRPr="00520204">
              <w:t> </w:t>
            </w:r>
          </w:p>
        </w:tc>
        <w:tc>
          <w:tcPr>
            <w:tcW w:w="2160" w:type="dxa"/>
            <w:hideMark/>
          </w:tcPr>
          <w:p w:rsidR="00520204" w:rsidRPr="00520204" w:rsidRDefault="00520204" w:rsidP="00335BF6">
            <w:r w:rsidRPr="00520204">
              <w:rPr>
                <w:lang w:val="en-GB"/>
              </w:rPr>
              <w:t>Developed policies, service delivery charter</w:t>
            </w:r>
          </w:p>
        </w:tc>
        <w:tc>
          <w:tcPr>
            <w:tcW w:w="2949" w:type="dxa"/>
            <w:hideMark/>
          </w:tcPr>
          <w:p w:rsidR="00520204" w:rsidRPr="00520204" w:rsidRDefault="00520204" w:rsidP="00335BF6">
            <w:r w:rsidRPr="00520204">
              <w:rPr>
                <w:lang w:val="en-GB"/>
              </w:rPr>
              <w:t xml:space="preserve">Number of policies developed </w:t>
            </w:r>
          </w:p>
        </w:tc>
        <w:tc>
          <w:tcPr>
            <w:tcW w:w="917" w:type="dxa"/>
            <w:hideMark/>
          </w:tcPr>
          <w:p w:rsidR="00520204" w:rsidRPr="00520204" w:rsidRDefault="00520204" w:rsidP="00335BF6">
            <w:r w:rsidRPr="00520204">
              <w:t>0</w:t>
            </w:r>
          </w:p>
        </w:tc>
        <w:tc>
          <w:tcPr>
            <w:tcW w:w="706" w:type="dxa"/>
            <w:hideMark/>
          </w:tcPr>
          <w:p w:rsidR="00520204" w:rsidRPr="00520204" w:rsidRDefault="00520204" w:rsidP="00335BF6">
            <w:r w:rsidRPr="00520204">
              <w:t>1</w:t>
            </w:r>
          </w:p>
        </w:tc>
        <w:tc>
          <w:tcPr>
            <w:tcW w:w="706" w:type="dxa"/>
            <w:hideMark/>
          </w:tcPr>
          <w:p w:rsidR="00520204" w:rsidRPr="00520204" w:rsidRDefault="00520204" w:rsidP="00335BF6">
            <w:r w:rsidRPr="00520204">
              <w:t>1</w:t>
            </w:r>
          </w:p>
        </w:tc>
        <w:tc>
          <w:tcPr>
            <w:tcW w:w="706" w:type="dxa"/>
            <w:hideMark/>
          </w:tcPr>
          <w:p w:rsidR="00520204" w:rsidRPr="00520204" w:rsidRDefault="00520204" w:rsidP="00335BF6">
            <w:r w:rsidRPr="00520204">
              <w:t>1</w:t>
            </w:r>
          </w:p>
        </w:tc>
        <w:tc>
          <w:tcPr>
            <w:tcW w:w="1140" w:type="dxa"/>
            <w:hideMark/>
          </w:tcPr>
          <w:p w:rsidR="00520204" w:rsidRPr="00520204" w:rsidRDefault="00520204" w:rsidP="00335BF6">
            <w:r w:rsidRPr="00520204">
              <w:t>3</w:t>
            </w:r>
          </w:p>
        </w:tc>
        <w:tc>
          <w:tcPr>
            <w:tcW w:w="1444" w:type="dxa"/>
            <w:hideMark/>
          </w:tcPr>
          <w:p w:rsidR="00520204" w:rsidRPr="00520204" w:rsidRDefault="00520204" w:rsidP="00335BF6">
            <w:r w:rsidRPr="00520204">
              <w:rPr>
                <w:lang w:val="en-GB"/>
              </w:rPr>
              <w:t>6</w:t>
            </w:r>
          </w:p>
        </w:tc>
      </w:tr>
    </w:tbl>
    <w:p w:rsidR="00520204" w:rsidRPr="00520204" w:rsidRDefault="00520204" w:rsidP="0052020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5"/>
        <w:gridCol w:w="1800"/>
        <w:gridCol w:w="1781"/>
        <w:gridCol w:w="1447"/>
        <w:gridCol w:w="540"/>
        <w:gridCol w:w="638"/>
        <w:gridCol w:w="443"/>
        <w:gridCol w:w="140"/>
        <w:gridCol w:w="769"/>
        <w:gridCol w:w="261"/>
        <w:gridCol w:w="414"/>
        <w:gridCol w:w="406"/>
        <w:gridCol w:w="261"/>
        <w:gridCol w:w="785"/>
        <w:gridCol w:w="29"/>
        <w:gridCol w:w="269"/>
        <w:gridCol w:w="1178"/>
      </w:tblGrid>
      <w:tr w:rsidR="00520204" w:rsidRPr="00520204" w:rsidTr="00335BF6">
        <w:trPr>
          <w:trHeight w:val="608"/>
        </w:trPr>
        <w:tc>
          <w:tcPr>
            <w:tcW w:w="5000" w:type="pct"/>
            <w:gridSpan w:val="17"/>
            <w:hideMark/>
          </w:tcPr>
          <w:p w:rsidR="00520204" w:rsidRPr="00520204" w:rsidRDefault="00520204" w:rsidP="00335BF6">
            <w:pPr>
              <w:rPr>
                <w:rFonts w:eastAsia="Tahoma"/>
              </w:rPr>
            </w:pPr>
            <w:r w:rsidRPr="00520204">
              <w:rPr>
                <w:rFonts w:eastAsia="Tahoma"/>
              </w:rPr>
              <w:t xml:space="preserve">P.1 Administration and support services Objective: </w:t>
            </w:r>
          </w:p>
          <w:p w:rsidR="00520204" w:rsidRPr="00520204" w:rsidRDefault="00520204" w:rsidP="00335BF6">
            <w:pPr>
              <w:rPr>
                <w:rFonts w:eastAsia="Tahoma"/>
              </w:rPr>
            </w:pPr>
            <w:r w:rsidRPr="00520204">
              <w:rPr>
                <w:rFonts w:eastAsia="Tahoma"/>
              </w:rPr>
              <w:t xml:space="preserve">To improve efficiency in service delivery Outcome: </w:t>
            </w:r>
          </w:p>
          <w:p w:rsidR="00520204" w:rsidRPr="00520204" w:rsidRDefault="00520204" w:rsidP="00335BF6">
            <w:pPr>
              <w:rPr>
                <w:rFonts w:eastAsia="Tahoma"/>
              </w:rPr>
            </w:pPr>
            <w:r w:rsidRPr="00520204">
              <w:rPr>
                <w:rFonts w:eastAsia="Tahoma"/>
              </w:rPr>
              <w:t>Improved efficiency in service delivery</w:t>
            </w:r>
          </w:p>
        </w:tc>
      </w:tr>
      <w:tr w:rsidR="00520204" w:rsidRPr="00520204" w:rsidTr="00335BF6">
        <w:trPr>
          <w:trHeight w:val="70"/>
        </w:trPr>
        <w:tc>
          <w:tcPr>
            <w:tcW w:w="765" w:type="pct"/>
            <w:noWrap/>
            <w:hideMark/>
          </w:tcPr>
          <w:p w:rsidR="00520204" w:rsidRPr="00520204" w:rsidRDefault="00520204" w:rsidP="00335BF6">
            <w:pPr>
              <w:rPr>
                <w:rFonts w:eastAsia="Tahoma"/>
              </w:rPr>
            </w:pPr>
            <w:r w:rsidRPr="00520204">
              <w:rPr>
                <w:rFonts w:eastAsia="Tahoma"/>
              </w:rPr>
              <w:t>Delivery Unit</w:t>
            </w:r>
          </w:p>
        </w:tc>
        <w:tc>
          <w:tcPr>
            <w:tcW w:w="683" w:type="pct"/>
            <w:hideMark/>
          </w:tcPr>
          <w:p w:rsidR="00520204" w:rsidRPr="00520204" w:rsidRDefault="00520204" w:rsidP="00335BF6">
            <w:pPr>
              <w:rPr>
                <w:rFonts w:eastAsia="Tahoma"/>
              </w:rPr>
            </w:pPr>
            <w:r w:rsidRPr="00520204">
              <w:rPr>
                <w:rFonts w:eastAsia="Tahoma"/>
              </w:rPr>
              <w:t>Key Output</w:t>
            </w:r>
          </w:p>
        </w:tc>
        <w:tc>
          <w:tcPr>
            <w:tcW w:w="1430" w:type="pct"/>
            <w:gridSpan w:val="3"/>
            <w:hideMark/>
          </w:tcPr>
          <w:p w:rsidR="00520204" w:rsidRPr="00520204" w:rsidRDefault="00520204" w:rsidP="00335BF6">
            <w:pPr>
              <w:rPr>
                <w:rFonts w:eastAsia="Tahoma"/>
              </w:rPr>
            </w:pPr>
            <w:r w:rsidRPr="00520204">
              <w:rPr>
                <w:rFonts w:eastAsia="Tahoma"/>
              </w:rPr>
              <w:t>Performance indicators</w:t>
            </w:r>
          </w:p>
        </w:tc>
        <w:tc>
          <w:tcPr>
            <w:tcW w:w="410" w:type="pct"/>
            <w:gridSpan w:val="2"/>
            <w:hideMark/>
          </w:tcPr>
          <w:p w:rsidR="00520204" w:rsidRPr="00520204" w:rsidRDefault="00520204" w:rsidP="00335BF6">
            <w:pPr>
              <w:rPr>
                <w:rFonts w:eastAsia="Tahoma"/>
              </w:rPr>
            </w:pPr>
            <w:r w:rsidRPr="00520204">
              <w:rPr>
                <w:rFonts w:eastAsia="Tahoma"/>
              </w:rPr>
              <w:t>Targets 2022/2023</w:t>
            </w:r>
          </w:p>
        </w:tc>
        <w:tc>
          <w:tcPr>
            <w:tcW w:w="444" w:type="pct"/>
            <w:gridSpan w:val="3"/>
            <w:hideMark/>
          </w:tcPr>
          <w:p w:rsidR="00520204" w:rsidRPr="00520204" w:rsidRDefault="00520204" w:rsidP="00335BF6">
            <w:pPr>
              <w:rPr>
                <w:rFonts w:eastAsia="Tahoma"/>
              </w:rPr>
            </w:pPr>
            <w:r w:rsidRPr="00520204">
              <w:rPr>
                <w:rFonts w:eastAsia="Tahoma"/>
              </w:rPr>
              <w:t>Targets 2023/2024</w:t>
            </w:r>
          </w:p>
        </w:tc>
        <w:tc>
          <w:tcPr>
            <w:tcW w:w="410" w:type="pct"/>
            <w:gridSpan w:val="3"/>
            <w:hideMark/>
          </w:tcPr>
          <w:p w:rsidR="00520204" w:rsidRPr="00520204" w:rsidRDefault="00520204" w:rsidP="00335BF6">
            <w:pPr>
              <w:rPr>
                <w:rFonts w:eastAsia="Tahoma"/>
              </w:rPr>
            </w:pPr>
            <w:r w:rsidRPr="00520204">
              <w:rPr>
                <w:rFonts w:eastAsia="Tahoma"/>
              </w:rPr>
              <w:t>Targets 2024/2025</w:t>
            </w:r>
          </w:p>
        </w:tc>
        <w:tc>
          <w:tcPr>
            <w:tcW w:w="411" w:type="pct"/>
            <w:gridSpan w:val="3"/>
            <w:hideMark/>
          </w:tcPr>
          <w:p w:rsidR="00520204" w:rsidRPr="00520204" w:rsidRDefault="00520204" w:rsidP="00335BF6">
            <w:pPr>
              <w:rPr>
                <w:rFonts w:eastAsia="Tahoma"/>
              </w:rPr>
            </w:pPr>
            <w:r w:rsidRPr="00520204">
              <w:rPr>
                <w:rFonts w:eastAsia="Tahoma"/>
              </w:rPr>
              <w:t>Targets 2025/2026</w:t>
            </w:r>
          </w:p>
        </w:tc>
        <w:tc>
          <w:tcPr>
            <w:tcW w:w="447" w:type="pct"/>
            <w:hideMark/>
          </w:tcPr>
          <w:p w:rsidR="00520204" w:rsidRPr="00520204" w:rsidRDefault="00520204" w:rsidP="00335BF6">
            <w:pPr>
              <w:rPr>
                <w:rFonts w:eastAsia="Tahoma"/>
              </w:rPr>
            </w:pPr>
            <w:r w:rsidRPr="00520204">
              <w:rPr>
                <w:rFonts w:eastAsia="Tahoma"/>
              </w:rPr>
              <w:t>Targets 2026/2027</w:t>
            </w:r>
          </w:p>
        </w:tc>
      </w:tr>
      <w:tr w:rsidR="00520204" w:rsidRPr="00520204" w:rsidTr="00335BF6">
        <w:trPr>
          <w:trHeight w:val="70"/>
        </w:trPr>
        <w:tc>
          <w:tcPr>
            <w:tcW w:w="5000" w:type="pct"/>
            <w:gridSpan w:val="17"/>
            <w:noWrap/>
            <w:hideMark/>
          </w:tcPr>
          <w:p w:rsidR="00520204" w:rsidRPr="00520204" w:rsidRDefault="00520204" w:rsidP="00335BF6">
            <w:pPr>
              <w:rPr>
                <w:rFonts w:eastAsia="Tahoma"/>
              </w:rPr>
            </w:pPr>
            <w:r w:rsidRPr="00520204">
              <w:rPr>
                <w:rFonts w:eastAsia="Tahoma"/>
              </w:rPr>
              <w:t>Sub Programme: SP 1.1 Administration and Support Services</w:t>
            </w:r>
          </w:p>
        </w:tc>
      </w:tr>
      <w:tr w:rsidR="00520204" w:rsidRPr="00520204" w:rsidTr="00335BF6">
        <w:trPr>
          <w:trHeight w:val="70"/>
        </w:trPr>
        <w:tc>
          <w:tcPr>
            <w:tcW w:w="765" w:type="pct"/>
            <w:vMerge w:val="restart"/>
            <w:hideMark/>
          </w:tcPr>
          <w:p w:rsidR="00520204" w:rsidRPr="00520204" w:rsidRDefault="00520204" w:rsidP="00335BF6">
            <w:pPr>
              <w:rPr>
                <w:rFonts w:eastAsia="Tahoma"/>
              </w:rPr>
            </w:pPr>
            <w:r w:rsidRPr="00520204">
              <w:rPr>
                <w:rFonts w:eastAsia="Tahoma"/>
              </w:rPr>
              <w:t>The County Assembly</w:t>
            </w:r>
          </w:p>
        </w:tc>
        <w:tc>
          <w:tcPr>
            <w:tcW w:w="683" w:type="pct"/>
            <w:hideMark/>
          </w:tcPr>
          <w:p w:rsidR="00520204" w:rsidRPr="00520204" w:rsidRDefault="00520204" w:rsidP="00335BF6">
            <w:pPr>
              <w:rPr>
                <w:rFonts w:eastAsia="Tahoma"/>
              </w:rPr>
            </w:pPr>
            <w:r w:rsidRPr="00520204">
              <w:rPr>
                <w:rFonts w:eastAsia="Tahoma"/>
              </w:rPr>
              <w:t>Proper and timely Remuneration</w:t>
            </w:r>
          </w:p>
        </w:tc>
        <w:tc>
          <w:tcPr>
            <w:tcW w:w="1430" w:type="pct"/>
            <w:gridSpan w:val="3"/>
            <w:hideMark/>
          </w:tcPr>
          <w:p w:rsidR="00520204" w:rsidRPr="00520204" w:rsidRDefault="00520204" w:rsidP="00335BF6">
            <w:pPr>
              <w:rPr>
                <w:rFonts w:eastAsia="Tahoma"/>
              </w:rPr>
            </w:pPr>
            <w:r w:rsidRPr="00520204">
              <w:rPr>
                <w:rFonts w:eastAsia="Tahoma"/>
              </w:rPr>
              <w:t>Timely payment of MCAs and Staff monthly salaries</w:t>
            </w:r>
          </w:p>
        </w:tc>
        <w:tc>
          <w:tcPr>
            <w:tcW w:w="410" w:type="pct"/>
            <w:gridSpan w:val="2"/>
            <w:noWrap/>
            <w:hideMark/>
          </w:tcPr>
          <w:p w:rsidR="00520204" w:rsidRPr="00520204" w:rsidRDefault="00520204" w:rsidP="00335BF6">
            <w:pPr>
              <w:rPr>
                <w:rFonts w:eastAsia="Tahoma"/>
              </w:rPr>
            </w:pPr>
            <w:r w:rsidRPr="00520204">
              <w:rPr>
                <w:rFonts w:eastAsia="Tahoma"/>
              </w:rPr>
              <w:t> </w:t>
            </w:r>
          </w:p>
        </w:tc>
        <w:tc>
          <w:tcPr>
            <w:tcW w:w="444" w:type="pct"/>
            <w:gridSpan w:val="3"/>
            <w:noWrap/>
            <w:hideMark/>
          </w:tcPr>
          <w:p w:rsidR="00520204" w:rsidRPr="00520204" w:rsidRDefault="00520204" w:rsidP="00335BF6">
            <w:pPr>
              <w:rPr>
                <w:rFonts w:eastAsia="Tahoma"/>
              </w:rPr>
            </w:pPr>
            <w:r w:rsidRPr="00520204">
              <w:rPr>
                <w:rFonts w:eastAsia="Tahoma"/>
              </w:rPr>
              <w:t>100%</w:t>
            </w:r>
          </w:p>
        </w:tc>
        <w:tc>
          <w:tcPr>
            <w:tcW w:w="410" w:type="pct"/>
            <w:gridSpan w:val="3"/>
            <w:noWrap/>
            <w:hideMark/>
          </w:tcPr>
          <w:p w:rsidR="00520204" w:rsidRPr="00520204" w:rsidRDefault="00520204" w:rsidP="00335BF6">
            <w:pPr>
              <w:rPr>
                <w:rFonts w:eastAsia="Tahoma"/>
              </w:rPr>
            </w:pPr>
            <w:r w:rsidRPr="00520204">
              <w:rPr>
                <w:rFonts w:eastAsia="Tahoma"/>
              </w:rPr>
              <w:t>100%</w:t>
            </w:r>
          </w:p>
        </w:tc>
        <w:tc>
          <w:tcPr>
            <w:tcW w:w="411" w:type="pct"/>
            <w:gridSpan w:val="3"/>
            <w:noWrap/>
            <w:hideMark/>
          </w:tcPr>
          <w:p w:rsidR="00520204" w:rsidRPr="00520204" w:rsidRDefault="00520204" w:rsidP="00335BF6">
            <w:pPr>
              <w:rPr>
                <w:rFonts w:eastAsia="Tahoma"/>
              </w:rPr>
            </w:pPr>
            <w:r w:rsidRPr="00520204">
              <w:rPr>
                <w:rFonts w:eastAsia="Tahoma"/>
              </w:rPr>
              <w:t>100%</w:t>
            </w:r>
          </w:p>
        </w:tc>
        <w:tc>
          <w:tcPr>
            <w:tcW w:w="447" w:type="pct"/>
            <w:noWrap/>
            <w:hideMark/>
          </w:tcPr>
          <w:p w:rsidR="00520204" w:rsidRPr="00520204" w:rsidRDefault="00520204" w:rsidP="00335BF6">
            <w:pPr>
              <w:rPr>
                <w:rFonts w:eastAsia="Tahoma"/>
              </w:rPr>
            </w:pPr>
            <w:r w:rsidRPr="00520204">
              <w:rPr>
                <w:rFonts w:eastAsia="Tahoma"/>
              </w:rPr>
              <w:t>100%</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val="restart"/>
            <w:hideMark/>
          </w:tcPr>
          <w:p w:rsidR="00520204" w:rsidRPr="00520204" w:rsidRDefault="00520204" w:rsidP="00335BF6">
            <w:pPr>
              <w:rPr>
                <w:rFonts w:eastAsia="Tahoma"/>
              </w:rPr>
            </w:pPr>
            <w:r w:rsidRPr="00520204">
              <w:rPr>
                <w:rFonts w:eastAsia="Tahoma"/>
              </w:rPr>
              <w:t>Effectiveness in service delivery</w:t>
            </w:r>
          </w:p>
        </w:tc>
        <w:tc>
          <w:tcPr>
            <w:tcW w:w="1430" w:type="pct"/>
            <w:gridSpan w:val="3"/>
            <w:hideMark/>
          </w:tcPr>
          <w:p w:rsidR="00520204" w:rsidRPr="00520204" w:rsidRDefault="00520204" w:rsidP="00335BF6">
            <w:pPr>
              <w:rPr>
                <w:rFonts w:eastAsia="Tahoma"/>
              </w:rPr>
            </w:pPr>
            <w:r w:rsidRPr="00520204">
              <w:rPr>
                <w:rFonts w:eastAsia="Tahoma"/>
              </w:rPr>
              <w:t>Formulate the Nyamira County Assembly Strategic Plan</w:t>
            </w:r>
          </w:p>
        </w:tc>
        <w:tc>
          <w:tcPr>
            <w:tcW w:w="410" w:type="pct"/>
            <w:gridSpan w:val="2"/>
            <w:noWrap/>
            <w:hideMark/>
          </w:tcPr>
          <w:p w:rsidR="00520204" w:rsidRPr="00520204" w:rsidRDefault="00520204" w:rsidP="00335BF6">
            <w:pPr>
              <w:rPr>
                <w:rFonts w:eastAsia="Tahoma"/>
              </w:rPr>
            </w:pPr>
            <w:r w:rsidRPr="00520204">
              <w:rPr>
                <w:rFonts w:eastAsia="Tahoma"/>
              </w:rPr>
              <w:t> </w:t>
            </w:r>
          </w:p>
        </w:tc>
        <w:tc>
          <w:tcPr>
            <w:tcW w:w="444"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11" w:type="pct"/>
            <w:gridSpan w:val="3"/>
            <w:noWrap/>
            <w:hideMark/>
          </w:tcPr>
          <w:p w:rsidR="00520204" w:rsidRPr="00520204" w:rsidRDefault="00520204" w:rsidP="00335BF6">
            <w:pPr>
              <w:rPr>
                <w:rFonts w:eastAsia="Tahoma"/>
              </w:rPr>
            </w:pPr>
            <w:r w:rsidRPr="00520204">
              <w:rPr>
                <w:rFonts w:eastAsia="Tahoma"/>
              </w:rPr>
              <w:t>0</w:t>
            </w:r>
          </w:p>
        </w:tc>
        <w:tc>
          <w:tcPr>
            <w:tcW w:w="447" w:type="pct"/>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8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430" w:type="pct"/>
            <w:gridSpan w:val="3"/>
            <w:hideMark/>
          </w:tcPr>
          <w:p w:rsidR="00520204" w:rsidRPr="00520204" w:rsidRDefault="00520204" w:rsidP="00335BF6">
            <w:pPr>
              <w:rPr>
                <w:rFonts w:eastAsia="Tahoma"/>
              </w:rPr>
            </w:pPr>
            <w:r w:rsidRPr="00520204">
              <w:rPr>
                <w:rFonts w:eastAsia="Tahoma"/>
              </w:rPr>
              <w:t>Institute County Assembly service charter</w:t>
            </w:r>
          </w:p>
        </w:tc>
        <w:tc>
          <w:tcPr>
            <w:tcW w:w="410" w:type="pct"/>
            <w:gridSpan w:val="2"/>
            <w:noWrap/>
            <w:hideMark/>
          </w:tcPr>
          <w:p w:rsidR="00520204" w:rsidRPr="00520204" w:rsidRDefault="00520204" w:rsidP="00335BF6">
            <w:pPr>
              <w:rPr>
                <w:rFonts w:eastAsia="Tahoma"/>
              </w:rPr>
            </w:pPr>
            <w:r w:rsidRPr="00520204">
              <w:rPr>
                <w:rFonts w:eastAsia="Tahoma"/>
              </w:rPr>
              <w:t> </w:t>
            </w:r>
          </w:p>
        </w:tc>
        <w:tc>
          <w:tcPr>
            <w:tcW w:w="444"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11" w:type="pct"/>
            <w:gridSpan w:val="3"/>
            <w:noWrap/>
            <w:hideMark/>
          </w:tcPr>
          <w:p w:rsidR="00520204" w:rsidRPr="00520204" w:rsidRDefault="00520204" w:rsidP="00335BF6">
            <w:pPr>
              <w:rPr>
                <w:rFonts w:eastAsia="Tahoma"/>
              </w:rPr>
            </w:pPr>
            <w:r w:rsidRPr="00520204">
              <w:rPr>
                <w:rFonts w:eastAsia="Tahoma"/>
              </w:rPr>
              <w:t>0</w:t>
            </w:r>
          </w:p>
        </w:tc>
        <w:tc>
          <w:tcPr>
            <w:tcW w:w="447" w:type="pct"/>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35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430" w:type="pct"/>
            <w:gridSpan w:val="3"/>
            <w:hideMark/>
          </w:tcPr>
          <w:p w:rsidR="00520204" w:rsidRPr="00520204" w:rsidRDefault="00520204" w:rsidP="00335BF6">
            <w:pPr>
              <w:rPr>
                <w:rFonts w:eastAsia="Tahoma"/>
              </w:rPr>
            </w:pPr>
            <w:r w:rsidRPr="00520204">
              <w:rPr>
                <w:rFonts w:eastAsia="Tahoma"/>
              </w:rPr>
              <w:t>Timeliness in committee meetings and public participation for a</w:t>
            </w:r>
          </w:p>
        </w:tc>
        <w:tc>
          <w:tcPr>
            <w:tcW w:w="410" w:type="pct"/>
            <w:gridSpan w:val="2"/>
            <w:noWrap/>
            <w:hideMark/>
          </w:tcPr>
          <w:p w:rsidR="00520204" w:rsidRPr="00520204" w:rsidRDefault="00520204" w:rsidP="00335BF6">
            <w:pPr>
              <w:rPr>
                <w:rFonts w:eastAsia="Tahoma"/>
              </w:rPr>
            </w:pPr>
            <w:r w:rsidRPr="00520204">
              <w:rPr>
                <w:rFonts w:eastAsia="Tahoma"/>
              </w:rPr>
              <w:t> </w:t>
            </w:r>
          </w:p>
        </w:tc>
        <w:tc>
          <w:tcPr>
            <w:tcW w:w="444"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11" w:type="pct"/>
            <w:gridSpan w:val="3"/>
            <w:noWrap/>
            <w:hideMark/>
          </w:tcPr>
          <w:p w:rsidR="00520204" w:rsidRPr="00520204" w:rsidRDefault="00520204" w:rsidP="00335BF6">
            <w:pPr>
              <w:rPr>
                <w:rFonts w:eastAsia="Tahoma"/>
              </w:rPr>
            </w:pPr>
            <w:r w:rsidRPr="00520204">
              <w:rPr>
                <w:rFonts w:eastAsia="Tahoma"/>
              </w:rPr>
              <w:t>0</w:t>
            </w:r>
          </w:p>
        </w:tc>
        <w:tc>
          <w:tcPr>
            <w:tcW w:w="447" w:type="pct"/>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430" w:type="pct"/>
            <w:gridSpan w:val="3"/>
            <w:hideMark/>
          </w:tcPr>
          <w:p w:rsidR="00520204" w:rsidRPr="00520204" w:rsidRDefault="00520204" w:rsidP="00335BF6">
            <w:pPr>
              <w:rPr>
                <w:rFonts w:eastAsia="Tahoma"/>
              </w:rPr>
            </w:pPr>
            <w:r w:rsidRPr="00520204">
              <w:rPr>
                <w:rFonts w:eastAsia="Tahoma"/>
              </w:rPr>
              <w:t>customer satisfaction surveys</w:t>
            </w:r>
          </w:p>
        </w:tc>
        <w:tc>
          <w:tcPr>
            <w:tcW w:w="410" w:type="pct"/>
            <w:gridSpan w:val="2"/>
            <w:noWrap/>
            <w:hideMark/>
          </w:tcPr>
          <w:p w:rsidR="00520204" w:rsidRPr="00520204" w:rsidRDefault="00520204" w:rsidP="00335BF6">
            <w:pPr>
              <w:rPr>
                <w:rFonts w:eastAsia="Tahoma"/>
              </w:rPr>
            </w:pPr>
            <w:r w:rsidRPr="00520204">
              <w:rPr>
                <w:rFonts w:eastAsia="Tahoma"/>
              </w:rPr>
              <w:t> </w:t>
            </w:r>
          </w:p>
        </w:tc>
        <w:tc>
          <w:tcPr>
            <w:tcW w:w="444"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2</w:t>
            </w:r>
          </w:p>
        </w:tc>
        <w:tc>
          <w:tcPr>
            <w:tcW w:w="411" w:type="pct"/>
            <w:gridSpan w:val="3"/>
            <w:noWrap/>
            <w:hideMark/>
          </w:tcPr>
          <w:p w:rsidR="00520204" w:rsidRPr="00520204" w:rsidRDefault="00520204" w:rsidP="00335BF6">
            <w:pPr>
              <w:rPr>
                <w:rFonts w:eastAsia="Tahoma"/>
              </w:rPr>
            </w:pPr>
            <w:r w:rsidRPr="00520204">
              <w:rPr>
                <w:rFonts w:eastAsia="Tahoma"/>
              </w:rPr>
              <w:t>2</w:t>
            </w:r>
          </w:p>
        </w:tc>
        <w:tc>
          <w:tcPr>
            <w:tcW w:w="447" w:type="pct"/>
            <w:noWrap/>
            <w:hideMark/>
          </w:tcPr>
          <w:p w:rsidR="00520204" w:rsidRPr="00520204" w:rsidRDefault="00520204" w:rsidP="00335BF6">
            <w:pPr>
              <w:rPr>
                <w:rFonts w:eastAsia="Tahoma"/>
              </w:rPr>
            </w:pPr>
            <w:r w:rsidRPr="00520204">
              <w:rPr>
                <w:rFonts w:eastAsia="Tahoma"/>
              </w:rPr>
              <w:t>2</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hideMark/>
          </w:tcPr>
          <w:p w:rsidR="00520204" w:rsidRPr="00520204" w:rsidRDefault="00520204" w:rsidP="00335BF6">
            <w:pPr>
              <w:rPr>
                <w:rFonts w:eastAsia="Tahoma"/>
              </w:rPr>
            </w:pPr>
            <w:r w:rsidRPr="00520204">
              <w:rPr>
                <w:rFonts w:eastAsia="Tahoma"/>
              </w:rPr>
              <w:t>Performance  appraisal system (PAS) in place</w:t>
            </w:r>
          </w:p>
        </w:tc>
        <w:tc>
          <w:tcPr>
            <w:tcW w:w="1430" w:type="pct"/>
            <w:gridSpan w:val="3"/>
            <w:hideMark/>
          </w:tcPr>
          <w:p w:rsidR="00520204" w:rsidRPr="00520204" w:rsidRDefault="00520204" w:rsidP="00335BF6">
            <w:pPr>
              <w:rPr>
                <w:rFonts w:eastAsia="Tahoma"/>
              </w:rPr>
            </w:pPr>
            <w:r w:rsidRPr="00520204">
              <w:rPr>
                <w:rFonts w:eastAsia="Tahoma"/>
              </w:rPr>
              <w:t>No. of PAS evaluations done</w:t>
            </w:r>
          </w:p>
        </w:tc>
        <w:tc>
          <w:tcPr>
            <w:tcW w:w="410" w:type="pct"/>
            <w:gridSpan w:val="2"/>
            <w:noWrap/>
            <w:hideMark/>
          </w:tcPr>
          <w:p w:rsidR="00520204" w:rsidRPr="00520204" w:rsidRDefault="00520204" w:rsidP="00335BF6">
            <w:pPr>
              <w:rPr>
                <w:rFonts w:eastAsia="Tahoma"/>
              </w:rPr>
            </w:pPr>
            <w:r w:rsidRPr="00520204">
              <w:rPr>
                <w:rFonts w:eastAsia="Tahoma"/>
              </w:rPr>
              <w:t> </w:t>
            </w:r>
          </w:p>
        </w:tc>
        <w:tc>
          <w:tcPr>
            <w:tcW w:w="444" w:type="pct"/>
            <w:gridSpan w:val="3"/>
            <w:noWrap/>
            <w:hideMark/>
          </w:tcPr>
          <w:p w:rsidR="00520204" w:rsidRPr="00520204" w:rsidRDefault="00520204" w:rsidP="00335BF6">
            <w:pPr>
              <w:rPr>
                <w:rFonts w:eastAsia="Tahoma"/>
              </w:rPr>
            </w:pPr>
            <w:r w:rsidRPr="00520204">
              <w:rPr>
                <w:rFonts w:eastAsia="Tahoma"/>
              </w:rPr>
              <w:t>4</w:t>
            </w:r>
          </w:p>
        </w:tc>
        <w:tc>
          <w:tcPr>
            <w:tcW w:w="410" w:type="pct"/>
            <w:gridSpan w:val="3"/>
            <w:noWrap/>
            <w:hideMark/>
          </w:tcPr>
          <w:p w:rsidR="00520204" w:rsidRPr="00520204" w:rsidRDefault="00520204" w:rsidP="00335BF6">
            <w:pPr>
              <w:rPr>
                <w:rFonts w:eastAsia="Tahoma"/>
              </w:rPr>
            </w:pPr>
            <w:r w:rsidRPr="00520204">
              <w:rPr>
                <w:rFonts w:eastAsia="Tahoma"/>
              </w:rPr>
              <w:t>4</w:t>
            </w:r>
          </w:p>
        </w:tc>
        <w:tc>
          <w:tcPr>
            <w:tcW w:w="411" w:type="pct"/>
            <w:gridSpan w:val="3"/>
            <w:noWrap/>
            <w:hideMark/>
          </w:tcPr>
          <w:p w:rsidR="00520204" w:rsidRPr="00520204" w:rsidRDefault="00520204" w:rsidP="00335BF6">
            <w:pPr>
              <w:rPr>
                <w:rFonts w:eastAsia="Tahoma"/>
              </w:rPr>
            </w:pPr>
            <w:r w:rsidRPr="00520204">
              <w:rPr>
                <w:rFonts w:eastAsia="Tahoma"/>
              </w:rPr>
              <w:t>4</w:t>
            </w:r>
          </w:p>
        </w:tc>
        <w:tc>
          <w:tcPr>
            <w:tcW w:w="447" w:type="pct"/>
            <w:noWrap/>
            <w:hideMark/>
          </w:tcPr>
          <w:p w:rsidR="00520204" w:rsidRPr="00520204" w:rsidRDefault="00520204" w:rsidP="00335BF6">
            <w:pPr>
              <w:rPr>
                <w:rFonts w:eastAsia="Tahoma"/>
              </w:rPr>
            </w:pPr>
            <w:r w:rsidRPr="00520204">
              <w:rPr>
                <w:rFonts w:eastAsia="Tahoma"/>
              </w:rPr>
              <w:t>4</w:t>
            </w:r>
          </w:p>
        </w:tc>
      </w:tr>
      <w:tr w:rsidR="00520204" w:rsidRPr="00520204" w:rsidTr="00335BF6">
        <w:trPr>
          <w:trHeight w:val="70"/>
        </w:trPr>
        <w:tc>
          <w:tcPr>
            <w:tcW w:w="5000" w:type="pct"/>
            <w:gridSpan w:val="17"/>
            <w:noWrap/>
            <w:hideMark/>
          </w:tcPr>
          <w:p w:rsidR="00520204" w:rsidRPr="00520204" w:rsidRDefault="00520204" w:rsidP="00335BF6">
            <w:pPr>
              <w:rPr>
                <w:rFonts w:eastAsia="Tahoma"/>
              </w:rPr>
            </w:pPr>
          </w:p>
          <w:p w:rsidR="00520204" w:rsidRPr="00520204" w:rsidRDefault="00520204" w:rsidP="00335BF6">
            <w:pPr>
              <w:rPr>
                <w:rFonts w:eastAsia="Tahoma"/>
              </w:rPr>
            </w:pPr>
            <w:r w:rsidRPr="00520204">
              <w:rPr>
                <w:rFonts w:eastAsia="Tahoma"/>
              </w:rPr>
              <w:t>Sub Programme: SP 1.2 ICT Support Services</w:t>
            </w:r>
          </w:p>
        </w:tc>
      </w:tr>
      <w:tr w:rsidR="00520204" w:rsidRPr="00520204" w:rsidTr="00335BF6">
        <w:trPr>
          <w:trHeight w:val="70"/>
        </w:trPr>
        <w:tc>
          <w:tcPr>
            <w:tcW w:w="765" w:type="pct"/>
            <w:noWrap/>
            <w:hideMark/>
          </w:tcPr>
          <w:p w:rsidR="00520204" w:rsidRPr="00520204" w:rsidRDefault="00520204" w:rsidP="00335BF6">
            <w:pPr>
              <w:rPr>
                <w:rFonts w:eastAsia="Tahoma"/>
              </w:rPr>
            </w:pPr>
            <w:r w:rsidRPr="00520204">
              <w:rPr>
                <w:rFonts w:eastAsia="Tahoma"/>
              </w:rPr>
              <w:t>The County Assembly</w:t>
            </w:r>
          </w:p>
        </w:tc>
        <w:tc>
          <w:tcPr>
            <w:tcW w:w="683" w:type="pct"/>
            <w:hideMark/>
          </w:tcPr>
          <w:p w:rsidR="00520204" w:rsidRPr="00520204" w:rsidRDefault="00520204" w:rsidP="00335BF6">
            <w:pPr>
              <w:rPr>
                <w:rFonts w:eastAsia="Tahoma"/>
              </w:rPr>
            </w:pPr>
            <w:r w:rsidRPr="00520204">
              <w:rPr>
                <w:rFonts w:eastAsia="Tahoma"/>
              </w:rPr>
              <w:t>Efficient network established</w:t>
            </w:r>
          </w:p>
        </w:tc>
        <w:tc>
          <w:tcPr>
            <w:tcW w:w="1225" w:type="pct"/>
            <w:gridSpan w:val="2"/>
            <w:noWrap/>
            <w:hideMark/>
          </w:tcPr>
          <w:p w:rsidR="00520204" w:rsidRPr="00520204" w:rsidRDefault="00520204" w:rsidP="00335BF6">
            <w:pPr>
              <w:rPr>
                <w:rFonts w:eastAsia="Tahoma"/>
              </w:rPr>
            </w:pPr>
            <w:r w:rsidRPr="00520204">
              <w:rPr>
                <w:rFonts w:eastAsia="Tahoma"/>
              </w:rPr>
              <w:t>Number of offices networked</w:t>
            </w:r>
          </w:p>
        </w:tc>
        <w:tc>
          <w:tcPr>
            <w:tcW w:w="666" w:type="pct"/>
            <w:gridSpan w:val="4"/>
            <w:noWrap/>
            <w:hideMark/>
          </w:tcPr>
          <w:p w:rsidR="00520204" w:rsidRPr="00520204" w:rsidRDefault="00520204" w:rsidP="00335BF6">
            <w:pPr>
              <w:rPr>
                <w:rFonts w:eastAsia="Tahoma"/>
              </w:rPr>
            </w:pPr>
            <w:r w:rsidRPr="00520204">
              <w:rPr>
                <w:rFonts w:eastAsia="Tahoma"/>
              </w:rPr>
              <w:t>100%</w:t>
            </w:r>
          </w:p>
        </w:tc>
        <w:tc>
          <w:tcPr>
            <w:tcW w:w="548" w:type="pct"/>
            <w:gridSpan w:val="3"/>
            <w:noWrap/>
            <w:hideMark/>
          </w:tcPr>
          <w:p w:rsidR="00520204" w:rsidRPr="00520204" w:rsidRDefault="00520204" w:rsidP="00335BF6">
            <w:pPr>
              <w:rPr>
                <w:rFonts w:eastAsia="Tahoma"/>
              </w:rPr>
            </w:pPr>
            <w:r w:rsidRPr="00520204">
              <w:rPr>
                <w:rFonts w:eastAsia="Tahoma"/>
              </w:rPr>
              <w:t>100%</w:t>
            </w:r>
          </w:p>
        </w:tc>
        <w:tc>
          <w:tcPr>
            <w:tcW w:w="551" w:type="pct"/>
            <w:gridSpan w:val="3"/>
            <w:noWrap/>
            <w:hideMark/>
          </w:tcPr>
          <w:p w:rsidR="00520204" w:rsidRPr="00520204" w:rsidRDefault="00520204" w:rsidP="00335BF6">
            <w:pPr>
              <w:rPr>
                <w:rFonts w:eastAsia="Tahoma"/>
              </w:rPr>
            </w:pPr>
            <w:r w:rsidRPr="00520204">
              <w:rPr>
                <w:rFonts w:eastAsia="Tahoma"/>
              </w:rPr>
              <w:t>100%</w:t>
            </w:r>
          </w:p>
        </w:tc>
        <w:tc>
          <w:tcPr>
            <w:tcW w:w="562" w:type="pct"/>
            <w:gridSpan w:val="3"/>
            <w:noWrap/>
            <w:hideMark/>
          </w:tcPr>
          <w:p w:rsidR="00520204" w:rsidRPr="00520204" w:rsidRDefault="00520204" w:rsidP="00335BF6">
            <w:pPr>
              <w:rPr>
                <w:rFonts w:eastAsia="Tahoma"/>
              </w:rPr>
            </w:pPr>
            <w:r w:rsidRPr="00520204">
              <w:rPr>
                <w:rFonts w:eastAsia="Tahoma"/>
              </w:rPr>
              <w:t> </w:t>
            </w:r>
          </w:p>
        </w:tc>
      </w:tr>
      <w:tr w:rsidR="00520204" w:rsidRPr="00520204" w:rsidTr="00335BF6">
        <w:trPr>
          <w:trHeight w:val="467"/>
        </w:trPr>
        <w:tc>
          <w:tcPr>
            <w:tcW w:w="5000" w:type="pct"/>
            <w:gridSpan w:val="17"/>
            <w:hideMark/>
          </w:tcPr>
          <w:p w:rsidR="00520204" w:rsidRPr="00520204" w:rsidRDefault="00520204" w:rsidP="00335BF6">
            <w:pPr>
              <w:rPr>
                <w:rFonts w:eastAsia="Tahoma"/>
              </w:rPr>
            </w:pPr>
            <w:r w:rsidRPr="00520204">
              <w:rPr>
                <w:rFonts w:eastAsia="Tahoma"/>
              </w:rPr>
              <w:lastRenderedPageBreak/>
              <w:t xml:space="preserve">P.2 Physical Infrastructure and Equipment Objective: </w:t>
            </w:r>
          </w:p>
          <w:p w:rsidR="00520204" w:rsidRPr="00520204" w:rsidRDefault="00520204" w:rsidP="00335BF6">
            <w:pPr>
              <w:rPr>
                <w:rFonts w:eastAsia="Tahoma"/>
              </w:rPr>
            </w:pPr>
            <w:r w:rsidRPr="00520204">
              <w:rPr>
                <w:rFonts w:eastAsia="Tahoma"/>
              </w:rPr>
              <w:t>To develop infrastructure at the County assembly to improve working environment</w:t>
            </w:r>
          </w:p>
        </w:tc>
      </w:tr>
      <w:tr w:rsidR="00520204" w:rsidRPr="00520204" w:rsidTr="00335BF6">
        <w:trPr>
          <w:trHeight w:val="260"/>
        </w:trPr>
        <w:tc>
          <w:tcPr>
            <w:tcW w:w="1448" w:type="pct"/>
            <w:gridSpan w:val="2"/>
            <w:hideMark/>
          </w:tcPr>
          <w:p w:rsidR="00520204" w:rsidRPr="00520204" w:rsidRDefault="00520204" w:rsidP="00335BF6">
            <w:pPr>
              <w:rPr>
                <w:rFonts w:eastAsia="Tahoma"/>
              </w:rPr>
            </w:pPr>
            <w:r w:rsidRPr="00520204">
              <w:rPr>
                <w:rFonts w:eastAsia="Tahoma"/>
              </w:rPr>
              <w:t>Programme: P.2 Physical Infrastructure and Equipment</w:t>
            </w:r>
          </w:p>
        </w:tc>
        <w:tc>
          <w:tcPr>
            <w:tcW w:w="2990" w:type="pct"/>
            <w:gridSpan w:val="12"/>
            <w:hideMark/>
          </w:tcPr>
          <w:p w:rsidR="00520204" w:rsidRPr="00520204" w:rsidRDefault="00520204" w:rsidP="00335BF6">
            <w:pPr>
              <w:rPr>
                <w:rFonts w:eastAsia="Tahoma"/>
              </w:rPr>
            </w:pPr>
            <w:r w:rsidRPr="00520204">
              <w:rPr>
                <w:rFonts w:eastAsia="Tahoma"/>
              </w:rPr>
              <w:t>Outcome: Improved Physical Infrastructure and Equipment for better working environment</w:t>
            </w:r>
          </w:p>
        </w:tc>
        <w:tc>
          <w:tcPr>
            <w:tcW w:w="562" w:type="pct"/>
            <w:gridSpan w:val="3"/>
            <w:noWrap/>
            <w:hideMark/>
          </w:tcPr>
          <w:p w:rsidR="00520204" w:rsidRPr="00520204" w:rsidRDefault="00520204" w:rsidP="00335BF6">
            <w:pPr>
              <w:rPr>
                <w:rFonts w:eastAsia="Tahoma"/>
              </w:rPr>
            </w:pPr>
            <w:r w:rsidRPr="00520204">
              <w:rPr>
                <w:rFonts w:eastAsia="Tahoma"/>
              </w:rPr>
              <w:t>4</w:t>
            </w:r>
          </w:p>
        </w:tc>
      </w:tr>
      <w:tr w:rsidR="00520204" w:rsidRPr="00520204" w:rsidTr="00335BF6">
        <w:trPr>
          <w:trHeight w:val="152"/>
        </w:trPr>
        <w:tc>
          <w:tcPr>
            <w:tcW w:w="765" w:type="pct"/>
            <w:noWrap/>
            <w:hideMark/>
          </w:tcPr>
          <w:p w:rsidR="00520204" w:rsidRPr="00520204" w:rsidRDefault="00520204" w:rsidP="00335BF6">
            <w:pPr>
              <w:rPr>
                <w:rFonts w:eastAsia="Tahoma"/>
              </w:rPr>
            </w:pPr>
            <w:r w:rsidRPr="00520204">
              <w:rPr>
                <w:rFonts w:eastAsia="Tahoma"/>
              </w:rPr>
              <w:t>Delivery unit</w:t>
            </w:r>
          </w:p>
        </w:tc>
        <w:tc>
          <w:tcPr>
            <w:tcW w:w="683" w:type="pct"/>
            <w:noWrap/>
            <w:hideMark/>
          </w:tcPr>
          <w:p w:rsidR="00520204" w:rsidRPr="00520204" w:rsidRDefault="00520204" w:rsidP="00335BF6">
            <w:pPr>
              <w:rPr>
                <w:rFonts w:eastAsia="Tahoma"/>
              </w:rPr>
            </w:pPr>
            <w:r w:rsidRPr="00520204">
              <w:rPr>
                <w:rFonts w:eastAsia="Tahoma"/>
              </w:rPr>
              <w:t>Key output</w:t>
            </w:r>
          </w:p>
        </w:tc>
        <w:tc>
          <w:tcPr>
            <w:tcW w:w="1225" w:type="pct"/>
            <w:gridSpan w:val="2"/>
            <w:hideMark/>
          </w:tcPr>
          <w:p w:rsidR="00520204" w:rsidRPr="00520204" w:rsidRDefault="00520204" w:rsidP="00335BF6">
            <w:pPr>
              <w:rPr>
                <w:rFonts w:eastAsia="Tahoma"/>
              </w:rPr>
            </w:pPr>
            <w:r w:rsidRPr="00520204">
              <w:rPr>
                <w:rFonts w:eastAsia="Tahoma"/>
              </w:rPr>
              <w:t>Performance indicators</w:t>
            </w:r>
          </w:p>
        </w:tc>
        <w:tc>
          <w:tcPr>
            <w:tcW w:w="447" w:type="pct"/>
            <w:gridSpan w:val="2"/>
            <w:hideMark/>
          </w:tcPr>
          <w:p w:rsidR="00520204" w:rsidRPr="00520204" w:rsidRDefault="00520204" w:rsidP="00335BF6">
            <w:pPr>
              <w:rPr>
                <w:rFonts w:eastAsia="Tahoma"/>
              </w:rPr>
            </w:pPr>
            <w:r w:rsidRPr="00520204">
              <w:rPr>
                <w:rFonts w:eastAsia="Tahoma"/>
              </w:rPr>
              <w:t>Targets 2022/2023</w:t>
            </w:r>
          </w:p>
        </w:tc>
        <w:tc>
          <w:tcPr>
            <w:tcW w:w="513" w:type="pct"/>
            <w:gridSpan w:val="3"/>
            <w:hideMark/>
          </w:tcPr>
          <w:p w:rsidR="00520204" w:rsidRPr="00520204" w:rsidRDefault="00520204" w:rsidP="00335BF6">
            <w:pPr>
              <w:rPr>
                <w:rFonts w:eastAsia="Tahoma"/>
              </w:rPr>
            </w:pPr>
            <w:r w:rsidRPr="00520204">
              <w:rPr>
                <w:rFonts w:eastAsia="Tahoma"/>
              </w:rPr>
              <w:t>Targets 2023/2024</w:t>
            </w:r>
          </w:p>
        </w:tc>
        <w:tc>
          <w:tcPr>
            <w:tcW w:w="410" w:type="pct"/>
            <w:gridSpan w:val="3"/>
            <w:hideMark/>
          </w:tcPr>
          <w:p w:rsidR="00520204" w:rsidRPr="00520204" w:rsidRDefault="00520204" w:rsidP="00335BF6">
            <w:pPr>
              <w:rPr>
                <w:rFonts w:eastAsia="Tahoma"/>
              </w:rPr>
            </w:pPr>
            <w:r w:rsidRPr="00520204">
              <w:rPr>
                <w:rFonts w:eastAsia="Tahoma"/>
              </w:rPr>
              <w:t>Targets 2024/2025</w:t>
            </w:r>
          </w:p>
        </w:tc>
        <w:tc>
          <w:tcPr>
            <w:tcW w:w="395" w:type="pct"/>
            <w:gridSpan w:val="2"/>
            <w:hideMark/>
          </w:tcPr>
          <w:p w:rsidR="00520204" w:rsidRPr="00520204" w:rsidRDefault="00520204" w:rsidP="00335BF6">
            <w:pPr>
              <w:rPr>
                <w:rFonts w:eastAsia="Tahoma"/>
              </w:rPr>
            </w:pPr>
            <w:r w:rsidRPr="00520204">
              <w:rPr>
                <w:rFonts w:eastAsia="Tahoma"/>
              </w:rPr>
              <w:t>Targets 2025/2026</w:t>
            </w:r>
          </w:p>
        </w:tc>
        <w:tc>
          <w:tcPr>
            <w:tcW w:w="562" w:type="pct"/>
            <w:gridSpan w:val="3"/>
            <w:hideMark/>
          </w:tcPr>
          <w:p w:rsidR="00520204" w:rsidRPr="00520204" w:rsidRDefault="00520204" w:rsidP="00335BF6">
            <w:pPr>
              <w:rPr>
                <w:rFonts w:eastAsia="Tahoma"/>
              </w:rPr>
            </w:pPr>
            <w:r w:rsidRPr="00520204">
              <w:rPr>
                <w:rFonts w:eastAsia="Tahoma"/>
              </w:rPr>
              <w:t>Targets 2026/2027</w:t>
            </w:r>
          </w:p>
        </w:tc>
      </w:tr>
      <w:tr w:rsidR="00520204" w:rsidRPr="00520204" w:rsidTr="00335BF6">
        <w:trPr>
          <w:trHeight w:val="70"/>
        </w:trPr>
        <w:tc>
          <w:tcPr>
            <w:tcW w:w="5000" w:type="pct"/>
            <w:gridSpan w:val="17"/>
            <w:noWrap/>
            <w:hideMark/>
          </w:tcPr>
          <w:p w:rsidR="00520204" w:rsidRPr="00520204" w:rsidRDefault="00520204" w:rsidP="00335BF6">
            <w:pPr>
              <w:rPr>
                <w:rFonts w:eastAsia="Tahoma"/>
              </w:rPr>
            </w:pPr>
            <w:r w:rsidRPr="00520204">
              <w:rPr>
                <w:rFonts w:eastAsia="Tahoma"/>
              </w:rPr>
              <w:t>Sub Programme: SP 2.1 Physical Infrastructure and Equipment</w:t>
            </w:r>
          </w:p>
        </w:tc>
      </w:tr>
      <w:tr w:rsidR="00520204" w:rsidRPr="00520204" w:rsidTr="00335BF6">
        <w:trPr>
          <w:trHeight w:val="377"/>
        </w:trPr>
        <w:tc>
          <w:tcPr>
            <w:tcW w:w="765" w:type="pct"/>
            <w:vMerge w:val="restart"/>
            <w:noWrap/>
            <w:hideMark/>
          </w:tcPr>
          <w:p w:rsidR="00520204" w:rsidRPr="00520204" w:rsidRDefault="00520204" w:rsidP="00335BF6">
            <w:pPr>
              <w:rPr>
                <w:rFonts w:eastAsia="Tahoma"/>
              </w:rPr>
            </w:pPr>
            <w:r w:rsidRPr="00520204">
              <w:rPr>
                <w:rFonts w:eastAsia="Tahoma"/>
              </w:rPr>
              <w:t>The County Assembly</w:t>
            </w:r>
          </w:p>
        </w:tc>
        <w:tc>
          <w:tcPr>
            <w:tcW w:w="683" w:type="pct"/>
            <w:vMerge w:val="restart"/>
            <w:hideMark/>
          </w:tcPr>
          <w:p w:rsidR="00520204" w:rsidRPr="00520204" w:rsidRDefault="00520204" w:rsidP="00335BF6">
            <w:pPr>
              <w:rPr>
                <w:rFonts w:eastAsia="Tahoma"/>
              </w:rPr>
            </w:pPr>
            <w:r w:rsidRPr="00520204">
              <w:rPr>
                <w:rFonts w:eastAsia="Tahoma"/>
              </w:rPr>
              <w:t>Improved infrastructure</w:t>
            </w:r>
          </w:p>
        </w:tc>
        <w:tc>
          <w:tcPr>
            <w:tcW w:w="1225" w:type="pct"/>
            <w:gridSpan w:val="2"/>
            <w:hideMark/>
          </w:tcPr>
          <w:p w:rsidR="00520204" w:rsidRPr="00520204" w:rsidRDefault="00520204" w:rsidP="00335BF6">
            <w:pPr>
              <w:rPr>
                <w:rFonts w:eastAsia="Tahoma"/>
              </w:rPr>
            </w:pPr>
            <w:r w:rsidRPr="00520204">
              <w:rPr>
                <w:rFonts w:eastAsia="Tahoma"/>
              </w:rPr>
              <w:t>Construction and completion of speaker’s residence</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08" w:type="pct"/>
            <w:gridSpan w:val="3"/>
            <w:noWrap/>
            <w:hideMark/>
          </w:tcPr>
          <w:p w:rsidR="00520204" w:rsidRPr="00520204" w:rsidRDefault="00520204" w:rsidP="00335BF6">
            <w:pPr>
              <w:rPr>
                <w:rFonts w:eastAsia="Tahoma"/>
              </w:rPr>
            </w:pPr>
            <w:r w:rsidRPr="00520204">
              <w:rPr>
                <w:rFonts w:eastAsia="Tahoma"/>
              </w:rPr>
              <w:t>0</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458"/>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Construction and completion  of County Assembly Office Complex</w:t>
            </w:r>
          </w:p>
        </w:tc>
        <w:tc>
          <w:tcPr>
            <w:tcW w:w="447" w:type="pct"/>
            <w:gridSpan w:val="2"/>
            <w:noWrap/>
            <w:hideMark/>
          </w:tcPr>
          <w:p w:rsidR="00520204" w:rsidRPr="00520204" w:rsidRDefault="00520204" w:rsidP="00335BF6">
            <w:pPr>
              <w:rPr>
                <w:rFonts w:eastAsia="Tahoma"/>
              </w:rPr>
            </w:pPr>
            <w:r w:rsidRPr="00520204">
              <w:rPr>
                <w:rFonts w:eastAsia="Tahoma"/>
              </w:rPr>
              <w:t>1</w:t>
            </w:r>
          </w:p>
        </w:tc>
        <w:tc>
          <w:tcPr>
            <w:tcW w:w="513"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1</w:t>
            </w:r>
          </w:p>
        </w:tc>
        <w:tc>
          <w:tcPr>
            <w:tcW w:w="408" w:type="pct"/>
            <w:gridSpan w:val="3"/>
            <w:noWrap/>
            <w:hideMark/>
          </w:tcPr>
          <w:p w:rsidR="00520204" w:rsidRPr="00520204" w:rsidRDefault="00520204" w:rsidP="00335BF6">
            <w:pPr>
              <w:rPr>
                <w:rFonts w:eastAsia="Tahoma"/>
              </w:rPr>
            </w:pPr>
            <w:r w:rsidRPr="00520204">
              <w:rPr>
                <w:rFonts w:eastAsia="Tahoma"/>
              </w:rPr>
              <w:t>1</w:t>
            </w:r>
          </w:p>
        </w:tc>
        <w:tc>
          <w:tcPr>
            <w:tcW w:w="549" w:type="pct"/>
            <w:gridSpan w:val="2"/>
            <w:noWrap/>
            <w:hideMark/>
          </w:tcPr>
          <w:p w:rsidR="00520204" w:rsidRPr="00520204" w:rsidRDefault="00520204" w:rsidP="00335BF6">
            <w:pPr>
              <w:rPr>
                <w:rFonts w:eastAsia="Tahoma"/>
              </w:rPr>
            </w:pPr>
            <w:r w:rsidRPr="00520204">
              <w:rPr>
                <w:rFonts w:eastAsia="Tahoma"/>
              </w:rPr>
              <w:t>1</w:t>
            </w:r>
          </w:p>
        </w:tc>
      </w:tr>
      <w:tr w:rsidR="00520204" w:rsidRPr="00520204" w:rsidTr="00335BF6">
        <w:trPr>
          <w:trHeight w:val="152"/>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Speaker´s residence constructed</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08" w:type="pct"/>
            <w:gridSpan w:val="3"/>
            <w:noWrap/>
            <w:hideMark/>
          </w:tcPr>
          <w:p w:rsidR="00520204" w:rsidRPr="00520204" w:rsidRDefault="00520204" w:rsidP="00335BF6">
            <w:pPr>
              <w:rPr>
                <w:rFonts w:eastAsia="Tahoma"/>
              </w:rPr>
            </w:pPr>
            <w:r w:rsidRPr="00520204">
              <w:rPr>
                <w:rFonts w:eastAsia="Tahoma"/>
              </w:rPr>
              <w:t>0</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Acquisition of furniture for 20 new Ward offices</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5</w:t>
            </w:r>
          </w:p>
        </w:tc>
        <w:tc>
          <w:tcPr>
            <w:tcW w:w="410" w:type="pct"/>
            <w:gridSpan w:val="3"/>
            <w:noWrap/>
            <w:hideMark/>
          </w:tcPr>
          <w:p w:rsidR="00520204" w:rsidRPr="00520204" w:rsidRDefault="00520204" w:rsidP="00335BF6">
            <w:pPr>
              <w:rPr>
                <w:rFonts w:eastAsia="Tahoma"/>
              </w:rPr>
            </w:pPr>
            <w:r w:rsidRPr="00520204">
              <w:rPr>
                <w:rFonts w:eastAsia="Tahoma"/>
              </w:rPr>
              <w:t>5</w:t>
            </w:r>
          </w:p>
        </w:tc>
        <w:tc>
          <w:tcPr>
            <w:tcW w:w="408" w:type="pct"/>
            <w:gridSpan w:val="3"/>
            <w:noWrap/>
            <w:hideMark/>
          </w:tcPr>
          <w:p w:rsidR="00520204" w:rsidRPr="00520204" w:rsidRDefault="00520204" w:rsidP="00335BF6">
            <w:pPr>
              <w:rPr>
                <w:rFonts w:eastAsia="Tahoma"/>
              </w:rPr>
            </w:pPr>
            <w:r w:rsidRPr="00520204">
              <w:rPr>
                <w:rFonts w:eastAsia="Tahoma"/>
              </w:rPr>
              <w:t>5</w:t>
            </w:r>
          </w:p>
        </w:tc>
        <w:tc>
          <w:tcPr>
            <w:tcW w:w="549" w:type="pct"/>
            <w:gridSpan w:val="2"/>
            <w:noWrap/>
            <w:hideMark/>
          </w:tcPr>
          <w:p w:rsidR="00520204" w:rsidRPr="00520204" w:rsidRDefault="00520204" w:rsidP="00335BF6">
            <w:pPr>
              <w:rPr>
                <w:rFonts w:eastAsia="Tahoma"/>
              </w:rPr>
            </w:pPr>
            <w:r w:rsidRPr="00520204">
              <w:rPr>
                <w:rFonts w:eastAsia="Tahoma"/>
              </w:rPr>
              <w:t>5</w:t>
            </w:r>
          </w:p>
        </w:tc>
      </w:tr>
      <w:tr w:rsidR="00520204" w:rsidRPr="00520204" w:rsidTr="00335BF6">
        <w:trPr>
          <w:trHeight w:val="44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Acquisition of furniture for County Assembly Offices</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08" w:type="pct"/>
            <w:gridSpan w:val="3"/>
            <w:noWrap/>
            <w:hideMark/>
          </w:tcPr>
          <w:p w:rsidR="00520204" w:rsidRPr="00520204" w:rsidRDefault="00520204" w:rsidP="00335BF6">
            <w:pPr>
              <w:rPr>
                <w:rFonts w:eastAsia="Tahoma"/>
              </w:rPr>
            </w:pPr>
            <w:r w:rsidRPr="00520204">
              <w:rPr>
                <w:rFonts w:eastAsia="Tahoma"/>
              </w:rPr>
              <w:t>0</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332"/>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 xml:space="preserve">County </w:t>
            </w:r>
            <w:r w:rsidRPr="00520204">
              <w:rPr>
                <w:rFonts w:eastAsia="Tahoma"/>
              </w:rPr>
              <w:br/>
              <w:t xml:space="preserve">Assembly </w:t>
            </w:r>
            <w:r w:rsidRPr="00520204">
              <w:rPr>
                <w:rFonts w:eastAsia="Tahoma"/>
              </w:rPr>
              <w:br/>
              <w:t xml:space="preserve">renovations. </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0</w:t>
            </w:r>
          </w:p>
        </w:tc>
        <w:tc>
          <w:tcPr>
            <w:tcW w:w="410" w:type="pct"/>
            <w:gridSpan w:val="3"/>
            <w:noWrap/>
            <w:hideMark/>
          </w:tcPr>
          <w:p w:rsidR="00520204" w:rsidRPr="00520204" w:rsidRDefault="00520204" w:rsidP="00335BF6">
            <w:pPr>
              <w:rPr>
                <w:rFonts w:eastAsia="Tahoma"/>
              </w:rPr>
            </w:pPr>
            <w:r w:rsidRPr="00520204">
              <w:rPr>
                <w:rFonts w:eastAsia="Tahoma"/>
              </w:rPr>
              <w:t>1</w:t>
            </w:r>
          </w:p>
        </w:tc>
        <w:tc>
          <w:tcPr>
            <w:tcW w:w="408" w:type="pct"/>
            <w:gridSpan w:val="3"/>
            <w:noWrap/>
            <w:hideMark/>
          </w:tcPr>
          <w:p w:rsidR="00520204" w:rsidRPr="00520204" w:rsidRDefault="00520204" w:rsidP="00335BF6">
            <w:pPr>
              <w:rPr>
                <w:rFonts w:eastAsia="Tahoma"/>
              </w:rPr>
            </w:pPr>
            <w:r w:rsidRPr="00520204">
              <w:rPr>
                <w:rFonts w:eastAsia="Tahoma"/>
              </w:rPr>
              <w:t>0</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1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Equipping the Speakers residence</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08" w:type="pct"/>
            <w:gridSpan w:val="3"/>
            <w:noWrap/>
            <w:hideMark/>
          </w:tcPr>
          <w:p w:rsidR="00520204" w:rsidRPr="00520204" w:rsidRDefault="00520204" w:rsidP="00335BF6">
            <w:pPr>
              <w:rPr>
                <w:rFonts w:eastAsia="Tahoma"/>
              </w:rPr>
            </w:pPr>
            <w:r w:rsidRPr="00520204">
              <w:rPr>
                <w:rFonts w:eastAsia="Tahoma"/>
              </w:rPr>
              <w:t>0</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377"/>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Acquisition of Projects Monitoring and Evaluation vehicles</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1</w:t>
            </w:r>
          </w:p>
        </w:tc>
        <w:tc>
          <w:tcPr>
            <w:tcW w:w="408" w:type="pct"/>
            <w:gridSpan w:val="3"/>
            <w:noWrap/>
            <w:hideMark/>
          </w:tcPr>
          <w:p w:rsidR="00520204" w:rsidRPr="00520204" w:rsidRDefault="00520204" w:rsidP="00335BF6">
            <w:pPr>
              <w:rPr>
                <w:rFonts w:eastAsia="Tahoma"/>
              </w:rPr>
            </w:pPr>
            <w:r w:rsidRPr="00520204">
              <w:rPr>
                <w:rFonts w:eastAsia="Tahoma"/>
              </w:rPr>
              <w:t>1</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Automation of County Assembly Chambers</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0</w:t>
            </w:r>
          </w:p>
        </w:tc>
        <w:tc>
          <w:tcPr>
            <w:tcW w:w="410" w:type="pct"/>
            <w:gridSpan w:val="3"/>
            <w:noWrap/>
            <w:hideMark/>
          </w:tcPr>
          <w:p w:rsidR="00520204" w:rsidRPr="00520204" w:rsidRDefault="00520204" w:rsidP="00335BF6">
            <w:pPr>
              <w:rPr>
                <w:rFonts w:eastAsia="Tahoma"/>
              </w:rPr>
            </w:pPr>
            <w:r w:rsidRPr="00520204">
              <w:rPr>
                <w:rFonts w:eastAsia="Tahoma"/>
              </w:rPr>
              <w:t>1</w:t>
            </w:r>
          </w:p>
        </w:tc>
        <w:tc>
          <w:tcPr>
            <w:tcW w:w="408" w:type="pct"/>
            <w:gridSpan w:val="3"/>
            <w:noWrap/>
            <w:hideMark/>
          </w:tcPr>
          <w:p w:rsidR="00520204" w:rsidRPr="00520204" w:rsidRDefault="00520204" w:rsidP="00335BF6">
            <w:pPr>
              <w:rPr>
                <w:rFonts w:eastAsia="Tahoma"/>
              </w:rPr>
            </w:pPr>
            <w:r w:rsidRPr="00520204">
              <w:rPr>
                <w:rFonts w:eastAsia="Tahoma"/>
              </w:rPr>
              <w:t>0</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Landscaping of the County Assembly</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08" w:type="pct"/>
            <w:gridSpan w:val="3"/>
            <w:noWrap/>
            <w:hideMark/>
          </w:tcPr>
          <w:p w:rsidR="00520204" w:rsidRPr="00520204" w:rsidRDefault="00520204" w:rsidP="00335BF6">
            <w:pPr>
              <w:rPr>
                <w:rFonts w:eastAsia="Tahoma"/>
              </w:rPr>
            </w:pPr>
            <w:r w:rsidRPr="00520204">
              <w:rPr>
                <w:rFonts w:eastAsia="Tahoma"/>
              </w:rPr>
              <w:t>0</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8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Installation of County Assembly Electronic filing system</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08" w:type="pct"/>
            <w:gridSpan w:val="3"/>
            <w:noWrap/>
            <w:hideMark/>
          </w:tcPr>
          <w:p w:rsidR="00520204" w:rsidRPr="00520204" w:rsidRDefault="00520204" w:rsidP="00335BF6">
            <w:pPr>
              <w:rPr>
                <w:rFonts w:eastAsia="Tahoma"/>
              </w:rPr>
            </w:pPr>
            <w:r w:rsidRPr="00520204">
              <w:rPr>
                <w:rFonts w:eastAsia="Tahoma"/>
              </w:rPr>
              <w:t>0</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Acquisition of Computers, printers and IT equipment for MCAs</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20</w:t>
            </w:r>
          </w:p>
        </w:tc>
        <w:tc>
          <w:tcPr>
            <w:tcW w:w="410" w:type="pct"/>
            <w:gridSpan w:val="3"/>
            <w:noWrap/>
            <w:hideMark/>
          </w:tcPr>
          <w:p w:rsidR="00520204" w:rsidRPr="00520204" w:rsidRDefault="00520204" w:rsidP="00335BF6">
            <w:pPr>
              <w:rPr>
                <w:rFonts w:eastAsia="Tahoma"/>
              </w:rPr>
            </w:pPr>
            <w:r w:rsidRPr="00520204">
              <w:rPr>
                <w:rFonts w:eastAsia="Tahoma"/>
              </w:rPr>
              <w:t>10</w:t>
            </w:r>
          </w:p>
        </w:tc>
        <w:tc>
          <w:tcPr>
            <w:tcW w:w="408" w:type="pct"/>
            <w:gridSpan w:val="3"/>
            <w:noWrap/>
            <w:hideMark/>
          </w:tcPr>
          <w:p w:rsidR="00520204" w:rsidRPr="00520204" w:rsidRDefault="00520204" w:rsidP="00335BF6">
            <w:pPr>
              <w:rPr>
                <w:rFonts w:eastAsia="Tahoma"/>
              </w:rPr>
            </w:pPr>
            <w:r w:rsidRPr="00520204">
              <w:rPr>
                <w:rFonts w:eastAsia="Tahoma"/>
              </w:rPr>
              <w:t>10</w:t>
            </w:r>
          </w:p>
        </w:tc>
        <w:tc>
          <w:tcPr>
            <w:tcW w:w="549" w:type="pct"/>
            <w:gridSpan w:val="2"/>
            <w:noWrap/>
            <w:hideMark/>
          </w:tcPr>
          <w:p w:rsidR="00520204" w:rsidRPr="00520204" w:rsidRDefault="00520204" w:rsidP="00335BF6">
            <w:pPr>
              <w:rPr>
                <w:rFonts w:eastAsia="Tahoma"/>
              </w:rPr>
            </w:pPr>
            <w:r w:rsidRPr="00520204">
              <w:rPr>
                <w:rFonts w:eastAsia="Tahoma"/>
              </w:rPr>
              <w:t>100%</w:t>
            </w:r>
          </w:p>
        </w:tc>
      </w:tr>
      <w:tr w:rsidR="00520204" w:rsidRPr="00520204" w:rsidTr="00335BF6">
        <w:trPr>
          <w:trHeight w:val="636"/>
        </w:trPr>
        <w:tc>
          <w:tcPr>
            <w:tcW w:w="5000" w:type="pct"/>
            <w:gridSpan w:val="17"/>
            <w:hideMark/>
          </w:tcPr>
          <w:p w:rsidR="00520204" w:rsidRPr="00520204" w:rsidRDefault="00520204" w:rsidP="00335BF6">
            <w:pPr>
              <w:rPr>
                <w:rFonts w:eastAsia="Tahoma"/>
              </w:rPr>
            </w:pPr>
            <w:r w:rsidRPr="00520204">
              <w:rPr>
                <w:rFonts w:eastAsia="Tahoma"/>
              </w:rPr>
              <w:t xml:space="preserve">Programme: P.3 County Assembly Clerk Services Objective: </w:t>
            </w:r>
          </w:p>
          <w:p w:rsidR="00520204" w:rsidRPr="00520204" w:rsidRDefault="00520204" w:rsidP="00335BF6">
            <w:pPr>
              <w:rPr>
                <w:rFonts w:eastAsia="Tahoma"/>
              </w:rPr>
            </w:pPr>
            <w:r w:rsidRPr="00520204">
              <w:rPr>
                <w:rFonts w:eastAsia="Tahoma"/>
              </w:rPr>
              <w:t xml:space="preserve">To ensure an effective and efficient delivery of services through enhanced coordination and appropriate policy formulation and implementation Outcome: </w:t>
            </w:r>
          </w:p>
          <w:p w:rsidR="00520204" w:rsidRPr="00520204" w:rsidRDefault="00520204" w:rsidP="00335BF6">
            <w:pPr>
              <w:rPr>
                <w:rFonts w:eastAsia="Tahoma"/>
              </w:rPr>
            </w:pPr>
            <w:r w:rsidRPr="00520204">
              <w:rPr>
                <w:rFonts w:eastAsia="Tahoma"/>
              </w:rPr>
              <w:t>Effective and efficient delivery of services.</w:t>
            </w:r>
          </w:p>
        </w:tc>
      </w:tr>
      <w:tr w:rsidR="00520204" w:rsidRPr="00520204" w:rsidTr="00335BF6">
        <w:trPr>
          <w:trHeight w:val="70"/>
        </w:trPr>
        <w:tc>
          <w:tcPr>
            <w:tcW w:w="765" w:type="pct"/>
            <w:noWrap/>
            <w:hideMark/>
          </w:tcPr>
          <w:p w:rsidR="00520204" w:rsidRPr="00520204" w:rsidRDefault="00520204" w:rsidP="00335BF6">
            <w:pPr>
              <w:rPr>
                <w:rFonts w:eastAsia="Tahoma"/>
              </w:rPr>
            </w:pPr>
            <w:r w:rsidRPr="00520204">
              <w:rPr>
                <w:rFonts w:eastAsia="Tahoma"/>
              </w:rPr>
              <w:t>Delivery unit</w:t>
            </w:r>
          </w:p>
        </w:tc>
        <w:tc>
          <w:tcPr>
            <w:tcW w:w="683" w:type="pct"/>
            <w:noWrap/>
            <w:hideMark/>
          </w:tcPr>
          <w:p w:rsidR="00520204" w:rsidRPr="00520204" w:rsidRDefault="00520204" w:rsidP="00335BF6">
            <w:pPr>
              <w:rPr>
                <w:rFonts w:eastAsia="Tahoma"/>
              </w:rPr>
            </w:pPr>
            <w:r w:rsidRPr="00520204">
              <w:rPr>
                <w:rFonts w:eastAsia="Tahoma"/>
              </w:rPr>
              <w:t>Key output</w:t>
            </w:r>
          </w:p>
        </w:tc>
        <w:tc>
          <w:tcPr>
            <w:tcW w:w="676" w:type="pct"/>
            <w:hideMark/>
          </w:tcPr>
          <w:p w:rsidR="00520204" w:rsidRPr="00520204" w:rsidRDefault="00520204" w:rsidP="00335BF6">
            <w:pPr>
              <w:rPr>
                <w:rFonts w:eastAsia="Tahoma"/>
              </w:rPr>
            </w:pPr>
            <w:r w:rsidRPr="00520204">
              <w:rPr>
                <w:rFonts w:eastAsia="Tahoma"/>
              </w:rPr>
              <w:t>Performance indicators</w:t>
            </w:r>
          </w:p>
        </w:tc>
        <w:tc>
          <w:tcPr>
            <w:tcW w:w="547" w:type="pct"/>
            <w:hideMark/>
          </w:tcPr>
          <w:p w:rsidR="00520204" w:rsidRPr="00520204" w:rsidRDefault="00520204" w:rsidP="00335BF6">
            <w:pPr>
              <w:rPr>
                <w:rFonts w:eastAsia="Tahoma"/>
              </w:rPr>
            </w:pPr>
            <w:r w:rsidRPr="00520204">
              <w:rPr>
                <w:rFonts w:eastAsia="Tahoma"/>
              </w:rPr>
              <w:t>Targets 2022/2023</w:t>
            </w:r>
          </w:p>
        </w:tc>
        <w:tc>
          <w:tcPr>
            <w:tcW w:w="668" w:type="pct"/>
            <w:gridSpan w:val="4"/>
            <w:hideMark/>
          </w:tcPr>
          <w:p w:rsidR="00520204" w:rsidRPr="00520204" w:rsidRDefault="00520204" w:rsidP="00335BF6">
            <w:pPr>
              <w:rPr>
                <w:rFonts w:eastAsia="Tahoma"/>
              </w:rPr>
            </w:pPr>
            <w:r w:rsidRPr="00520204">
              <w:rPr>
                <w:rFonts w:eastAsia="Tahoma"/>
              </w:rPr>
              <w:t>Targets 2023/2024</w:t>
            </w:r>
          </w:p>
        </w:tc>
        <w:tc>
          <w:tcPr>
            <w:tcW w:w="548" w:type="pct"/>
            <w:gridSpan w:val="3"/>
            <w:hideMark/>
          </w:tcPr>
          <w:p w:rsidR="00520204" w:rsidRPr="00520204" w:rsidRDefault="00520204" w:rsidP="00335BF6">
            <w:pPr>
              <w:rPr>
                <w:rFonts w:eastAsia="Tahoma"/>
              </w:rPr>
            </w:pPr>
            <w:r w:rsidRPr="00520204">
              <w:rPr>
                <w:rFonts w:eastAsia="Tahoma"/>
              </w:rPr>
              <w:t>Targets 2024/2025</w:t>
            </w:r>
          </w:p>
        </w:tc>
        <w:tc>
          <w:tcPr>
            <w:tcW w:w="551" w:type="pct"/>
            <w:gridSpan w:val="3"/>
            <w:hideMark/>
          </w:tcPr>
          <w:p w:rsidR="00520204" w:rsidRPr="00520204" w:rsidRDefault="00520204" w:rsidP="00335BF6">
            <w:pPr>
              <w:rPr>
                <w:rFonts w:eastAsia="Tahoma"/>
              </w:rPr>
            </w:pPr>
            <w:r w:rsidRPr="00520204">
              <w:rPr>
                <w:rFonts w:eastAsia="Tahoma"/>
              </w:rPr>
              <w:t>Targets 2025/2026</w:t>
            </w:r>
          </w:p>
        </w:tc>
        <w:tc>
          <w:tcPr>
            <w:tcW w:w="562" w:type="pct"/>
            <w:gridSpan w:val="3"/>
            <w:hideMark/>
          </w:tcPr>
          <w:p w:rsidR="00520204" w:rsidRPr="00520204" w:rsidRDefault="00520204" w:rsidP="00335BF6">
            <w:pPr>
              <w:rPr>
                <w:rFonts w:eastAsia="Tahoma"/>
              </w:rPr>
            </w:pPr>
            <w:r w:rsidRPr="00520204">
              <w:rPr>
                <w:rFonts w:eastAsia="Tahoma"/>
              </w:rPr>
              <w:t>Targets 2026/2027</w:t>
            </w:r>
          </w:p>
        </w:tc>
      </w:tr>
      <w:tr w:rsidR="00520204" w:rsidRPr="00520204" w:rsidTr="00335BF6">
        <w:trPr>
          <w:trHeight w:val="300"/>
        </w:trPr>
        <w:tc>
          <w:tcPr>
            <w:tcW w:w="5000" w:type="pct"/>
            <w:gridSpan w:val="17"/>
            <w:noWrap/>
            <w:hideMark/>
          </w:tcPr>
          <w:p w:rsidR="00520204" w:rsidRPr="00520204" w:rsidRDefault="00520204" w:rsidP="00335BF6">
            <w:pPr>
              <w:rPr>
                <w:rFonts w:eastAsia="Tahoma"/>
              </w:rPr>
            </w:pPr>
            <w:r w:rsidRPr="00520204">
              <w:rPr>
                <w:rFonts w:eastAsia="Tahoma"/>
              </w:rPr>
              <w:t>Sub Programme: SP 3.1 Legal Advisory Services</w:t>
            </w:r>
          </w:p>
        </w:tc>
      </w:tr>
      <w:tr w:rsidR="00520204" w:rsidRPr="00520204" w:rsidTr="00335BF6">
        <w:trPr>
          <w:trHeight w:val="80"/>
        </w:trPr>
        <w:tc>
          <w:tcPr>
            <w:tcW w:w="765" w:type="pct"/>
            <w:vMerge w:val="restart"/>
            <w:hideMark/>
          </w:tcPr>
          <w:p w:rsidR="00520204" w:rsidRPr="00520204" w:rsidRDefault="00520204" w:rsidP="00335BF6">
            <w:pPr>
              <w:rPr>
                <w:rFonts w:eastAsia="Tahoma"/>
              </w:rPr>
            </w:pPr>
            <w:r w:rsidRPr="00520204">
              <w:rPr>
                <w:rFonts w:eastAsia="Tahoma"/>
              </w:rPr>
              <w:t xml:space="preserve">The County </w:t>
            </w:r>
            <w:r w:rsidRPr="00520204">
              <w:rPr>
                <w:rFonts w:eastAsia="Tahoma"/>
              </w:rPr>
              <w:lastRenderedPageBreak/>
              <w:t>Assembly</w:t>
            </w:r>
          </w:p>
        </w:tc>
        <w:tc>
          <w:tcPr>
            <w:tcW w:w="683" w:type="pct"/>
            <w:vMerge w:val="restart"/>
            <w:hideMark/>
          </w:tcPr>
          <w:p w:rsidR="00520204" w:rsidRPr="00520204" w:rsidRDefault="00520204" w:rsidP="00335BF6">
            <w:pPr>
              <w:rPr>
                <w:rFonts w:eastAsia="Tahoma"/>
              </w:rPr>
            </w:pPr>
            <w:r w:rsidRPr="00520204">
              <w:rPr>
                <w:rFonts w:eastAsia="Tahoma"/>
              </w:rPr>
              <w:lastRenderedPageBreak/>
              <w:t xml:space="preserve">Appropriate, </w:t>
            </w:r>
            <w:r w:rsidRPr="00520204">
              <w:rPr>
                <w:rFonts w:eastAsia="Tahoma"/>
              </w:rPr>
              <w:lastRenderedPageBreak/>
              <w:t>applicable and relevant laws enacted and policies adopted</w:t>
            </w:r>
          </w:p>
        </w:tc>
        <w:tc>
          <w:tcPr>
            <w:tcW w:w="676" w:type="pct"/>
            <w:noWrap/>
            <w:hideMark/>
          </w:tcPr>
          <w:p w:rsidR="00520204" w:rsidRPr="00520204" w:rsidRDefault="00520204" w:rsidP="00335BF6">
            <w:pPr>
              <w:rPr>
                <w:rFonts w:eastAsia="Tahoma"/>
              </w:rPr>
            </w:pPr>
            <w:r w:rsidRPr="00520204">
              <w:rPr>
                <w:rFonts w:eastAsia="Tahoma"/>
              </w:rPr>
              <w:lastRenderedPageBreak/>
              <w:t>No. of bills passed</w:t>
            </w:r>
          </w:p>
        </w:tc>
        <w:tc>
          <w:tcPr>
            <w:tcW w:w="549" w:type="pct"/>
            <w:noWrap/>
            <w:hideMark/>
          </w:tcPr>
          <w:p w:rsidR="00520204" w:rsidRPr="00520204" w:rsidRDefault="00520204" w:rsidP="00335BF6">
            <w:pPr>
              <w:rPr>
                <w:rFonts w:eastAsia="Tahoma"/>
              </w:rPr>
            </w:pPr>
            <w:r w:rsidRPr="00520204">
              <w:rPr>
                <w:rFonts w:eastAsia="Tahoma"/>
              </w:rPr>
              <w:t>15</w:t>
            </w:r>
          </w:p>
        </w:tc>
        <w:tc>
          <w:tcPr>
            <w:tcW w:w="666" w:type="pct"/>
            <w:gridSpan w:val="4"/>
            <w:noWrap/>
            <w:hideMark/>
          </w:tcPr>
          <w:p w:rsidR="00520204" w:rsidRPr="00520204" w:rsidRDefault="00520204" w:rsidP="00335BF6">
            <w:pPr>
              <w:rPr>
                <w:rFonts w:eastAsia="Tahoma"/>
              </w:rPr>
            </w:pPr>
            <w:r w:rsidRPr="00520204">
              <w:rPr>
                <w:rFonts w:eastAsia="Tahoma"/>
              </w:rPr>
              <w:t>20</w:t>
            </w:r>
          </w:p>
        </w:tc>
        <w:tc>
          <w:tcPr>
            <w:tcW w:w="548" w:type="pct"/>
            <w:gridSpan w:val="3"/>
            <w:noWrap/>
            <w:hideMark/>
          </w:tcPr>
          <w:p w:rsidR="00520204" w:rsidRPr="00520204" w:rsidRDefault="00520204" w:rsidP="00335BF6">
            <w:pPr>
              <w:rPr>
                <w:rFonts w:eastAsia="Tahoma"/>
              </w:rPr>
            </w:pPr>
            <w:r w:rsidRPr="00520204">
              <w:rPr>
                <w:rFonts w:eastAsia="Tahoma"/>
              </w:rPr>
              <w:t>20</w:t>
            </w:r>
          </w:p>
        </w:tc>
        <w:tc>
          <w:tcPr>
            <w:tcW w:w="551" w:type="pct"/>
            <w:gridSpan w:val="3"/>
            <w:noWrap/>
            <w:hideMark/>
          </w:tcPr>
          <w:p w:rsidR="00520204" w:rsidRPr="00520204" w:rsidRDefault="00520204" w:rsidP="00335BF6">
            <w:pPr>
              <w:rPr>
                <w:rFonts w:eastAsia="Tahoma"/>
              </w:rPr>
            </w:pPr>
            <w:r w:rsidRPr="00520204">
              <w:rPr>
                <w:rFonts w:eastAsia="Tahoma"/>
              </w:rPr>
              <w:t>20</w:t>
            </w:r>
          </w:p>
        </w:tc>
        <w:tc>
          <w:tcPr>
            <w:tcW w:w="562" w:type="pct"/>
            <w:gridSpan w:val="3"/>
            <w:noWrap/>
            <w:hideMark/>
          </w:tcPr>
          <w:p w:rsidR="00520204" w:rsidRPr="00520204" w:rsidRDefault="00520204" w:rsidP="00335BF6">
            <w:pPr>
              <w:rPr>
                <w:rFonts w:eastAsia="Tahoma"/>
              </w:rPr>
            </w:pPr>
            <w:r w:rsidRPr="00520204">
              <w:rPr>
                <w:rFonts w:eastAsia="Tahoma"/>
              </w:rPr>
              <w:t>20</w:t>
            </w:r>
          </w:p>
        </w:tc>
      </w:tr>
      <w:tr w:rsidR="00520204" w:rsidRPr="00520204" w:rsidTr="00335BF6">
        <w:trPr>
          <w:trHeight w:val="30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noWrap/>
            <w:hideMark/>
          </w:tcPr>
          <w:p w:rsidR="00520204" w:rsidRPr="00520204" w:rsidRDefault="00520204" w:rsidP="00335BF6">
            <w:pPr>
              <w:rPr>
                <w:rFonts w:eastAsia="Tahoma"/>
              </w:rPr>
            </w:pPr>
            <w:r w:rsidRPr="00520204">
              <w:rPr>
                <w:rFonts w:eastAsia="Tahoma"/>
              </w:rPr>
              <w:t>No. of bills passed</w:t>
            </w:r>
          </w:p>
        </w:tc>
        <w:tc>
          <w:tcPr>
            <w:tcW w:w="549" w:type="pct"/>
            <w:noWrap/>
            <w:hideMark/>
          </w:tcPr>
          <w:p w:rsidR="00520204" w:rsidRPr="00520204" w:rsidRDefault="00520204" w:rsidP="00335BF6">
            <w:pPr>
              <w:rPr>
                <w:rFonts w:eastAsia="Tahoma"/>
              </w:rPr>
            </w:pPr>
            <w:r w:rsidRPr="00520204">
              <w:rPr>
                <w:rFonts w:eastAsia="Tahoma"/>
              </w:rPr>
              <w:t>15</w:t>
            </w:r>
          </w:p>
        </w:tc>
        <w:tc>
          <w:tcPr>
            <w:tcW w:w="666" w:type="pct"/>
            <w:gridSpan w:val="4"/>
            <w:noWrap/>
            <w:hideMark/>
          </w:tcPr>
          <w:p w:rsidR="00520204" w:rsidRPr="00520204" w:rsidRDefault="00520204" w:rsidP="00335BF6">
            <w:pPr>
              <w:rPr>
                <w:rFonts w:eastAsia="Tahoma"/>
              </w:rPr>
            </w:pPr>
            <w:r w:rsidRPr="00520204">
              <w:rPr>
                <w:rFonts w:eastAsia="Tahoma"/>
              </w:rPr>
              <w:t>20</w:t>
            </w:r>
          </w:p>
        </w:tc>
        <w:tc>
          <w:tcPr>
            <w:tcW w:w="548" w:type="pct"/>
            <w:gridSpan w:val="3"/>
            <w:noWrap/>
            <w:hideMark/>
          </w:tcPr>
          <w:p w:rsidR="00520204" w:rsidRPr="00520204" w:rsidRDefault="00520204" w:rsidP="00335BF6">
            <w:pPr>
              <w:rPr>
                <w:rFonts w:eastAsia="Tahoma"/>
              </w:rPr>
            </w:pPr>
            <w:r w:rsidRPr="00520204">
              <w:rPr>
                <w:rFonts w:eastAsia="Tahoma"/>
              </w:rPr>
              <w:t>20</w:t>
            </w:r>
          </w:p>
        </w:tc>
        <w:tc>
          <w:tcPr>
            <w:tcW w:w="551" w:type="pct"/>
            <w:gridSpan w:val="3"/>
            <w:noWrap/>
            <w:hideMark/>
          </w:tcPr>
          <w:p w:rsidR="00520204" w:rsidRPr="00520204" w:rsidRDefault="00520204" w:rsidP="00335BF6">
            <w:pPr>
              <w:rPr>
                <w:rFonts w:eastAsia="Tahoma"/>
              </w:rPr>
            </w:pPr>
            <w:r w:rsidRPr="00520204">
              <w:rPr>
                <w:rFonts w:eastAsia="Tahoma"/>
              </w:rPr>
              <w:t>20</w:t>
            </w:r>
          </w:p>
        </w:tc>
        <w:tc>
          <w:tcPr>
            <w:tcW w:w="562" w:type="pct"/>
            <w:gridSpan w:val="3"/>
            <w:noWrap/>
            <w:hideMark/>
          </w:tcPr>
          <w:p w:rsidR="00520204" w:rsidRPr="00520204" w:rsidRDefault="00520204" w:rsidP="00335BF6">
            <w:pPr>
              <w:rPr>
                <w:rFonts w:eastAsia="Tahoma"/>
              </w:rPr>
            </w:pPr>
            <w:r w:rsidRPr="00520204">
              <w:rPr>
                <w:rFonts w:eastAsia="Tahoma"/>
              </w:rPr>
              <w:t>20</w:t>
            </w:r>
          </w:p>
        </w:tc>
      </w:tr>
      <w:tr w:rsidR="00520204" w:rsidRPr="00520204" w:rsidTr="00335BF6">
        <w:trPr>
          <w:trHeight w:val="30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noWrap/>
            <w:hideMark/>
          </w:tcPr>
          <w:p w:rsidR="00520204" w:rsidRPr="00520204" w:rsidRDefault="00520204" w:rsidP="00335BF6">
            <w:pPr>
              <w:rPr>
                <w:rFonts w:eastAsia="Tahoma"/>
              </w:rPr>
            </w:pPr>
            <w:r w:rsidRPr="00520204">
              <w:rPr>
                <w:rFonts w:eastAsia="Tahoma"/>
              </w:rPr>
              <w:t>No. of bills passed</w:t>
            </w:r>
          </w:p>
        </w:tc>
        <w:tc>
          <w:tcPr>
            <w:tcW w:w="549" w:type="pct"/>
            <w:noWrap/>
            <w:hideMark/>
          </w:tcPr>
          <w:p w:rsidR="00520204" w:rsidRPr="00520204" w:rsidRDefault="00520204" w:rsidP="00335BF6">
            <w:pPr>
              <w:rPr>
                <w:rFonts w:eastAsia="Tahoma"/>
              </w:rPr>
            </w:pPr>
            <w:r w:rsidRPr="00520204">
              <w:rPr>
                <w:rFonts w:eastAsia="Tahoma"/>
              </w:rPr>
              <w:t>100%</w:t>
            </w:r>
          </w:p>
        </w:tc>
        <w:tc>
          <w:tcPr>
            <w:tcW w:w="666" w:type="pct"/>
            <w:gridSpan w:val="4"/>
            <w:noWrap/>
            <w:hideMark/>
          </w:tcPr>
          <w:p w:rsidR="00520204" w:rsidRPr="00520204" w:rsidRDefault="00520204" w:rsidP="00335BF6">
            <w:pPr>
              <w:rPr>
                <w:rFonts w:eastAsia="Tahoma"/>
              </w:rPr>
            </w:pPr>
            <w:r w:rsidRPr="00520204">
              <w:rPr>
                <w:rFonts w:eastAsia="Tahoma"/>
              </w:rPr>
              <w:t>100%</w:t>
            </w:r>
          </w:p>
        </w:tc>
        <w:tc>
          <w:tcPr>
            <w:tcW w:w="548" w:type="pct"/>
            <w:gridSpan w:val="3"/>
            <w:noWrap/>
            <w:hideMark/>
          </w:tcPr>
          <w:p w:rsidR="00520204" w:rsidRPr="00520204" w:rsidRDefault="00520204" w:rsidP="00335BF6">
            <w:pPr>
              <w:rPr>
                <w:rFonts w:eastAsia="Tahoma"/>
              </w:rPr>
            </w:pPr>
            <w:r w:rsidRPr="00520204">
              <w:rPr>
                <w:rFonts w:eastAsia="Tahoma"/>
              </w:rPr>
              <w:t>100%</w:t>
            </w:r>
          </w:p>
        </w:tc>
        <w:tc>
          <w:tcPr>
            <w:tcW w:w="551" w:type="pct"/>
            <w:gridSpan w:val="3"/>
            <w:noWrap/>
            <w:hideMark/>
          </w:tcPr>
          <w:p w:rsidR="00520204" w:rsidRPr="00520204" w:rsidRDefault="00520204" w:rsidP="00335BF6">
            <w:pPr>
              <w:rPr>
                <w:rFonts w:eastAsia="Tahoma"/>
              </w:rPr>
            </w:pPr>
            <w:r w:rsidRPr="00520204">
              <w:rPr>
                <w:rFonts w:eastAsia="Tahoma"/>
              </w:rPr>
              <w:t>100%</w:t>
            </w:r>
          </w:p>
        </w:tc>
        <w:tc>
          <w:tcPr>
            <w:tcW w:w="562" w:type="pct"/>
            <w:gridSpan w:val="3"/>
            <w:noWrap/>
            <w:hideMark/>
          </w:tcPr>
          <w:p w:rsidR="00520204" w:rsidRPr="00520204" w:rsidRDefault="00520204" w:rsidP="00335BF6">
            <w:pPr>
              <w:rPr>
                <w:rFonts w:eastAsia="Tahoma"/>
              </w:rPr>
            </w:pPr>
            <w:r w:rsidRPr="00520204">
              <w:rPr>
                <w:rFonts w:eastAsia="Tahoma"/>
              </w:rPr>
              <w:t>100%</w:t>
            </w:r>
          </w:p>
        </w:tc>
      </w:tr>
      <w:tr w:rsidR="00520204" w:rsidRPr="00520204" w:rsidTr="00335BF6">
        <w:trPr>
          <w:trHeight w:val="350"/>
        </w:trPr>
        <w:tc>
          <w:tcPr>
            <w:tcW w:w="5000" w:type="pct"/>
            <w:gridSpan w:val="17"/>
            <w:noWrap/>
            <w:hideMark/>
          </w:tcPr>
          <w:p w:rsidR="00520204" w:rsidRPr="00520204" w:rsidRDefault="00520204" w:rsidP="00335BF6">
            <w:pPr>
              <w:rPr>
                <w:rFonts w:eastAsia="Tahoma"/>
              </w:rPr>
            </w:pPr>
            <w:r w:rsidRPr="00520204">
              <w:rPr>
                <w:rFonts w:eastAsia="Tahoma"/>
              </w:rPr>
              <w:t>Sub Programme: SP 3.2 Financial Services</w:t>
            </w:r>
          </w:p>
        </w:tc>
      </w:tr>
      <w:tr w:rsidR="00520204" w:rsidRPr="00520204" w:rsidTr="00335BF6">
        <w:trPr>
          <w:trHeight w:val="70"/>
        </w:trPr>
        <w:tc>
          <w:tcPr>
            <w:tcW w:w="765" w:type="pct"/>
            <w:vMerge w:val="restart"/>
            <w:hideMark/>
          </w:tcPr>
          <w:p w:rsidR="00520204" w:rsidRPr="00520204" w:rsidRDefault="00520204" w:rsidP="00335BF6">
            <w:pPr>
              <w:rPr>
                <w:rFonts w:eastAsia="Tahoma"/>
              </w:rPr>
            </w:pPr>
            <w:r w:rsidRPr="00520204">
              <w:rPr>
                <w:rFonts w:eastAsia="Tahoma"/>
              </w:rPr>
              <w:t>The County Assembly</w:t>
            </w:r>
          </w:p>
        </w:tc>
        <w:tc>
          <w:tcPr>
            <w:tcW w:w="683" w:type="pct"/>
            <w:vMerge w:val="restart"/>
            <w:hideMark/>
          </w:tcPr>
          <w:p w:rsidR="00520204" w:rsidRPr="00520204" w:rsidRDefault="00520204" w:rsidP="00335BF6">
            <w:pPr>
              <w:rPr>
                <w:rFonts w:eastAsia="Tahoma"/>
              </w:rPr>
            </w:pPr>
            <w:r w:rsidRPr="00520204">
              <w:rPr>
                <w:rFonts w:eastAsia="Tahoma"/>
              </w:rPr>
              <w:t>Prudently managed resources</w:t>
            </w:r>
          </w:p>
        </w:tc>
        <w:tc>
          <w:tcPr>
            <w:tcW w:w="676" w:type="pct"/>
            <w:hideMark/>
          </w:tcPr>
          <w:p w:rsidR="00520204" w:rsidRPr="00520204" w:rsidRDefault="00520204" w:rsidP="00335BF6">
            <w:pPr>
              <w:rPr>
                <w:rFonts w:eastAsia="Tahoma"/>
              </w:rPr>
            </w:pPr>
            <w:r w:rsidRPr="00520204">
              <w:rPr>
                <w:rFonts w:eastAsia="Tahoma"/>
              </w:rPr>
              <w:t>No. of budgets prepared</w:t>
            </w:r>
          </w:p>
        </w:tc>
        <w:tc>
          <w:tcPr>
            <w:tcW w:w="549" w:type="pct"/>
            <w:noWrap/>
            <w:hideMark/>
          </w:tcPr>
          <w:p w:rsidR="00520204" w:rsidRPr="00520204" w:rsidRDefault="00520204" w:rsidP="00335BF6">
            <w:pPr>
              <w:rPr>
                <w:rFonts w:eastAsia="Tahoma"/>
              </w:rPr>
            </w:pPr>
            <w:r w:rsidRPr="00520204">
              <w:rPr>
                <w:rFonts w:eastAsia="Tahoma"/>
              </w:rPr>
              <w:t>1</w:t>
            </w:r>
          </w:p>
        </w:tc>
        <w:tc>
          <w:tcPr>
            <w:tcW w:w="666" w:type="pct"/>
            <w:gridSpan w:val="4"/>
            <w:noWrap/>
            <w:hideMark/>
          </w:tcPr>
          <w:p w:rsidR="00520204" w:rsidRPr="00520204" w:rsidRDefault="00520204" w:rsidP="00335BF6">
            <w:pPr>
              <w:rPr>
                <w:rFonts w:eastAsia="Tahoma"/>
              </w:rPr>
            </w:pPr>
            <w:r w:rsidRPr="00520204">
              <w:rPr>
                <w:rFonts w:eastAsia="Tahoma"/>
              </w:rPr>
              <w:t>1</w:t>
            </w:r>
          </w:p>
        </w:tc>
        <w:tc>
          <w:tcPr>
            <w:tcW w:w="548" w:type="pct"/>
            <w:gridSpan w:val="3"/>
            <w:noWrap/>
            <w:hideMark/>
          </w:tcPr>
          <w:p w:rsidR="00520204" w:rsidRPr="00520204" w:rsidRDefault="00520204" w:rsidP="00335BF6">
            <w:pPr>
              <w:rPr>
                <w:rFonts w:eastAsia="Tahoma"/>
              </w:rPr>
            </w:pPr>
            <w:r w:rsidRPr="00520204">
              <w:rPr>
                <w:rFonts w:eastAsia="Tahoma"/>
              </w:rPr>
              <w:t>1</w:t>
            </w:r>
          </w:p>
        </w:tc>
        <w:tc>
          <w:tcPr>
            <w:tcW w:w="551" w:type="pct"/>
            <w:gridSpan w:val="3"/>
            <w:noWrap/>
            <w:hideMark/>
          </w:tcPr>
          <w:p w:rsidR="00520204" w:rsidRPr="00520204" w:rsidRDefault="00520204" w:rsidP="00335BF6">
            <w:pPr>
              <w:rPr>
                <w:rFonts w:eastAsia="Tahoma"/>
              </w:rPr>
            </w:pPr>
            <w:r w:rsidRPr="00520204">
              <w:rPr>
                <w:rFonts w:eastAsia="Tahoma"/>
              </w:rPr>
              <w:t>1</w:t>
            </w:r>
          </w:p>
        </w:tc>
        <w:tc>
          <w:tcPr>
            <w:tcW w:w="562" w:type="pct"/>
            <w:gridSpan w:val="3"/>
            <w:noWrap/>
            <w:hideMark/>
          </w:tcPr>
          <w:p w:rsidR="00520204" w:rsidRPr="00520204" w:rsidRDefault="00520204" w:rsidP="00335BF6">
            <w:pPr>
              <w:rPr>
                <w:rFonts w:eastAsia="Tahoma"/>
              </w:rPr>
            </w:pPr>
            <w:r w:rsidRPr="00520204">
              <w:rPr>
                <w:rFonts w:eastAsia="Tahoma"/>
              </w:rPr>
              <w:t>1</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hideMark/>
          </w:tcPr>
          <w:p w:rsidR="00520204" w:rsidRPr="00520204" w:rsidRDefault="00520204" w:rsidP="00335BF6">
            <w:pPr>
              <w:rPr>
                <w:rFonts w:eastAsia="Tahoma"/>
              </w:rPr>
            </w:pPr>
            <w:r w:rsidRPr="00520204">
              <w:rPr>
                <w:rFonts w:eastAsia="Tahoma"/>
              </w:rPr>
              <w:t>No. of internal audits done</w:t>
            </w:r>
          </w:p>
        </w:tc>
        <w:tc>
          <w:tcPr>
            <w:tcW w:w="549" w:type="pct"/>
            <w:noWrap/>
            <w:hideMark/>
          </w:tcPr>
          <w:p w:rsidR="00520204" w:rsidRPr="00520204" w:rsidRDefault="00520204" w:rsidP="00335BF6">
            <w:pPr>
              <w:rPr>
                <w:rFonts w:eastAsia="Tahoma"/>
              </w:rPr>
            </w:pPr>
            <w:r w:rsidRPr="00520204">
              <w:rPr>
                <w:rFonts w:eastAsia="Tahoma"/>
              </w:rPr>
              <w:t>4</w:t>
            </w:r>
          </w:p>
        </w:tc>
        <w:tc>
          <w:tcPr>
            <w:tcW w:w="666" w:type="pct"/>
            <w:gridSpan w:val="4"/>
            <w:noWrap/>
            <w:hideMark/>
          </w:tcPr>
          <w:p w:rsidR="00520204" w:rsidRPr="00520204" w:rsidRDefault="00520204" w:rsidP="00335BF6">
            <w:pPr>
              <w:rPr>
                <w:rFonts w:eastAsia="Tahoma"/>
              </w:rPr>
            </w:pPr>
            <w:r w:rsidRPr="00520204">
              <w:rPr>
                <w:rFonts w:eastAsia="Tahoma"/>
              </w:rPr>
              <w:t>4</w:t>
            </w:r>
          </w:p>
        </w:tc>
        <w:tc>
          <w:tcPr>
            <w:tcW w:w="548" w:type="pct"/>
            <w:gridSpan w:val="3"/>
            <w:noWrap/>
            <w:hideMark/>
          </w:tcPr>
          <w:p w:rsidR="00520204" w:rsidRPr="00520204" w:rsidRDefault="00520204" w:rsidP="00335BF6">
            <w:pPr>
              <w:rPr>
                <w:rFonts w:eastAsia="Tahoma"/>
              </w:rPr>
            </w:pPr>
            <w:r w:rsidRPr="00520204">
              <w:rPr>
                <w:rFonts w:eastAsia="Tahoma"/>
              </w:rPr>
              <w:t>4</w:t>
            </w:r>
          </w:p>
        </w:tc>
        <w:tc>
          <w:tcPr>
            <w:tcW w:w="551" w:type="pct"/>
            <w:gridSpan w:val="3"/>
            <w:noWrap/>
            <w:hideMark/>
          </w:tcPr>
          <w:p w:rsidR="00520204" w:rsidRPr="00520204" w:rsidRDefault="00520204" w:rsidP="00335BF6">
            <w:pPr>
              <w:rPr>
                <w:rFonts w:eastAsia="Tahoma"/>
              </w:rPr>
            </w:pPr>
            <w:r w:rsidRPr="00520204">
              <w:rPr>
                <w:rFonts w:eastAsia="Tahoma"/>
              </w:rPr>
              <w:t>4</w:t>
            </w:r>
          </w:p>
        </w:tc>
        <w:tc>
          <w:tcPr>
            <w:tcW w:w="562" w:type="pct"/>
            <w:gridSpan w:val="3"/>
            <w:noWrap/>
            <w:hideMark/>
          </w:tcPr>
          <w:p w:rsidR="00520204" w:rsidRPr="00520204" w:rsidRDefault="00520204" w:rsidP="00335BF6">
            <w:pPr>
              <w:rPr>
                <w:rFonts w:eastAsia="Tahoma"/>
              </w:rPr>
            </w:pPr>
            <w:r w:rsidRPr="00520204">
              <w:rPr>
                <w:rFonts w:eastAsia="Tahoma"/>
              </w:rPr>
              <w:t>4</w:t>
            </w:r>
          </w:p>
        </w:tc>
      </w:tr>
      <w:tr w:rsidR="00520204" w:rsidRPr="00520204" w:rsidTr="00335BF6">
        <w:trPr>
          <w:trHeight w:val="197"/>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hideMark/>
          </w:tcPr>
          <w:p w:rsidR="00520204" w:rsidRPr="00520204" w:rsidRDefault="00520204" w:rsidP="00335BF6">
            <w:pPr>
              <w:rPr>
                <w:rFonts w:eastAsia="Tahoma"/>
              </w:rPr>
            </w:pPr>
            <w:r w:rsidRPr="00520204">
              <w:rPr>
                <w:rFonts w:eastAsia="Tahoma"/>
              </w:rPr>
              <w:t>No. of payments effected</w:t>
            </w:r>
          </w:p>
        </w:tc>
        <w:tc>
          <w:tcPr>
            <w:tcW w:w="549" w:type="pct"/>
            <w:noWrap/>
            <w:hideMark/>
          </w:tcPr>
          <w:p w:rsidR="00520204" w:rsidRPr="00520204" w:rsidRDefault="00520204" w:rsidP="00335BF6">
            <w:pPr>
              <w:rPr>
                <w:rFonts w:eastAsia="Tahoma"/>
              </w:rPr>
            </w:pPr>
            <w:r w:rsidRPr="00520204">
              <w:rPr>
                <w:rFonts w:eastAsia="Tahoma"/>
              </w:rPr>
              <w:t>100%</w:t>
            </w:r>
          </w:p>
        </w:tc>
        <w:tc>
          <w:tcPr>
            <w:tcW w:w="666" w:type="pct"/>
            <w:gridSpan w:val="4"/>
            <w:noWrap/>
            <w:hideMark/>
          </w:tcPr>
          <w:p w:rsidR="00520204" w:rsidRPr="00520204" w:rsidRDefault="00520204" w:rsidP="00335BF6">
            <w:pPr>
              <w:rPr>
                <w:rFonts w:eastAsia="Tahoma"/>
              </w:rPr>
            </w:pPr>
            <w:r w:rsidRPr="00520204">
              <w:rPr>
                <w:rFonts w:eastAsia="Tahoma"/>
              </w:rPr>
              <w:t>100%</w:t>
            </w:r>
          </w:p>
        </w:tc>
        <w:tc>
          <w:tcPr>
            <w:tcW w:w="548" w:type="pct"/>
            <w:gridSpan w:val="3"/>
            <w:noWrap/>
            <w:hideMark/>
          </w:tcPr>
          <w:p w:rsidR="00520204" w:rsidRPr="00520204" w:rsidRDefault="00520204" w:rsidP="00335BF6">
            <w:pPr>
              <w:rPr>
                <w:rFonts w:eastAsia="Tahoma"/>
              </w:rPr>
            </w:pPr>
            <w:r w:rsidRPr="00520204">
              <w:rPr>
                <w:rFonts w:eastAsia="Tahoma"/>
              </w:rPr>
              <w:t>100%</w:t>
            </w:r>
          </w:p>
        </w:tc>
        <w:tc>
          <w:tcPr>
            <w:tcW w:w="551" w:type="pct"/>
            <w:gridSpan w:val="3"/>
            <w:noWrap/>
            <w:hideMark/>
          </w:tcPr>
          <w:p w:rsidR="00520204" w:rsidRPr="00520204" w:rsidRDefault="00520204" w:rsidP="00335BF6">
            <w:pPr>
              <w:rPr>
                <w:rFonts w:eastAsia="Tahoma"/>
              </w:rPr>
            </w:pPr>
            <w:r w:rsidRPr="00520204">
              <w:rPr>
                <w:rFonts w:eastAsia="Tahoma"/>
              </w:rPr>
              <w:t>100%</w:t>
            </w:r>
          </w:p>
        </w:tc>
        <w:tc>
          <w:tcPr>
            <w:tcW w:w="562" w:type="pct"/>
            <w:gridSpan w:val="3"/>
            <w:noWrap/>
            <w:hideMark/>
          </w:tcPr>
          <w:p w:rsidR="00520204" w:rsidRPr="00520204" w:rsidRDefault="00520204" w:rsidP="00335BF6">
            <w:pPr>
              <w:rPr>
                <w:rFonts w:eastAsia="Tahoma"/>
              </w:rPr>
            </w:pPr>
            <w:r w:rsidRPr="00520204">
              <w:rPr>
                <w:rFonts w:eastAsia="Tahoma"/>
              </w:rPr>
              <w:t>100%</w:t>
            </w:r>
          </w:p>
        </w:tc>
      </w:tr>
      <w:tr w:rsidR="00520204" w:rsidRPr="00520204" w:rsidTr="00335BF6">
        <w:trPr>
          <w:trHeight w:val="300"/>
        </w:trPr>
        <w:tc>
          <w:tcPr>
            <w:tcW w:w="5000" w:type="pct"/>
            <w:gridSpan w:val="17"/>
            <w:noWrap/>
            <w:hideMark/>
          </w:tcPr>
          <w:p w:rsidR="00520204" w:rsidRPr="00520204" w:rsidRDefault="00520204" w:rsidP="00335BF6">
            <w:pPr>
              <w:rPr>
                <w:rFonts w:eastAsia="Tahoma"/>
              </w:rPr>
            </w:pPr>
            <w:r w:rsidRPr="00520204">
              <w:rPr>
                <w:rFonts w:eastAsia="Tahoma"/>
              </w:rPr>
              <w:t>Sub Programme: SP 3.3 Procurement Services</w:t>
            </w:r>
          </w:p>
        </w:tc>
      </w:tr>
      <w:tr w:rsidR="00520204" w:rsidRPr="00520204" w:rsidTr="00335BF6">
        <w:trPr>
          <w:trHeight w:val="503"/>
        </w:trPr>
        <w:tc>
          <w:tcPr>
            <w:tcW w:w="765" w:type="pct"/>
            <w:vMerge w:val="restart"/>
            <w:hideMark/>
          </w:tcPr>
          <w:p w:rsidR="00520204" w:rsidRPr="00520204" w:rsidRDefault="00520204" w:rsidP="00335BF6">
            <w:pPr>
              <w:rPr>
                <w:rFonts w:eastAsia="Tahoma"/>
              </w:rPr>
            </w:pPr>
            <w:r w:rsidRPr="00520204">
              <w:rPr>
                <w:rFonts w:eastAsia="Tahoma"/>
              </w:rPr>
              <w:t>The County Assembly</w:t>
            </w:r>
          </w:p>
        </w:tc>
        <w:tc>
          <w:tcPr>
            <w:tcW w:w="683" w:type="pct"/>
            <w:vMerge w:val="restart"/>
            <w:hideMark/>
          </w:tcPr>
          <w:p w:rsidR="00520204" w:rsidRPr="00520204" w:rsidRDefault="00520204" w:rsidP="00335BF6">
            <w:pPr>
              <w:rPr>
                <w:rFonts w:eastAsia="Tahoma"/>
              </w:rPr>
            </w:pPr>
            <w:r w:rsidRPr="00520204">
              <w:rPr>
                <w:rFonts w:eastAsia="Tahoma"/>
              </w:rPr>
              <w:t>Adherence to procurement policies, procedures and regulations</w:t>
            </w:r>
          </w:p>
        </w:tc>
        <w:tc>
          <w:tcPr>
            <w:tcW w:w="676" w:type="pct"/>
            <w:hideMark/>
          </w:tcPr>
          <w:p w:rsidR="00520204" w:rsidRPr="00520204" w:rsidRDefault="00520204" w:rsidP="00335BF6">
            <w:pPr>
              <w:rPr>
                <w:rFonts w:eastAsia="Tahoma"/>
              </w:rPr>
            </w:pPr>
            <w:r w:rsidRPr="00520204">
              <w:rPr>
                <w:rFonts w:eastAsia="Tahoma"/>
              </w:rPr>
              <w:t>No. of tender committee meetings held</w:t>
            </w:r>
          </w:p>
        </w:tc>
        <w:tc>
          <w:tcPr>
            <w:tcW w:w="549" w:type="pct"/>
            <w:noWrap/>
            <w:hideMark/>
          </w:tcPr>
          <w:p w:rsidR="00520204" w:rsidRPr="00520204" w:rsidRDefault="00520204" w:rsidP="00335BF6">
            <w:pPr>
              <w:rPr>
                <w:rFonts w:eastAsia="Tahoma"/>
              </w:rPr>
            </w:pPr>
            <w:r w:rsidRPr="00520204">
              <w:rPr>
                <w:rFonts w:eastAsia="Tahoma"/>
              </w:rPr>
              <w:t>10</w:t>
            </w:r>
          </w:p>
        </w:tc>
        <w:tc>
          <w:tcPr>
            <w:tcW w:w="666" w:type="pct"/>
            <w:gridSpan w:val="4"/>
            <w:noWrap/>
            <w:hideMark/>
          </w:tcPr>
          <w:p w:rsidR="00520204" w:rsidRPr="00520204" w:rsidRDefault="00520204" w:rsidP="00335BF6">
            <w:pPr>
              <w:rPr>
                <w:rFonts w:eastAsia="Tahoma"/>
              </w:rPr>
            </w:pPr>
            <w:r w:rsidRPr="00520204">
              <w:rPr>
                <w:rFonts w:eastAsia="Tahoma"/>
              </w:rPr>
              <w:t>14</w:t>
            </w:r>
          </w:p>
        </w:tc>
        <w:tc>
          <w:tcPr>
            <w:tcW w:w="548" w:type="pct"/>
            <w:gridSpan w:val="3"/>
            <w:noWrap/>
            <w:hideMark/>
          </w:tcPr>
          <w:p w:rsidR="00520204" w:rsidRPr="00520204" w:rsidRDefault="00520204" w:rsidP="00335BF6">
            <w:pPr>
              <w:rPr>
                <w:rFonts w:eastAsia="Tahoma"/>
              </w:rPr>
            </w:pPr>
            <w:r w:rsidRPr="00520204">
              <w:rPr>
                <w:rFonts w:eastAsia="Tahoma"/>
              </w:rPr>
              <w:t>14</w:t>
            </w:r>
          </w:p>
        </w:tc>
        <w:tc>
          <w:tcPr>
            <w:tcW w:w="551" w:type="pct"/>
            <w:gridSpan w:val="3"/>
            <w:noWrap/>
            <w:hideMark/>
          </w:tcPr>
          <w:p w:rsidR="00520204" w:rsidRPr="00520204" w:rsidRDefault="00520204" w:rsidP="00335BF6">
            <w:pPr>
              <w:rPr>
                <w:rFonts w:eastAsia="Tahoma"/>
              </w:rPr>
            </w:pPr>
            <w:r w:rsidRPr="00520204">
              <w:rPr>
                <w:rFonts w:eastAsia="Tahoma"/>
              </w:rPr>
              <w:t>14</w:t>
            </w:r>
          </w:p>
        </w:tc>
        <w:tc>
          <w:tcPr>
            <w:tcW w:w="562" w:type="pct"/>
            <w:gridSpan w:val="3"/>
            <w:noWrap/>
            <w:hideMark/>
          </w:tcPr>
          <w:p w:rsidR="00520204" w:rsidRPr="00520204" w:rsidRDefault="00520204" w:rsidP="00335BF6">
            <w:pPr>
              <w:rPr>
                <w:rFonts w:eastAsia="Tahoma"/>
              </w:rPr>
            </w:pPr>
            <w:r w:rsidRPr="00520204">
              <w:rPr>
                <w:rFonts w:eastAsia="Tahoma"/>
              </w:rPr>
              <w:t>14</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hideMark/>
          </w:tcPr>
          <w:p w:rsidR="00520204" w:rsidRPr="00520204" w:rsidRDefault="00520204" w:rsidP="00335BF6">
            <w:pPr>
              <w:rPr>
                <w:rFonts w:eastAsia="Tahoma"/>
              </w:rPr>
            </w:pPr>
            <w:r w:rsidRPr="00520204">
              <w:rPr>
                <w:rFonts w:eastAsia="Tahoma"/>
              </w:rPr>
              <w:t>No. of tenders awarded</w:t>
            </w:r>
          </w:p>
        </w:tc>
        <w:tc>
          <w:tcPr>
            <w:tcW w:w="549" w:type="pct"/>
            <w:noWrap/>
            <w:hideMark/>
          </w:tcPr>
          <w:p w:rsidR="00520204" w:rsidRPr="00520204" w:rsidRDefault="00520204" w:rsidP="00335BF6">
            <w:pPr>
              <w:rPr>
                <w:rFonts w:eastAsia="Tahoma"/>
              </w:rPr>
            </w:pPr>
            <w:r w:rsidRPr="00520204">
              <w:rPr>
                <w:rFonts w:eastAsia="Tahoma"/>
              </w:rPr>
              <w:t>100%</w:t>
            </w:r>
          </w:p>
        </w:tc>
        <w:tc>
          <w:tcPr>
            <w:tcW w:w="666" w:type="pct"/>
            <w:gridSpan w:val="4"/>
            <w:noWrap/>
            <w:hideMark/>
          </w:tcPr>
          <w:p w:rsidR="00520204" w:rsidRPr="00520204" w:rsidRDefault="00520204" w:rsidP="00335BF6">
            <w:pPr>
              <w:rPr>
                <w:rFonts w:eastAsia="Tahoma"/>
              </w:rPr>
            </w:pPr>
            <w:r w:rsidRPr="00520204">
              <w:rPr>
                <w:rFonts w:eastAsia="Tahoma"/>
              </w:rPr>
              <w:t>100%</w:t>
            </w:r>
          </w:p>
        </w:tc>
        <w:tc>
          <w:tcPr>
            <w:tcW w:w="548" w:type="pct"/>
            <w:gridSpan w:val="3"/>
            <w:noWrap/>
            <w:hideMark/>
          </w:tcPr>
          <w:p w:rsidR="00520204" w:rsidRPr="00520204" w:rsidRDefault="00520204" w:rsidP="00335BF6">
            <w:pPr>
              <w:rPr>
                <w:rFonts w:eastAsia="Tahoma"/>
              </w:rPr>
            </w:pPr>
            <w:r w:rsidRPr="00520204">
              <w:rPr>
                <w:rFonts w:eastAsia="Tahoma"/>
              </w:rPr>
              <w:t>100%</w:t>
            </w:r>
          </w:p>
        </w:tc>
        <w:tc>
          <w:tcPr>
            <w:tcW w:w="551" w:type="pct"/>
            <w:gridSpan w:val="3"/>
            <w:noWrap/>
            <w:hideMark/>
          </w:tcPr>
          <w:p w:rsidR="00520204" w:rsidRPr="00520204" w:rsidRDefault="00520204" w:rsidP="00335BF6">
            <w:pPr>
              <w:rPr>
                <w:rFonts w:eastAsia="Tahoma"/>
              </w:rPr>
            </w:pPr>
            <w:r w:rsidRPr="00520204">
              <w:rPr>
                <w:rFonts w:eastAsia="Tahoma"/>
              </w:rPr>
              <w:t>100%</w:t>
            </w:r>
          </w:p>
        </w:tc>
        <w:tc>
          <w:tcPr>
            <w:tcW w:w="562" w:type="pct"/>
            <w:gridSpan w:val="3"/>
            <w:noWrap/>
            <w:hideMark/>
          </w:tcPr>
          <w:p w:rsidR="00520204" w:rsidRPr="00520204" w:rsidRDefault="00520204" w:rsidP="00335BF6">
            <w:pPr>
              <w:rPr>
                <w:rFonts w:eastAsia="Tahoma"/>
              </w:rPr>
            </w:pPr>
            <w:r w:rsidRPr="00520204">
              <w:rPr>
                <w:rFonts w:eastAsia="Tahoma"/>
              </w:rPr>
              <w:t>100%</w:t>
            </w:r>
          </w:p>
        </w:tc>
      </w:tr>
      <w:tr w:rsidR="00520204" w:rsidRPr="00520204" w:rsidTr="00335BF6">
        <w:trPr>
          <w:trHeight w:val="233"/>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hideMark/>
          </w:tcPr>
          <w:p w:rsidR="00520204" w:rsidRPr="00520204" w:rsidRDefault="00520204" w:rsidP="00335BF6">
            <w:pPr>
              <w:rPr>
                <w:rFonts w:eastAsia="Tahoma"/>
              </w:rPr>
            </w:pPr>
            <w:r w:rsidRPr="00520204">
              <w:rPr>
                <w:rFonts w:eastAsia="Tahoma"/>
              </w:rPr>
              <w:t>No. of tender prequalification ion exercises held</w:t>
            </w:r>
          </w:p>
        </w:tc>
        <w:tc>
          <w:tcPr>
            <w:tcW w:w="549" w:type="pct"/>
            <w:noWrap/>
            <w:hideMark/>
          </w:tcPr>
          <w:p w:rsidR="00520204" w:rsidRPr="00520204" w:rsidRDefault="00520204" w:rsidP="00335BF6">
            <w:pPr>
              <w:rPr>
                <w:rFonts w:eastAsia="Tahoma"/>
              </w:rPr>
            </w:pPr>
            <w:r w:rsidRPr="00520204">
              <w:rPr>
                <w:rFonts w:eastAsia="Tahoma"/>
              </w:rPr>
              <w:t>1</w:t>
            </w:r>
          </w:p>
        </w:tc>
        <w:tc>
          <w:tcPr>
            <w:tcW w:w="666" w:type="pct"/>
            <w:gridSpan w:val="4"/>
            <w:noWrap/>
            <w:hideMark/>
          </w:tcPr>
          <w:p w:rsidR="00520204" w:rsidRPr="00520204" w:rsidRDefault="00520204" w:rsidP="00335BF6">
            <w:pPr>
              <w:rPr>
                <w:rFonts w:eastAsia="Tahoma"/>
              </w:rPr>
            </w:pPr>
            <w:r w:rsidRPr="00520204">
              <w:rPr>
                <w:rFonts w:eastAsia="Tahoma"/>
              </w:rPr>
              <w:t>1</w:t>
            </w:r>
          </w:p>
        </w:tc>
        <w:tc>
          <w:tcPr>
            <w:tcW w:w="548" w:type="pct"/>
            <w:gridSpan w:val="3"/>
            <w:noWrap/>
            <w:hideMark/>
          </w:tcPr>
          <w:p w:rsidR="00520204" w:rsidRPr="00520204" w:rsidRDefault="00520204" w:rsidP="00335BF6">
            <w:pPr>
              <w:rPr>
                <w:rFonts w:eastAsia="Tahoma"/>
              </w:rPr>
            </w:pPr>
            <w:r w:rsidRPr="00520204">
              <w:rPr>
                <w:rFonts w:eastAsia="Tahoma"/>
              </w:rPr>
              <w:t>1</w:t>
            </w:r>
          </w:p>
        </w:tc>
        <w:tc>
          <w:tcPr>
            <w:tcW w:w="551" w:type="pct"/>
            <w:gridSpan w:val="3"/>
            <w:noWrap/>
            <w:hideMark/>
          </w:tcPr>
          <w:p w:rsidR="00520204" w:rsidRPr="00520204" w:rsidRDefault="00520204" w:rsidP="00335BF6">
            <w:pPr>
              <w:rPr>
                <w:rFonts w:eastAsia="Tahoma"/>
              </w:rPr>
            </w:pPr>
            <w:r w:rsidRPr="00520204">
              <w:rPr>
                <w:rFonts w:eastAsia="Tahoma"/>
              </w:rPr>
              <w:t>1</w:t>
            </w:r>
          </w:p>
        </w:tc>
        <w:tc>
          <w:tcPr>
            <w:tcW w:w="562" w:type="pct"/>
            <w:gridSpan w:val="3"/>
            <w:noWrap/>
            <w:hideMark/>
          </w:tcPr>
          <w:p w:rsidR="00520204" w:rsidRPr="00520204" w:rsidRDefault="00520204" w:rsidP="00335BF6">
            <w:pPr>
              <w:rPr>
                <w:rFonts w:eastAsia="Tahoma"/>
              </w:rPr>
            </w:pPr>
            <w:r w:rsidRPr="00520204">
              <w:rPr>
                <w:rFonts w:eastAsia="Tahoma"/>
              </w:rPr>
              <w:t>1</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hideMark/>
          </w:tcPr>
          <w:p w:rsidR="00520204" w:rsidRPr="00520204" w:rsidRDefault="00520204" w:rsidP="00335BF6">
            <w:pPr>
              <w:rPr>
                <w:rFonts w:eastAsia="Tahoma"/>
              </w:rPr>
            </w:pPr>
            <w:r w:rsidRPr="00520204">
              <w:rPr>
                <w:rFonts w:eastAsia="Tahoma"/>
              </w:rPr>
              <w:t>No. of Procurement Plans developed</w:t>
            </w:r>
          </w:p>
        </w:tc>
        <w:tc>
          <w:tcPr>
            <w:tcW w:w="549" w:type="pct"/>
            <w:noWrap/>
            <w:hideMark/>
          </w:tcPr>
          <w:p w:rsidR="00520204" w:rsidRPr="00520204" w:rsidRDefault="00520204" w:rsidP="00335BF6">
            <w:pPr>
              <w:rPr>
                <w:rFonts w:eastAsia="Tahoma"/>
              </w:rPr>
            </w:pPr>
            <w:r w:rsidRPr="00520204">
              <w:rPr>
                <w:rFonts w:eastAsia="Tahoma"/>
              </w:rPr>
              <w:t>1</w:t>
            </w:r>
          </w:p>
        </w:tc>
        <w:tc>
          <w:tcPr>
            <w:tcW w:w="666" w:type="pct"/>
            <w:gridSpan w:val="4"/>
            <w:noWrap/>
            <w:hideMark/>
          </w:tcPr>
          <w:p w:rsidR="00520204" w:rsidRPr="00520204" w:rsidRDefault="00520204" w:rsidP="00335BF6">
            <w:pPr>
              <w:rPr>
                <w:rFonts w:eastAsia="Tahoma"/>
              </w:rPr>
            </w:pPr>
            <w:r w:rsidRPr="00520204">
              <w:rPr>
                <w:rFonts w:eastAsia="Tahoma"/>
              </w:rPr>
              <w:t>1</w:t>
            </w:r>
          </w:p>
        </w:tc>
        <w:tc>
          <w:tcPr>
            <w:tcW w:w="548" w:type="pct"/>
            <w:gridSpan w:val="3"/>
            <w:noWrap/>
            <w:hideMark/>
          </w:tcPr>
          <w:p w:rsidR="00520204" w:rsidRPr="00520204" w:rsidRDefault="00520204" w:rsidP="00335BF6">
            <w:pPr>
              <w:rPr>
                <w:rFonts w:eastAsia="Tahoma"/>
              </w:rPr>
            </w:pPr>
            <w:r w:rsidRPr="00520204">
              <w:rPr>
                <w:rFonts w:eastAsia="Tahoma"/>
              </w:rPr>
              <w:t>1</w:t>
            </w:r>
          </w:p>
        </w:tc>
        <w:tc>
          <w:tcPr>
            <w:tcW w:w="551" w:type="pct"/>
            <w:gridSpan w:val="3"/>
            <w:noWrap/>
            <w:hideMark/>
          </w:tcPr>
          <w:p w:rsidR="00520204" w:rsidRPr="00520204" w:rsidRDefault="00520204" w:rsidP="00335BF6">
            <w:pPr>
              <w:rPr>
                <w:rFonts w:eastAsia="Tahoma"/>
              </w:rPr>
            </w:pPr>
            <w:r w:rsidRPr="00520204">
              <w:rPr>
                <w:rFonts w:eastAsia="Tahoma"/>
              </w:rPr>
              <w:t>1</w:t>
            </w:r>
          </w:p>
        </w:tc>
        <w:tc>
          <w:tcPr>
            <w:tcW w:w="562" w:type="pct"/>
            <w:gridSpan w:val="3"/>
            <w:noWrap/>
            <w:hideMark/>
          </w:tcPr>
          <w:p w:rsidR="00520204" w:rsidRPr="00520204" w:rsidRDefault="00520204" w:rsidP="00335BF6">
            <w:pPr>
              <w:rPr>
                <w:rFonts w:eastAsia="Tahoma"/>
              </w:rPr>
            </w:pPr>
            <w:r w:rsidRPr="00520204">
              <w:rPr>
                <w:rFonts w:eastAsia="Tahoma"/>
              </w:rPr>
              <w:t>1</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hideMark/>
          </w:tcPr>
          <w:p w:rsidR="00520204" w:rsidRPr="00520204" w:rsidRDefault="00520204" w:rsidP="00335BF6">
            <w:pPr>
              <w:rPr>
                <w:rFonts w:eastAsia="Tahoma"/>
              </w:rPr>
            </w:pPr>
            <w:r w:rsidRPr="00520204">
              <w:rPr>
                <w:rFonts w:eastAsia="Tahoma"/>
              </w:rPr>
              <w:t>No. of supervisory projects site visits held</w:t>
            </w:r>
          </w:p>
        </w:tc>
        <w:tc>
          <w:tcPr>
            <w:tcW w:w="549" w:type="pct"/>
            <w:noWrap/>
            <w:hideMark/>
          </w:tcPr>
          <w:p w:rsidR="00520204" w:rsidRPr="00520204" w:rsidRDefault="00520204" w:rsidP="00335BF6">
            <w:pPr>
              <w:rPr>
                <w:rFonts w:eastAsia="Tahoma"/>
              </w:rPr>
            </w:pPr>
            <w:r w:rsidRPr="00520204">
              <w:rPr>
                <w:rFonts w:eastAsia="Tahoma"/>
              </w:rPr>
              <w:t>100%</w:t>
            </w:r>
          </w:p>
        </w:tc>
        <w:tc>
          <w:tcPr>
            <w:tcW w:w="666" w:type="pct"/>
            <w:gridSpan w:val="4"/>
            <w:noWrap/>
            <w:hideMark/>
          </w:tcPr>
          <w:p w:rsidR="00520204" w:rsidRPr="00520204" w:rsidRDefault="00520204" w:rsidP="00335BF6">
            <w:pPr>
              <w:rPr>
                <w:rFonts w:eastAsia="Tahoma"/>
              </w:rPr>
            </w:pPr>
            <w:r w:rsidRPr="00520204">
              <w:rPr>
                <w:rFonts w:eastAsia="Tahoma"/>
              </w:rPr>
              <w:t>100%</w:t>
            </w:r>
          </w:p>
        </w:tc>
        <w:tc>
          <w:tcPr>
            <w:tcW w:w="548" w:type="pct"/>
            <w:gridSpan w:val="3"/>
            <w:noWrap/>
            <w:hideMark/>
          </w:tcPr>
          <w:p w:rsidR="00520204" w:rsidRPr="00520204" w:rsidRDefault="00520204" w:rsidP="00335BF6">
            <w:pPr>
              <w:rPr>
                <w:rFonts w:eastAsia="Tahoma"/>
              </w:rPr>
            </w:pPr>
            <w:r w:rsidRPr="00520204">
              <w:rPr>
                <w:rFonts w:eastAsia="Tahoma"/>
              </w:rPr>
              <w:t>100%</w:t>
            </w:r>
          </w:p>
        </w:tc>
        <w:tc>
          <w:tcPr>
            <w:tcW w:w="551" w:type="pct"/>
            <w:gridSpan w:val="3"/>
            <w:noWrap/>
            <w:hideMark/>
          </w:tcPr>
          <w:p w:rsidR="00520204" w:rsidRPr="00520204" w:rsidRDefault="00520204" w:rsidP="00335BF6">
            <w:pPr>
              <w:rPr>
                <w:rFonts w:eastAsia="Tahoma"/>
              </w:rPr>
            </w:pPr>
            <w:r w:rsidRPr="00520204">
              <w:rPr>
                <w:rFonts w:eastAsia="Tahoma"/>
              </w:rPr>
              <w:t>100%</w:t>
            </w:r>
          </w:p>
        </w:tc>
        <w:tc>
          <w:tcPr>
            <w:tcW w:w="562" w:type="pct"/>
            <w:gridSpan w:val="3"/>
            <w:noWrap/>
            <w:hideMark/>
          </w:tcPr>
          <w:p w:rsidR="00520204" w:rsidRPr="00520204" w:rsidRDefault="00520204" w:rsidP="00335BF6">
            <w:pPr>
              <w:rPr>
                <w:rFonts w:eastAsia="Tahoma"/>
              </w:rPr>
            </w:pPr>
            <w:r w:rsidRPr="00520204">
              <w:rPr>
                <w:rFonts w:eastAsia="Tahoma"/>
              </w:rPr>
              <w:t>100%</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hideMark/>
          </w:tcPr>
          <w:p w:rsidR="00520204" w:rsidRPr="00520204" w:rsidRDefault="00520204" w:rsidP="00335BF6">
            <w:pPr>
              <w:rPr>
                <w:rFonts w:eastAsia="Tahoma"/>
              </w:rPr>
            </w:pPr>
            <w:r w:rsidRPr="00520204">
              <w:rPr>
                <w:rFonts w:eastAsia="Tahoma"/>
              </w:rPr>
              <w:t>No. of updated procurement inventory</w:t>
            </w:r>
          </w:p>
        </w:tc>
        <w:tc>
          <w:tcPr>
            <w:tcW w:w="549" w:type="pct"/>
            <w:noWrap/>
            <w:hideMark/>
          </w:tcPr>
          <w:p w:rsidR="00520204" w:rsidRPr="00520204" w:rsidRDefault="00520204" w:rsidP="00335BF6">
            <w:pPr>
              <w:rPr>
                <w:rFonts w:eastAsia="Tahoma"/>
              </w:rPr>
            </w:pPr>
            <w:r w:rsidRPr="00520204">
              <w:rPr>
                <w:rFonts w:eastAsia="Tahoma"/>
              </w:rPr>
              <w:t>4</w:t>
            </w:r>
          </w:p>
        </w:tc>
        <w:tc>
          <w:tcPr>
            <w:tcW w:w="666" w:type="pct"/>
            <w:gridSpan w:val="4"/>
            <w:noWrap/>
            <w:hideMark/>
          </w:tcPr>
          <w:p w:rsidR="00520204" w:rsidRPr="00520204" w:rsidRDefault="00520204" w:rsidP="00335BF6">
            <w:pPr>
              <w:rPr>
                <w:rFonts w:eastAsia="Tahoma"/>
              </w:rPr>
            </w:pPr>
            <w:r w:rsidRPr="00520204">
              <w:rPr>
                <w:rFonts w:eastAsia="Tahoma"/>
              </w:rPr>
              <w:t>4</w:t>
            </w:r>
          </w:p>
        </w:tc>
        <w:tc>
          <w:tcPr>
            <w:tcW w:w="548" w:type="pct"/>
            <w:gridSpan w:val="3"/>
            <w:noWrap/>
            <w:hideMark/>
          </w:tcPr>
          <w:p w:rsidR="00520204" w:rsidRPr="00520204" w:rsidRDefault="00520204" w:rsidP="00335BF6">
            <w:pPr>
              <w:rPr>
                <w:rFonts w:eastAsia="Tahoma"/>
              </w:rPr>
            </w:pPr>
            <w:r w:rsidRPr="00520204">
              <w:rPr>
                <w:rFonts w:eastAsia="Tahoma"/>
              </w:rPr>
              <w:t>4</w:t>
            </w:r>
          </w:p>
        </w:tc>
        <w:tc>
          <w:tcPr>
            <w:tcW w:w="551" w:type="pct"/>
            <w:gridSpan w:val="3"/>
            <w:noWrap/>
            <w:hideMark/>
          </w:tcPr>
          <w:p w:rsidR="00520204" w:rsidRPr="00520204" w:rsidRDefault="00520204" w:rsidP="00335BF6">
            <w:pPr>
              <w:rPr>
                <w:rFonts w:eastAsia="Tahoma"/>
              </w:rPr>
            </w:pPr>
            <w:r w:rsidRPr="00520204">
              <w:rPr>
                <w:rFonts w:eastAsia="Tahoma"/>
              </w:rPr>
              <w:t>4</w:t>
            </w:r>
          </w:p>
        </w:tc>
        <w:tc>
          <w:tcPr>
            <w:tcW w:w="562" w:type="pct"/>
            <w:gridSpan w:val="3"/>
            <w:noWrap/>
            <w:hideMark/>
          </w:tcPr>
          <w:p w:rsidR="00520204" w:rsidRPr="00520204" w:rsidRDefault="00520204" w:rsidP="00335BF6">
            <w:pPr>
              <w:rPr>
                <w:rFonts w:eastAsia="Tahoma"/>
              </w:rPr>
            </w:pPr>
            <w:r w:rsidRPr="00520204">
              <w:rPr>
                <w:rFonts w:eastAsia="Tahoma"/>
              </w:rPr>
              <w:t>4</w:t>
            </w:r>
          </w:p>
        </w:tc>
      </w:tr>
      <w:tr w:rsidR="00520204" w:rsidRPr="00520204" w:rsidTr="00335BF6">
        <w:trPr>
          <w:trHeight w:val="300"/>
        </w:trPr>
        <w:tc>
          <w:tcPr>
            <w:tcW w:w="5000" w:type="pct"/>
            <w:gridSpan w:val="17"/>
            <w:noWrap/>
            <w:hideMark/>
          </w:tcPr>
          <w:p w:rsidR="00520204" w:rsidRPr="00520204" w:rsidRDefault="00520204" w:rsidP="00335BF6">
            <w:pPr>
              <w:rPr>
                <w:rFonts w:eastAsia="Tahoma"/>
              </w:rPr>
            </w:pPr>
            <w:r w:rsidRPr="00520204">
              <w:rPr>
                <w:rFonts w:eastAsia="Tahoma"/>
              </w:rPr>
              <w:t>Sub Programme: SP 3.4 Support and Co-ordination of Committees</w:t>
            </w:r>
          </w:p>
        </w:tc>
      </w:tr>
      <w:tr w:rsidR="00520204" w:rsidRPr="00520204" w:rsidTr="00335BF6">
        <w:trPr>
          <w:trHeight w:val="70"/>
        </w:trPr>
        <w:tc>
          <w:tcPr>
            <w:tcW w:w="765" w:type="pct"/>
            <w:vMerge w:val="restart"/>
            <w:noWrap/>
            <w:hideMark/>
          </w:tcPr>
          <w:p w:rsidR="00520204" w:rsidRPr="00520204" w:rsidRDefault="00520204" w:rsidP="00335BF6">
            <w:pPr>
              <w:rPr>
                <w:rFonts w:eastAsia="Tahoma"/>
              </w:rPr>
            </w:pPr>
            <w:r w:rsidRPr="00520204">
              <w:rPr>
                <w:rFonts w:eastAsia="Tahoma"/>
              </w:rPr>
              <w:t>The County Assembly</w:t>
            </w:r>
          </w:p>
        </w:tc>
        <w:tc>
          <w:tcPr>
            <w:tcW w:w="683" w:type="pct"/>
            <w:hideMark/>
          </w:tcPr>
          <w:p w:rsidR="00520204" w:rsidRPr="00520204" w:rsidRDefault="00520204" w:rsidP="00335BF6">
            <w:pPr>
              <w:rPr>
                <w:rFonts w:eastAsia="Tahoma"/>
              </w:rPr>
            </w:pPr>
            <w:r w:rsidRPr="00520204">
              <w:rPr>
                <w:rFonts w:eastAsia="Tahoma"/>
              </w:rPr>
              <w:t>Research done</w:t>
            </w:r>
          </w:p>
        </w:tc>
        <w:tc>
          <w:tcPr>
            <w:tcW w:w="676" w:type="pct"/>
            <w:hideMark/>
          </w:tcPr>
          <w:p w:rsidR="00520204" w:rsidRPr="00520204" w:rsidRDefault="00520204" w:rsidP="00335BF6">
            <w:pPr>
              <w:rPr>
                <w:rFonts w:eastAsia="Tahoma"/>
              </w:rPr>
            </w:pPr>
            <w:r w:rsidRPr="00520204">
              <w:rPr>
                <w:rFonts w:eastAsia="Tahoma"/>
              </w:rPr>
              <w:t>No. of Research Done</w:t>
            </w:r>
          </w:p>
        </w:tc>
        <w:tc>
          <w:tcPr>
            <w:tcW w:w="549" w:type="pct"/>
            <w:noWrap/>
            <w:hideMark/>
          </w:tcPr>
          <w:p w:rsidR="00520204" w:rsidRPr="00520204" w:rsidRDefault="00520204" w:rsidP="00335BF6">
            <w:pPr>
              <w:rPr>
                <w:rFonts w:eastAsia="Tahoma"/>
              </w:rPr>
            </w:pPr>
            <w:r w:rsidRPr="00520204">
              <w:rPr>
                <w:rFonts w:eastAsia="Tahoma"/>
              </w:rPr>
              <w:t>4</w:t>
            </w:r>
          </w:p>
        </w:tc>
        <w:tc>
          <w:tcPr>
            <w:tcW w:w="666" w:type="pct"/>
            <w:gridSpan w:val="4"/>
            <w:noWrap/>
            <w:hideMark/>
          </w:tcPr>
          <w:p w:rsidR="00520204" w:rsidRPr="00520204" w:rsidRDefault="00520204" w:rsidP="00335BF6">
            <w:pPr>
              <w:rPr>
                <w:rFonts w:eastAsia="Tahoma"/>
              </w:rPr>
            </w:pPr>
            <w:r w:rsidRPr="00520204">
              <w:rPr>
                <w:rFonts w:eastAsia="Tahoma"/>
              </w:rPr>
              <w:t>4</w:t>
            </w:r>
          </w:p>
        </w:tc>
        <w:tc>
          <w:tcPr>
            <w:tcW w:w="548" w:type="pct"/>
            <w:gridSpan w:val="3"/>
            <w:noWrap/>
            <w:hideMark/>
          </w:tcPr>
          <w:p w:rsidR="00520204" w:rsidRPr="00520204" w:rsidRDefault="00520204" w:rsidP="00335BF6">
            <w:pPr>
              <w:rPr>
                <w:rFonts w:eastAsia="Tahoma"/>
              </w:rPr>
            </w:pPr>
            <w:r w:rsidRPr="00520204">
              <w:rPr>
                <w:rFonts w:eastAsia="Tahoma"/>
              </w:rPr>
              <w:t>4</w:t>
            </w:r>
          </w:p>
        </w:tc>
        <w:tc>
          <w:tcPr>
            <w:tcW w:w="551" w:type="pct"/>
            <w:gridSpan w:val="3"/>
            <w:noWrap/>
            <w:hideMark/>
          </w:tcPr>
          <w:p w:rsidR="00520204" w:rsidRPr="00520204" w:rsidRDefault="00520204" w:rsidP="00335BF6">
            <w:pPr>
              <w:rPr>
                <w:rFonts w:eastAsia="Tahoma"/>
              </w:rPr>
            </w:pPr>
            <w:r w:rsidRPr="00520204">
              <w:rPr>
                <w:rFonts w:eastAsia="Tahoma"/>
              </w:rPr>
              <w:t>4</w:t>
            </w:r>
          </w:p>
        </w:tc>
        <w:tc>
          <w:tcPr>
            <w:tcW w:w="562" w:type="pct"/>
            <w:gridSpan w:val="3"/>
            <w:noWrap/>
            <w:hideMark/>
          </w:tcPr>
          <w:p w:rsidR="00520204" w:rsidRPr="00520204" w:rsidRDefault="00520204" w:rsidP="00335BF6">
            <w:pPr>
              <w:rPr>
                <w:rFonts w:eastAsia="Tahoma"/>
              </w:rPr>
            </w:pPr>
            <w:r w:rsidRPr="00520204">
              <w:rPr>
                <w:rFonts w:eastAsia="Tahoma"/>
              </w:rPr>
              <w:t>4</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hideMark/>
          </w:tcPr>
          <w:p w:rsidR="00520204" w:rsidRPr="00520204" w:rsidRDefault="00520204" w:rsidP="00335BF6">
            <w:pPr>
              <w:rPr>
                <w:rFonts w:eastAsia="Tahoma"/>
              </w:rPr>
            </w:pPr>
            <w:r w:rsidRPr="00520204">
              <w:rPr>
                <w:rFonts w:eastAsia="Tahoma"/>
              </w:rPr>
              <w:t>Meetings held</w:t>
            </w:r>
          </w:p>
        </w:tc>
        <w:tc>
          <w:tcPr>
            <w:tcW w:w="676" w:type="pct"/>
            <w:hideMark/>
          </w:tcPr>
          <w:p w:rsidR="00520204" w:rsidRPr="00520204" w:rsidRDefault="00520204" w:rsidP="00335BF6">
            <w:pPr>
              <w:rPr>
                <w:rFonts w:eastAsia="Tahoma"/>
              </w:rPr>
            </w:pPr>
            <w:r w:rsidRPr="00520204">
              <w:rPr>
                <w:rFonts w:eastAsia="Tahoma"/>
              </w:rPr>
              <w:t>No. of minutes of committee meetings</w:t>
            </w:r>
          </w:p>
        </w:tc>
        <w:tc>
          <w:tcPr>
            <w:tcW w:w="549" w:type="pct"/>
            <w:noWrap/>
            <w:hideMark/>
          </w:tcPr>
          <w:p w:rsidR="00520204" w:rsidRPr="00520204" w:rsidRDefault="00520204" w:rsidP="00335BF6">
            <w:pPr>
              <w:rPr>
                <w:rFonts w:eastAsia="Tahoma"/>
              </w:rPr>
            </w:pPr>
            <w:r w:rsidRPr="00520204">
              <w:rPr>
                <w:rFonts w:eastAsia="Tahoma"/>
              </w:rPr>
              <w:t>72</w:t>
            </w:r>
          </w:p>
        </w:tc>
        <w:tc>
          <w:tcPr>
            <w:tcW w:w="666" w:type="pct"/>
            <w:gridSpan w:val="4"/>
            <w:noWrap/>
            <w:hideMark/>
          </w:tcPr>
          <w:p w:rsidR="00520204" w:rsidRPr="00520204" w:rsidRDefault="00520204" w:rsidP="00335BF6">
            <w:pPr>
              <w:rPr>
                <w:rFonts w:eastAsia="Tahoma"/>
              </w:rPr>
            </w:pPr>
            <w:r w:rsidRPr="00520204">
              <w:rPr>
                <w:rFonts w:eastAsia="Tahoma"/>
              </w:rPr>
              <w:t>144</w:t>
            </w:r>
          </w:p>
        </w:tc>
        <w:tc>
          <w:tcPr>
            <w:tcW w:w="548" w:type="pct"/>
            <w:gridSpan w:val="3"/>
            <w:noWrap/>
            <w:hideMark/>
          </w:tcPr>
          <w:p w:rsidR="00520204" w:rsidRPr="00520204" w:rsidRDefault="00520204" w:rsidP="00335BF6">
            <w:pPr>
              <w:rPr>
                <w:rFonts w:eastAsia="Tahoma"/>
              </w:rPr>
            </w:pPr>
            <w:r w:rsidRPr="00520204">
              <w:rPr>
                <w:rFonts w:eastAsia="Tahoma"/>
              </w:rPr>
              <w:t>144</w:t>
            </w:r>
          </w:p>
        </w:tc>
        <w:tc>
          <w:tcPr>
            <w:tcW w:w="551" w:type="pct"/>
            <w:gridSpan w:val="3"/>
            <w:noWrap/>
            <w:hideMark/>
          </w:tcPr>
          <w:p w:rsidR="00520204" w:rsidRPr="00520204" w:rsidRDefault="00520204" w:rsidP="00335BF6">
            <w:pPr>
              <w:rPr>
                <w:rFonts w:eastAsia="Tahoma"/>
              </w:rPr>
            </w:pPr>
            <w:r w:rsidRPr="00520204">
              <w:rPr>
                <w:rFonts w:eastAsia="Tahoma"/>
              </w:rPr>
              <w:t>144</w:t>
            </w:r>
          </w:p>
        </w:tc>
        <w:tc>
          <w:tcPr>
            <w:tcW w:w="562" w:type="pct"/>
            <w:gridSpan w:val="3"/>
            <w:noWrap/>
            <w:hideMark/>
          </w:tcPr>
          <w:p w:rsidR="00520204" w:rsidRPr="00520204" w:rsidRDefault="00520204" w:rsidP="00335BF6">
            <w:pPr>
              <w:rPr>
                <w:rFonts w:eastAsia="Tahoma"/>
              </w:rPr>
            </w:pPr>
            <w:r w:rsidRPr="00520204">
              <w:rPr>
                <w:rFonts w:eastAsia="Tahoma"/>
              </w:rPr>
              <w:t>144</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hideMark/>
          </w:tcPr>
          <w:p w:rsidR="00520204" w:rsidRPr="00520204" w:rsidRDefault="00520204" w:rsidP="00335BF6">
            <w:pPr>
              <w:rPr>
                <w:rFonts w:eastAsia="Tahoma"/>
              </w:rPr>
            </w:pPr>
            <w:r w:rsidRPr="00520204">
              <w:rPr>
                <w:rFonts w:eastAsia="Tahoma"/>
              </w:rPr>
              <w:t>Reports generated</w:t>
            </w:r>
          </w:p>
        </w:tc>
        <w:tc>
          <w:tcPr>
            <w:tcW w:w="676" w:type="pct"/>
            <w:hideMark/>
          </w:tcPr>
          <w:p w:rsidR="00520204" w:rsidRPr="00520204" w:rsidRDefault="00520204" w:rsidP="00335BF6">
            <w:pPr>
              <w:rPr>
                <w:rFonts w:eastAsia="Tahoma"/>
              </w:rPr>
            </w:pPr>
            <w:r w:rsidRPr="00520204">
              <w:rPr>
                <w:rFonts w:eastAsia="Tahoma"/>
              </w:rPr>
              <w:t>No. of committee reports generated</w:t>
            </w:r>
          </w:p>
        </w:tc>
        <w:tc>
          <w:tcPr>
            <w:tcW w:w="549" w:type="pct"/>
            <w:noWrap/>
            <w:hideMark/>
          </w:tcPr>
          <w:p w:rsidR="00520204" w:rsidRPr="00520204" w:rsidRDefault="00520204" w:rsidP="00335BF6">
            <w:pPr>
              <w:rPr>
                <w:rFonts w:eastAsia="Tahoma"/>
              </w:rPr>
            </w:pPr>
            <w:r w:rsidRPr="00520204">
              <w:rPr>
                <w:rFonts w:eastAsia="Tahoma"/>
              </w:rPr>
              <w:t>80</w:t>
            </w:r>
          </w:p>
        </w:tc>
        <w:tc>
          <w:tcPr>
            <w:tcW w:w="666" w:type="pct"/>
            <w:gridSpan w:val="4"/>
            <w:noWrap/>
            <w:hideMark/>
          </w:tcPr>
          <w:p w:rsidR="00520204" w:rsidRPr="00520204" w:rsidRDefault="00520204" w:rsidP="00335BF6">
            <w:pPr>
              <w:rPr>
                <w:rFonts w:eastAsia="Tahoma"/>
              </w:rPr>
            </w:pPr>
            <w:r w:rsidRPr="00520204">
              <w:rPr>
                <w:rFonts w:eastAsia="Tahoma"/>
              </w:rPr>
              <w:t>80</w:t>
            </w:r>
          </w:p>
        </w:tc>
        <w:tc>
          <w:tcPr>
            <w:tcW w:w="548" w:type="pct"/>
            <w:gridSpan w:val="3"/>
            <w:noWrap/>
            <w:hideMark/>
          </w:tcPr>
          <w:p w:rsidR="00520204" w:rsidRPr="00520204" w:rsidRDefault="00520204" w:rsidP="00335BF6">
            <w:pPr>
              <w:rPr>
                <w:rFonts w:eastAsia="Tahoma"/>
              </w:rPr>
            </w:pPr>
            <w:r w:rsidRPr="00520204">
              <w:rPr>
                <w:rFonts w:eastAsia="Tahoma"/>
              </w:rPr>
              <w:t>80</w:t>
            </w:r>
          </w:p>
        </w:tc>
        <w:tc>
          <w:tcPr>
            <w:tcW w:w="551" w:type="pct"/>
            <w:gridSpan w:val="3"/>
            <w:noWrap/>
            <w:hideMark/>
          </w:tcPr>
          <w:p w:rsidR="00520204" w:rsidRPr="00520204" w:rsidRDefault="00520204" w:rsidP="00335BF6">
            <w:pPr>
              <w:rPr>
                <w:rFonts w:eastAsia="Tahoma"/>
              </w:rPr>
            </w:pPr>
            <w:r w:rsidRPr="00520204">
              <w:rPr>
                <w:rFonts w:eastAsia="Tahoma"/>
              </w:rPr>
              <w:t>80</w:t>
            </w:r>
          </w:p>
        </w:tc>
        <w:tc>
          <w:tcPr>
            <w:tcW w:w="562" w:type="pct"/>
            <w:gridSpan w:val="3"/>
            <w:noWrap/>
            <w:hideMark/>
          </w:tcPr>
          <w:p w:rsidR="00520204" w:rsidRPr="00520204" w:rsidRDefault="00520204" w:rsidP="00335BF6">
            <w:pPr>
              <w:rPr>
                <w:rFonts w:eastAsia="Tahoma"/>
              </w:rPr>
            </w:pPr>
            <w:r w:rsidRPr="00520204">
              <w:rPr>
                <w:rFonts w:eastAsia="Tahoma"/>
              </w:rPr>
              <w:t>80</w:t>
            </w:r>
          </w:p>
        </w:tc>
      </w:tr>
      <w:tr w:rsidR="00520204" w:rsidRPr="00520204" w:rsidTr="00335BF6">
        <w:trPr>
          <w:trHeight w:val="70"/>
        </w:trPr>
        <w:tc>
          <w:tcPr>
            <w:tcW w:w="5000" w:type="pct"/>
            <w:gridSpan w:val="17"/>
            <w:noWrap/>
            <w:hideMark/>
          </w:tcPr>
          <w:p w:rsidR="00520204" w:rsidRPr="00520204" w:rsidRDefault="00520204" w:rsidP="00335BF6">
            <w:pPr>
              <w:rPr>
                <w:rFonts w:eastAsia="Tahoma"/>
              </w:rPr>
            </w:pPr>
            <w:r w:rsidRPr="00520204">
              <w:rPr>
                <w:rFonts w:eastAsia="Tahoma"/>
              </w:rPr>
              <w:lastRenderedPageBreak/>
              <w:t>Sub Programme: SP 3.5 Human Resource Development</w:t>
            </w:r>
          </w:p>
        </w:tc>
      </w:tr>
      <w:tr w:rsidR="00520204" w:rsidRPr="00520204" w:rsidTr="00335BF6">
        <w:trPr>
          <w:trHeight w:val="98"/>
        </w:trPr>
        <w:tc>
          <w:tcPr>
            <w:tcW w:w="765" w:type="pct"/>
            <w:noWrap/>
            <w:hideMark/>
          </w:tcPr>
          <w:p w:rsidR="00520204" w:rsidRPr="00520204" w:rsidRDefault="00520204" w:rsidP="00335BF6">
            <w:pPr>
              <w:rPr>
                <w:rFonts w:eastAsia="Tahoma"/>
              </w:rPr>
            </w:pPr>
            <w:r w:rsidRPr="00520204">
              <w:rPr>
                <w:rFonts w:eastAsia="Tahoma"/>
              </w:rPr>
              <w:t>The County Assembly</w:t>
            </w:r>
          </w:p>
        </w:tc>
        <w:tc>
          <w:tcPr>
            <w:tcW w:w="683" w:type="pct"/>
            <w:noWrap/>
            <w:hideMark/>
          </w:tcPr>
          <w:p w:rsidR="00520204" w:rsidRPr="00520204" w:rsidRDefault="00520204" w:rsidP="00335BF6">
            <w:pPr>
              <w:rPr>
                <w:rFonts w:eastAsia="Tahoma"/>
              </w:rPr>
            </w:pPr>
            <w:r w:rsidRPr="00520204">
              <w:rPr>
                <w:rFonts w:eastAsia="Tahoma"/>
              </w:rPr>
              <w:t>Staff trained</w:t>
            </w:r>
          </w:p>
        </w:tc>
        <w:tc>
          <w:tcPr>
            <w:tcW w:w="676" w:type="pct"/>
            <w:noWrap/>
            <w:hideMark/>
          </w:tcPr>
          <w:p w:rsidR="00520204" w:rsidRPr="00520204" w:rsidRDefault="00520204" w:rsidP="00335BF6">
            <w:pPr>
              <w:rPr>
                <w:rFonts w:eastAsia="Tahoma"/>
              </w:rPr>
            </w:pPr>
            <w:r w:rsidRPr="00520204">
              <w:rPr>
                <w:rFonts w:eastAsia="Tahoma"/>
              </w:rPr>
              <w:t>No. of staff trained</w:t>
            </w:r>
          </w:p>
        </w:tc>
        <w:tc>
          <w:tcPr>
            <w:tcW w:w="549" w:type="pct"/>
            <w:noWrap/>
            <w:hideMark/>
          </w:tcPr>
          <w:p w:rsidR="00520204" w:rsidRPr="00520204" w:rsidRDefault="00520204" w:rsidP="00335BF6">
            <w:pPr>
              <w:rPr>
                <w:rFonts w:eastAsia="Tahoma"/>
              </w:rPr>
            </w:pPr>
            <w:r w:rsidRPr="00520204">
              <w:rPr>
                <w:rFonts w:eastAsia="Tahoma"/>
              </w:rPr>
              <w:t>5</w:t>
            </w:r>
          </w:p>
        </w:tc>
        <w:tc>
          <w:tcPr>
            <w:tcW w:w="666" w:type="pct"/>
            <w:gridSpan w:val="4"/>
            <w:noWrap/>
            <w:hideMark/>
          </w:tcPr>
          <w:p w:rsidR="00520204" w:rsidRPr="00520204" w:rsidRDefault="00520204" w:rsidP="00335BF6">
            <w:pPr>
              <w:rPr>
                <w:rFonts w:eastAsia="Tahoma"/>
              </w:rPr>
            </w:pPr>
            <w:r w:rsidRPr="00520204">
              <w:rPr>
                <w:rFonts w:eastAsia="Tahoma"/>
              </w:rPr>
              <w:t>10</w:t>
            </w:r>
          </w:p>
        </w:tc>
        <w:tc>
          <w:tcPr>
            <w:tcW w:w="548" w:type="pct"/>
            <w:gridSpan w:val="3"/>
            <w:noWrap/>
            <w:hideMark/>
          </w:tcPr>
          <w:p w:rsidR="00520204" w:rsidRPr="00520204" w:rsidRDefault="00520204" w:rsidP="00335BF6">
            <w:pPr>
              <w:rPr>
                <w:rFonts w:eastAsia="Tahoma"/>
              </w:rPr>
            </w:pPr>
            <w:r w:rsidRPr="00520204">
              <w:rPr>
                <w:rFonts w:eastAsia="Tahoma"/>
              </w:rPr>
              <w:t>20</w:t>
            </w:r>
          </w:p>
        </w:tc>
        <w:tc>
          <w:tcPr>
            <w:tcW w:w="551" w:type="pct"/>
            <w:gridSpan w:val="3"/>
            <w:noWrap/>
            <w:hideMark/>
          </w:tcPr>
          <w:p w:rsidR="00520204" w:rsidRPr="00520204" w:rsidRDefault="00520204" w:rsidP="00335BF6">
            <w:pPr>
              <w:rPr>
                <w:rFonts w:eastAsia="Tahoma"/>
              </w:rPr>
            </w:pPr>
            <w:r w:rsidRPr="00520204">
              <w:rPr>
                <w:rFonts w:eastAsia="Tahoma"/>
              </w:rPr>
              <w:t>20</w:t>
            </w:r>
          </w:p>
        </w:tc>
        <w:tc>
          <w:tcPr>
            <w:tcW w:w="562" w:type="pct"/>
            <w:gridSpan w:val="3"/>
            <w:noWrap/>
            <w:hideMark/>
          </w:tcPr>
          <w:p w:rsidR="00520204" w:rsidRPr="00520204" w:rsidRDefault="00520204" w:rsidP="00335BF6">
            <w:pPr>
              <w:rPr>
                <w:rFonts w:eastAsia="Tahoma"/>
              </w:rPr>
            </w:pPr>
            <w:r w:rsidRPr="00520204">
              <w:rPr>
                <w:rFonts w:eastAsia="Tahoma"/>
              </w:rPr>
              <w:t>50</w:t>
            </w:r>
          </w:p>
        </w:tc>
      </w:tr>
      <w:tr w:rsidR="00520204" w:rsidRPr="00520204" w:rsidTr="00335BF6">
        <w:trPr>
          <w:trHeight w:val="300"/>
        </w:trPr>
        <w:tc>
          <w:tcPr>
            <w:tcW w:w="5000" w:type="pct"/>
            <w:gridSpan w:val="17"/>
            <w:noWrap/>
            <w:hideMark/>
          </w:tcPr>
          <w:p w:rsidR="00520204" w:rsidRPr="00520204" w:rsidRDefault="00520204" w:rsidP="00335BF6">
            <w:pPr>
              <w:rPr>
                <w:rFonts w:eastAsia="Tahoma"/>
              </w:rPr>
            </w:pPr>
            <w:r w:rsidRPr="00520204">
              <w:rPr>
                <w:rFonts w:eastAsia="Tahoma"/>
              </w:rPr>
              <w:t>Sub Programme: SP 3.6 Capturing and Recording of Assembly Proceedings</w:t>
            </w:r>
          </w:p>
        </w:tc>
      </w:tr>
      <w:tr w:rsidR="00520204" w:rsidRPr="00520204" w:rsidTr="00335BF6">
        <w:trPr>
          <w:trHeight w:val="70"/>
        </w:trPr>
        <w:tc>
          <w:tcPr>
            <w:tcW w:w="765" w:type="pct"/>
            <w:hideMark/>
          </w:tcPr>
          <w:p w:rsidR="00520204" w:rsidRPr="00520204" w:rsidRDefault="00520204" w:rsidP="00335BF6">
            <w:pPr>
              <w:rPr>
                <w:rFonts w:eastAsia="Tahoma"/>
              </w:rPr>
            </w:pPr>
            <w:r w:rsidRPr="00520204">
              <w:rPr>
                <w:rFonts w:eastAsia="Tahoma"/>
              </w:rPr>
              <w:t>The County Assembly</w:t>
            </w:r>
          </w:p>
        </w:tc>
        <w:tc>
          <w:tcPr>
            <w:tcW w:w="683" w:type="pct"/>
            <w:hideMark/>
          </w:tcPr>
          <w:p w:rsidR="00520204" w:rsidRPr="00520204" w:rsidRDefault="00520204" w:rsidP="00335BF6">
            <w:pPr>
              <w:rPr>
                <w:rFonts w:eastAsia="Tahoma"/>
              </w:rPr>
            </w:pPr>
            <w:r w:rsidRPr="00520204">
              <w:rPr>
                <w:rFonts w:eastAsia="Tahoma"/>
              </w:rPr>
              <w:t>Acquisition of Hansard Equipment</w:t>
            </w:r>
          </w:p>
        </w:tc>
        <w:tc>
          <w:tcPr>
            <w:tcW w:w="676" w:type="pct"/>
            <w:hideMark/>
          </w:tcPr>
          <w:p w:rsidR="00520204" w:rsidRPr="00520204" w:rsidRDefault="00520204" w:rsidP="00335BF6">
            <w:pPr>
              <w:rPr>
                <w:rFonts w:eastAsia="Tahoma"/>
              </w:rPr>
            </w:pPr>
            <w:r w:rsidRPr="00520204">
              <w:rPr>
                <w:rFonts w:eastAsia="Tahoma"/>
              </w:rPr>
              <w:t>No. of Hansard equipment’s purchased</w:t>
            </w:r>
          </w:p>
        </w:tc>
        <w:tc>
          <w:tcPr>
            <w:tcW w:w="549" w:type="pct"/>
            <w:noWrap/>
            <w:hideMark/>
          </w:tcPr>
          <w:p w:rsidR="00520204" w:rsidRPr="00520204" w:rsidRDefault="00520204" w:rsidP="00335BF6">
            <w:pPr>
              <w:rPr>
                <w:rFonts w:eastAsia="Tahoma"/>
              </w:rPr>
            </w:pPr>
            <w:r w:rsidRPr="00520204">
              <w:rPr>
                <w:rFonts w:eastAsia="Tahoma"/>
              </w:rPr>
              <w:t>30</w:t>
            </w:r>
          </w:p>
        </w:tc>
        <w:tc>
          <w:tcPr>
            <w:tcW w:w="666" w:type="pct"/>
            <w:gridSpan w:val="4"/>
            <w:noWrap/>
            <w:hideMark/>
          </w:tcPr>
          <w:p w:rsidR="00520204" w:rsidRPr="00520204" w:rsidRDefault="00520204" w:rsidP="00335BF6">
            <w:pPr>
              <w:rPr>
                <w:rFonts w:eastAsia="Tahoma"/>
              </w:rPr>
            </w:pPr>
            <w:r w:rsidRPr="00520204">
              <w:rPr>
                <w:rFonts w:eastAsia="Tahoma"/>
              </w:rPr>
              <w:t>5</w:t>
            </w:r>
          </w:p>
        </w:tc>
        <w:tc>
          <w:tcPr>
            <w:tcW w:w="548" w:type="pct"/>
            <w:gridSpan w:val="3"/>
            <w:noWrap/>
            <w:hideMark/>
          </w:tcPr>
          <w:p w:rsidR="00520204" w:rsidRPr="00520204" w:rsidRDefault="00520204" w:rsidP="00335BF6">
            <w:pPr>
              <w:rPr>
                <w:rFonts w:eastAsia="Tahoma"/>
              </w:rPr>
            </w:pPr>
            <w:r w:rsidRPr="00520204">
              <w:rPr>
                <w:rFonts w:eastAsia="Tahoma"/>
              </w:rPr>
              <w:t>5</w:t>
            </w:r>
          </w:p>
        </w:tc>
        <w:tc>
          <w:tcPr>
            <w:tcW w:w="551" w:type="pct"/>
            <w:gridSpan w:val="3"/>
            <w:noWrap/>
            <w:hideMark/>
          </w:tcPr>
          <w:p w:rsidR="00520204" w:rsidRPr="00520204" w:rsidRDefault="00520204" w:rsidP="00335BF6">
            <w:pPr>
              <w:rPr>
                <w:rFonts w:eastAsia="Tahoma"/>
              </w:rPr>
            </w:pPr>
            <w:r w:rsidRPr="00520204">
              <w:rPr>
                <w:rFonts w:eastAsia="Tahoma"/>
              </w:rPr>
              <w:t>5</w:t>
            </w:r>
          </w:p>
        </w:tc>
        <w:tc>
          <w:tcPr>
            <w:tcW w:w="562" w:type="pct"/>
            <w:gridSpan w:val="3"/>
            <w:noWrap/>
            <w:hideMark/>
          </w:tcPr>
          <w:p w:rsidR="00520204" w:rsidRPr="00520204" w:rsidRDefault="00520204" w:rsidP="00335BF6">
            <w:pPr>
              <w:rPr>
                <w:rFonts w:eastAsia="Tahoma"/>
              </w:rPr>
            </w:pPr>
            <w:r w:rsidRPr="00520204">
              <w:rPr>
                <w:rFonts w:eastAsia="Tahoma"/>
              </w:rPr>
              <w:t>5</w:t>
            </w:r>
          </w:p>
        </w:tc>
      </w:tr>
      <w:tr w:rsidR="00520204" w:rsidRPr="00520204" w:rsidTr="00335BF6">
        <w:trPr>
          <w:trHeight w:val="143"/>
        </w:trPr>
        <w:tc>
          <w:tcPr>
            <w:tcW w:w="5000" w:type="pct"/>
            <w:gridSpan w:val="17"/>
            <w:hideMark/>
          </w:tcPr>
          <w:p w:rsidR="00520204" w:rsidRPr="00520204" w:rsidRDefault="00520204" w:rsidP="00335BF6">
            <w:pPr>
              <w:rPr>
                <w:rFonts w:eastAsia="Tahoma"/>
              </w:rPr>
            </w:pPr>
            <w:r w:rsidRPr="00520204">
              <w:rPr>
                <w:rFonts w:eastAsia="Tahoma"/>
              </w:rPr>
              <w:t xml:space="preserve">Programme: P.4 County Assembly Service Board Objective: </w:t>
            </w:r>
          </w:p>
          <w:p w:rsidR="00520204" w:rsidRPr="00520204" w:rsidRDefault="00520204" w:rsidP="00335BF6">
            <w:pPr>
              <w:rPr>
                <w:rFonts w:eastAsia="Tahoma"/>
              </w:rPr>
            </w:pPr>
            <w:r w:rsidRPr="00520204">
              <w:rPr>
                <w:rFonts w:eastAsia="Tahoma"/>
              </w:rPr>
              <w:t>To enhance professionalism, staff development and members welfare Outcome: Enhanced professionalism, staff development and member’s welfare</w:t>
            </w:r>
          </w:p>
        </w:tc>
      </w:tr>
      <w:tr w:rsidR="00520204" w:rsidRPr="00520204" w:rsidTr="00335BF6">
        <w:trPr>
          <w:trHeight w:val="215"/>
        </w:trPr>
        <w:tc>
          <w:tcPr>
            <w:tcW w:w="765" w:type="pct"/>
            <w:noWrap/>
            <w:hideMark/>
          </w:tcPr>
          <w:p w:rsidR="00520204" w:rsidRPr="00520204" w:rsidRDefault="00520204" w:rsidP="00335BF6">
            <w:pPr>
              <w:rPr>
                <w:rFonts w:eastAsia="Tahoma"/>
              </w:rPr>
            </w:pPr>
            <w:r w:rsidRPr="00520204">
              <w:rPr>
                <w:rFonts w:eastAsia="Tahoma"/>
              </w:rPr>
              <w:t>Delivery unit</w:t>
            </w:r>
          </w:p>
        </w:tc>
        <w:tc>
          <w:tcPr>
            <w:tcW w:w="683" w:type="pct"/>
            <w:noWrap/>
            <w:hideMark/>
          </w:tcPr>
          <w:p w:rsidR="00520204" w:rsidRPr="00520204" w:rsidRDefault="00520204" w:rsidP="00335BF6">
            <w:pPr>
              <w:rPr>
                <w:rFonts w:eastAsia="Tahoma"/>
              </w:rPr>
            </w:pPr>
            <w:r w:rsidRPr="00520204">
              <w:rPr>
                <w:rFonts w:eastAsia="Tahoma"/>
              </w:rPr>
              <w:t>Key output</w:t>
            </w:r>
          </w:p>
        </w:tc>
        <w:tc>
          <w:tcPr>
            <w:tcW w:w="676" w:type="pct"/>
            <w:hideMark/>
          </w:tcPr>
          <w:p w:rsidR="00520204" w:rsidRPr="00520204" w:rsidRDefault="00520204" w:rsidP="00335BF6">
            <w:pPr>
              <w:rPr>
                <w:rFonts w:eastAsia="Tahoma"/>
              </w:rPr>
            </w:pPr>
            <w:r w:rsidRPr="00520204">
              <w:rPr>
                <w:rFonts w:eastAsia="Tahoma"/>
              </w:rPr>
              <w:t>Performance indicators</w:t>
            </w:r>
          </w:p>
        </w:tc>
        <w:tc>
          <w:tcPr>
            <w:tcW w:w="549" w:type="pct"/>
            <w:hideMark/>
          </w:tcPr>
          <w:p w:rsidR="00520204" w:rsidRPr="00520204" w:rsidRDefault="00520204" w:rsidP="00335BF6">
            <w:pPr>
              <w:rPr>
                <w:rFonts w:eastAsia="Tahoma"/>
              </w:rPr>
            </w:pPr>
            <w:r w:rsidRPr="00520204">
              <w:rPr>
                <w:rFonts w:eastAsia="Tahoma"/>
              </w:rPr>
              <w:t>Targets 2022/2023</w:t>
            </w:r>
          </w:p>
        </w:tc>
        <w:tc>
          <w:tcPr>
            <w:tcW w:w="666" w:type="pct"/>
            <w:gridSpan w:val="4"/>
            <w:hideMark/>
          </w:tcPr>
          <w:p w:rsidR="00520204" w:rsidRPr="00520204" w:rsidRDefault="00520204" w:rsidP="00335BF6">
            <w:pPr>
              <w:rPr>
                <w:rFonts w:eastAsia="Tahoma"/>
              </w:rPr>
            </w:pPr>
            <w:r w:rsidRPr="00520204">
              <w:rPr>
                <w:rFonts w:eastAsia="Tahoma"/>
              </w:rPr>
              <w:t>Targets 2023/2024</w:t>
            </w:r>
          </w:p>
        </w:tc>
        <w:tc>
          <w:tcPr>
            <w:tcW w:w="548" w:type="pct"/>
            <w:gridSpan w:val="3"/>
            <w:hideMark/>
          </w:tcPr>
          <w:p w:rsidR="00520204" w:rsidRPr="00520204" w:rsidRDefault="00520204" w:rsidP="00335BF6">
            <w:pPr>
              <w:rPr>
                <w:rFonts w:eastAsia="Tahoma"/>
              </w:rPr>
            </w:pPr>
            <w:r w:rsidRPr="00520204">
              <w:rPr>
                <w:rFonts w:eastAsia="Tahoma"/>
              </w:rPr>
              <w:t>Targets 2024/2025</w:t>
            </w:r>
          </w:p>
        </w:tc>
        <w:tc>
          <w:tcPr>
            <w:tcW w:w="551" w:type="pct"/>
            <w:gridSpan w:val="3"/>
            <w:hideMark/>
          </w:tcPr>
          <w:p w:rsidR="00520204" w:rsidRPr="00520204" w:rsidRDefault="00520204" w:rsidP="00335BF6">
            <w:pPr>
              <w:rPr>
                <w:rFonts w:eastAsia="Tahoma"/>
              </w:rPr>
            </w:pPr>
            <w:r w:rsidRPr="00520204">
              <w:rPr>
                <w:rFonts w:eastAsia="Tahoma"/>
              </w:rPr>
              <w:t>Targets 2025/2026</w:t>
            </w:r>
          </w:p>
        </w:tc>
        <w:tc>
          <w:tcPr>
            <w:tcW w:w="562" w:type="pct"/>
            <w:gridSpan w:val="3"/>
            <w:hideMark/>
          </w:tcPr>
          <w:p w:rsidR="00520204" w:rsidRPr="00520204" w:rsidRDefault="00520204" w:rsidP="00335BF6">
            <w:pPr>
              <w:rPr>
                <w:rFonts w:eastAsia="Tahoma"/>
              </w:rPr>
            </w:pPr>
            <w:r w:rsidRPr="00520204">
              <w:rPr>
                <w:rFonts w:eastAsia="Tahoma"/>
              </w:rPr>
              <w:t>Targets 2026/2027</w:t>
            </w:r>
          </w:p>
        </w:tc>
      </w:tr>
      <w:tr w:rsidR="00520204" w:rsidRPr="00520204" w:rsidTr="00335BF6">
        <w:trPr>
          <w:trHeight w:val="300"/>
        </w:trPr>
        <w:tc>
          <w:tcPr>
            <w:tcW w:w="5000" w:type="pct"/>
            <w:gridSpan w:val="17"/>
            <w:noWrap/>
            <w:hideMark/>
          </w:tcPr>
          <w:p w:rsidR="00520204" w:rsidRPr="00520204" w:rsidRDefault="00520204" w:rsidP="00335BF6">
            <w:pPr>
              <w:rPr>
                <w:rFonts w:eastAsia="Tahoma"/>
              </w:rPr>
            </w:pPr>
            <w:r w:rsidRPr="00520204">
              <w:rPr>
                <w:rFonts w:eastAsia="Tahoma"/>
              </w:rPr>
              <w:t>Sub Programme: SP 4.1 Personnel Services</w:t>
            </w:r>
          </w:p>
        </w:tc>
      </w:tr>
      <w:tr w:rsidR="00520204" w:rsidRPr="00520204" w:rsidTr="00335BF6">
        <w:trPr>
          <w:trHeight w:val="70"/>
        </w:trPr>
        <w:tc>
          <w:tcPr>
            <w:tcW w:w="765" w:type="pct"/>
            <w:vMerge w:val="restart"/>
            <w:hideMark/>
          </w:tcPr>
          <w:p w:rsidR="00520204" w:rsidRPr="00520204" w:rsidRDefault="00520204" w:rsidP="00335BF6">
            <w:pPr>
              <w:rPr>
                <w:rFonts w:eastAsia="Tahoma"/>
              </w:rPr>
            </w:pPr>
            <w:r w:rsidRPr="00520204">
              <w:rPr>
                <w:rFonts w:eastAsia="Tahoma"/>
              </w:rPr>
              <w:t>The County Assembly</w:t>
            </w:r>
          </w:p>
        </w:tc>
        <w:tc>
          <w:tcPr>
            <w:tcW w:w="683" w:type="pct"/>
            <w:hideMark/>
          </w:tcPr>
          <w:p w:rsidR="00520204" w:rsidRPr="00520204" w:rsidRDefault="00520204" w:rsidP="00335BF6">
            <w:pPr>
              <w:rPr>
                <w:rFonts w:eastAsia="Tahoma"/>
              </w:rPr>
            </w:pPr>
            <w:r w:rsidRPr="00520204">
              <w:rPr>
                <w:rFonts w:eastAsia="Tahoma"/>
              </w:rPr>
              <w:t>Recruitment and placement done</w:t>
            </w:r>
          </w:p>
        </w:tc>
        <w:tc>
          <w:tcPr>
            <w:tcW w:w="676" w:type="pct"/>
            <w:hideMark/>
          </w:tcPr>
          <w:p w:rsidR="00520204" w:rsidRPr="00520204" w:rsidRDefault="00520204" w:rsidP="00335BF6">
            <w:pPr>
              <w:rPr>
                <w:rFonts w:eastAsia="Tahoma"/>
              </w:rPr>
            </w:pPr>
            <w:r w:rsidRPr="00520204">
              <w:rPr>
                <w:rFonts w:eastAsia="Tahoma"/>
              </w:rPr>
              <w:t>No. of Employees recruited to</w:t>
            </w:r>
          </w:p>
        </w:tc>
        <w:tc>
          <w:tcPr>
            <w:tcW w:w="549" w:type="pct"/>
            <w:noWrap/>
            <w:hideMark/>
          </w:tcPr>
          <w:p w:rsidR="00520204" w:rsidRPr="00520204" w:rsidRDefault="00520204" w:rsidP="00335BF6">
            <w:pPr>
              <w:rPr>
                <w:rFonts w:eastAsia="Tahoma"/>
              </w:rPr>
            </w:pPr>
            <w:r w:rsidRPr="00520204">
              <w:rPr>
                <w:rFonts w:eastAsia="Tahoma"/>
              </w:rPr>
              <w:t>100%</w:t>
            </w:r>
          </w:p>
        </w:tc>
        <w:tc>
          <w:tcPr>
            <w:tcW w:w="666" w:type="pct"/>
            <w:gridSpan w:val="4"/>
            <w:noWrap/>
            <w:hideMark/>
          </w:tcPr>
          <w:p w:rsidR="00520204" w:rsidRPr="00520204" w:rsidRDefault="00520204" w:rsidP="00335BF6">
            <w:pPr>
              <w:rPr>
                <w:rFonts w:eastAsia="Tahoma"/>
              </w:rPr>
            </w:pPr>
            <w:r w:rsidRPr="00520204">
              <w:rPr>
                <w:rFonts w:eastAsia="Tahoma"/>
              </w:rPr>
              <w:t>100%</w:t>
            </w:r>
          </w:p>
        </w:tc>
        <w:tc>
          <w:tcPr>
            <w:tcW w:w="548" w:type="pct"/>
            <w:gridSpan w:val="3"/>
            <w:noWrap/>
            <w:hideMark/>
          </w:tcPr>
          <w:p w:rsidR="00520204" w:rsidRPr="00520204" w:rsidRDefault="00520204" w:rsidP="00335BF6">
            <w:pPr>
              <w:rPr>
                <w:rFonts w:eastAsia="Tahoma"/>
              </w:rPr>
            </w:pPr>
            <w:r w:rsidRPr="00520204">
              <w:rPr>
                <w:rFonts w:eastAsia="Tahoma"/>
              </w:rPr>
              <w:t>100%</w:t>
            </w:r>
          </w:p>
        </w:tc>
        <w:tc>
          <w:tcPr>
            <w:tcW w:w="551" w:type="pct"/>
            <w:gridSpan w:val="3"/>
            <w:noWrap/>
            <w:hideMark/>
          </w:tcPr>
          <w:p w:rsidR="00520204" w:rsidRPr="00520204" w:rsidRDefault="00520204" w:rsidP="00335BF6">
            <w:pPr>
              <w:rPr>
                <w:rFonts w:eastAsia="Tahoma"/>
              </w:rPr>
            </w:pPr>
            <w:r w:rsidRPr="00520204">
              <w:rPr>
                <w:rFonts w:eastAsia="Tahoma"/>
              </w:rPr>
              <w:t>100%</w:t>
            </w:r>
          </w:p>
        </w:tc>
        <w:tc>
          <w:tcPr>
            <w:tcW w:w="562" w:type="pct"/>
            <w:gridSpan w:val="3"/>
            <w:noWrap/>
            <w:hideMark/>
          </w:tcPr>
          <w:p w:rsidR="00520204" w:rsidRPr="00520204" w:rsidRDefault="00520204" w:rsidP="00335BF6">
            <w:pPr>
              <w:rPr>
                <w:rFonts w:eastAsia="Tahoma"/>
              </w:rPr>
            </w:pPr>
            <w:r w:rsidRPr="00520204">
              <w:rPr>
                <w:rFonts w:eastAsia="Tahoma"/>
              </w:rPr>
              <w:t>100%</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hideMark/>
          </w:tcPr>
          <w:p w:rsidR="00520204" w:rsidRPr="00520204" w:rsidRDefault="00520204" w:rsidP="00335BF6">
            <w:pPr>
              <w:rPr>
                <w:rFonts w:eastAsia="Tahoma"/>
              </w:rPr>
            </w:pPr>
            <w:r w:rsidRPr="00520204">
              <w:rPr>
                <w:rFonts w:eastAsia="Tahoma"/>
              </w:rPr>
              <w:t>Human resource structure established</w:t>
            </w:r>
          </w:p>
        </w:tc>
        <w:tc>
          <w:tcPr>
            <w:tcW w:w="676" w:type="pct"/>
            <w:hideMark/>
          </w:tcPr>
          <w:p w:rsidR="00520204" w:rsidRPr="00520204" w:rsidRDefault="00520204" w:rsidP="00335BF6">
            <w:pPr>
              <w:rPr>
                <w:rFonts w:eastAsia="Tahoma"/>
              </w:rPr>
            </w:pPr>
            <w:r w:rsidRPr="00520204">
              <w:rPr>
                <w:rFonts w:eastAsia="Tahoma"/>
              </w:rPr>
              <w:t>No. of Human Resource Structures Established</w:t>
            </w:r>
          </w:p>
        </w:tc>
        <w:tc>
          <w:tcPr>
            <w:tcW w:w="549" w:type="pct"/>
            <w:noWrap/>
            <w:hideMark/>
          </w:tcPr>
          <w:p w:rsidR="00520204" w:rsidRPr="00520204" w:rsidRDefault="00520204" w:rsidP="00335BF6">
            <w:pPr>
              <w:rPr>
                <w:rFonts w:eastAsia="Tahoma"/>
              </w:rPr>
            </w:pPr>
            <w:r w:rsidRPr="00520204">
              <w:rPr>
                <w:rFonts w:eastAsia="Tahoma"/>
              </w:rPr>
              <w:t>10</w:t>
            </w:r>
          </w:p>
        </w:tc>
        <w:tc>
          <w:tcPr>
            <w:tcW w:w="666" w:type="pct"/>
            <w:gridSpan w:val="4"/>
            <w:noWrap/>
            <w:hideMark/>
          </w:tcPr>
          <w:p w:rsidR="00520204" w:rsidRPr="00520204" w:rsidRDefault="00520204" w:rsidP="00335BF6">
            <w:pPr>
              <w:rPr>
                <w:rFonts w:eastAsia="Tahoma"/>
              </w:rPr>
            </w:pPr>
            <w:r w:rsidRPr="00520204">
              <w:rPr>
                <w:rFonts w:eastAsia="Tahoma"/>
              </w:rPr>
              <w:t>10</w:t>
            </w:r>
          </w:p>
        </w:tc>
        <w:tc>
          <w:tcPr>
            <w:tcW w:w="548" w:type="pct"/>
            <w:gridSpan w:val="3"/>
            <w:noWrap/>
            <w:hideMark/>
          </w:tcPr>
          <w:p w:rsidR="00520204" w:rsidRPr="00520204" w:rsidRDefault="00520204" w:rsidP="00335BF6">
            <w:pPr>
              <w:rPr>
                <w:rFonts w:eastAsia="Tahoma"/>
              </w:rPr>
            </w:pPr>
            <w:r w:rsidRPr="00520204">
              <w:rPr>
                <w:rFonts w:eastAsia="Tahoma"/>
              </w:rPr>
              <w:t>10</w:t>
            </w:r>
          </w:p>
        </w:tc>
        <w:tc>
          <w:tcPr>
            <w:tcW w:w="551" w:type="pct"/>
            <w:gridSpan w:val="3"/>
            <w:noWrap/>
            <w:hideMark/>
          </w:tcPr>
          <w:p w:rsidR="00520204" w:rsidRPr="00520204" w:rsidRDefault="00520204" w:rsidP="00335BF6">
            <w:pPr>
              <w:rPr>
                <w:rFonts w:eastAsia="Tahoma"/>
              </w:rPr>
            </w:pPr>
            <w:r w:rsidRPr="00520204">
              <w:rPr>
                <w:rFonts w:eastAsia="Tahoma"/>
              </w:rPr>
              <w:t>10</w:t>
            </w:r>
          </w:p>
        </w:tc>
        <w:tc>
          <w:tcPr>
            <w:tcW w:w="562" w:type="pct"/>
            <w:gridSpan w:val="3"/>
            <w:noWrap/>
            <w:hideMark/>
          </w:tcPr>
          <w:p w:rsidR="00520204" w:rsidRPr="00520204" w:rsidRDefault="00520204" w:rsidP="00335BF6">
            <w:pPr>
              <w:rPr>
                <w:rFonts w:eastAsia="Tahoma"/>
              </w:rPr>
            </w:pPr>
            <w:r w:rsidRPr="00520204">
              <w:rPr>
                <w:rFonts w:eastAsia="Tahoma"/>
              </w:rPr>
              <w:t>10</w:t>
            </w:r>
          </w:p>
        </w:tc>
      </w:tr>
      <w:tr w:rsidR="00520204" w:rsidRPr="00520204" w:rsidTr="00335BF6">
        <w:trPr>
          <w:trHeight w:val="300"/>
        </w:trPr>
        <w:tc>
          <w:tcPr>
            <w:tcW w:w="5000" w:type="pct"/>
            <w:gridSpan w:val="17"/>
            <w:noWrap/>
            <w:hideMark/>
          </w:tcPr>
          <w:p w:rsidR="00520204" w:rsidRPr="00520204" w:rsidRDefault="00520204" w:rsidP="00335BF6">
            <w:pPr>
              <w:rPr>
                <w:rFonts w:eastAsia="Tahoma"/>
              </w:rPr>
            </w:pPr>
            <w:r w:rsidRPr="00520204">
              <w:rPr>
                <w:rFonts w:eastAsia="Tahoma"/>
              </w:rPr>
              <w:t>Sub Programme: SP 4.2 Members’ Welfare</w:t>
            </w:r>
          </w:p>
        </w:tc>
      </w:tr>
      <w:tr w:rsidR="00520204" w:rsidRPr="00520204" w:rsidTr="00335BF6">
        <w:trPr>
          <w:trHeight w:val="70"/>
        </w:trPr>
        <w:tc>
          <w:tcPr>
            <w:tcW w:w="765" w:type="pct"/>
            <w:noWrap/>
            <w:hideMark/>
          </w:tcPr>
          <w:p w:rsidR="00520204" w:rsidRPr="00520204" w:rsidRDefault="00520204" w:rsidP="00335BF6">
            <w:pPr>
              <w:rPr>
                <w:rFonts w:eastAsia="Tahoma"/>
              </w:rPr>
            </w:pPr>
            <w:r w:rsidRPr="00520204">
              <w:rPr>
                <w:rFonts w:eastAsia="Tahoma"/>
              </w:rPr>
              <w:t>The County Assembly</w:t>
            </w:r>
          </w:p>
        </w:tc>
        <w:tc>
          <w:tcPr>
            <w:tcW w:w="683" w:type="pct"/>
            <w:hideMark/>
          </w:tcPr>
          <w:p w:rsidR="00520204" w:rsidRPr="00520204" w:rsidRDefault="00520204" w:rsidP="00335BF6">
            <w:pPr>
              <w:rPr>
                <w:rFonts w:eastAsia="Tahoma"/>
              </w:rPr>
            </w:pPr>
            <w:r w:rsidRPr="00520204">
              <w:rPr>
                <w:rFonts w:eastAsia="Tahoma"/>
              </w:rPr>
              <w:t>Members capacity built</w:t>
            </w:r>
          </w:p>
        </w:tc>
        <w:tc>
          <w:tcPr>
            <w:tcW w:w="676" w:type="pct"/>
            <w:hideMark/>
          </w:tcPr>
          <w:p w:rsidR="00520204" w:rsidRPr="00520204" w:rsidRDefault="00520204" w:rsidP="00335BF6">
            <w:pPr>
              <w:rPr>
                <w:rFonts w:eastAsia="Tahoma"/>
              </w:rPr>
            </w:pPr>
            <w:r w:rsidRPr="00520204">
              <w:rPr>
                <w:rFonts w:eastAsia="Tahoma"/>
              </w:rPr>
              <w:t>No. of workshops attended</w:t>
            </w:r>
          </w:p>
        </w:tc>
        <w:tc>
          <w:tcPr>
            <w:tcW w:w="549" w:type="pct"/>
            <w:noWrap/>
            <w:hideMark/>
          </w:tcPr>
          <w:p w:rsidR="00520204" w:rsidRPr="00520204" w:rsidRDefault="00520204" w:rsidP="00335BF6">
            <w:pPr>
              <w:rPr>
                <w:rFonts w:eastAsia="Tahoma"/>
              </w:rPr>
            </w:pPr>
            <w:r w:rsidRPr="00520204">
              <w:rPr>
                <w:rFonts w:eastAsia="Tahoma"/>
              </w:rPr>
              <w:t>10</w:t>
            </w:r>
          </w:p>
        </w:tc>
        <w:tc>
          <w:tcPr>
            <w:tcW w:w="666" w:type="pct"/>
            <w:gridSpan w:val="4"/>
            <w:noWrap/>
            <w:hideMark/>
          </w:tcPr>
          <w:p w:rsidR="00520204" w:rsidRPr="00520204" w:rsidRDefault="00520204" w:rsidP="00335BF6">
            <w:pPr>
              <w:rPr>
                <w:rFonts w:eastAsia="Tahoma"/>
              </w:rPr>
            </w:pPr>
            <w:r w:rsidRPr="00520204">
              <w:rPr>
                <w:rFonts w:eastAsia="Tahoma"/>
              </w:rPr>
              <w:t>15</w:t>
            </w:r>
          </w:p>
        </w:tc>
        <w:tc>
          <w:tcPr>
            <w:tcW w:w="548" w:type="pct"/>
            <w:gridSpan w:val="3"/>
            <w:noWrap/>
            <w:hideMark/>
          </w:tcPr>
          <w:p w:rsidR="00520204" w:rsidRPr="00520204" w:rsidRDefault="00520204" w:rsidP="00335BF6">
            <w:pPr>
              <w:rPr>
                <w:rFonts w:eastAsia="Tahoma"/>
              </w:rPr>
            </w:pPr>
            <w:r w:rsidRPr="00520204">
              <w:rPr>
                <w:rFonts w:eastAsia="Tahoma"/>
              </w:rPr>
              <w:t>15</w:t>
            </w:r>
          </w:p>
        </w:tc>
        <w:tc>
          <w:tcPr>
            <w:tcW w:w="551" w:type="pct"/>
            <w:gridSpan w:val="3"/>
            <w:noWrap/>
            <w:hideMark/>
          </w:tcPr>
          <w:p w:rsidR="00520204" w:rsidRPr="00520204" w:rsidRDefault="00520204" w:rsidP="00335BF6">
            <w:pPr>
              <w:rPr>
                <w:rFonts w:eastAsia="Tahoma"/>
              </w:rPr>
            </w:pPr>
            <w:r w:rsidRPr="00520204">
              <w:rPr>
                <w:rFonts w:eastAsia="Tahoma"/>
              </w:rPr>
              <w:t>15</w:t>
            </w:r>
          </w:p>
        </w:tc>
        <w:tc>
          <w:tcPr>
            <w:tcW w:w="562" w:type="pct"/>
            <w:gridSpan w:val="3"/>
            <w:noWrap/>
            <w:hideMark/>
          </w:tcPr>
          <w:p w:rsidR="00520204" w:rsidRPr="00520204" w:rsidRDefault="00520204" w:rsidP="00335BF6">
            <w:pPr>
              <w:rPr>
                <w:rFonts w:eastAsia="Tahoma"/>
              </w:rPr>
            </w:pPr>
            <w:r w:rsidRPr="00520204">
              <w:rPr>
                <w:rFonts w:eastAsia="Tahoma"/>
              </w:rPr>
              <w:t>15</w:t>
            </w:r>
          </w:p>
        </w:tc>
      </w:tr>
    </w:tbl>
    <w:p w:rsidR="00520204" w:rsidRDefault="00520204"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Pr="00520204" w:rsidRDefault="009D185F" w:rsidP="00520204">
      <w:pPr>
        <w:rPr>
          <w:b/>
        </w:rPr>
      </w:pPr>
    </w:p>
    <w:p w:rsidR="00520204" w:rsidRPr="00520204" w:rsidRDefault="00520204" w:rsidP="00A22E9C">
      <w:pPr>
        <w:pStyle w:val="ListParagraph"/>
        <w:numPr>
          <w:ilvl w:val="0"/>
          <w:numId w:val="60"/>
        </w:numPr>
        <w:rPr>
          <w:b/>
        </w:rPr>
      </w:pPr>
      <w:r w:rsidRPr="00520204">
        <w:rPr>
          <w:b/>
        </w:rPr>
        <w:lastRenderedPageBreak/>
        <w:t>NYAMIRA MUNICIPALITY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498"/>
        <w:gridCol w:w="2229"/>
        <w:gridCol w:w="2005"/>
        <w:gridCol w:w="488"/>
        <w:gridCol w:w="701"/>
        <w:gridCol w:w="472"/>
        <w:gridCol w:w="717"/>
        <w:gridCol w:w="366"/>
        <w:gridCol w:w="822"/>
        <w:gridCol w:w="261"/>
        <w:gridCol w:w="930"/>
        <w:gridCol w:w="332"/>
        <w:gridCol w:w="1716"/>
      </w:tblGrid>
      <w:tr w:rsidR="00520204" w:rsidRPr="00EE6E13" w:rsidTr="00335BF6">
        <w:trPr>
          <w:trHeight w:val="450"/>
        </w:trPr>
        <w:tc>
          <w:tcPr>
            <w:tcW w:w="5000" w:type="pct"/>
            <w:gridSpan w:val="14"/>
            <w:vMerge w:val="restart"/>
            <w:shd w:val="clear" w:color="auto" w:fill="auto"/>
            <w:vAlign w:val="center"/>
            <w:hideMark/>
          </w:tcPr>
          <w:p w:rsidR="00520204" w:rsidRPr="00EE6E13" w:rsidRDefault="00520204" w:rsidP="00335BF6">
            <w:r w:rsidRPr="00EE6E13">
              <w:t>Programme Name:  Environment and social support services</w:t>
            </w:r>
          </w:p>
        </w:tc>
      </w:tr>
      <w:tr w:rsidR="00520204" w:rsidRPr="00EE6E13" w:rsidTr="009D185F">
        <w:trPr>
          <w:trHeight w:val="230"/>
        </w:trPr>
        <w:tc>
          <w:tcPr>
            <w:tcW w:w="5000" w:type="pct"/>
            <w:gridSpan w:val="14"/>
            <w:vMerge/>
            <w:shd w:val="clear" w:color="auto" w:fill="auto"/>
            <w:vAlign w:val="center"/>
            <w:hideMark/>
          </w:tcPr>
          <w:p w:rsidR="00520204" w:rsidRPr="00EE6E13" w:rsidRDefault="00520204" w:rsidP="00335BF6"/>
        </w:tc>
      </w:tr>
      <w:tr w:rsidR="00520204" w:rsidRPr="00EE6E13" w:rsidTr="00335BF6">
        <w:trPr>
          <w:trHeight w:val="450"/>
        </w:trPr>
        <w:tc>
          <w:tcPr>
            <w:tcW w:w="5000" w:type="pct"/>
            <w:gridSpan w:val="14"/>
            <w:vMerge w:val="restart"/>
            <w:shd w:val="clear" w:color="auto" w:fill="auto"/>
            <w:vAlign w:val="center"/>
            <w:hideMark/>
          </w:tcPr>
          <w:p w:rsidR="00520204" w:rsidRPr="00EE6E13" w:rsidRDefault="00520204" w:rsidP="00335BF6">
            <w:r w:rsidRPr="00EE6E13">
              <w:t>Objective: To establish and designate landfills, dumpsites and disposal sites</w:t>
            </w:r>
          </w:p>
        </w:tc>
      </w:tr>
      <w:tr w:rsidR="00520204" w:rsidRPr="00EE6E13" w:rsidTr="009D185F">
        <w:trPr>
          <w:trHeight w:val="230"/>
        </w:trPr>
        <w:tc>
          <w:tcPr>
            <w:tcW w:w="5000" w:type="pct"/>
            <w:gridSpan w:val="14"/>
            <w:vMerge/>
            <w:shd w:val="clear" w:color="auto" w:fill="auto"/>
            <w:vAlign w:val="center"/>
            <w:hideMark/>
          </w:tcPr>
          <w:p w:rsidR="00520204" w:rsidRPr="00EE6E13" w:rsidRDefault="00520204" w:rsidP="00335BF6"/>
        </w:tc>
      </w:tr>
      <w:tr w:rsidR="00520204" w:rsidRPr="00EE6E13" w:rsidTr="00335BF6">
        <w:trPr>
          <w:trHeight w:val="315"/>
        </w:trPr>
        <w:tc>
          <w:tcPr>
            <w:tcW w:w="5000" w:type="pct"/>
            <w:gridSpan w:val="14"/>
            <w:shd w:val="clear" w:color="auto" w:fill="auto"/>
            <w:vAlign w:val="center"/>
            <w:hideMark/>
          </w:tcPr>
          <w:p w:rsidR="00520204" w:rsidRPr="00EE6E13" w:rsidRDefault="00520204" w:rsidP="00335BF6">
            <w:r w:rsidRPr="00EE6E13">
              <w:t>Outcome: A habitable and safe environment</w:t>
            </w:r>
          </w:p>
        </w:tc>
      </w:tr>
      <w:tr w:rsidR="00520204" w:rsidRPr="00EE6E13" w:rsidTr="00335BF6">
        <w:trPr>
          <w:trHeight w:val="70"/>
        </w:trPr>
        <w:tc>
          <w:tcPr>
            <w:tcW w:w="811" w:type="pct"/>
            <w:gridSpan w:val="2"/>
            <w:shd w:val="clear" w:color="auto" w:fill="auto"/>
            <w:vAlign w:val="center"/>
            <w:hideMark/>
          </w:tcPr>
          <w:p w:rsidR="00520204" w:rsidRPr="00EE6E13" w:rsidRDefault="00520204" w:rsidP="00335BF6">
            <w:r w:rsidRPr="00EE6E13">
              <w:t>Sub programme</w:t>
            </w:r>
          </w:p>
        </w:tc>
        <w:tc>
          <w:tcPr>
            <w:tcW w:w="846" w:type="pct"/>
            <w:shd w:val="clear" w:color="auto" w:fill="auto"/>
            <w:vAlign w:val="center"/>
            <w:hideMark/>
          </w:tcPr>
          <w:p w:rsidR="00520204" w:rsidRPr="00EE6E13" w:rsidRDefault="00520204" w:rsidP="00335BF6">
            <w:r w:rsidRPr="00EE6E13">
              <w:t>Key Output</w:t>
            </w:r>
          </w:p>
        </w:tc>
        <w:tc>
          <w:tcPr>
            <w:tcW w:w="761" w:type="pct"/>
            <w:shd w:val="clear" w:color="auto" w:fill="auto"/>
            <w:vAlign w:val="center"/>
            <w:hideMark/>
          </w:tcPr>
          <w:p w:rsidR="00520204" w:rsidRPr="00EE6E13" w:rsidRDefault="00520204" w:rsidP="00335BF6">
            <w:r w:rsidRPr="00EE6E13">
              <w:t xml:space="preserve">  Key Performance Indicators  </w:t>
            </w:r>
          </w:p>
        </w:tc>
        <w:tc>
          <w:tcPr>
            <w:tcW w:w="1805" w:type="pct"/>
            <w:gridSpan w:val="8"/>
            <w:shd w:val="clear" w:color="auto" w:fill="auto"/>
            <w:vAlign w:val="center"/>
            <w:hideMark/>
          </w:tcPr>
          <w:p w:rsidR="00520204" w:rsidRPr="00EE6E13" w:rsidRDefault="00520204" w:rsidP="00335BF6">
            <w:r w:rsidRPr="00EE6E13">
              <w:t xml:space="preserve">Planned Targets and Indicative Budget (KSh. M) </w:t>
            </w:r>
          </w:p>
        </w:tc>
        <w:tc>
          <w:tcPr>
            <w:tcW w:w="778" w:type="pct"/>
            <w:gridSpan w:val="2"/>
            <w:shd w:val="clear" w:color="auto" w:fill="auto"/>
            <w:vAlign w:val="center"/>
            <w:hideMark/>
          </w:tcPr>
          <w:p w:rsidR="00520204" w:rsidRPr="00EE6E13" w:rsidRDefault="00520204" w:rsidP="00335BF6">
            <w:r w:rsidRPr="00EE6E13">
              <w:t> </w:t>
            </w:r>
          </w:p>
        </w:tc>
      </w:tr>
      <w:tr w:rsidR="00520204" w:rsidRPr="00EE6E13" w:rsidTr="00335BF6">
        <w:trPr>
          <w:trHeight w:val="125"/>
        </w:trPr>
        <w:tc>
          <w:tcPr>
            <w:tcW w:w="811" w:type="pct"/>
            <w:gridSpan w:val="2"/>
            <w:shd w:val="clear" w:color="auto" w:fill="auto"/>
            <w:vAlign w:val="center"/>
            <w:hideMark/>
          </w:tcPr>
          <w:p w:rsidR="00520204" w:rsidRPr="00EE6E13" w:rsidRDefault="00520204" w:rsidP="00335BF6">
            <w:r w:rsidRPr="00EE6E13">
              <w:t> </w:t>
            </w:r>
          </w:p>
        </w:tc>
        <w:tc>
          <w:tcPr>
            <w:tcW w:w="846" w:type="pct"/>
            <w:shd w:val="clear" w:color="auto" w:fill="auto"/>
            <w:vAlign w:val="center"/>
            <w:hideMark/>
          </w:tcPr>
          <w:p w:rsidR="00520204" w:rsidRPr="00EE6E13" w:rsidRDefault="00520204" w:rsidP="00335BF6">
            <w:r w:rsidRPr="00EE6E13">
              <w:t> </w:t>
            </w:r>
          </w:p>
        </w:tc>
        <w:tc>
          <w:tcPr>
            <w:tcW w:w="761" w:type="pct"/>
            <w:shd w:val="clear" w:color="auto" w:fill="auto"/>
            <w:vAlign w:val="center"/>
            <w:hideMark/>
          </w:tcPr>
          <w:p w:rsidR="00520204" w:rsidRPr="00EE6E13" w:rsidRDefault="00520204" w:rsidP="00335BF6">
            <w:r w:rsidRPr="00EE6E13">
              <w:t> </w:t>
            </w:r>
          </w:p>
        </w:tc>
        <w:tc>
          <w:tcPr>
            <w:tcW w:w="451" w:type="pct"/>
            <w:gridSpan w:val="2"/>
            <w:shd w:val="clear" w:color="auto" w:fill="auto"/>
            <w:vAlign w:val="center"/>
            <w:hideMark/>
          </w:tcPr>
          <w:p w:rsidR="00520204" w:rsidRPr="00EE6E13" w:rsidRDefault="00520204" w:rsidP="00335BF6">
            <w:r w:rsidRPr="00EE6E13">
              <w:t>Target Qr1</w:t>
            </w:r>
          </w:p>
        </w:tc>
        <w:tc>
          <w:tcPr>
            <w:tcW w:w="451" w:type="pct"/>
            <w:gridSpan w:val="2"/>
            <w:shd w:val="clear" w:color="auto" w:fill="auto"/>
            <w:vAlign w:val="center"/>
            <w:hideMark/>
          </w:tcPr>
          <w:p w:rsidR="00520204" w:rsidRPr="00EE6E13" w:rsidRDefault="00520204" w:rsidP="00335BF6">
            <w:r w:rsidRPr="00EE6E13">
              <w:t>Target Qr2</w:t>
            </w:r>
          </w:p>
        </w:tc>
        <w:tc>
          <w:tcPr>
            <w:tcW w:w="451" w:type="pct"/>
            <w:gridSpan w:val="2"/>
            <w:shd w:val="clear" w:color="auto" w:fill="auto"/>
            <w:vAlign w:val="center"/>
            <w:hideMark/>
          </w:tcPr>
          <w:p w:rsidR="00520204" w:rsidRPr="00EE6E13" w:rsidRDefault="00520204" w:rsidP="00335BF6">
            <w:r w:rsidRPr="00EE6E13">
              <w:t>Target  Qr3</w:t>
            </w:r>
          </w:p>
        </w:tc>
        <w:tc>
          <w:tcPr>
            <w:tcW w:w="452" w:type="pct"/>
            <w:gridSpan w:val="2"/>
            <w:shd w:val="clear" w:color="auto" w:fill="auto"/>
            <w:vAlign w:val="center"/>
            <w:hideMark/>
          </w:tcPr>
          <w:p w:rsidR="00520204" w:rsidRPr="00EE6E13" w:rsidRDefault="00520204" w:rsidP="00335BF6">
            <w:r w:rsidRPr="00EE6E13">
              <w:t>Target Qr4</w:t>
            </w:r>
          </w:p>
        </w:tc>
        <w:tc>
          <w:tcPr>
            <w:tcW w:w="778" w:type="pct"/>
            <w:gridSpan w:val="2"/>
            <w:shd w:val="clear" w:color="auto" w:fill="auto"/>
            <w:vAlign w:val="center"/>
            <w:hideMark/>
          </w:tcPr>
          <w:p w:rsidR="00520204" w:rsidRPr="00EE6E13" w:rsidRDefault="00520204" w:rsidP="00335BF6">
            <w:r w:rsidRPr="00EE6E13">
              <w:t>Total</w:t>
            </w:r>
          </w:p>
        </w:tc>
      </w:tr>
      <w:tr w:rsidR="00520204" w:rsidRPr="00EE6E13" w:rsidTr="00335BF6">
        <w:trPr>
          <w:trHeight w:val="413"/>
        </w:trPr>
        <w:tc>
          <w:tcPr>
            <w:tcW w:w="811" w:type="pct"/>
            <w:gridSpan w:val="2"/>
            <w:vMerge w:val="restart"/>
            <w:shd w:val="clear" w:color="auto" w:fill="auto"/>
            <w:vAlign w:val="center"/>
            <w:hideMark/>
          </w:tcPr>
          <w:p w:rsidR="00520204" w:rsidRPr="00EE6E13" w:rsidRDefault="00520204" w:rsidP="00335BF6">
            <w:r w:rsidRPr="00EE6E13">
              <w:t xml:space="preserve"> Environmental Services</w:t>
            </w:r>
          </w:p>
        </w:tc>
        <w:tc>
          <w:tcPr>
            <w:tcW w:w="846" w:type="pct"/>
            <w:shd w:val="clear" w:color="auto" w:fill="auto"/>
            <w:vAlign w:val="center"/>
            <w:hideMark/>
          </w:tcPr>
          <w:p w:rsidR="00520204" w:rsidRPr="00EE6E13" w:rsidRDefault="00520204" w:rsidP="00335BF6">
            <w:r w:rsidRPr="00EE6E13">
              <w:t>Garbage Collected in municipality</w:t>
            </w:r>
          </w:p>
        </w:tc>
        <w:tc>
          <w:tcPr>
            <w:tcW w:w="761" w:type="pct"/>
            <w:shd w:val="clear" w:color="auto" w:fill="auto"/>
            <w:vAlign w:val="center"/>
            <w:hideMark/>
          </w:tcPr>
          <w:p w:rsidR="00520204" w:rsidRPr="00EE6E13" w:rsidRDefault="00520204" w:rsidP="00335BF6">
            <w:r w:rsidRPr="00EE6E13">
              <w:t xml:space="preserve"> No. of Tones collected.</w:t>
            </w:r>
          </w:p>
        </w:tc>
        <w:tc>
          <w:tcPr>
            <w:tcW w:w="451" w:type="pct"/>
            <w:gridSpan w:val="2"/>
            <w:shd w:val="clear" w:color="auto" w:fill="auto"/>
            <w:vAlign w:val="center"/>
            <w:hideMark/>
          </w:tcPr>
          <w:p w:rsidR="00520204" w:rsidRPr="00EE6E13" w:rsidRDefault="00520204" w:rsidP="00335BF6">
            <w:r w:rsidRPr="00EE6E13">
              <w:t>5,000</w:t>
            </w:r>
          </w:p>
        </w:tc>
        <w:tc>
          <w:tcPr>
            <w:tcW w:w="451" w:type="pct"/>
            <w:gridSpan w:val="2"/>
            <w:shd w:val="clear" w:color="auto" w:fill="auto"/>
            <w:vAlign w:val="center"/>
            <w:hideMark/>
          </w:tcPr>
          <w:p w:rsidR="00520204" w:rsidRPr="00EE6E13" w:rsidRDefault="00520204" w:rsidP="00335BF6">
            <w:r w:rsidRPr="00EE6E13">
              <w:t>5,000</w:t>
            </w:r>
          </w:p>
        </w:tc>
        <w:tc>
          <w:tcPr>
            <w:tcW w:w="451" w:type="pct"/>
            <w:gridSpan w:val="2"/>
            <w:shd w:val="clear" w:color="auto" w:fill="auto"/>
            <w:vAlign w:val="center"/>
            <w:hideMark/>
          </w:tcPr>
          <w:p w:rsidR="00520204" w:rsidRPr="00EE6E13" w:rsidRDefault="00520204" w:rsidP="00335BF6">
            <w:r w:rsidRPr="00EE6E13">
              <w:t>5,000</w:t>
            </w:r>
          </w:p>
        </w:tc>
        <w:tc>
          <w:tcPr>
            <w:tcW w:w="452" w:type="pct"/>
            <w:gridSpan w:val="2"/>
            <w:shd w:val="clear" w:color="auto" w:fill="auto"/>
            <w:vAlign w:val="center"/>
            <w:hideMark/>
          </w:tcPr>
          <w:p w:rsidR="00520204" w:rsidRPr="00EE6E13" w:rsidRDefault="00520204" w:rsidP="00335BF6">
            <w:r w:rsidRPr="00EE6E13">
              <w:t>5,000</w:t>
            </w:r>
          </w:p>
        </w:tc>
        <w:tc>
          <w:tcPr>
            <w:tcW w:w="778" w:type="pct"/>
            <w:gridSpan w:val="2"/>
            <w:shd w:val="clear" w:color="auto" w:fill="auto"/>
            <w:vAlign w:val="center"/>
            <w:hideMark/>
          </w:tcPr>
          <w:p w:rsidR="00520204" w:rsidRPr="00EE6E13" w:rsidRDefault="00520204" w:rsidP="00335BF6">
            <w:r w:rsidRPr="00EE6E13">
              <w:t>5,000,000</w:t>
            </w:r>
          </w:p>
        </w:tc>
      </w:tr>
      <w:tr w:rsidR="00520204" w:rsidRPr="00EE6E13" w:rsidTr="00335BF6">
        <w:trPr>
          <w:trHeight w:val="98"/>
        </w:trPr>
        <w:tc>
          <w:tcPr>
            <w:tcW w:w="811" w:type="pct"/>
            <w:gridSpan w:val="2"/>
            <w:vMerge/>
            <w:shd w:val="clear" w:color="auto" w:fill="auto"/>
            <w:vAlign w:val="center"/>
            <w:hideMark/>
          </w:tcPr>
          <w:p w:rsidR="00520204" w:rsidRPr="00EE6E13" w:rsidRDefault="00520204" w:rsidP="00335BF6"/>
        </w:tc>
        <w:tc>
          <w:tcPr>
            <w:tcW w:w="846" w:type="pct"/>
            <w:shd w:val="clear" w:color="auto" w:fill="auto"/>
            <w:vAlign w:val="center"/>
            <w:hideMark/>
          </w:tcPr>
          <w:p w:rsidR="00520204" w:rsidRPr="00EE6E13" w:rsidRDefault="00520204" w:rsidP="00335BF6">
            <w:r w:rsidRPr="00EE6E13">
              <w:t>Acquisition of Dumpsite</w:t>
            </w:r>
          </w:p>
        </w:tc>
        <w:tc>
          <w:tcPr>
            <w:tcW w:w="761" w:type="pct"/>
            <w:shd w:val="clear" w:color="auto" w:fill="auto"/>
            <w:vAlign w:val="center"/>
            <w:hideMark/>
          </w:tcPr>
          <w:p w:rsidR="00520204" w:rsidRPr="00EE6E13" w:rsidRDefault="00520204" w:rsidP="00335BF6">
            <w:r w:rsidRPr="00EE6E13">
              <w:t>Number of dumpsites acquired</w:t>
            </w:r>
          </w:p>
        </w:tc>
        <w:tc>
          <w:tcPr>
            <w:tcW w:w="451" w:type="pct"/>
            <w:gridSpan w:val="2"/>
            <w:shd w:val="clear" w:color="auto" w:fill="auto"/>
            <w:vAlign w:val="center"/>
            <w:hideMark/>
          </w:tcPr>
          <w:p w:rsidR="00520204" w:rsidRPr="00EE6E13" w:rsidRDefault="00520204" w:rsidP="00335BF6">
            <w:r w:rsidRPr="00EE6E13">
              <w:t>1</w:t>
            </w:r>
          </w:p>
        </w:tc>
        <w:tc>
          <w:tcPr>
            <w:tcW w:w="451" w:type="pct"/>
            <w:gridSpan w:val="2"/>
            <w:shd w:val="clear" w:color="auto" w:fill="auto"/>
            <w:vAlign w:val="center"/>
            <w:hideMark/>
          </w:tcPr>
          <w:p w:rsidR="00520204" w:rsidRPr="00EE6E13" w:rsidRDefault="00520204" w:rsidP="00335BF6"/>
        </w:tc>
        <w:tc>
          <w:tcPr>
            <w:tcW w:w="451" w:type="pct"/>
            <w:gridSpan w:val="2"/>
            <w:shd w:val="clear" w:color="auto" w:fill="auto"/>
            <w:vAlign w:val="center"/>
            <w:hideMark/>
          </w:tcPr>
          <w:p w:rsidR="00520204" w:rsidRPr="00EE6E13" w:rsidRDefault="00520204" w:rsidP="00335BF6"/>
        </w:tc>
        <w:tc>
          <w:tcPr>
            <w:tcW w:w="452" w:type="pct"/>
            <w:gridSpan w:val="2"/>
            <w:shd w:val="clear" w:color="auto" w:fill="auto"/>
            <w:vAlign w:val="center"/>
            <w:hideMark/>
          </w:tcPr>
          <w:p w:rsidR="00520204" w:rsidRPr="00EE6E13" w:rsidRDefault="00520204" w:rsidP="00335BF6"/>
        </w:tc>
        <w:tc>
          <w:tcPr>
            <w:tcW w:w="778" w:type="pct"/>
            <w:gridSpan w:val="2"/>
            <w:shd w:val="clear" w:color="auto" w:fill="auto"/>
            <w:vAlign w:val="center"/>
            <w:hideMark/>
          </w:tcPr>
          <w:p w:rsidR="00520204" w:rsidRPr="00EE6E13" w:rsidRDefault="00520204" w:rsidP="00335BF6">
            <w:r w:rsidRPr="00EE6E13">
              <w:t>10,000,000</w:t>
            </w:r>
          </w:p>
        </w:tc>
      </w:tr>
      <w:tr w:rsidR="00520204" w:rsidRPr="00EE6E13" w:rsidTr="00335BF6">
        <w:trPr>
          <w:trHeight w:val="70"/>
        </w:trPr>
        <w:tc>
          <w:tcPr>
            <w:tcW w:w="811" w:type="pct"/>
            <w:gridSpan w:val="2"/>
            <w:vMerge/>
            <w:shd w:val="clear" w:color="auto" w:fill="auto"/>
            <w:vAlign w:val="center"/>
            <w:hideMark/>
          </w:tcPr>
          <w:p w:rsidR="00520204" w:rsidRPr="00EE6E13" w:rsidRDefault="00520204" w:rsidP="00335BF6"/>
        </w:tc>
        <w:tc>
          <w:tcPr>
            <w:tcW w:w="846" w:type="pct"/>
            <w:shd w:val="clear" w:color="auto" w:fill="auto"/>
            <w:vAlign w:val="center"/>
            <w:hideMark/>
          </w:tcPr>
          <w:p w:rsidR="00520204" w:rsidRPr="00EE6E13" w:rsidRDefault="00520204" w:rsidP="00335BF6">
            <w:r w:rsidRPr="00EE6E13">
              <w:t>Purchase of skip loaders</w:t>
            </w:r>
          </w:p>
        </w:tc>
        <w:tc>
          <w:tcPr>
            <w:tcW w:w="761" w:type="pct"/>
            <w:shd w:val="clear" w:color="auto" w:fill="auto"/>
            <w:vAlign w:val="center"/>
            <w:hideMark/>
          </w:tcPr>
          <w:p w:rsidR="00520204" w:rsidRPr="00EE6E13" w:rsidRDefault="00520204" w:rsidP="00335BF6">
            <w:r w:rsidRPr="00EE6E13">
              <w:t>Number of skip loaders purchased.</w:t>
            </w:r>
          </w:p>
        </w:tc>
        <w:tc>
          <w:tcPr>
            <w:tcW w:w="451" w:type="pct"/>
            <w:gridSpan w:val="2"/>
            <w:shd w:val="clear" w:color="auto" w:fill="auto"/>
            <w:vAlign w:val="center"/>
            <w:hideMark/>
          </w:tcPr>
          <w:p w:rsidR="00520204" w:rsidRPr="00EE6E13" w:rsidRDefault="00520204" w:rsidP="00335BF6"/>
        </w:tc>
        <w:tc>
          <w:tcPr>
            <w:tcW w:w="451" w:type="pct"/>
            <w:gridSpan w:val="2"/>
            <w:shd w:val="clear" w:color="auto" w:fill="auto"/>
            <w:vAlign w:val="center"/>
            <w:hideMark/>
          </w:tcPr>
          <w:p w:rsidR="00520204" w:rsidRPr="00EE6E13" w:rsidRDefault="00520204" w:rsidP="00335BF6"/>
        </w:tc>
        <w:tc>
          <w:tcPr>
            <w:tcW w:w="451" w:type="pct"/>
            <w:gridSpan w:val="2"/>
            <w:shd w:val="clear" w:color="auto" w:fill="auto"/>
            <w:noWrap/>
            <w:vAlign w:val="bottom"/>
            <w:hideMark/>
          </w:tcPr>
          <w:p w:rsidR="00520204" w:rsidRPr="00EE6E13" w:rsidRDefault="00520204" w:rsidP="00335BF6"/>
        </w:tc>
        <w:tc>
          <w:tcPr>
            <w:tcW w:w="452" w:type="pct"/>
            <w:gridSpan w:val="2"/>
            <w:shd w:val="clear" w:color="auto" w:fill="auto"/>
            <w:vAlign w:val="center"/>
            <w:hideMark/>
          </w:tcPr>
          <w:p w:rsidR="00520204" w:rsidRPr="00EE6E13" w:rsidRDefault="00520204" w:rsidP="00335BF6"/>
        </w:tc>
        <w:tc>
          <w:tcPr>
            <w:tcW w:w="778" w:type="pct"/>
            <w:gridSpan w:val="2"/>
            <w:shd w:val="clear" w:color="auto" w:fill="auto"/>
            <w:vAlign w:val="center"/>
            <w:hideMark/>
          </w:tcPr>
          <w:p w:rsidR="00520204" w:rsidRPr="00EE6E13" w:rsidRDefault="00520204" w:rsidP="00335BF6"/>
        </w:tc>
      </w:tr>
      <w:tr w:rsidR="00520204" w:rsidRPr="00EE6E13" w:rsidTr="00335BF6">
        <w:trPr>
          <w:trHeight w:val="70"/>
        </w:trPr>
        <w:tc>
          <w:tcPr>
            <w:tcW w:w="811" w:type="pct"/>
            <w:gridSpan w:val="2"/>
            <w:vMerge/>
            <w:shd w:val="clear" w:color="auto" w:fill="auto"/>
            <w:vAlign w:val="center"/>
            <w:hideMark/>
          </w:tcPr>
          <w:p w:rsidR="00520204" w:rsidRPr="00EE6E13" w:rsidRDefault="00520204" w:rsidP="00335BF6"/>
        </w:tc>
        <w:tc>
          <w:tcPr>
            <w:tcW w:w="846" w:type="pct"/>
            <w:shd w:val="clear" w:color="auto" w:fill="auto"/>
            <w:vAlign w:val="center"/>
            <w:hideMark/>
          </w:tcPr>
          <w:p w:rsidR="00520204" w:rsidRPr="00EE6E13" w:rsidRDefault="00520204" w:rsidP="00335BF6">
            <w:r w:rsidRPr="00EE6E13">
              <w:t>Purchase of skips</w:t>
            </w:r>
          </w:p>
        </w:tc>
        <w:tc>
          <w:tcPr>
            <w:tcW w:w="761" w:type="pct"/>
            <w:shd w:val="clear" w:color="auto" w:fill="auto"/>
            <w:vAlign w:val="center"/>
            <w:hideMark/>
          </w:tcPr>
          <w:p w:rsidR="00520204" w:rsidRPr="00EE6E13" w:rsidRDefault="00520204" w:rsidP="00335BF6">
            <w:r w:rsidRPr="00EE6E13">
              <w:t>Number of skips purchased</w:t>
            </w:r>
          </w:p>
        </w:tc>
        <w:tc>
          <w:tcPr>
            <w:tcW w:w="451" w:type="pct"/>
            <w:gridSpan w:val="2"/>
            <w:shd w:val="clear" w:color="auto" w:fill="auto"/>
            <w:vAlign w:val="center"/>
            <w:hideMark/>
          </w:tcPr>
          <w:p w:rsidR="00520204" w:rsidRPr="00EE6E13" w:rsidRDefault="00520204" w:rsidP="00335BF6">
            <w:r w:rsidRPr="00EE6E13">
              <w:t>7.5</w:t>
            </w:r>
          </w:p>
        </w:tc>
        <w:tc>
          <w:tcPr>
            <w:tcW w:w="451" w:type="pct"/>
            <w:gridSpan w:val="2"/>
            <w:shd w:val="clear" w:color="auto" w:fill="auto"/>
            <w:vAlign w:val="center"/>
            <w:hideMark/>
          </w:tcPr>
          <w:p w:rsidR="00520204" w:rsidRPr="00EE6E13" w:rsidRDefault="00520204" w:rsidP="00335BF6">
            <w:r w:rsidRPr="00EE6E13">
              <w:t>7.5</w:t>
            </w:r>
          </w:p>
        </w:tc>
        <w:tc>
          <w:tcPr>
            <w:tcW w:w="451" w:type="pct"/>
            <w:gridSpan w:val="2"/>
            <w:shd w:val="clear" w:color="auto" w:fill="auto"/>
            <w:vAlign w:val="center"/>
            <w:hideMark/>
          </w:tcPr>
          <w:p w:rsidR="00520204" w:rsidRPr="00EE6E13" w:rsidRDefault="00520204" w:rsidP="00335BF6">
            <w:r w:rsidRPr="00EE6E13">
              <w:t>7.5</w:t>
            </w:r>
          </w:p>
        </w:tc>
        <w:tc>
          <w:tcPr>
            <w:tcW w:w="452" w:type="pct"/>
            <w:gridSpan w:val="2"/>
            <w:shd w:val="clear" w:color="auto" w:fill="auto"/>
            <w:vAlign w:val="center"/>
            <w:hideMark/>
          </w:tcPr>
          <w:p w:rsidR="00520204" w:rsidRPr="00EE6E13" w:rsidRDefault="00520204" w:rsidP="00335BF6">
            <w:r w:rsidRPr="00EE6E13">
              <w:t>7.5</w:t>
            </w:r>
          </w:p>
        </w:tc>
        <w:tc>
          <w:tcPr>
            <w:tcW w:w="778" w:type="pct"/>
            <w:gridSpan w:val="2"/>
            <w:shd w:val="clear" w:color="auto" w:fill="auto"/>
            <w:vAlign w:val="center"/>
            <w:hideMark/>
          </w:tcPr>
          <w:p w:rsidR="00520204" w:rsidRPr="00EE6E13" w:rsidRDefault="00520204" w:rsidP="00335BF6">
            <w:r w:rsidRPr="00EE6E13">
              <w:t>5</w:t>
            </w:r>
          </w:p>
        </w:tc>
      </w:tr>
      <w:tr w:rsidR="00520204" w:rsidRPr="00EE6E13" w:rsidTr="00335BF6">
        <w:trPr>
          <w:trHeight w:val="70"/>
        </w:trPr>
        <w:tc>
          <w:tcPr>
            <w:tcW w:w="811" w:type="pct"/>
            <w:gridSpan w:val="2"/>
            <w:vMerge/>
            <w:shd w:val="clear" w:color="auto" w:fill="auto"/>
            <w:vAlign w:val="center"/>
            <w:hideMark/>
          </w:tcPr>
          <w:p w:rsidR="00520204" w:rsidRPr="00EE6E13" w:rsidRDefault="00520204" w:rsidP="00335BF6"/>
        </w:tc>
        <w:tc>
          <w:tcPr>
            <w:tcW w:w="846" w:type="pct"/>
            <w:shd w:val="clear" w:color="auto" w:fill="auto"/>
            <w:vAlign w:val="center"/>
            <w:hideMark/>
          </w:tcPr>
          <w:p w:rsidR="00520204" w:rsidRPr="00EE6E13" w:rsidRDefault="00520204" w:rsidP="00335BF6">
            <w:r w:rsidRPr="00EE6E13">
              <w:t>Construction of sewage system</w:t>
            </w:r>
          </w:p>
        </w:tc>
        <w:tc>
          <w:tcPr>
            <w:tcW w:w="761" w:type="pct"/>
            <w:shd w:val="clear" w:color="auto" w:fill="auto"/>
            <w:vAlign w:val="center"/>
            <w:hideMark/>
          </w:tcPr>
          <w:p w:rsidR="00520204" w:rsidRPr="00EE6E13" w:rsidRDefault="00520204" w:rsidP="00335BF6">
            <w:r w:rsidRPr="00EE6E13">
              <w:t> </w:t>
            </w:r>
          </w:p>
        </w:tc>
        <w:tc>
          <w:tcPr>
            <w:tcW w:w="451" w:type="pct"/>
            <w:gridSpan w:val="2"/>
            <w:shd w:val="clear" w:color="auto" w:fill="auto"/>
            <w:vAlign w:val="center"/>
            <w:hideMark/>
          </w:tcPr>
          <w:p w:rsidR="00520204" w:rsidRPr="00EE6E13" w:rsidRDefault="00520204" w:rsidP="00335BF6">
            <w:r w:rsidRPr="00EE6E13">
              <w:t>75</w:t>
            </w:r>
          </w:p>
        </w:tc>
        <w:tc>
          <w:tcPr>
            <w:tcW w:w="451" w:type="pct"/>
            <w:gridSpan w:val="2"/>
            <w:shd w:val="clear" w:color="auto" w:fill="auto"/>
            <w:vAlign w:val="center"/>
            <w:hideMark/>
          </w:tcPr>
          <w:p w:rsidR="00520204" w:rsidRPr="00EE6E13" w:rsidRDefault="00520204" w:rsidP="00335BF6">
            <w:r w:rsidRPr="00EE6E13">
              <w:t>75</w:t>
            </w:r>
          </w:p>
        </w:tc>
        <w:tc>
          <w:tcPr>
            <w:tcW w:w="451" w:type="pct"/>
            <w:gridSpan w:val="2"/>
            <w:shd w:val="clear" w:color="auto" w:fill="auto"/>
            <w:vAlign w:val="center"/>
            <w:hideMark/>
          </w:tcPr>
          <w:p w:rsidR="00520204" w:rsidRPr="00EE6E13" w:rsidRDefault="00520204" w:rsidP="00335BF6">
            <w:r w:rsidRPr="00EE6E13">
              <w:t>75</w:t>
            </w:r>
          </w:p>
        </w:tc>
        <w:tc>
          <w:tcPr>
            <w:tcW w:w="452" w:type="pct"/>
            <w:gridSpan w:val="2"/>
            <w:shd w:val="clear" w:color="auto" w:fill="auto"/>
            <w:vAlign w:val="center"/>
            <w:hideMark/>
          </w:tcPr>
          <w:p w:rsidR="00520204" w:rsidRPr="00EE6E13" w:rsidRDefault="00520204" w:rsidP="00335BF6">
            <w:r w:rsidRPr="00EE6E13">
              <w:t>75</w:t>
            </w:r>
          </w:p>
        </w:tc>
        <w:tc>
          <w:tcPr>
            <w:tcW w:w="778" w:type="pct"/>
            <w:gridSpan w:val="2"/>
            <w:shd w:val="clear" w:color="auto" w:fill="auto"/>
            <w:vAlign w:val="center"/>
            <w:hideMark/>
          </w:tcPr>
          <w:p w:rsidR="00520204" w:rsidRPr="00EE6E13" w:rsidRDefault="00520204" w:rsidP="00335BF6">
            <w:r w:rsidRPr="00EE6E13">
              <w:t>50</w:t>
            </w:r>
          </w:p>
        </w:tc>
      </w:tr>
      <w:tr w:rsidR="00520204" w:rsidRPr="00EE6E13" w:rsidTr="00335BF6">
        <w:trPr>
          <w:trHeight w:val="70"/>
        </w:trPr>
        <w:tc>
          <w:tcPr>
            <w:tcW w:w="811" w:type="pct"/>
            <w:gridSpan w:val="2"/>
            <w:vMerge/>
            <w:shd w:val="clear" w:color="auto" w:fill="auto"/>
            <w:vAlign w:val="center"/>
            <w:hideMark/>
          </w:tcPr>
          <w:p w:rsidR="00520204" w:rsidRPr="00EE6E13" w:rsidRDefault="00520204" w:rsidP="00335BF6"/>
        </w:tc>
        <w:tc>
          <w:tcPr>
            <w:tcW w:w="846" w:type="pct"/>
            <w:shd w:val="clear" w:color="auto" w:fill="auto"/>
            <w:vAlign w:val="center"/>
            <w:hideMark/>
          </w:tcPr>
          <w:p w:rsidR="00520204" w:rsidRPr="00EE6E13" w:rsidRDefault="00520204" w:rsidP="00335BF6">
            <w:r w:rsidRPr="00EE6E13">
              <w:t>Erected bill boards</w:t>
            </w:r>
          </w:p>
        </w:tc>
        <w:tc>
          <w:tcPr>
            <w:tcW w:w="761" w:type="pct"/>
            <w:shd w:val="clear" w:color="auto" w:fill="auto"/>
            <w:vAlign w:val="center"/>
            <w:hideMark/>
          </w:tcPr>
          <w:p w:rsidR="00520204" w:rsidRPr="00EE6E13" w:rsidRDefault="00520204" w:rsidP="00335BF6">
            <w:r w:rsidRPr="00EE6E13">
              <w:t>No of erected bill boards</w:t>
            </w:r>
          </w:p>
        </w:tc>
        <w:tc>
          <w:tcPr>
            <w:tcW w:w="451" w:type="pct"/>
            <w:gridSpan w:val="2"/>
            <w:shd w:val="clear" w:color="auto" w:fill="auto"/>
            <w:vAlign w:val="center"/>
            <w:hideMark/>
          </w:tcPr>
          <w:p w:rsidR="00520204" w:rsidRPr="00EE6E13" w:rsidRDefault="00520204" w:rsidP="00335BF6">
            <w:r w:rsidRPr="00EE6E13">
              <w:t>5</w:t>
            </w:r>
          </w:p>
        </w:tc>
        <w:tc>
          <w:tcPr>
            <w:tcW w:w="451" w:type="pct"/>
            <w:gridSpan w:val="2"/>
            <w:shd w:val="clear" w:color="auto" w:fill="auto"/>
            <w:vAlign w:val="center"/>
            <w:hideMark/>
          </w:tcPr>
          <w:p w:rsidR="00520204" w:rsidRPr="00EE6E13" w:rsidRDefault="00520204" w:rsidP="00335BF6">
            <w:r w:rsidRPr="00EE6E13">
              <w:t>5</w:t>
            </w:r>
          </w:p>
        </w:tc>
        <w:tc>
          <w:tcPr>
            <w:tcW w:w="451" w:type="pct"/>
            <w:gridSpan w:val="2"/>
            <w:shd w:val="clear" w:color="auto" w:fill="auto"/>
            <w:vAlign w:val="center"/>
            <w:hideMark/>
          </w:tcPr>
          <w:p w:rsidR="00520204" w:rsidRPr="00EE6E13" w:rsidRDefault="00520204" w:rsidP="00335BF6">
            <w:r w:rsidRPr="00EE6E13">
              <w:t>5</w:t>
            </w:r>
          </w:p>
        </w:tc>
        <w:tc>
          <w:tcPr>
            <w:tcW w:w="452" w:type="pct"/>
            <w:gridSpan w:val="2"/>
            <w:shd w:val="clear" w:color="auto" w:fill="auto"/>
            <w:vAlign w:val="center"/>
            <w:hideMark/>
          </w:tcPr>
          <w:p w:rsidR="00520204" w:rsidRPr="00EE6E13" w:rsidRDefault="00520204" w:rsidP="00335BF6">
            <w:r w:rsidRPr="00EE6E13">
              <w:t>5</w:t>
            </w:r>
          </w:p>
        </w:tc>
        <w:tc>
          <w:tcPr>
            <w:tcW w:w="778" w:type="pct"/>
            <w:gridSpan w:val="2"/>
            <w:shd w:val="clear" w:color="auto" w:fill="auto"/>
            <w:vAlign w:val="center"/>
            <w:hideMark/>
          </w:tcPr>
          <w:p w:rsidR="00520204" w:rsidRPr="00EE6E13" w:rsidRDefault="00520204" w:rsidP="00335BF6">
            <w:r w:rsidRPr="00EE6E13">
              <w:t>3</w:t>
            </w:r>
          </w:p>
        </w:tc>
      </w:tr>
      <w:tr w:rsidR="00520204" w:rsidRPr="00EE6E13" w:rsidTr="00335BF6">
        <w:trPr>
          <w:trHeight w:val="485"/>
        </w:trPr>
        <w:tc>
          <w:tcPr>
            <w:tcW w:w="811" w:type="pct"/>
            <w:gridSpan w:val="2"/>
            <w:shd w:val="clear" w:color="auto" w:fill="auto"/>
            <w:vAlign w:val="center"/>
            <w:hideMark/>
          </w:tcPr>
          <w:p w:rsidR="00520204" w:rsidRPr="00EE6E13" w:rsidRDefault="00520204" w:rsidP="00335BF6">
            <w:r w:rsidRPr="00EE6E13">
              <w:t>Social Services</w:t>
            </w:r>
          </w:p>
        </w:tc>
        <w:tc>
          <w:tcPr>
            <w:tcW w:w="846" w:type="pct"/>
            <w:shd w:val="clear" w:color="auto" w:fill="auto"/>
            <w:vAlign w:val="center"/>
            <w:hideMark/>
          </w:tcPr>
          <w:p w:rsidR="00520204" w:rsidRPr="00EE6E13" w:rsidRDefault="00520204" w:rsidP="00335BF6">
            <w:r w:rsidRPr="00EE6E13">
              <w:t>Public participation</w:t>
            </w:r>
          </w:p>
        </w:tc>
        <w:tc>
          <w:tcPr>
            <w:tcW w:w="761" w:type="pct"/>
            <w:shd w:val="clear" w:color="auto" w:fill="auto"/>
            <w:vAlign w:val="center"/>
            <w:hideMark/>
          </w:tcPr>
          <w:p w:rsidR="00520204" w:rsidRPr="00EE6E13" w:rsidRDefault="00520204" w:rsidP="00335BF6">
            <w:r w:rsidRPr="00EE6E13">
              <w:t>No of platforms done.</w:t>
            </w:r>
          </w:p>
        </w:tc>
        <w:tc>
          <w:tcPr>
            <w:tcW w:w="451" w:type="pct"/>
            <w:gridSpan w:val="2"/>
            <w:shd w:val="clear" w:color="auto" w:fill="auto"/>
            <w:vAlign w:val="center"/>
            <w:hideMark/>
          </w:tcPr>
          <w:p w:rsidR="00520204" w:rsidRPr="00EE6E13" w:rsidRDefault="00520204" w:rsidP="00335BF6">
            <w:r w:rsidRPr="00EE6E13">
              <w:t>1</w:t>
            </w:r>
          </w:p>
        </w:tc>
        <w:tc>
          <w:tcPr>
            <w:tcW w:w="451" w:type="pct"/>
            <w:gridSpan w:val="2"/>
            <w:shd w:val="clear" w:color="auto" w:fill="auto"/>
            <w:vAlign w:val="center"/>
            <w:hideMark/>
          </w:tcPr>
          <w:p w:rsidR="00520204" w:rsidRPr="00EE6E13" w:rsidRDefault="00520204" w:rsidP="00335BF6">
            <w:r w:rsidRPr="00EE6E13">
              <w:t>1</w:t>
            </w:r>
          </w:p>
        </w:tc>
        <w:tc>
          <w:tcPr>
            <w:tcW w:w="451" w:type="pct"/>
            <w:gridSpan w:val="2"/>
            <w:shd w:val="clear" w:color="auto" w:fill="auto"/>
            <w:vAlign w:val="center"/>
            <w:hideMark/>
          </w:tcPr>
          <w:p w:rsidR="00520204" w:rsidRPr="00EE6E13" w:rsidRDefault="00520204" w:rsidP="00335BF6">
            <w:r w:rsidRPr="00EE6E13">
              <w:t>1</w:t>
            </w:r>
          </w:p>
        </w:tc>
        <w:tc>
          <w:tcPr>
            <w:tcW w:w="452" w:type="pct"/>
            <w:gridSpan w:val="2"/>
            <w:shd w:val="clear" w:color="auto" w:fill="auto"/>
            <w:vAlign w:val="center"/>
            <w:hideMark/>
          </w:tcPr>
          <w:p w:rsidR="00520204" w:rsidRPr="00EE6E13" w:rsidRDefault="00520204" w:rsidP="00335BF6"/>
        </w:tc>
        <w:tc>
          <w:tcPr>
            <w:tcW w:w="778" w:type="pct"/>
            <w:gridSpan w:val="2"/>
            <w:shd w:val="clear" w:color="auto" w:fill="auto"/>
            <w:vAlign w:val="center"/>
            <w:hideMark/>
          </w:tcPr>
          <w:p w:rsidR="00520204" w:rsidRPr="00EE6E13" w:rsidRDefault="00520204" w:rsidP="00335BF6">
            <w:r w:rsidRPr="00EE6E13">
              <w:t>15,000,000</w:t>
            </w:r>
          </w:p>
        </w:tc>
      </w:tr>
      <w:tr w:rsidR="00520204" w:rsidRPr="00EE6E13" w:rsidTr="00335BF6">
        <w:trPr>
          <w:trHeight w:val="315"/>
        </w:trPr>
        <w:tc>
          <w:tcPr>
            <w:tcW w:w="5000" w:type="pct"/>
            <w:gridSpan w:val="14"/>
            <w:shd w:val="clear" w:color="auto" w:fill="auto"/>
            <w:vAlign w:val="center"/>
            <w:hideMark/>
          </w:tcPr>
          <w:p w:rsidR="00520204" w:rsidRPr="00EE6E13" w:rsidRDefault="00520204" w:rsidP="00335BF6">
            <w:r w:rsidRPr="00EE6E13">
              <w:t>Programme Name:  Municipal Infrastructure and Disaster Management</w:t>
            </w:r>
          </w:p>
        </w:tc>
      </w:tr>
      <w:tr w:rsidR="00520204" w:rsidRPr="00EE6E13" w:rsidTr="00335BF6">
        <w:trPr>
          <w:trHeight w:val="315"/>
        </w:trPr>
        <w:tc>
          <w:tcPr>
            <w:tcW w:w="5000" w:type="pct"/>
            <w:gridSpan w:val="14"/>
            <w:shd w:val="clear" w:color="auto" w:fill="auto"/>
            <w:vAlign w:val="center"/>
            <w:hideMark/>
          </w:tcPr>
          <w:p w:rsidR="00520204" w:rsidRPr="00EE6E13" w:rsidRDefault="00520204" w:rsidP="00335BF6">
            <w:r w:rsidRPr="00EE6E13">
              <w:t>Objective: To improve infrastructure and mitigate disasters.</w:t>
            </w:r>
          </w:p>
        </w:tc>
      </w:tr>
      <w:tr w:rsidR="00520204" w:rsidRPr="00EE6E13" w:rsidTr="00335BF6">
        <w:trPr>
          <w:trHeight w:val="315"/>
        </w:trPr>
        <w:tc>
          <w:tcPr>
            <w:tcW w:w="5000" w:type="pct"/>
            <w:gridSpan w:val="14"/>
            <w:shd w:val="clear" w:color="auto" w:fill="auto"/>
            <w:vAlign w:val="center"/>
            <w:hideMark/>
          </w:tcPr>
          <w:p w:rsidR="00520204" w:rsidRPr="00EE6E13" w:rsidRDefault="00520204" w:rsidP="00335BF6">
            <w:r w:rsidRPr="00EE6E13">
              <w:t>Outcome: Integrated, developed, and safe infrastructure.</w:t>
            </w:r>
          </w:p>
        </w:tc>
      </w:tr>
      <w:tr w:rsidR="00520204" w:rsidRPr="00EE6E13" w:rsidTr="00335BF6">
        <w:trPr>
          <w:trHeight w:val="315"/>
        </w:trPr>
        <w:tc>
          <w:tcPr>
            <w:tcW w:w="622" w:type="pct"/>
            <w:vMerge w:val="restart"/>
            <w:shd w:val="clear" w:color="auto" w:fill="auto"/>
            <w:vAlign w:val="center"/>
            <w:hideMark/>
          </w:tcPr>
          <w:p w:rsidR="00520204" w:rsidRPr="00EE6E13" w:rsidRDefault="00520204" w:rsidP="00335BF6">
            <w:r w:rsidRPr="00EE6E13">
              <w:t>Sub Programme</w:t>
            </w:r>
          </w:p>
        </w:tc>
        <w:tc>
          <w:tcPr>
            <w:tcW w:w="1034" w:type="pct"/>
            <w:gridSpan w:val="2"/>
            <w:vMerge w:val="restart"/>
            <w:shd w:val="clear" w:color="auto" w:fill="auto"/>
            <w:vAlign w:val="center"/>
            <w:hideMark/>
          </w:tcPr>
          <w:p w:rsidR="00520204" w:rsidRPr="00EE6E13" w:rsidRDefault="00520204" w:rsidP="00335BF6">
            <w:r w:rsidRPr="00EE6E13">
              <w:t>Key Output</w:t>
            </w:r>
          </w:p>
        </w:tc>
        <w:tc>
          <w:tcPr>
            <w:tcW w:w="946" w:type="pct"/>
            <w:gridSpan w:val="2"/>
            <w:shd w:val="clear" w:color="auto" w:fill="auto"/>
            <w:vAlign w:val="center"/>
            <w:hideMark/>
          </w:tcPr>
          <w:p w:rsidR="00520204" w:rsidRPr="00EE6E13" w:rsidRDefault="00520204" w:rsidP="00335BF6">
            <w:r w:rsidRPr="00EE6E13">
              <w:t xml:space="preserve">  Key Performance Indicators  </w:t>
            </w:r>
          </w:p>
        </w:tc>
        <w:tc>
          <w:tcPr>
            <w:tcW w:w="1746" w:type="pct"/>
            <w:gridSpan w:val="8"/>
            <w:shd w:val="clear" w:color="auto" w:fill="auto"/>
            <w:vAlign w:val="center"/>
            <w:hideMark/>
          </w:tcPr>
          <w:p w:rsidR="00520204" w:rsidRPr="00EE6E13" w:rsidRDefault="00520204" w:rsidP="00335BF6">
            <w:r w:rsidRPr="00EE6E13">
              <w:t xml:space="preserve">Planned Targets and Indicative Budget (KSh. M) </w:t>
            </w:r>
          </w:p>
        </w:tc>
        <w:tc>
          <w:tcPr>
            <w:tcW w:w="652" w:type="pct"/>
            <w:shd w:val="clear" w:color="auto" w:fill="auto"/>
            <w:vAlign w:val="center"/>
            <w:hideMark/>
          </w:tcPr>
          <w:p w:rsidR="00520204" w:rsidRPr="00EE6E13" w:rsidRDefault="00520204" w:rsidP="00335BF6">
            <w:r w:rsidRPr="00EE6E13">
              <w:t> </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vMerge/>
            <w:shd w:val="clear" w:color="auto" w:fill="auto"/>
            <w:vAlign w:val="center"/>
            <w:hideMark/>
          </w:tcPr>
          <w:p w:rsidR="00520204" w:rsidRPr="00EE6E13" w:rsidRDefault="00520204" w:rsidP="00335BF6"/>
        </w:tc>
        <w:tc>
          <w:tcPr>
            <w:tcW w:w="946" w:type="pct"/>
            <w:gridSpan w:val="2"/>
            <w:shd w:val="clear" w:color="auto" w:fill="auto"/>
            <w:vAlign w:val="center"/>
            <w:hideMark/>
          </w:tcPr>
          <w:p w:rsidR="00520204" w:rsidRPr="00EE6E13" w:rsidRDefault="00520204" w:rsidP="00335BF6"/>
        </w:tc>
        <w:tc>
          <w:tcPr>
            <w:tcW w:w="445" w:type="pct"/>
            <w:gridSpan w:val="2"/>
            <w:shd w:val="clear" w:color="auto" w:fill="auto"/>
            <w:vAlign w:val="center"/>
            <w:hideMark/>
          </w:tcPr>
          <w:p w:rsidR="00520204" w:rsidRPr="00EE6E13" w:rsidRDefault="00520204" w:rsidP="00335BF6">
            <w:r w:rsidRPr="00EE6E13">
              <w:t xml:space="preserve"> </w:t>
            </w:r>
          </w:p>
        </w:tc>
        <w:tc>
          <w:tcPr>
            <w:tcW w:w="411" w:type="pct"/>
            <w:gridSpan w:val="2"/>
            <w:vMerge w:val="restart"/>
            <w:shd w:val="clear" w:color="auto" w:fill="auto"/>
            <w:vAlign w:val="center"/>
            <w:hideMark/>
          </w:tcPr>
          <w:p w:rsidR="00520204" w:rsidRPr="00EE6E13" w:rsidRDefault="00520204" w:rsidP="00335BF6">
            <w:r w:rsidRPr="00EE6E13">
              <w:t xml:space="preserve">Year 2 </w:t>
            </w:r>
          </w:p>
        </w:tc>
        <w:tc>
          <w:tcPr>
            <w:tcW w:w="411" w:type="pct"/>
            <w:gridSpan w:val="2"/>
            <w:vMerge w:val="restart"/>
            <w:shd w:val="clear" w:color="auto" w:fill="auto"/>
            <w:vAlign w:val="center"/>
            <w:hideMark/>
          </w:tcPr>
          <w:p w:rsidR="00520204" w:rsidRPr="00EE6E13" w:rsidRDefault="00520204" w:rsidP="00335BF6">
            <w:r w:rsidRPr="00EE6E13">
              <w:t xml:space="preserve">Year 3 </w:t>
            </w:r>
          </w:p>
        </w:tc>
        <w:tc>
          <w:tcPr>
            <w:tcW w:w="479" w:type="pct"/>
            <w:gridSpan w:val="2"/>
            <w:vMerge w:val="restart"/>
            <w:shd w:val="clear" w:color="auto" w:fill="auto"/>
            <w:vAlign w:val="center"/>
            <w:hideMark/>
          </w:tcPr>
          <w:p w:rsidR="00520204" w:rsidRPr="00EE6E13" w:rsidRDefault="00520204" w:rsidP="00335BF6">
            <w:r w:rsidRPr="00EE6E13">
              <w:t xml:space="preserve">Year 4 </w:t>
            </w:r>
          </w:p>
        </w:tc>
        <w:tc>
          <w:tcPr>
            <w:tcW w:w="652" w:type="pct"/>
            <w:vMerge w:val="restart"/>
            <w:shd w:val="clear" w:color="auto" w:fill="auto"/>
            <w:vAlign w:val="center"/>
            <w:hideMark/>
          </w:tcPr>
          <w:p w:rsidR="00520204" w:rsidRPr="00EE6E13" w:rsidRDefault="00520204" w:rsidP="00335BF6">
            <w:r w:rsidRPr="00EE6E13">
              <w:t> </w:t>
            </w:r>
          </w:p>
        </w:tc>
      </w:tr>
      <w:tr w:rsidR="00520204" w:rsidRPr="00EE6E13" w:rsidTr="00335BF6">
        <w:trPr>
          <w:trHeight w:val="315"/>
        </w:trPr>
        <w:tc>
          <w:tcPr>
            <w:tcW w:w="622" w:type="pct"/>
            <w:vMerge/>
            <w:shd w:val="clear" w:color="auto" w:fill="auto"/>
            <w:vAlign w:val="center"/>
            <w:hideMark/>
          </w:tcPr>
          <w:p w:rsidR="00520204" w:rsidRPr="00EE6E13" w:rsidRDefault="00520204" w:rsidP="00335BF6"/>
        </w:tc>
        <w:tc>
          <w:tcPr>
            <w:tcW w:w="1034" w:type="pct"/>
            <w:gridSpan w:val="2"/>
            <w:vMerge/>
            <w:shd w:val="clear" w:color="auto" w:fill="auto"/>
            <w:vAlign w:val="center"/>
            <w:hideMark/>
          </w:tcPr>
          <w:p w:rsidR="00520204" w:rsidRPr="00EE6E13" w:rsidRDefault="00520204" w:rsidP="00335BF6"/>
        </w:tc>
        <w:tc>
          <w:tcPr>
            <w:tcW w:w="946" w:type="pct"/>
            <w:gridSpan w:val="2"/>
            <w:shd w:val="clear" w:color="auto" w:fill="auto"/>
            <w:vAlign w:val="center"/>
            <w:hideMark/>
          </w:tcPr>
          <w:p w:rsidR="00520204" w:rsidRPr="00EE6E13" w:rsidRDefault="00520204" w:rsidP="00335BF6">
            <w:r w:rsidRPr="00EE6E13">
              <w:t> </w:t>
            </w:r>
          </w:p>
        </w:tc>
        <w:tc>
          <w:tcPr>
            <w:tcW w:w="445" w:type="pct"/>
            <w:gridSpan w:val="2"/>
            <w:shd w:val="clear" w:color="auto" w:fill="auto"/>
            <w:vAlign w:val="center"/>
            <w:hideMark/>
          </w:tcPr>
          <w:p w:rsidR="00520204" w:rsidRPr="00EE6E13" w:rsidRDefault="00520204" w:rsidP="00335BF6">
            <w:r w:rsidRPr="00EE6E13">
              <w:t xml:space="preserve">  Year 1 </w:t>
            </w:r>
          </w:p>
        </w:tc>
        <w:tc>
          <w:tcPr>
            <w:tcW w:w="411" w:type="pct"/>
            <w:gridSpan w:val="2"/>
            <w:vMerge/>
            <w:shd w:val="clear" w:color="auto" w:fill="auto"/>
            <w:vAlign w:val="center"/>
            <w:hideMark/>
          </w:tcPr>
          <w:p w:rsidR="00520204" w:rsidRPr="00EE6E13" w:rsidRDefault="00520204" w:rsidP="00335BF6"/>
        </w:tc>
        <w:tc>
          <w:tcPr>
            <w:tcW w:w="411" w:type="pct"/>
            <w:gridSpan w:val="2"/>
            <w:vMerge/>
            <w:shd w:val="clear" w:color="auto" w:fill="auto"/>
            <w:vAlign w:val="center"/>
            <w:hideMark/>
          </w:tcPr>
          <w:p w:rsidR="00520204" w:rsidRPr="00EE6E13" w:rsidRDefault="00520204" w:rsidP="00335BF6"/>
        </w:tc>
        <w:tc>
          <w:tcPr>
            <w:tcW w:w="479" w:type="pct"/>
            <w:gridSpan w:val="2"/>
            <w:vMerge/>
            <w:shd w:val="clear" w:color="auto" w:fill="auto"/>
            <w:vAlign w:val="center"/>
            <w:hideMark/>
          </w:tcPr>
          <w:p w:rsidR="00520204" w:rsidRPr="00EE6E13" w:rsidRDefault="00520204" w:rsidP="00335BF6"/>
        </w:tc>
        <w:tc>
          <w:tcPr>
            <w:tcW w:w="652" w:type="pct"/>
            <w:vMerge/>
            <w:shd w:val="clear" w:color="auto" w:fill="auto"/>
            <w:vAlign w:val="center"/>
            <w:hideMark/>
          </w:tcPr>
          <w:p w:rsidR="00520204" w:rsidRPr="00EE6E13" w:rsidRDefault="00520204" w:rsidP="00335BF6"/>
        </w:tc>
      </w:tr>
      <w:tr w:rsidR="00520204" w:rsidRPr="00EE6E13" w:rsidTr="00335BF6">
        <w:trPr>
          <w:trHeight w:val="315"/>
        </w:trPr>
        <w:tc>
          <w:tcPr>
            <w:tcW w:w="622" w:type="pct"/>
            <w:vMerge/>
            <w:shd w:val="clear" w:color="auto" w:fill="auto"/>
            <w:vAlign w:val="center"/>
            <w:hideMark/>
          </w:tcPr>
          <w:p w:rsidR="00520204" w:rsidRPr="00EE6E13" w:rsidRDefault="00520204" w:rsidP="00335BF6"/>
        </w:tc>
        <w:tc>
          <w:tcPr>
            <w:tcW w:w="1034" w:type="pct"/>
            <w:gridSpan w:val="2"/>
            <w:vMerge/>
            <w:shd w:val="clear" w:color="auto" w:fill="auto"/>
            <w:vAlign w:val="center"/>
            <w:hideMark/>
          </w:tcPr>
          <w:p w:rsidR="00520204" w:rsidRPr="00EE6E13" w:rsidRDefault="00520204" w:rsidP="00335BF6"/>
        </w:tc>
        <w:tc>
          <w:tcPr>
            <w:tcW w:w="946" w:type="pct"/>
            <w:gridSpan w:val="2"/>
            <w:shd w:val="clear" w:color="auto" w:fill="auto"/>
            <w:vAlign w:val="center"/>
            <w:hideMark/>
          </w:tcPr>
          <w:p w:rsidR="00520204" w:rsidRPr="00EE6E13" w:rsidRDefault="00520204" w:rsidP="00335BF6">
            <w:r w:rsidRPr="00EE6E13">
              <w:t> </w:t>
            </w:r>
          </w:p>
        </w:tc>
        <w:tc>
          <w:tcPr>
            <w:tcW w:w="445" w:type="pct"/>
            <w:gridSpan w:val="2"/>
            <w:shd w:val="clear" w:color="auto" w:fill="auto"/>
            <w:vAlign w:val="center"/>
            <w:hideMark/>
          </w:tcPr>
          <w:p w:rsidR="00520204" w:rsidRPr="00EE6E13" w:rsidRDefault="00520204" w:rsidP="00335BF6">
            <w:r w:rsidRPr="00EE6E13">
              <w:t xml:space="preserve">Target </w:t>
            </w:r>
          </w:p>
        </w:tc>
        <w:tc>
          <w:tcPr>
            <w:tcW w:w="411" w:type="pct"/>
            <w:gridSpan w:val="2"/>
            <w:shd w:val="clear" w:color="auto" w:fill="auto"/>
            <w:vAlign w:val="center"/>
            <w:hideMark/>
          </w:tcPr>
          <w:p w:rsidR="00520204" w:rsidRPr="00EE6E13" w:rsidRDefault="00520204" w:rsidP="00335BF6">
            <w:r w:rsidRPr="00EE6E13">
              <w:t xml:space="preserve">Target </w:t>
            </w:r>
          </w:p>
        </w:tc>
        <w:tc>
          <w:tcPr>
            <w:tcW w:w="411" w:type="pct"/>
            <w:gridSpan w:val="2"/>
            <w:shd w:val="clear" w:color="auto" w:fill="auto"/>
            <w:vAlign w:val="center"/>
            <w:hideMark/>
          </w:tcPr>
          <w:p w:rsidR="00520204" w:rsidRPr="00EE6E13" w:rsidRDefault="00520204" w:rsidP="00335BF6">
            <w:r w:rsidRPr="00EE6E13">
              <w:t xml:space="preserve">Target  </w:t>
            </w:r>
          </w:p>
        </w:tc>
        <w:tc>
          <w:tcPr>
            <w:tcW w:w="479" w:type="pct"/>
            <w:gridSpan w:val="2"/>
            <w:shd w:val="clear" w:color="auto" w:fill="auto"/>
            <w:vAlign w:val="center"/>
            <w:hideMark/>
          </w:tcPr>
          <w:p w:rsidR="00520204" w:rsidRPr="00EE6E13" w:rsidRDefault="00520204" w:rsidP="00335BF6">
            <w:r w:rsidRPr="00EE6E13">
              <w:t xml:space="preserve">Target </w:t>
            </w:r>
          </w:p>
        </w:tc>
        <w:tc>
          <w:tcPr>
            <w:tcW w:w="652" w:type="pct"/>
            <w:vMerge/>
            <w:shd w:val="clear" w:color="auto" w:fill="auto"/>
            <w:vAlign w:val="center"/>
            <w:hideMark/>
          </w:tcPr>
          <w:p w:rsidR="00520204" w:rsidRPr="00EE6E13" w:rsidRDefault="00520204" w:rsidP="00335BF6"/>
        </w:tc>
      </w:tr>
      <w:tr w:rsidR="00520204" w:rsidRPr="00EE6E13" w:rsidTr="00335BF6">
        <w:trPr>
          <w:trHeight w:val="70"/>
        </w:trPr>
        <w:tc>
          <w:tcPr>
            <w:tcW w:w="622" w:type="pct"/>
            <w:vMerge w:val="restart"/>
            <w:shd w:val="clear" w:color="auto" w:fill="auto"/>
            <w:vAlign w:val="center"/>
            <w:hideMark/>
          </w:tcPr>
          <w:p w:rsidR="00520204" w:rsidRPr="00EE6E13" w:rsidRDefault="00520204" w:rsidP="00335BF6">
            <w:r w:rsidRPr="00EE6E13">
              <w:t>Roads, Transport and Public Works</w:t>
            </w:r>
          </w:p>
        </w:tc>
        <w:tc>
          <w:tcPr>
            <w:tcW w:w="1034" w:type="pct"/>
            <w:gridSpan w:val="2"/>
            <w:shd w:val="clear" w:color="auto" w:fill="auto"/>
            <w:vAlign w:val="center"/>
            <w:hideMark/>
          </w:tcPr>
          <w:p w:rsidR="00520204" w:rsidRPr="00EE6E13" w:rsidRDefault="00520204" w:rsidP="00335BF6">
            <w:r w:rsidRPr="00EE6E13">
              <w:rPr>
                <w:lang w:val="en-GB"/>
              </w:rPr>
              <w:t xml:space="preserve">Urban areas Infrastructure delivery (Opening of access roads/streets)  </w:t>
            </w:r>
          </w:p>
        </w:tc>
        <w:tc>
          <w:tcPr>
            <w:tcW w:w="946" w:type="pct"/>
            <w:gridSpan w:val="2"/>
            <w:shd w:val="clear" w:color="auto" w:fill="auto"/>
            <w:vAlign w:val="center"/>
            <w:hideMark/>
          </w:tcPr>
          <w:p w:rsidR="00520204" w:rsidRPr="00EE6E13" w:rsidRDefault="00520204" w:rsidP="00335BF6">
            <w:r w:rsidRPr="00EE6E13">
              <w:rPr>
                <w:lang w:val="en-GB"/>
              </w:rPr>
              <w:t xml:space="preserve">Access roads opened </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200,000,000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 </w:t>
            </w:r>
          </w:p>
        </w:tc>
        <w:tc>
          <w:tcPr>
            <w:tcW w:w="946" w:type="pct"/>
            <w:gridSpan w:val="2"/>
            <w:shd w:val="clear" w:color="auto" w:fill="auto"/>
            <w:vAlign w:val="center"/>
            <w:hideMark/>
          </w:tcPr>
          <w:p w:rsidR="00520204" w:rsidRPr="00EE6E13" w:rsidRDefault="00520204" w:rsidP="00335BF6">
            <w:r w:rsidRPr="00EE6E13">
              <w:rPr>
                <w:lang w:val="en-GB"/>
              </w:rPr>
              <w:t>Access roads maintained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100,000,000</w:t>
            </w:r>
          </w:p>
        </w:tc>
      </w:tr>
      <w:tr w:rsidR="00520204" w:rsidRPr="00EE6E13" w:rsidTr="00335BF6">
        <w:trPr>
          <w:trHeight w:val="1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Purchase of Staff transportation vehicles.</w:t>
            </w:r>
          </w:p>
        </w:tc>
        <w:tc>
          <w:tcPr>
            <w:tcW w:w="946" w:type="pct"/>
            <w:gridSpan w:val="2"/>
            <w:shd w:val="clear" w:color="auto" w:fill="auto"/>
            <w:vAlign w:val="center"/>
            <w:hideMark/>
          </w:tcPr>
          <w:p w:rsidR="00520204" w:rsidRPr="00EE6E13" w:rsidRDefault="00520204" w:rsidP="00335BF6">
            <w:r w:rsidRPr="00EE6E13">
              <w:t>No of vehicles purchased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5,000,000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Construction and maintenance of drainage systems</w:t>
            </w:r>
          </w:p>
        </w:tc>
        <w:tc>
          <w:tcPr>
            <w:tcW w:w="946" w:type="pct"/>
            <w:gridSpan w:val="2"/>
            <w:shd w:val="clear" w:color="auto" w:fill="auto"/>
            <w:vAlign w:val="center"/>
            <w:hideMark/>
          </w:tcPr>
          <w:p w:rsidR="00520204" w:rsidRPr="00EE6E13" w:rsidRDefault="00520204" w:rsidP="00335BF6">
            <w:r w:rsidRPr="00EE6E13">
              <w:t>No of drainage systems constructed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30,000,000</w:t>
            </w:r>
          </w:p>
        </w:tc>
      </w:tr>
      <w:tr w:rsidR="00520204" w:rsidRPr="00EE6E13" w:rsidTr="00335BF6">
        <w:trPr>
          <w:trHeight w:val="70"/>
        </w:trPr>
        <w:tc>
          <w:tcPr>
            <w:tcW w:w="622" w:type="pct"/>
            <w:vMerge w:val="restart"/>
            <w:shd w:val="clear" w:color="auto" w:fill="auto"/>
            <w:vAlign w:val="center"/>
            <w:hideMark/>
          </w:tcPr>
          <w:p w:rsidR="00520204" w:rsidRPr="00EE6E13" w:rsidRDefault="00520204" w:rsidP="00335BF6">
            <w:r w:rsidRPr="00EE6E13">
              <w:t>Land Survey.</w:t>
            </w:r>
          </w:p>
        </w:tc>
        <w:tc>
          <w:tcPr>
            <w:tcW w:w="1034" w:type="pct"/>
            <w:gridSpan w:val="2"/>
            <w:shd w:val="clear" w:color="auto" w:fill="auto"/>
            <w:vAlign w:val="center"/>
            <w:hideMark/>
          </w:tcPr>
          <w:p w:rsidR="00520204" w:rsidRPr="00EE6E13" w:rsidRDefault="00520204" w:rsidP="00335BF6">
            <w:r w:rsidRPr="00EE6E13">
              <w:t xml:space="preserve">Constructing cut off drains </w:t>
            </w:r>
          </w:p>
        </w:tc>
        <w:tc>
          <w:tcPr>
            <w:tcW w:w="946" w:type="pct"/>
            <w:gridSpan w:val="2"/>
            <w:shd w:val="clear" w:color="auto" w:fill="auto"/>
            <w:vAlign w:val="center"/>
            <w:hideMark/>
          </w:tcPr>
          <w:p w:rsidR="00520204" w:rsidRPr="00EE6E13" w:rsidRDefault="00520204" w:rsidP="00335BF6">
            <w:r w:rsidRPr="00EE6E13">
              <w:t>No of cut-off drains constructed</w:t>
            </w:r>
          </w:p>
        </w:tc>
        <w:tc>
          <w:tcPr>
            <w:tcW w:w="445" w:type="pct"/>
            <w:gridSpan w:val="2"/>
            <w:shd w:val="clear" w:color="auto" w:fill="auto"/>
            <w:vAlign w:val="center"/>
            <w:hideMark/>
          </w:tcPr>
          <w:p w:rsidR="00520204" w:rsidRPr="00EE6E13" w:rsidRDefault="00520204" w:rsidP="00335BF6">
            <w:r w:rsidRPr="00EE6E13">
              <w:t>5</w:t>
            </w:r>
          </w:p>
        </w:tc>
        <w:tc>
          <w:tcPr>
            <w:tcW w:w="411" w:type="pct"/>
            <w:gridSpan w:val="2"/>
            <w:shd w:val="clear" w:color="auto" w:fill="auto"/>
            <w:vAlign w:val="center"/>
            <w:hideMark/>
          </w:tcPr>
          <w:p w:rsidR="00520204" w:rsidRPr="00EE6E13" w:rsidRDefault="00520204" w:rsidP="00335BF6">
            <w:r w:rsidRPr="00EE6E13">
              <w:t>5</w:t>
            </w:r>
          </w:p>
        </w:tc>
        <w:tc>
          <w:tcPr>
            <w:tcW w:w="411" w:type="pct"/>
            <w:gridSpan w:val="2"/>
            <w:shd w:val="clear" w:color="auto" w:fill="auto"/>
            <w:vAlign w:val="center"/>
            <w:hideMark/>
          </w:tcPr>
          <w:p w:rsidR="00520204" w:rsidRPr="00EE6E13" w:rsidRDefault="00520204" w:rsidP="00335BF6">
            <w:r w:rsidRPr="00EE6E13">
              <w:t>5</w:t>
            </w:r>
          </w:p>
        </w:tc>
        <w:tc>
          <w:tcPr>
            <w:tcW w:w="479" w:type="pct"/>
            <w:gridSpan w:val="2"/>
            <w:shd w:val="clear" w:color="auto" w:fill="auto"/>
            <w:vAlign w:val="center"/>
            <w:hideMark/>
          </w:tcPr>
          <w:p w:rsidR="00520204" w:rsidRPr="00EE6E13" w:rsidRDefault="00520204" w:rsidP="00335BF6">
            <w:r w:rsidRPr="00EE6E13">
              <w:t>5</w:t>
            </w:r>
          </w:p>
        </w:tc>
        <w:tc>
          <w:tcPr>
            <w:tcW w:w="652" w:type="pct"/>
            <w:shd w:val="clear" w:color="auto" w:fill="auto"/>
            <w:vAlign w:val="center"/>
            <w:hideMark/>
          </w:tcPr>
          <w:p w:rsidR="00520204" w:rsidRPr="00EE6E13" w:rsidRDefault="00520204" w:rsidP="00335BF6">
            <w:r w:rsidRPr="00EE6E13">
              <w:t>50,000,000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Construction of gullies</w:t>
            </w:r>
          </w:p>
        </w:tc>
        <w:tc>
          <w:tcPr>
            <w:tcW w:w="946" w:type="pct"/>
            <w:gridSpan w:val="2"/>
            <w:shd w:val="clear" w:color="auto" w:fill="auto"/>
            <w:vAlign w:val="center"/>
            <w:hideMark/>
          </w:tcPr>
          <w:p w:rsidR="00520204" w:rsidRPr="00EE6E13" w:rsidRDefault="00520204" w:rsidP="00335BF6">
            <w:r w:rsidRPr="00EE6E13">
              <w:t>No of gullies constructed</w:t>
            </w:r>
          </w:p>
        </w:tc>
        <w:tc>
          <w:tcPr>
            <w:tcW w:w="445" w:type="pct"/>
            <w:gridSpan w:val="2"/>
            <w:shd w:val="clear" w:color="auto" w:fill="auto"/>
            <w:vAlign w:val="center"/>
            <w:hideMark/>
          </w:tcPr>
          <w:p w:rsidR="00520204" w:rsidRPr="00EE6E13" w:rsidRDefault="00520204" w:rsidP="00335BF6">
            <w:r w:rsidRPr="00EE6E13">
              <w:t>7.5</w:t>
            </w:r>
          </w:p>
        </w:tc>
        <w:tc>
          <w:tcPr>
            <w:tcW w:w="411" w:type="pct"/>
            <w:gridSpan w:val="2"/>
            <w:shd w:val="clear" w:color="auto" w:fill="auto"/>
            <w:vAlign w:val="center"/>
            <w:hideMark/>
          </w:tcPr>
          <w:p w:rsidR="00520204" w:rsidRPr="00EE6E13" w:rsidRDefault="00520204" w:rsidP="00335BF6">
            <w:r w:rsidRPr="00EE6E13">
              <w:t>7.5</w:t>
            </w:r>
          </w:p>
        </w:tc>
        <w:tc>
          <w:tcPr>
            <w:tcW w:w="411" w:type="pct"/>
            <w:gridSpan w:val="2"/>
            <w:shd w:val="clear" w:color="auto" w:fill="auto"/>
            <w:vAlign w:val="center"/>
            <w:hideMark/>
          </w:tcPr>
          <w:p w:rsidR="00520204" w:rsidRPr="00EE6E13" w:rsidRDefault="00520204" w:rsidP="00335BF6">
            <w:r w:rsidRPr="00EE6E13">
              <w:t>7.5</w:t>
            </w:r>
          </w:p>
        </w:tc>
        <w:tc>
          <w:tcPr>
            <w:tcW w:w="479" w:type="pct"/>
            <w:gridSpan w:val="2"/>
            <w:shd w:val="clear" w:color="auto" w:fill="auto"/>
            <w:vAlign w:val="center"/>
            <w:hideMark/>
          </w:tcPr>
          <w:p w:rsidR="00520204" w:rsidRPr="00EE6E13" w:rsidRDefault="00520204" w:rsidP="00335BF6">
            <w:r w:rsidRPr="00EE6E13">
              <w:t>7.5</w:t>
            </w:r>
          </w:p>
        </w:tc>
        <w:tc>
          <w:tcPr>
            <w:tcW w:w="652" w:type="pct"/>
            <w:shd w:val="clear" w:color="auto" w:fill="auto"/>
            <w:vAlign w:val="center"/>
            <w:hideMark/>
          </w:tcPr>
          <w:p w:rsidR="00520204" w:rsidRPr="00EE6E13" w:rsidRDefault="00520204" w:rsidP="00335BF6">
            <w:r w:rsidRPr="00EE6E13">
              <w:t>10,000,000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vMerge w:val="restart"/>
            <w:shd w:val="clear" w:color="auto" w:fill="auto"/>
            <w:vAlign w:val="center"/>
            <w:hideMark/>
          </w:tcPr>
          <w:p w:rsidR="00520204" w:rsidRPr="00EE6E13" w:rsidRDefault="00520204" w:rsidP="00335BF6">
            <w:r w:rsidRPr="00EE6E13">
              <w:t xml:space="preserve">Street lighting and high masts </w:t>
            </w:r>
          </w:p>
        </w:tc>
        <w:tc>
          <w:tcPr>
            <w:tcW w:w="946" w:type="pct"/>
            <w:gridSpan w:val="2"/>
            <w:shd w:val="clear" w:color="auto" w:fill="auto"/>
            <w:vAlign w:val="center"/>
            <w:hideMark/>
          </w:tcPr>
          <w:p w:rsidR="00520204" w:rsidRPr="00EE6E13" w:rsidRDefault="00520204" w:rsidP="00335BF6">
            <w:r w:rsidRPr="00EE6E13">
              <w:t>No of streets covered lighted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8,000,000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vMerge/>
            <w:shd w:val="clear" w:color="auto" w:fill="auto"/>
            <w:vAlign w:val="center"/>
            <w:hideMark/>
          </w:tcPr>
          <w:p w:rsidR="00520204" w:rsidRPr="00EE6E13" w:rsidRDefault="00520204" w:rsidP="00335BF6"/>
        </w:tc>
        <w:tc>
          <w:tcPr>
            <w:tcW w:w="946" w:type="pct"/>
            <w:gridSpan w:val="2"/>
            <w:shd w:val="clear" w:color="auto" w:fill="auto"/>
            <w:vAlign w:val="center"/>
            <w:hideMark/>
          </w:tcPr>
          <w:p w:rsidR="00520204" w:rsidRPr="00EE6E13" w:rsidRDefault="00520204" w:rsidP="00335BF6">
            <w:r w:rsidRPr="00EE6E13">
              <w:t>No of masts raised</w:t>
            </w:r>
          </w:p>
        </w:tc>
        <w:tc>
          <w:tcPr>
            <w:tcW w:w="445" w:type="pct"/>
            <w:gridSpan w:val="2"/>
            <w:shd w:val="clear" w:color="auto" w:fill="auto"/>
            <w:vAlign w:val="center"/>
            <w:hideMark/>
          </w:tcPr>
          <w:p w:rsidR="00520204" w:rsidRPr="00EE6E13" w:rsidRDefault="00520204" w:rsidP="00335BF6">
            <w:r w:rsidRPr="00EE6E13">
              <w:t>5</w:t>
            </w:r>
          </w:p>
        </w:tc>
        <w:tc>
          <w:tcPr>
            <w:tcW w:w="411" w:type="pct"/>
            <w:gridSpan w:val="2"/>
            <w:shd w:val="clear" w:color="auto" w:fill="auto"/>
            <w:vAlign w:val="center"/>
            <w:hideMark/>
          </w:tcPr>
          <w:p w:rsidR="00520204" w:rsidRPr="00EE6E13" w:rsidRDefault="00520204" w:rsidP="00335BF6">
            <w:r w:rsidRPr="00EE6E13">
              <w:t>5</w:t>
            </w:r>
          </w:p>
        </w:tc>
        <w:tc>
          <w:tcPr>
            <w:tcW w:w="411" w:type="pct"/>
            <w:gridSpan w:val="2"/>
            <w:shd w:val="clear" w:color="auto" w:fill="auto"/>
            <w:vAlign w:val="center"/>
            <w:hideMark/>
          </w:tcPr>
          <w:p w:rsidR="00520204" w:rsidRPr="00EE6E13" w:rsidRDefault="00520204" w:rsidP="00335BF6">
            <w:r w:rsidRPr="00EE6E13">
              <w:t>5</w:t>
            </w:r>
          </w:p>
        </w:tc>
        <w:tc>
          <w:tcPr>
            <w:tcW w:w="479" w:type="pct"/>
            <w:gridSpan w:val="2"/>
            <w:shd w:val="clear" w:color="auto" w:fill="auto"/>
            <w:vAlign w:val="center"/>
            <w:hideMark/>
          </w:tcPr>
          <w:p w:rsidR="00520204" w:rsidRPr="00EE6E13" w:rsidRDefault="00520204" w:rsidP="00335BF6">
            <w:r w:rsidRPr="00EE6E13">
              <w:t>5</w:t>
            </w:r>
          </w:p>
        </w:tc>
        <w:tc>
          <w:tcPr>
            <w:tcW w:w="652" w:type="pct"/>
            <w:shd w:val="clear" w:color="auto" w:fill="auto"/>
            <w:vAlign w:val="center"/>
            <w:hideMark/>
          </w:tcPr>
          <w:p w:rsidR="00520204" w:rsidRPr="00EE6E13" w:rsidRDefault="00520204" w:rsidP="00335BF6"/>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Bridge development</w:t>
            </w:r>
          </w:p>
        </w:tc>
        <w:tc>
          <w:tcPr>
            <w:tcW w:w="946" w:type="pct"/>
            <w:gridSpan w:val="2"/>
            <w:shd w:val="clear" w:color="auto" w:fill="auto"/>
            <w:vAlign w:val="center"/>
            <w:hideMark/>
          </w:tcPr>
          <w:p w:rsidR="00520204" w:rsidRPr="00EE6E13" w:rsidRDefault="00520204" w:rsidP="00335BF6">
            <w:r w:rsidRPr="00EE6E13">
              <w:t>No of bridges constructed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2</w:t>
            </w:r>
          </w:p>
        </w:tc>
      </w:tr>
      <w:tr w:rsidR="00520204" w:rsidRPr="00EE6E13" w:rsidTr="00335BF6">
        <w:trPr>
          <w:trHeight w:val="107"/>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Formulation and implementation of a Municipal spatial plan</w:t>
            </w:r>
          </w:p>
        </w:tc>
        <w:tc>
          <w:tcPr>
            <w:tcW w:w="946" w:type="pct"/>
            <w:gridSpan w:val="2"/>
            <w:shd w:val="clear" w:color="auto" w:fill="auto"/>
            <w:vAlign w:val="center"/>
            <w:hideMark/>
          </w:tcPr>
          <w:p w:rsidR="00520204" w:rsidRPr="00EE6E13" w:rsidRDefault="00520204" w:rsidP="00335BF6">
            <w:r w:rsidRPr="00EE6E13">
              <w:t>Approved Spatial plan.</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20,000,000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Purchase of land</w:t>
            </w:r>
          </w:p>
        </w:tc>
        <w:tc>
          <w:tcPr>
            <w:tcW w:w="946" w:type="pct"/>
            <w:gridSpan w:val="2"/>
            <w:shd w:val="clear" w:color="auto" w:fill="auto"/>
            <w:vAlign w:val="center"/>
            <w:hideMark/>
          </w:tcPr>
          <w:p w:rsidR="00520204" w:rsidRPr="00EE6E13" w:rsidRDefault="00520204" w:rsidP="00335BF6">
            <w:r w:rsidRPr="00EE6E13">
              <w:t>No. of lands purchased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2,000,000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Building Inspections</w:t>
            </w:r>
          </w:p>
        </w:tc>
        <w:tc>
          <w:tcPr>
            <w:tcW w:w="946" w:type="pct"/>
            <w:gridSpan w:val="2"/>
            <w:shd w:val="clear" w:color="auto" w:fill="auto"/>
            <w:vAlign w:val="center"/>
            <w:hideMark/>
          </w:tcPr>
          <w:p w:rsidR="00520204" w:rsidRPr="00EE6E13" w:rsidRDefault="00520204" w:rsidP="00335BF6">
            <w:r w:rsidRPr="00EE6E13">
              <w:t>No of inspections carried out.</w:t>
            </w:r>
          </w:p>
        </w:tc>
        <w:tc>
          <w:tcPr>
            <w:tcW w:w="445" w:type="pct"/>
            <w:gridSpan w:val="2"/>
            <w:shd w:val="clear" w:color="auto" w:fill="auto"/>
            <w:vAlign w:val="center"/>
            <w:hideMark/>
          </w:tcPr>
          <w:p w:rsidR="00520204" w:rsidRPr="00EE6E13" w:rsidRDefault="00520204" w:rsidP="00335BF6">
            <w:r w:rsidRPr="00EE6E13">
              <w:t>50</w:t>
            </w:r>
          </w:p>
        </w:tc>
        <w:tc>
          <w:tcPr>
            <w:tcW w:w="411" w:type="pct"/>
            <w:gridSpan w:val="2"/>
            <w:shd w:val="clear" w:color="auto" w:fill="auto"/>
            <w:vAlign w:val="center"/>
            <w:hideMark/>
          </w:tcPr>
          <w:p w:rsidR="00520204" w:rsidRPr="00EE6E13" w:rsidRDefault="00520204" w:rsidP="00335BF6">
            <w:r w:rsidRPr="00EE6E13">
              <w:t>50</w:t>
            </w:r>
          </w:p>
        </w:tc>
        <w:tc>
          <w:tcPr>
            <w:tcW w:w="411" w:type="pct"/>
            <w:gridSpan w:val="2"/>
            <w:shd w:val="clear" w:color="auto" w:fill="auto"/>
            <w:vAlign w:val="center"/>
            <w:hideMark/>
          </w:tcPr>
          <w:p w:rsidR="00520204" w:rsidRPr="00EE6E13" w:rsidRDefault="00520204" w:rsidP="00335BF6">
            <w:r w:rsidRPr="00EE6E13">
              <w:t>50</w:t>
            </w:r>
          </w:p>
        </w:tc>
        <w:tc>
          <w:tcPr>
            <w:tcW w:w="479" w:type="pct"/>
            <w:gridSpan w:val="2"/>
            <w:shd w:val="clear" w:color="auto" w:fill="auto"/>
            <w:vAlign w:val="center"/>
            <w:hideMark/>
          </w:tcPr>
          <w:p w:rsidR="00520204" w:rsidRPr="00EE6E13" w:rsidRDefault="00520204" w:rsidP="00335BF6">
            <w:r w:rsidRPr="00EE6E13">
              <w:t>50</w:t>
            </w:r>
          </w:p>
        </w:tc>
        <w:tc>
          <w:tcPr>
            <w:tcW w:w="652" w:type="pct"/>
            <w:shd w:val="clear" w:color="auto" w:fill="auto"/>
            <w:vAlign w:val="center"/>
            <w:hideMark/>
          </w:tcPr>
          <w:p w:rsidR="00520204" w:rsidRPr="00EE6E13" w:rsidRDefault="00520204" w:rsidP="00335BF6">
            <w:r w:rsidRPr="00EE6E13">
              <w:t>10,000,000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Civic education on process of proper planning and approval of buildings.</w:t>
            </w:r>
          </w:p>
        </w:tc>
        <w:tc>
          <w:tcPr>
            <w:tcW w:w="946" w:type="pct"/>
            <w:gridSpan w:val="2"/>
            <w:shd w:val="clear" w:color="auto" w:fill="auto"/>
            <w:vAlign w:val="center"/>
            <w:hideMark/>
          </w:tcPr>
          <w:p w:rsidR="00520204" w:rsidRPr="00EE6E13" w:rsidRDefault="00520204" w:rsidP="00335BF6">
            <w:r w:rsidRPr="00EE6E13">
              <w:t>No of civic education sessions conducted.</w:t>
            </w:r>
          </w:p>
        </w:tc>
        <w:tc>
          <w:tcPr>
            <w:tcW w:w="445" w:type="pct"/>
            <w:gridSpan w:val="2"/>
            <w:shd w:val="clear" w:color="auto" w:fill="auto"/>
            <w:vAlign w:val="center"/>
            <w:hideMark/>
          </w:tcPr>
          <w:p w:rsidR="00520204" w:rsidRPr="00EE6E13" w:rsidRDefault="00520204" w:rsidP="00335BF6">
            <w:r w:rsidRPr="00EE6E13">
              <w:t>1.5</w:t>
            </w:r>
          </w:p>
        </w:tc>
        <w:tc>
          <w:tcPr>
            <w:tcW w:w="411" w:type="pct"/>
            <w:gridSpan w:val="2"/>
            <w:shd w:val="clear" w:color="auto" w:fill="auto"/>
            <w:vAlign w:val="center"/>
            <w:hideMark/>
          </w:tcPr>
          <w:p w:rsidR="00520204" w:rsidRPr="00EE6E13" w:rsidRDefault="00520204" w:rsidP="00335BF6">
            <w:r w:rsidRPr="00EE6E13">
              <w:t>1.5</w:t>
            </w:r>
          </w:p>
        </w:tc>
        <w:tc>
          <w:tcPr>
            <w:tcW w:w="411" w:type="pct"/>
            <w:gridSpan w:val="2"/>
            <w:shd w:val="clear" w:color="auto" w:fill="auto"/>
            <w:vAlign w:val="center"/>
            <w:hideMark/>
          </w:tcPr>
          <w:p w:rsidR="00520204" w:rsidRPr="00EE6E13" w:rsidRDefault="00520204" w:rsidP="00335BF6">
            <w:r w:rsidRPr="00EE6E13">
              <w:t>1.5</w:t>
            </w:r>
          </w:p>
        </w:tc>
        <w:tc>
          <w:tcPr>
            <w:tcW w:w="479" w:type="pct"/>
            <w:gridSpan w:val="2"/>
            <w:shd w:val="clear" w:color="auto" w:fill="auto"/>
            <w:vAlign w:val="center"/>
            <w:hideMark/>
          </w:tcPr>
          <w:p w:rsidR="00520204" w:rsidRPr="00EE6E13" w:rsidRDefault="00520204" w:rsidP="00335BF6">
            <w:r w:rsidRPr="00EE6E13">
              <w:t>1.5</w:t>
            </w:r>
          </w:p>
        </w:tc>
        <w:tc>
          <w:tcPr>
            <w:tcW w:w="652" w:type="pct"/>
            <w:shd w:val="clear" w:color="auto" w:fill="auto"/>
            <w:vAlign w:val="center"/>
            <w:hideMark/>
          </w:tcPr>
          <w:p w:rsidR="00520204" w:rsidRPr="00EE6E13" w:rsidRDefault="00520204" w:rsidP="00335BF6">
            <w:r w:rsidRPr="00EE6E13">
              <w:t>20,000,000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Procurement of Survey Equipment for the Municipality.</w:t>
            </w:r>
          </w:p>
        </w:tc>
        <w:tc>
          <w:tcPr>
            <w:tcW w:w="946" w:type="pct"/>
            <w:gridSpan w:val="2"/>
            <w:shd w:val="clear" w:color="auto" w:fill="auto"/>
            <w:vAlign w:val="center"/>
            <w:hideMark/>
          </w:tcPr>
          <w:p w:rsidR="00520204" w:rsidRPr="00EE6E13" w:rsidRDefault="00520204" w:rsidP="00335BF6">
            <w:r w:rsidRPr="00EE6E13">
              <w:t>No Of Equipment procured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500,000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Development of a GIS database for spatial management and LIS</w:t>
            </w:r>
          </w:p>
        </w:tc>
        <w:tc>
          <w:tcPr>
            <w:tcW w:w="946" w:type="pct"/>
            <w:gridSpan w:val="2"/>
            <w:shd w:val="clear" w:color="auto" w:fill="auto"/>
            <w:vAlign w:val="center"/>
            <w:hideMark/>
          </w:tcPr>
          <w:p w:rsidR="00520204" w:rsidRPr="00EE6E13" w:rsidRDefault="00520204" w:rsidP="00335BF6">
            <w:r w:rsidRPr="00EE6E13">
              <w:t>LIS System developed for the Municipality</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2,000,000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vMerge w:val="restart"/>
            <w:shd w:val="clear" w:color="auto" w:fill="auto"/>
            <w:vAlign w:val="center"/>
            <w:hideMark/>
          </w:tcPr>
          <w:p w:rsidR="00520204" w:rsidRPr="00EE6E13" w:rsidRDefault="00520204" w:rsidP="00335BF6">
            <w:r w:rsidRPr="00EE6E13">
              <w:t>Securing of Public Lands from Encroachment through Surveys.</w:t>
            </w:r>
          </w:p>
        </w:tc>
        <w:tc>
          <w:tcPr>
            <w:tcW w:w="946" w:type="pct"/>
            <w:gridSpan w:val="2"/>
            <w:shd w:val="clear" w:color="auto" w:fill="auto"/>
            <w:vAlign w:val="center"/>
            <w:hideMark/>
          </w:tcPr>
          <w:p w:rsidR="00520204" w:rsidRPr="00EE6E13" w:rsidRDefault="00520204" w:rsidP="00335BF6">
            <w:r w:rsidRPr="00EE6E13">
              <w:t>No of land parcels reclaimed</w:t>
            </w:r>
          </w:p>
        </w:tc>
        <w:tc>
          <w:tcPr>
            <w:tcW w:w="445" w:type="pct"/>
            <w:gridSpan w:val="2"/>
            <w:shd w:val="clear" w:color="auto" w:fill="auto"/>
            <w:vAlign w:val="center"/>
            <w:hideMark/>
          </w:tcPr>
          <w:p w:rsidR="00520204" w:rsidRPr="00EE6E13" w:rsidRDefault="00520204" w:rsidP="00335BF6">
            <w:r w:rsidRPr="00EE6E13">
              <w:t>5</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100,000,000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vMerge/>
            <w:shd w:val="clear" w:color="auto" w:fill="auto"/>
            <w:vAlign w:val="center"/>
            <w:hideMark/>
          </w:tcPr>
          <w:p w:rsidR="00520204" w:rsidRPr="00EE6E13" w:rsidRDefault="00520204" w:rsidP="00335BF6"/>
        </w:tc>
        <w:tc>
          <w:tcPr>
            <w:tcW w:w="946" w:type="pct"/>
            <w:gridSpan w:val="2"/>
            <w:shd w:val="clear" w:color="auto" w:fill="auto"/>
            <w:vAlign w:val="center"/>
            <w:hideMark/>
          </w:tcPr>
          <w:p w:rsidR="00520204" w:rsidRPr="00EE6E13" w:rsidRDefault="00520204" w:rsidP="00335BF6">
            <w:r w:rsidRPr="00EE6E13">
              <w:t>.No of title deeds issued for Public land parcels.</w:t>
            </w:r>
          </w:p>
        </w:tc>
        <w:tc>
          <w:tcPr>
            <w:tcW w:w="445" w:type="pct"/>
            <w:gridSpan w:val="2"/>
            <w:shd w:val="clear" w:color="auto" w:fill="auto"/>
            <w:vAlign w:val="center"/>
            <w:hideMark/>
          </w:tcPr>
          <w:p w:rsidR="00520204" w:rsidRPr="00EE6E13" w:rsidRDefault="00520204" w:rsidP="00335BF6">
            <w:r w:rsidRPr="00EE6E13">
              <w:t>2</w:t>
            </w:r>
          </w:p>
        </w:tc>
        <w:tc>
          <w:tcPr>
            <w:tcW w:w="411"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79" w:type="pct"/>
            <w:gridSpan w:val="2"/>
            <w:shd w:val="clear" w:color="auto" w:fill="auto"/>
            <w:vAlign w:val="center"/>
            <w:hideMark/>
          </w:tcPr>
          <w:p w:rsidR="00520204" w:rsidRPr="00EE6E13" w:rsidRDefault="00520204" w:rsidP="00335BF6">
            <w:r w:rsidRPr="00EE6E13">
              <w:t>1</w:t>
            </w:r>
          </w:p>
        </w:tc>
        <w:tc>
          <w:tcPr>
            <w:tcW w:w="652" w:type="pct"/>
            <w:shd w:val="clear" w:color="auto" w:fill="auto"/>
            <w:vAlign w:val="center"/>
            <w:hideMark/>
          </w:tcPr>
          <w:p w:rsidR="00520204" w:rsidRPr="00EE6E13" w:rsidRDefault="00520204" w:rsidP="00335BF6">
            <w:r w:rsidRPr="00EE6E13">
              <w:t>1,000,000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Construction of a fire station’</w:t>
            </w:r>
          </w:p>
        </w:tc>
        <w:tc>
          <w:tcPr>
            <w:tcW w:w="946" w:type="pct"/>
            <w:gridSpan w:val="2"/>
            <w:shd w:val="clear" w:color="auto" w:fill="auto"/>
            <w:vAlign w:val="center"/>
            <w:hideMark/>
          </w:tcPr>
          <w:p w:rsidR="00520204" w:rsidRPr="00EE6E13" w:rsidRDefault="00520204" w:rsidP="00335BF6">
            <w:r w:rsidRPr="00EE6E13">
              <w:t>No of fire stations constructed.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5,000,000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vMerge w:val="restart"/>
            <w:shd w:val="clear" w:color="auto" w:fill="auto"/>
            <w:vAlign w:val="center"/>
            <w:hideMark/>
          </w:tcPr>
          <w:p w:rsidR="00520204" w:rsidRPr="00EE6E13" w:rsidRDefault="00520204" w:rsidP="00335BF6">
            <w:r w:rsidRPr="00EE6E13">
              <w:t>Purchase of Fire Engines and firefighting equipment (FFE)</w:t>
            </w:r>
          </w:p>
        </w:tc>
        <w:tc>
          <w:tcPr>
            <w:tcW w:w="946" w:type="pct"/>
            <w:gridSpan w:val="2"/>
            <w:shd w:val="clear" w:color="auto" w:fill="auto"/>
            <w:vAlign w:val="center"/>
            <w:hideMark/>
          </w:tcPr>
          <w:p w:rsidR="00520204" w:rsidRPr="00EE6E13" w:rsidRDefault="00520204" w:rsidP="00335BF6">
            <w:r w:rsidRPr="00EE6E13">
              <w:t xml:space="preserve"> No of fire Engines purchased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100,000,000</w:t>
            </w:r>
          </w:p>
        </w:tc>
      </w:tr>
      <w:tr w:rsidR="00520204" w:rsidRPr="00EE6E13" w:rsidTr="00335BF6">
        <w:trPr>
          <w:trHeight w:val="525"/>
        </w:trPr>
        <w:tc>
          <w:tcPr>
            <w:tcW w:w="622" w:type="pct"/>
            <w:vMerge/>
            <w:shd w:val="clear" w:color="auto" w:fill="auto"/>
            <w:vAlign w:val="center"/>
            <w:hideMark/>
          </w:tcPr>
          <w:p w:rsidR="00520204" w:rsidRPr="00EE6E13" w:rsidRDefault="00520204" w:rsidP="00335BF6"/>
        </w:tc>
        <w:tc>
          <w:tcPr>
            <w:tcW w:w="1034" w:type="pct"/>
            <w:gridSpan w:val="2"/>
            <w:vMerge/>
            <w:shd w:val="clear" w:color="auto" w:fill="auto"/>
            <w:vAlign w:val="center"/>
            <w:hideMark/>
          </w:tcPr>
          <w:p w:rsidR="00520204" w:rsidRPr="00EE6E13" w:rsidRDefault="00520204" w:rsidP="00335BF6"/>
        </w:tc>
        <w:tc>
          <w:tcPr>
            <w:tcW w:w="946" w:type="pct"/>
            <w:gridSpan w:val="2"/>
            <w:shd w:val="clear" w:color="auto" w:fill="auto"/>
            <w:vAlign w:val="center"/>
            <w:hideMark/>
          </w:tcPr>
          <w:p w:rsidR="00520204" w:rsidRPr="00EE6E13" w:rsidRDefault="00520204" w:rsidP="00335BF6">
            <w:r w:rsidRPr="00EE6E13">
              <w:t>No of FFE purchased</w:t>
            </w:r>
          </w:p>
        </w:tc>
        <w:tc>
          <w:tcPr>
            <w:tcW w:w="445" w:type="pct"/>
            <w:gridSpan w:val="2"/>
            <w:shd w:val="clear" w:color="auto" w:fill="auto"/>
            <w:vAlign w:val="center"/>
            <w:hideMark/>
          </w:tcPr>
          <w:p w:rsidR="00520204" w:rsidRPr="00EE6E13" w:rsidRDefault="00520204" w:rsidP="00335BF6">
            <w:r w:rsidRPr="00EE6E13">
              <w:t>3</w:t>
            </w:r>
          </w:p>
        </w:tc>
        <w:tc>
          <w:tcPr>
            <w:tcW w:w="411" w:type="pct"/>
            <w:gridSpan w:val="2"/>
            <w:shd w:val="clear" w:color="auto" w:fill="auto"/>
            <w:vAlign w:val="center"/>
            <w:hideMark/>
          </w:tcPr>
          <w:p w:rsidR="00520204" w:rsidRPr="00EE6E13" w:rsidRDefault="00520204" w:rsidP="00335BF6">
            <w:r w:rsidRPr="00EE6E13">
              <w:t>3</w:t>
            </w:r>
          </w:p>
        </w:tc>
        <w:tc>
          <w:tcPr>
            <w:tcW w:w="411" w:type="pct"/>
            <w:gridSpan w:val="2"/>
            <w:shd w:val="clear" w:color="auto" w:fill="auto"/>
            <w:vAlign w:val="center"/>
            <w:hideMark/>
          </w:tcPr>
          <w:p w:rsidR="00520204" w:rsidRPr="00EE6E13" w:rsidRDefault="00520204" w:rsidP="00335BF6">
            <w:r w:rsidRPr="00EE6E13">
              <w:t>2</w:t>
            </w:r>
          </w:p>
        </w:tc>
        <w:tc>
          <w:tcPr>
            <w:tcW w:w="479" w:type="pct"/>
            <w:gridSpan w:val="2"/>
            <w:shd w:val="clear" w:color="auto" w:fill="auto"/>
            <w:vAlign w:val="center"/>
            <w:hideMark/>
          </w:tcPr>
          <w:p w:rsidR="00520204" w:rsidRPr="00EE6E13" w:rsidRDefault="00520204" w:rsidP="00335BF6">
            <w:r w:rsidRPr="00EE6E13">
              <w:t>2</w:t>
            </w:r>
          </w:p>
        </w:tc>
        <w:tc>
          <w:tcPr>
            <w:tcW w:w="652" w:type="pct"/>
            <w:shd w:val="clear" w:color="auto" w:fill="auto"/>
            <w:vAlign w:val="center"/>
            <w:hideMark/>
          </w:tcPr>
          <w:p w:rsidR="00520204" w:rsidRPr="00EE6E13" w:rsidRDefault="00520204" w:rsidP="00335BF6">
            <w:r w:rsidRPr="00EE6E13">
              <w:t>13,000,000</w:t>
            </w:r>
          </w:p>
        </w:tc>
      </w:tr>
      <w:tr w:rsidR="00520204" w:rsidRPr="00EE6E13" w:rsidTr="00335BF6">
        <w:trPr>
          <w:trHeight w:val="70"/>
        </w:trPr>
        <w:tc>
          <w:tcPr>
            <w:tcW w:w="622" w:type="pct"/>
            <w:vMerge w:val="restart"/>
            <w:shd w:val="clear" w:color="auto" w:fill="auto"/>
            <w:vAlign w:val="center"/>
            <w:hideMark/>
          </w:tcPr>
          <w:p w:rsidR="00520204" w:rsidRPr="00EE6E13" w:rsidRDefault="00520204" w:rsidP="00335BF6">
            <w:r w:rsidRPr="00EE6E13">
              <w:t xml:space="preserve">Disaster </w:t>
            </w:r>
            <w:r w:rsidRPr="00EE6E13">
              <w:lastRenderedPageBreak/>
              <w:t>management</w:t>
            </w:r>
          </w:p>
        </w:tc>
        <w:tc>
          <w:tcPr>
            <w:tcW w:w="1034" w:type="pct"/>
            <w:gridSpan w:val="2"/>
            <w:shd w:val="clear" w:color="auto" w:fill="auto"/>
            <w:vAlign w:val="center"/>
            <w:hideMark/>
          </w:tcPr>
          <w:p w:rsidR="00520204" w:rsidRPr="00EE6E13" w:rsidRDefault="00520204" w:rsidP="00335BF6">
            <w:r w:rsidRPr="00EE6E13">
              <w:lastRenderedPageBreak/>
              <w:t xml:space="preserve">Recruitment of Fire Fighting </w:t>
            </w:r>
            <w:r w:rsidRPr="00EE6E13">
              <w:lastRenderedPageBreak/>
              <w:t xml:space="preserve">Personnel </w:t>
            </w:r>
          </w:p>
        </w:tc>
        <w:tc>
          <w:tcPr>
            <w:tcW w:w="946" w:type="pct"/>
            <w:gridSpan w:val="2"/>
            <w:shd w:val="clear" w:color="auto" w:fill="auto"/>
            <w:vAlign w:val="center"/>
            <w:hideMark/>
          </w:tcPr>
          <w:p w:rsidR="00520204" w:rsidRPr="00EE6E13" w:rsidRDefault="00520204" w:rsidP="00335BF6">
            <w:r w:rsidRPr="00EE6E13">
              <w:lastRenderedPageBreak/>
              <w:t>Recruited Personnel</w:t>
            </w:r>
          </w:p>
        </w:tc>
        <w:tc>
          <w:tcPr>
            <w:tcW w:w="445" w:type="pct"/>
            <w:gridSpan w:val="2"/>
            <w:shd w:val="clear" w:color="auto" w:fill="auto"/>
            <w:vAlign w:val="center"/>
            <w:hideMark/>
          </w:tcPr>
          <w:p w:rsidR="00520204" w:rsidRPr="00EE6E13" w:rsidRDefault="00520204" w:rsidP="00335BF6">
            <w:r w:rsidRPr="00EE6E13">
              <w:t>2</w:t>
            </w:r>
          </w:p>
        </w:tc>
        <w:tc>
          <w:tcPr>
            <w:tcW w:w="411"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79" w:type="pct"/>
            <w:gridSpan w:val="2"/>
            <w:shd w:val="clear" w:color="auto" w:fill="auto"/>
            <w:vAlign w:val="center"/>
            <w:hideMark/>
          </w:tcPr>
          <w:p w:rsidR="00520204" w:rsidRPr="00EE6E13" w:rsidRDefault="00520204" w:rsidP="00335BF6">
            <w:r w:rsidRPr="00EE6E13">
              <w:t>1</w:t>
            </w:r>
          </w:p>
        </w:tc>
        <w:tc>
          <w:tcPr>
            <w:tcW w:w="652" w:type="pct"/>
            <w:shd w:val="clear" w:color="auto" w:fill="auto"/>
            <w:vAlign w:val="center"/>
            <w:hideMark/>
          </w:tcPr>
          <w:p w:rsidR="00520204" w:rsidRPr="00EE6E13" w:rsidRDefault="00520204" w:rsidP="00335BF6">
            <w:r w:rsidRPr="00EE6E13">
              <w:t>1,000,000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Formation and Training of a Municipal Health and Safety Committee.</w:t>
            </w:r>
          </w:p>
        </w:tc>
        <w:tc>
          <w:tcPr>
            <w:tcW w:w="946" w:type="pct"/>
            <w:gridSpan w:val="2"/>
            <w:shd w:val="clear" w:color="auto" w:fill="auto"/>
            <w:vAlign w:val="center"/>
            <w:hideMark/>
          </w:tcPr>
          <w:p w:rsidR="00520204" w:rsidRPr="00EE6E13" w:rsidRDefault="00520204" w:rsidP="00335BF6">
            <w:r w:rsidRPr="00EE6E13">
              <w:t xml:space="preserve">Health and Safety Committee in place. </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4</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noWrap/>
            <w:vAlign w:val="bottom"/>
            <w:hideMark/>
          </w:tcPr>
          <w:p w:rsidR="00520204" w:rsidRPr="00EE6E13" w:rsidRDefault="00520204" w:rsidP="00335BF6">
            <w:r w:rsidRPr="00EE6E13">
              <w:rPr>
                <w:noProof/>
              </w:rPr>
              <mc:AlternateContent>
                <mc:Choice Requires="wps">
                  <w:drawing>
                    <wp:anchor distT="0" distB="0" distL="114300" distR="114300" simplePos="0" relativeHeight="251663872" behindDoc="0" locked="0" layoutInCell="1" allowOverlap="1" wp14:anchorId="74776B80" wp14:editId="2463FFEB">
                      <wp:simplePos x="0" y="0"/>
                      <wp:positionH relativeFrom="column">
                        <wp:posOffset>257175</wp:posOffset>
                      </wp:positionH>
                      <wp:positionV relativeFrom="paragraph">
                        <wp:posOffset>0</wp:posOffset>
                      </wp:positionV>
                      <wp:extent cx="47625" cy="3810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38100" cy="2857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5pt,0" to="2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" strokecolor="#5b9bd5" strokeweight=".5pt">
                      <v:stroke joinstyle="miter"/>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5"/>
            </w:tblGrid>
            <w:tr w:rsidR="00520204" w:rsidRPr="00EE6E13" w:rsidTr="00335BF6">
              <w:trPr>
                <w:trHeight w:val="780"/>
                <w:tblCellSpacing w:w="0" w:type="dxa"/>
              </w:trPr>
              <w:tc>
                <w:tcPr>
                  <w:tcW w:w="960" w:type="dxa"/>
                  <w:tcBorders>
                    <w:top w:val="nil"/>
                    <w:left w:val="nil"/>
                    <w:bottom w:val="nil"/>
                    <w:right w:val="single" w:sz="8" w:space="0" w:color="000000"/>
                  </w:tcBorders>
                  <w:shd w:val="clear" w:color="auto" w:fill="auto"/>
                  <w:vAlign w:val="center"/>
                  <w:hideMark/>
                </w:tcPr>
                <w:p w:rsidR="00520204" w:rsidRPr="00EE6E13" w:rsidRDefault="00520204" w:rsidP="00335BF6">
                  <w:r w:rsidRPr="00EE6E13">
                    <w:t>Policy formulation</w:t>
                  </w:r>
                </w:p>
              </w:tc>
            </w:tr>
          </w:tbl>
          <w:p w:rsidR="00520204" w:rsidRPr="00EE6E13" w:rsidRDefault="00520204" w:rsidP="00335BF6"/>
        </w:tc>
        <w:tc>
          <w:tcPr>
            <w:tcW w:w="946" w:type="pct"/>
            <w:gridSpan w:val="2"/>
            <w:shd w:val="clear" w:color="auto" w:fill="auto"/>
            <w:vAlign w:val="center"/>
            <w:hideMark/>
          </w:tcPr>
          <w:p w:rsidR="00520204" w:rsidRPr="00EE6E13" w:rsidRDefault="00520204" w:rsidP="00335BF6">
            <w:r w:rsidRPr="00EE6E13">
              <w:t>No of policies formulated</w:t>
            </w:r>
          </w:p>
        </w:tc>
        <w:tc>
          <w:tcPr>
            <w:tcW w:w="445" w:type="pct"/>
            <w:gridSpan w:val="2"/>
            <w:shd w:val="clear" w:color="auto" w:fill="auto"/>
            <w:vAlign w:val="center"/>
            <w:hideMark/>
          </w:tcPr>
          <w:p w:rsidR="00520204" w:rsidRPr="00EE6E13" w:rsidRDefault="00520204" w:rsidP="00335BF6">
            <w:r w:rsidRPr="00EE6E13">
              <w:t>2</w:t>
            </w:r>
          </w:p>
        </w:tc>
        <w:tc>
          <w:tcPr>
            <w:tcW w:w="411" w:type="pct"/>
            <w:gridSpan w:val="2"/>
            <w:shd w:val="clear" w:color="auto" w:fill="auto"/>
            <w:vAlign w:val="center"/>
            <w:hideMark/>
          </w:tcPr>
          <w:p w:rsidR="00520204" w:rsidRPr="00EE6E13" w:rsidRDefault="00520204" w:rsidP="00335BF6">
            <w:r w:rsidRPr="00EE6E13">
              <w:t>2</w:t>
            </w:r>
          </w:p>
        </w:tc>
        <w:tc>
          <w:tcPr>
            <w:tcW w:w="411" w:type="pct"/>
            <w:gridSpan w:val="2"/>
            <w:shd w:val="clear" w:color="auto" w:fill="auto"/>
            <w:vAlign w:val="center"/>
            <w:hideMark/>
          </w:tcPr>
          <w:p w:rsidR="00520204" w:rsidRPr="00EE6E13" w:rsidRDefault="00520204" w:rsidP="00335BF6">
            <w:r w:rsidRPr="00EE6E13">
              <w:t>1</w:t>
            </w:r>
          </w:p>
        </w:tc>
        <w:tc>
          <w:tcPr>
            <w:tcW w:w="479" w:type="pct"/>
            <w:gridSpan w:val="2"/>
            <w:shd w:val="clear" w:color="auto" w:fill="auto"/>
            <w:vAlign w:val="center"/>
            <w:hideMark/>
          </w:tcPr>
          <w:p w:rsidR="00520204" w:rsidRPr="00EE6E13" w:rsidRDefault="00520204" w:rsidP="00335BF6">
            <w:r w:rsidRPr="00EE6E13">
              <w:t>1</w:t>
            </w:r>
          </w:p>
        </w:tc>
        <w:tc>
          <w:tcPr>
            <w:tcW w:w="652" w:type="pct"/>
            <w:shd w:val="clear" w:color="auto" w:fill="auto"/>
            <w:vAlign w:val="center"/>
            <w:hideMark/>
          </w:tcPr>
          <w:p w:rsidR="00520204" w:rsidRPr="00EE6E13" w:rsidRDefault="00520204" w:rsidP="00335BF6">
            <w:r w:rsidRPr="00EE6E13">
              <w:t>1</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 xml:space="preserve">Conduct </w:t>
            </w:r>
          </w:p>
        </w:tc>
        <w:tc>
          <w:tcPr>
            <w:tcW w:w="946" w:type="pct"/>
            <w:gridSpan w:val="2"/>
            <w:shd w:val="clear" w:color="auto" w:fill="auto"/>
            <w:vAlign w:val="center"/>
            <w:hideMark/>
          </w:tcPr>
          <w:p w:rsidR="00520204" w:rsidRPr="00EE6E13" w:rsidRDefault="00520204" w:rsidP="00335BF6">
            <w:r w:rsidRPr="00EE6E13">
              <w:t>Safety Audits conducted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1</w:t>
            </w:r>
          </w:p>
        </w:tc>
      </w:tr>
      <w:tr w:rsidR="00520204" w:rsidRPr="00EE6E13" w:rsidTr="00335BF6">
        <w:trPr>
          <w:trHeight w:val="1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Development of Emergency Action Plans</w:t>
            </w:r>
          </w:p>
        </w:tc>
        <w:tc>
          <w:tcPr>
            <w:tcW w:w="946" w:type="pct"/>
            <w:gridSpan w:val="2"/>
            <w:shd w:val="clear" w:color="auto" w:fill="auto"/>
            <w:vAlign w:val="center"/>
            <w:hideMark/>
          </w:tcPr>
          <w:p w:rsidR="00520204" w:rsidRPr="00EE6E13" w:rsidRDefault="00520204" w:rsidP="00335BF6">
            <w:r w:rsidRPr="00EE6E13">
              <w:t>No of Plans developed.</w:t>
            </w:r>
          </w:p>
        </w:tc>
        <w:tc>
          <w:tcPr>
            <w:tcW w:w="445" w:type="pct"/>
            <w:gridSpan w:val="2"/>
            <w:shd w:val="clear" w:color="auto" w:fill="auto"/>
            <w:vAlign w:val="center"/>
            <w:hideMark/>
          </w:tcPr>
          <w:p w:rsidR="00520204" w:rsidRPr="00EE6E13" w:rsidRDefault="00520204" w:rsidP="00335BF6">
            <w:r w:rsidRPr="00EE6E13">
              <w:t>2</w:t>
            </w:r>
          </w:p>
        </w:tc>
        <w:tc>
          <w:tcPr>
            <w:tcW w:w="411"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79" w:type="pct"/>
            <w:gridSpan w:val="2"/>
            <w:shd w:val="clear" w:color="auto" w:fill="auto"/>
            <w:vAlign w:val="center"/>
            <w:hideMark/>
          </w:tcPr>
          <w:p w:rsidR="00520204" w:rsidRPr="00EE6E13" w:rsidRDefault="00520204" w:rsidP="00335BF6">
            <w:r w:rsidRPr="00EE6E13">
              <w:t>1</w:t>
            </w:r>
          </w:p>
        </w:tc>
        <w:tc>
          <w:tcPr>
            <w:tcW w:w="652" w:type="pct"/>
            <w:shd w:val="clear" w:color="auto" w:fill="auto"/>
            <w:vAlign w:val="center"/>
            <w:hideMark/>
          </w:tcPr>
          <w:p w:rsidR="00520204" w:rsidRPr="00EE6E13" w:rsidRDefault="00520204" w:rsidP="00335BF6">
            <w:r w:rsidRPr="00EE6E13">
              <w:t>2M</w:t>
            </w:r>
          </w:p>
        </w:tc>
      </w:tr>
    </w:tbl>
    <w:p w:rsidR="00581944" w:rsidRDefault="00581944" w:rsidP="005848FB">
      <w:pPr>
        <w:spacing w:line="360" w:lineRule="auto"/>
        <w:jc w:val="both"/>
        <w:rPr>
          <w:w w:val="105"/>
          <w:sz w:val="22"/>
          <w:szCs w:val="22"/>
        </w:rPr>
        <w:sectPr w:rsidR="00581944" w:rsidSect="00E47E81">
          <w:pgSz w:w="15840" w:h="12240" w:orient="landscape"/>
          <w:pgMar w:top="1440" w:right="1440" w:bottom="1440" w:left="1440" w:header="0" w:footer="508" w:gutter="0"/>
          <w:cols w:space="720"/>
          <w:docGrid w:linePitch="272"/>
        </w:sectPr>
      </w:pPr>
    </w:p>
    <w:p w:rsidR="000C0E28" w:rsidRPr="00CB16D0" w:rsidRDefault="000C0E28" w:rsidP="00860750">
      <w:pPr>
        <w:pStyle w:val="Heading2"/>
        <w:tabs>
          <w:tab w:val="clear" w:pos="1440"/>
        </w:tabs>
        <w:spacing w:after="120" w:line="276" w:lineRule="auto"/>
        <w:ind w:left="0" w:firstLine="0"/>
        <w:rPr>
          <w:rFonts w:ascii="Times New Roman" w:hAnsi="Times New Roman" w:cs="Times New Roman"/>
          <w:lang w:val="en-CA"/>
        </w:rPr>
        <w:sectPr w:rsidR="000C0E28" w:rsidRPr="00CB16D0" w:rsidSect="00860750">
          <w:pgSz w:w="12240" w:h="15840"/>
          <w:pgMar w:top="1440" w:right="1440" w:bottom="1440" w:left="1440" w:header="0" w:footer="508" w:gutter="0"/>
          <w:cols w:space="720"/>
          <w:docGrid w:linePitch="272"/>
        </w:sectPr>
      </w:pPr>
    </w:p>
    <w:p w:rsidR="006A10C7" w:rsidRPr="00813418" w:rsidRDefault="00520204" w:rsidP="00860750">
      <w:pPr>
        <w:pStyle w:val="Heading1"/>
        <w:ind w:left="0" w:firstLine="0"/>
        <w:rPr>
          <w:lang w:val="en-CA"/>
        </w:rPr>
      </w:pPr>
      <w:bookmarkStart w:id="48" w:name="_Toc65242762"/>
      <w:r>
        <w:rPr>
          <w:lang w:val="en-CA"/>
        </w:rPr>
        <w:lastRenderedPageBreak/>
        <w:t>3.3</w:t>
      </w:r>
      <w:r w:rsidR="00AB3232">
        <w:rPr>
          <w:lang w:val="en-CA"/>
        </w:rPr>
        <w:t xml:space="preserve"> </w:t>
      </w:r>
      <w:r w:rsidR="00FA42DC">
        <w:rPr>
          <w:lang w:val="en-CA"/>
        </w:rPr>
        <w:t xml:space="preserve">THE </w:t>
      </w:r>
      <w:r w:rsidR="00813418" w:rsidRPr="00813418">
        <w:rPr>
          <w:lang w:val="en-CA"/>
        </w:rPr>
        <w:t>PUBLIC PARTICIPATION REPORT</w:t>
      </w:r>
      <w:bookmarkEnd w:id="48"/>
      <w:r w:rsidR="00813418" w:rsidRPr="00813418">
        <w:rPr>
          <w:lang w:val="en-CA"/>
        </w:rPr>
        <w:t xml:space="preserve"> </w:t>
      </w:r>
    </w:p>
    <w:p w:rsidR="001109C3" w:rsidRDefault="006F32B1" w:rsidP="006F32B1">
      <w:pPr>
        <w:spacing w:line="360" w:lineRule="auto"/>
        <w:jc w:val="both"/>
        <w:rPr>
          <w:sz w:val="24"/>
          <w:szCs w:val="24"/>
        </w:rPr>
        <w:sectPr w:rsidR="001109C3" w:rsidSect="001F44E3">
          <w:footerReference w:type="default" r:id="rId29"/>
          <w:type w:val="continuous"/>
          <w:pgSz w:w="12240" w:h="15840"/>
          <w:pgMar w:top="1440" w:right="1440" w:bottom="1440" w:left="1440" w:header="720" w:footer="720" w:gutter="0"/>
          <w:cols w:space="720"/>
          <w:docGrid w:linePitch="360"/>
        </w:sectPr>
      </w:pPr>
      <w:r w:rsidRPr="006F32B1">
        <w:rPr>
          <w:sz w:val="24"/>
          <w:szCs w:val="24"/>
        </w:rPr>
        <w:t xml:space="preserve">Pursuant to Article 201 of the constitution and section 117 (1) of the Public Finance Management Act 2012 regarding the preparation of the County Fiscal Strategy Paper, the County Government </w:t>
      </w:r>
      <w:r>
        <w:rPr>
          <w:sz w:val="24"/>
          <w:szCs w:val="24"/>
        </w:rPr>
        <w:t xml:space="preserve">of Nyamira </w:t>
      </w:r>
      <w:r w:rsidRPr="006F32B1">
        <w:rPr>
          <w:sz w:val="24"/>
          <w:szCs w:val="24"/>
        </w:rPr>
        <w:t>invite</w:t>
      </w:r>
      <w:r w:rsidR="009B646D">
        <w:rPr>
          <w:sz w:val="24"/>
          <w:szCs w:val="24"/>
        </w:rPr>
        <w:t>d</w:t>
      </w:r>
      <w:r w:rsidRPr="006F32B1">
        <w:rPr>
          <w:sz w:val="24"/>
          <w:szCs w:val="24"/>
        </w:rPr>
        <w:t xml:space="preserve"> the general public, Civil Society Organizations, Community Based Organizations, interested persons and all other stakeholders for consultative meetings to discuss the priority interventions to be included in the C</w:t>
      </w:r>
      <w:r w:rsidR="009A04E2">
        <w:rPr>
          <w:sz w:val="24"/>
          <w:szCs w:val="24"/>
        </w:rPr>
        <w:t>ounty Fiscal Strategy Paper 2023</w:t>
      </w:r>
      <w:r>
        <w:rPr>
          <w:sz w:val="24"/>
          <w:szCs w:val="24"/>
        </w:rPr>
        <w:t>. This exercise was meant to address</w:t>
      </w:r>
      <w:r w:rsidRPr="006F32B1">
        <w:rPr>
          <w:sz w:val="24"/>
          <w:szCs w:val="24"/>
        </w:rPr>
        <w:t xml:space="preserve"> the constitutional provisions that advocates for openness, accountability and public involvement in financial matters. </w:t>
      </w:r>
    </w:p>
    <w:p w:rsidR="001109C3" w:rsidRPr="001109C3" w:rsidRDefault="001109C3" w:rsidP="006F32B1">
      <w:pPr>
        <w:spacing w:line="360" w:lineRule="auto"/>
        <w:jc w:val="both"/>
        <w:rPr>
          <w:b/>
          <w:sz w:val="24"/>
          <w:szCs w:val="24"/>
        </w:rPr>
      </w:pPr>
      <w:r w:rsidRPr="001109C3">
        <w:rPr>
          <w:b/>
          <w:sz w:val="24"/>
          <w:szCs w:val="24"/>
        </w:rPr>
        <w:lastRenderedPageBreak/>
        <w:t>3.4.1 BORABU SUB-COUNTY</w:t>
      </w:r>
    </w:p>
    <w:tbl>
      <w:tblPr>
        <w:tblStyle w:val="TableGrid32"/>
        <w:tblW w:w="5000" w:type="pct"/>
        <w:tblLook w:val="04A0" w:firstRow="1" w:lastRow="0" w:firstColumn="1" w:lastColumn="0" w:noHBand="0" w:noVBand="1"/>
      </w:tblPr>
      <w:tblGrid>
        <w:gridCol w:w="3294"/>
        <w:gridCol w:w="3294"/>
        <w:gridCol w:w="2525"/>
        <w:gridCol w:w="4063"/>
      </w:tblGrid>
      <w:tr w:rsidR="001436F4" w:rsidRPr="00D844AE" w:rsidTr="000D1B09">
        <w:tc>
          <w:tcPr>
            <w:tcW w:w="1250" w:type="pct"/>
          </w:tcPr>
          <w:p w:rsidR="001436F4" w:rsidRPr="00D844AE" w:rsidRDefault="001436F4" w:rsidP="001109C3">
            <w:pPr>
              <w:jc w:val="both"/>
              <w:rPr>
                <w:rFonts w:ascii="Times New Roman" w:hAnsi="Times New Roman"/>
                <w:b/>
                <w:sz w:val="20"/>
                <w:szCs w:val="20"/>
              </w:rPr>
            </w:pPr>
            <w:r w:rsidRPr="00D844AE">
              <w:rPr>
                <w:rFonts w:ascii="Times New Roman" w:hAnsi="Times New Roman"/>
                <w:b/>
                <w:sz w:val="20"/>
                <w:szCs w:val="20"/>
              </w:rPr>
              <w:t>Ward</w:t>
            </w:r>
          </w:p>
        </w:tc>
        <w:tc>
          <w:tcPr>
            <w:tcW w:w="1250" w:type="pct"/>
          </w:tcPr>
          <w:p w:rsidR="001436F4" w:rsidRPr="00D844AE" w:rsidRDefault="001436F4" w:rsidP="001109C3">
            <w:pPr>
              <w:jc w:val="both"/>
              <w:rPr>
                <w:rFonts w:ascii="Times New Roman" w:hAnsi="Times New Roman"/>
                <w:b/>
                <w:sz w:val="20"/>
                <w:szCs w:val="20"/>
              </w:rPr>
            </w:pPr>
            <w:r w:rsidRPr="00D844AE">
              <w:rPr>
                <w:rFonts w:ascii="Times New Roman" w:hAnsi="Times New Roman"/>
                <w:b/>
                <w:sz w:val="20"/>
                <w:szCs w:val="20"/>
              </w:rPr>
              <w:t xml:space="preserve">Sector </w:t>
            </w:r>
          </w:p>
        </w:tc>
        <w:tc>
          <w:tcPr>
            <w:tcW w:w="958" w:type="pct"/>
          </w:tcPr>
          <w:p w:rsidR="001436F4" w:rsidRPr="00D844AE" w:rsidRDefault="001436F4" w:rsidP="001109C3">
            <w:pPr>
              <w:jc w:val="both"/>
              <w:rPr>
                <w:rFonts w:ascii="Times New Roman" w:hAnsi="Times New Roman"/>
                <w:b/>
                <w:sz w:val="20"/>
                <w:szCs w:val="20"/>
              </w:rPr>
            </w:pPr>
            <w:r w:rsidRPr="00D844AE">
              <w:rPr>
                <w:rFonts w:ascii="Times New Roman" w:hAnsi="Times New Roman"/>
                <w:b/>
                <w:sz w:val="20"/>
                <w:szCs w:val="20"/>
              </w:rPr>
              <w:t>Program</w:t>
            </w:r>
          </w:p>
        </w:tc>
        <w:tc>
          <w:tcPr>
            <w:tcW w:w="1542" w:type="pct"/>
          </w:tcPr>
          <w:p w:rsidR="001436F4" w:rsidRPr="00D844AE" w:rsidRDefault="001436F4" w:rsidP="001109C3">
            <w:pPr>
              <w:jc w:val="both"/>
              <w:rPr>
                <w:rFonts w:ascii="Times New Roman" w:hAnsi="Times New Roman"/>
                <w:b/>
                <w:sz w:val="20"/>
                <w:szCs w:val="20"/>
              </w:rPr>
            </w:pPr>
            <w:r w:rsidRPr="00D844AE">
              <w:rPr>
                <w:rFonts w:ascii="Times New Roman" w:hAnsi="Times New Roman"/>
                <w:b/>
                <w:sz w:val="20"/>
                <w:szCs w:val="20"/>
              </w:rPr>
              <w:t xml:space="preserve">Emerging Issues </w:t>
            </w:r>
          </w:p>
        </w:tc>
      </w:tr>
      <w:tr w:rsidR="001436F4" w:rsidRPr="00D844AE" w:rsidTr="000D1B09">
        <w:trPr>
          <w:trHeight w:val="485"/>
        </w:trPr>
        <w:tc>
          <w:tcPr>
            <w:tcW w:w="1250" w:type="pct"/>
            <w:vMerge w:val="restar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Nyansiongo</w:t>
            </w:r>
          </w:p>
        </w:tc>
        <w:tc>
          <w:tcPr>
            <w:tcW w:w="1250"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Transport, Roads and Public Works</w:t>
            </w:r>
          </w:p>
        </w:tc>
        <w:tc>
          <w:tcPr>
            <w:tcW w:w="958"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Roads works</w:t>
            </w:r>
          </w:p>
        </w:tc>
        <w:tc>
          <w:tcPr>
            <w:tcW w:w="1542" w:type="pct"/>
          </w:tcPr>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Riamarisera -Slaughter House-Moragori and Riomanga -Chitangi road to be gravelled</w:t>
            </w:r>
          </w:p>
        </w:tc>
      </w:tr>
      <w:tr w:rsidR="001436F4" w:rsidRPr="00D844AE" w:rsidTr="000D1B09">
        <w:trPr>
          <w:trHeight w:val="530"/>
        </w:trPr>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Sports, Gender and Cultural Services</w:t>
            </w:r>
          </w:p>
        </w:tc>
        <w:tc>
          <w:tcPr>
            <w:tcW w:w="958"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Sports Promotion &amp; Development</w:t>
            </w:r>
          </w:p>
        </w:tc>
        <w:tc>
          <w:tcPr>
            <w:tcW w:w="1542" w:type="pct"/>
          </w:tcPr>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 xml:space="preserve">Library /Resource centre to be constructed in the ward </w:t>
            </w:r>
          </w:p>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Stadiums/Playground to be constructed.</w:t>
            </w:r>
          </w:p>
        </w:tc>
      </w:tr>
      <w:tr w:rsidR="001436F4" w:rsidRPr="00D844AE" w:rsidTr="000D1B09">
        <w:trPr>
          <w:trHeight w:val="710"/>
        </w:trPr>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Agriculture, Livestock and Fisheries</w:t>
            </w:r>
          </w:p>
        </w:tc>
        <w:tc>
          <w:tcPr>
            <w:tcW w:w="958"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Livestock promotion and development</w:t>
            </w:r>
          </w:p>
        </w:tc>
        <w:tc>
          <w:tcPr>
            <w:tcW w:w="1542" w:type="pct"/>
          </w:tcPr>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 xml:space="preserve">Lack of Cattle Dips </w:t>
            </w:r>
          </w:p>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 xml:space="preserve">Low funding for buying of Dairy cows as indicated in the Sector Report. </w:t>
            </w:r>
          </w:p>
        </w:tc>
      </w:tr>
      <w:tr w:rsidR="001436F4" w:rsidRPr="00D844AE" w:rsidTr="000D1B09">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 xml:space="preserve">Education and Vocational Training </w:t>
            </w:r>
          </w:p>
        </w:tc>
        <w:tc>
          <w:tcPr>
            <w:tcW w:w="958"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ECDE management and Infrastructure support services</w:t>
            </w:r>
          </w:p>
        </w:tc>
        <w:tc>
          <w:tcPr>
            <w:tcW w:w="1542" w:type="pct"/>
          </w:tcPr>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Increase more ECDE Classes</w:t>
            </w:r>
          </w:p>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 xml:space="preserve">Increase more allocation to refurbishment of the polytechnic </w:t>
            </w:r>
          </w:p>
        </w:tc>
      </w:tr>
      <w:tr w:rsidR="001436F4" w:rsidRPr="00D844AE" w:rsidTr="000D1B09">
        <w:trPr>
          <w:trHeight w:val="332"/>
        </w:trPr>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 xml:space="preserve">Lands, Housing and Physical Planning </w:t>
            </w:r>
          </w:p>
        </w:tc>
        <w:tc>
          <w:tcPr>
            <w:tcW w:w="958" w:type="pct"/>
          </w:tcPr>
          <w:p w:rsidR="001436F4" w:rsidRPr="00D844AE" w:rsidRDefault="001436F4" w:rsidP="001109C3">
            <w:pPr>
              <w:jc w:val="both"/>
              <w:rPr>
                <w:rFonts w:ascii="Times New Roman" w:hAnsi="Times New Roman"/>
                <w:sz w:val="20"/>
                <w:szCs w:val="20"/>
              </w:rPr>
            </w:pPr>
          </w:p>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Urban development &amp; Housing</w:t>
            </w:r>
          </w:p>
        </w:tc>
        <w:tc>
          <w:tcPr>
            <w:tcW w:w="1542" w:type="pct"/>
          </w:tcPr>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Grabbing or selling of County land within Kijauri town</w:t>
            </w:r>
          </w:p>
          <w:p w:rsidR="001436F4" w:rsidRPr="00D844AE" w:rsidRDefault="001436F4" w:rsidP="001109C3">
            <w:pPr>
              <w:contextualSpacing/>
              <w:jc w:val="both"/>
              <w:rPr>
                <w:rFonts w:ascii="Times New Roman" w:hAnsi="Times New Roman"/>
                <w:sz w:val="20"/>
                <w:szCs w:val="20"/>
              </w:rPr>
            </w:pPr>
          </w:p>
        </w:tc>
      </w:tr>
      <w:tr w:rsidR="001436F4" w:rsidRPr="00D844AE" w:rsidTr="000D1B09">
        <w:trPr>
          <w:trHeight w:val="485"/>
        </w:trPr>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Health Services</w:t>
            </w:r>
          </w:p>
        </w:tc>
        <w:tc>
          <w:tcPr>
            <w:tcW w:w="958"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Curative and rehabilitative services</w:t>
            </w:r>
          </w:p>
        </w:tc>
        <w:tc>
          <w:tcPr>
            <w:tcW w:w="1542" w:type="pct"/>
          </w:tcPr>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 xml:space="preserve">Delayed re-opening of Riabaita health Centre which is complete. </w:t>
            </w:r>
          </w:p>
          <w:p w:rsidR="001436F4" w:rsidRPr="00D844AE" w:rsidRDefault="001436F4" w:rsidP="001109C3">
            <w:pPr>
              <w:jc w:val="both"/>
              <w:rPr>
                <w:rFonts w:ascii="Times New Roman" w:hAnsi="Times New Roman"/>
                <w:sz w:val="20"/>
                <w:szCs w:val="20"/>
              </w:rPr>
            </w:pPr>
          </w:p>
        </w:tc>
      </w:tr>
      <w:tr w:rsidR="001436F4" w:rsidRPr="00D844AE" w:rsidTr="000D1B09">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Environment, Water, Minerals and Natural Resources</w:t>
            </w:r>
          </w:p>
          <w:p w:rsidR="001436F4" w:rsidRPr="00D844AE" w:rsidRDefault="001436F4" w:rsidP="001109C3">
            <w:pPr>
              <w:jc w:val="both"/>
              <w:rPr>
                <w:rFonts w:ascii="Times New Roman" w:hAnsi="Times New Roman"/>
                <w:sz w:val="20"/>
                <w:szCs w:val="20"/>
              </w:rPr>
            </w:pPr>
          </w:p>
        </w:tc>
        <w:tc>
          <w:tcPr>
            <w:tcW w:w="958" w:type="pct"/>
          </w:tcPr>
          <w:p w:rsidR="001436F4" w:rsidRPr="00D844AE" w:rsidRDefault="001436F4" w:rsidP="001109C3">
            <w:pPr>
              <w:jc w:val="both"/>
              <w:rPr>
                <w:rFonts w:ascii="Times New Roman" w:hAnsi="Times New Roman"/>
                <w:bCs/>
                <w:sz w:val="20"/>
                <w:szCs w:val="20"/>
              </w:rPr>
            </w:pPr>
            <w:r w:rsidRPr="00D844AE">
              <w:rPr>
                <w:rFonts w:ascii="Times New Roman" w:hAnsi="Times New Roman"/>
                <w:bCs/>
                <w:sz w:val="20"/>
                <w:szCs w:val="20"/>
              </w:rPr>
              <w:t>Water Supply and Management Services</w:t>
            </w:r>
          </w:p>
        </w:tc>
        <w:tc>
          <w:tcPr>
            <w:tcW w:w="1542" w:type="pct"/>
          </w:tcPr>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The borehole at Omoyo is not operational, pipes were stolen and not 90% complete as indicated in the Sector Report.</w:t>
            </w:r>
          </w:p>
        </w:tc>
      </w:tr>
      <w:tr w:rsidR="001436F4" w:rsidRPr="00D844AE" w:rsidTr="000D1B09">
        <w:tc>
          <w:tcPr>
            <w:tcW w:w="1250" w:type="pct"/>
            <w:vMerge w:val="restar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Mekenene</w:t>
            </w: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Health</w:t>
            </w: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Medical services</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 Maternity wing at Mwongori dispensary</w:t>
            </w:r>
          </w:p>
          <w:p w:rsidR="001436F4" w:rsidRPr="00D844AE" w:rsidRDefault="001436F4" w:rsidP="00923216">
            <w:pPr>
              <w:rPr>
                <w:rFonts w:ascii="Times New Roman" w:hAnsi="Times New Roman"/>
                <w:sz w:val="20"/>
                <w:szCs w:val="20"/>
              </w:rPr>
            </w:pPr>
            <w:r w:rsidRPr="00D844AE">
              <w:rPr>
                <w:rFonts w:ascii="Times New Roman" w:hAnsi="Times New Roman"/>
                <w:sz w:val="20"/>
                <w:szCs w:val="20"/>
              </w:rPr>
              <w:t>- Dispensary to be fenced</w:t>
            </w:r>
          </w:p>
          <w:p w:rsidR="001436F4" w:rsidRPr="00D844AE" w:rsidRDefault="001436F4" w:rsidP="00923216">
            <w:pPr>
              <w:rPr>
                <w:rFonts w:ascii="Times New Roman" w:hAnsi="Times New Roman"/>
                <w:sz w:val="20"/>
                <w:szCs w:val="20"/>
              </w:rPr>
            </w:pPr>
            <w:r w:rsidRPr="00D844AE">
              <w:rPr>
                <w:rFonts w:ascii="Times New Roman" w:hAnsi="Times New Roman"/>
                <w:sz w:val="20"/>
                <w:szCs w:val="20"/>
              </w:rPr>
              <w:t>- modern latrines</w:t>
            </w:r>
          </w:p>
        </w:tc>
      </w:tr>
      <w:tr w:rsidR="001436F4" w:rsidRPr="00D844AE" w:rsidTr="000D1B09">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Education</w:t>
            </w: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Ecde and ccc</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 xml:space="preserve">ECDE classes to be constructed at </w:t>
            </w:r>
          </w:p>
          <w:p w:rsidR="001436F4" w:rsidRPr="00D844AE" w:rsidRDefault="001436F4" w:rsidP="00923216">
            <w:pPr>
              <w:rPr>
                <w:rFonts w:ascii="Times New Roman" w:hAnsi="Times New Roman"/>
                <w:sz w:val="20"/>
                <w:szCs w:val="20"/>
              </w:rPr>
            </w:pPr>
            <w:r w:rsidRPr="00D844AE">
              <w:rPr>
                <w:rFonts w:ascii="Times New Roman" w:hAnsi="Times New Roman"/>
                <w:sz w:val="20"/>
                <w:szCs w:val="20"/>
              </w:rPr>
              <w:t>Borabu &amp; Gitaru primary</w:t>
            </w:r>
          </w:p>
        </w:tc>
      </w:tr>
      <w:tr w:rsidR="001436F4" w:rsidRPr="00D844AE" w:rsidTr="000D1B09">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Trade And Tourism</w:t>
            </w: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Trade promotion</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Construction of chepilat market</w:t>
            </w:r>
          </w:p>
        </w:tc>
      </w:tr>
      <w:tr w:rsidR="001436F4" w:rsidRPr="00D844AE" w:rsidTr="000D1B09">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Roads</w:t>
            </w: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Public works</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Construction of back streets</w:t>
            </w:r>
          </w:p>
          <w:p w:rsidR="001436F4" w:rsidRPr="00D844AE" w:rsidRDefault="001436F4" w:rsidP="00923216">
            <w:pPr>
              <w:rPr>
                <w:rFonts w:ascii="Times New Roman" w:hAnsi="Times New Roman"/>
                <w:sz w:val="20"/>
                <w:szCs w:val="20"/>
              </w:rPr>
            </w:pPr>
            <w:r w:rsidRPr="00D844AE">
              <w:rPr>
                <w:rFonts w:ascii="Times New Roman" w:hAnsi="Times New Roman"/>
                <w:sz w:val="20"/>
                <w:szCs w:val="20"/>
              </w:rPr>
              <w:t>Murraming of opened roads</w:t>
            </w:r>
          </w:p>
        </w:tc>
      </w:tr>
      <w:tr w:rsidR="001436F4" w:rsidRPr="00D844AE" w:rsidTr="000D1B09">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Water</w:t>
            </w: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Water supply services</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Mainteinance of water springs</w:t>
            </w:r>
          </w:p>
        </w:tc>
      </w:tr>
      <w:tr w:rsidR="001436F4" w:rsidRPr="00D844AE" w:rsidTr="000D1B09">
        <w:tc>
          <w:tcPr>
            <w:tcW w:w="1250"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Kiabonyoru</w:t>
            </w: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 xml:space="preserve">Health </w:t>
            </w:r>
          </w:p>
          <w:p w:rsidR="001436F4" w:rsidRPr="00D844AE" w:rsidRDefault="001436F4" w:rsidP="00923216">
            <w:pPr>
              <w:rPr>
                <w:rFonts w:ascii="Times New Roman" w:hAnsi="Times New Roman"/>
                <w:sz w:val="20"/>
                <w:szCs w:val="20"/>
              </w:rPr>
            </w:pP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Isicha Health Centre</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Construction of;</w:t>
            </w:r>
          </w:p>
          <w:p w:rsidR="001436F4" w:rsidRPr="00D844AE" w:rsidRDefault="001436F4" w:rsidP="00A22E9C">
            <w:pPr>
              <w:numPr>
                <w:ilvl w:val="0"/>
                <w:numId w:val="14"/>
              </w:numPr>
              <w:ind w:left="764" w:hanging="450"/>
              <w:contextualSpacing/>
              <w:rPr>
                <w:rFonts w:ascii="Times New Roman" w:hAnsi="Times New Roman"/>
                <w:sz w:val="20"/>
                <w:szCs w:val="20"/>
              </w:rPr>
            </w:pPr>
            <w:r w:rsidRPr="00D844AE">
              <w:rPr>
                <w:rFonts w:ascii="Times New Roman" w:hAnsi="Times New Roman"/>
                <w:sz w:val="20"/>
                <w:szCs w:val="20"/>
              </w:rPr>
              <w:t xml:space="preserve">Staff house appx 4.5 </w:t>
            </w:r>
          </w:p>
          <w:p w:rsidR="001436F4" w:rsidRPr="00D844AE" w:rsidRDefault="001436F4" w:rsidP="00A22E9C">
            <w:pPr>
              <w:numPr>
                <w:ilvl w:val="0"/>
                <w:numId w:val="14"/>
              </w:numPr>
              <w:contextualSpacing/>
              <w:rPr>
                <w:rFonts w:ascii="Times New Roman" w:hAnsi="Times New Roman"/>
                <w:sz w:val="20"/>
                <w:szCs w:val="20"/>
              </w:rPr>
            </w:pPr>
            <w:r w:rsidRPr="00D844AE">
              <w:rPr>
                <w:rFonts w:ascii="Times New Roman" w:hAnsi="Times New Roman"/>
                <w:sz w:val="20"/>
                <w:szCs w:val="20"/>
              </w:rPr>
              <w:t xml:space="preserve">Incinerator </w:t>
            </w:r>
          </w:p>
          <w:p w:rsidR="001436F4" w:rsidRPr="00D844AE" w:rsidRDefault="001436F4" w:rsidP="00A22E9C">
            <w:pPr>
              <w:numPr>
                <w:ilvl w:val="0"/>
                <w:numId w:val="14"/>
              </w:numPr>
              <w:contextualSpacing/>
              <w:rPr>
                <w:rFonts w:ascii="Times New Roman" w:hAnsi="Times New Roman"/>
                <w:sz w:val="20"/>
                <w:szCs w:val="20"/>
              </w:rPr>
            </w:pPr>
            <w:r w:rsidRPr="00D844AE">
              <w:rPr>
                <w:rFonts w:ascii="Times New Roman" w:hAnsi="Times New Roman"/>
                <w:sz w:val="20"/>
                <w:szCs w:val="20"/>
              </w:rPr>
              <w:t xml:space="preserve">Fencing </w:t>
            </w:r>
          </w:p>
          <w:p w:rsidR="001436F4" w:rsidRPr="00D844AE" w:rsidRDefault="001436F4" w:rsidP="00A22E9C">
            <w:pPr>
              <w:numPr>
                <w:ilvl w:val="0"/>
                <w:numId w:val="14"/>
              </w:numPr>
              <w:contextualSpacing/>
              <w:rPr>
                <w:rFonts w:ascii="Times New Roman" w:hAnsi="Times New Roman"/>
                <w:sz w:val="20"/>
                <w:szCs w:val="20"/>
              </w:rPr>
            </w:pPr>
            <w:r w:rsidRPr="00D844AE">
              <w:rPr>
                <w:rFonts w:ascii="Times New Roman" w:hAnsi="Times New Roman"/>
                <w:sz w:val="20"/>
                <w:szCs w:val="20"/>
              </w:rPr>
              <w:lastRenderedPageBreak/>
              <w:t xml:space="preserve">Toilets </w:t>
            </w:r>
          </w:p>
        </w:tc>
      </w:tr>
      <w:tr w:rsidR="001436F4" w:rsidRPr="00D844AE" w:rsidTr="000D1B09">
        <w:tc>
          <w:tcPr>
            <w:tcW w:w="1250" w:type="pct"/>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Roads</w:t>
            </w: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 xml:space="preserve">Road upgrading </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Construction of;</w:t>
            </w:r>
          </w:p>
          <w:p w:rsidR="001436F4" w:rsidRPr="00D844AE" w:rsidRDefault="001436F4" w:rsidP="00A22E9C">
            <w:pPr>
              <w:numPr>
                <w:ilvl w:val="0"/>
                <w:numId w:val="15"/>
              </w:numPr>
              <w:ind w:left="494" w:hanging="270"/>
              <w:contextualSpacing/>
              <w:rPr>
                <w:rFonts w:ascii="Times New Roman" w:hAnsi="Times New Roman"/>
                <w:sz w:val="20"/>
                <w:szCs w:val="20"/>
              </w:rPr>
            </w:pPr>
            <w:r w:rsidRPr="00D844AE">
              <w:rPr>
                <w:rFonts w:ascii="Times New Roman" w:hAnsi="Times New Roman"/>
                <w:sz w:val="20"/>
                <w:szCs w:val="20"/>
              </w:rPr>
              <w:t>Feeder road around the school from Bwongiri junction to Bobaracho</w:t>
            </w:r>
          </w:p>
          <w:p w:rsidR="001436F4" w:rsidRPr="00D844AE" w:rsidRDefault="001436F4" w:rsidP="00A22E9C">
            <w:pPr>
              <w:numPr>
                <w:ilvl w:val="0"/>
                <w:numId w:val="15"/>
              </w:numPr>
              <w:ind w:left="494" w:hanging="270"/>
              <w:contextualSpacing/>
              <w:rPr>
                <w:rFonts w:ascii="Times New Roman" w:hAnsi="Times New Roman"/>
                <w:sz w:val="20"/>
                <w:szCs w:val="20"/>
              </w:rPr>
            </w:pPr>
            <w:r w:rsidRPr="00D844AE">
              <w:rPr>
                <w:rFonts w:ascii="Times New Roman" w:hAnsi="Times New Roman"/>
                <w:sz w:val="20"/>
                <w:szCs w:val="20"/>
              </w:rPr>
              <w:t>Culverts at Menyikwa - Nyaigesa</w:t>
            </w:r>
          </w:p>
        </w:tc>
      </w:tr>
      <w:tr w:rsidR="001436F4" w:rsidRPr="00D844AE" w:rsidTr="000D1B09">
        <w:tc>
          <w:tcPr>
            <w:tcW w:w="1250" w:type="pct"/>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 xml:space="preserve">Gender and Sports </w:t>
            </w: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 xml:space="preserve">Sports </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 xml:space="preserve">Improvement of existing school fields of Isicha, Nyaramba and Nyabikomu primaries by putting up goal posts for football and nets for volleyball and handball </w:t>
            </w:r>
          </w:p>
        </w:tc>
      </w:tr>
      <w:tr w:rsidR="001436F4" w:rsidRPr="00D844AE" w:rsidTr="000D1B09">
        <w:tc>
          <w:tcPr>
            <w:tcW w:w="1250" w:type="pct"/>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 xml:space="preserve">Environment, Water, Energy and natural resources </w:t>
            </w: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Boreholes</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Need to drill boreholes at hilly places for supply of water in the ward.</w:t>
            </w:r>
          </w:p>
        </w:tc>
      </w:tr>
      <w:tr w:rsidR="0068727E" w:rsidRPr="00D844AE" w:rsidTr="000D1B09">
        <w:tc>
          <w:tcPr>
            <w:tcW w:w="1250" w:type="pct"/>
            <w:vMerge w:val="restart"/>
          </w:tcPr>
          <w:p w:rsidR="0068727E" w:rsidRPr="00D844AE" w:rsidRDefault="0068727E" w:rsidP="001109C3">
            <w:pPr>
              <w:jc w:val="both"/>
              <w:rPr>
                <w:rFonts w:ascii="Times New Roman" w:hAnsi="Times New Roman"/>
                <w:sz w:val="20"/>
                <w:szCs w:val="20"/>
              </w:rPr>
            </w:pPr>
            <w:r w:rsidRPr="00D844AE">
              <w:rPr>
                <w:rFonts w:ascii="Times New Roman" w:hAnsi="Times New Roman"/>
                <w:sz w:val="20"/>
                <w:szCs w:val="20"/>
              </w:rPr>
              <w:t>Esise</w:t>
            </w:r>
          </w:p>
        </w:tc>
        <w:tc>
          <w:tcPr>
            <w:tcW w:w="1250"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Health</w:t>
            </w:r>
          </w:p>
        </w:tc>
        <w:tc>
          <w:tcPr>
            <w:tcW w:w="958"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Medical Services</w:t>
            </w:r>
          </w:p>
        </w:tc>
        <w:tc>
          <w:tcPr>
            <w:tcW w:w="1542" w:type="pct"/>
          </w:tcPr>
          <w:p w:rsidR="0068727E" w:rsidRPr="00D844AE" w:rsidRDefault="0068727E" w:rsidP="00A22E9C">
            <w:pPr>
              <w:numPr>
                <w:ilvl w:val="0"/>
                <w:numId w:val="37"/>
              </w:numPr>
              <w:spacing w:after="200" w:line="276" w:lineRule="auto"/>
              <w:contextualSpacing/>
              <w:rPr>
                <w:rFonts w:ascii="Times New Roman" w:hAnsi="Times New Roman"/>
                <w:sz w:val="20"/>
                <w:szCs w:val="20"/>
              </w:rPr>
            </w:pPr>
            <w:r w:rsidRPr="00D844AE">
              <w:rPr>
                <w:rFonts w:ascii="Times New Roman" w:hAnsi="Times New Roman"/>
                <w:sz w:val="20"/>
                <w:szCs w:val="20"/>
              </w:rPr>
              <w:t>-Construction of Eronge centre</w:t>
            </w:r>
          </w:p>
          <w:p w:rsidR="0068727E" w:rsidRPr="00D844AE" w:rsidRDefault="0068727E" w:rsidP="000C4CF4">
            <w:pPr>
              <w:spacing w:line="276" w:lineRule="auto"/>
              <w:rPr>
                <w:rFonts w:ascii="Times New Roman" w:hAnsi="Times New Roman"/>
                <w:sz w:val="20"/>
                <w:szCs w:val="20"/>
              </w:rPr>
            </w:pPr>
          </w:p>
        </w:tc>
      </w:tr>
      <w:tr w:rsidR="0068727E" w:rsidRPr="00D844AE" w:rsidTr="000D1B09">
        <w:tc>
          <w:tcPr>
            <w:tcW w:w="1250" w:type="pct"/>
            <w:vMerge/>
          </w:tcPr>
          <w:p w:rsidR="0068727E" w:rsidRPr="00D844AE" w:rsidRDefault="0068727E" w:rsidP="001109C3">
            <w:pPr>
              <w:jc w:val="both"/>
              <w:rPr>
                <w:rFonts w:ascii="Times New Roman" w:hAnsi="Times New Roman"/>
                <w:sz w:val="20"/>
                <w:szCs w:val="20"/>
                <w:highlight w:val="yellow"/>
              </w:rPr>
            </w:pPr>
          </w:p>
        </w:tc>
        <w:tc>
          <w:tcPr>
            <w:tcW w:w="1250"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Environment, Water, Mineral and Natural Resources</w:t>
            </w:r>
          </w:p>
        </w:tc>
        <w:tc>
          <w:tcPr>
            <w:tcW w:w="958"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Water Supply Services</w:t>
            </w:r>
          </w:p>
        </w:tc>
        <w:tc>
          <w:tcPr>
            <w:tcW w:w="1542" w:type="pct"/>
          </w:tcPr>
          <w:p w:rsidR="0068727E" w:rsidRPr="00D844AE" w:rsidRDefault="0068727E" w:rsidP="00A22E9C">
            <w:pPr>
              <w:numPr>
                <w:ilvl w:val="0"/>
                <w:numId w:val="37"/>
              </w:numPr>
              <w:spacing w:after="200" w:line="276" w:lineRule="auto"/>
              <w:contextualSpacing/>
              <w:rPr>
                <w:rFonts w:ascii="Times New Roman" w:hAnsi="Times New Roman"/>
                <w:sz w:val="20"/>
                <w:szCs w:val="20"/>
              </w:rPr>
            </w:pPr>
            <w:r w:rsidRPr="00D844AE">
              <w:rPr>
                <w:rFonts w:ascii="Times New Roman" w:hAnsi="Times New Roman"/>
                <w:sz w:val="20"/>
                <w:szCs w:val="20"/>
              </w:rPr>
              <w:t>Construction of boreholes across the ward.</w:t>
            </w:r>
          </w:p>
        </w:tc>
      </w:tr>
      <w:tr w:rsidR="0068727E" w:rsidRPr="00D844AE" w:rsidTr="000D1B09">
        <w:tc>
          <w:tcPr>
            <w:tcW w:w="1250" w:type="pct"/>
            <w:vMerge/>
          </w:tcPr>
          <w:p w:rsidR="0068727E" w:rsidRPr="00D844AE" w:rsidRDefault="0068727E" w:rsidP="001109C3">
            <w:pPr>
              <w:jc w:val="both"/>
              <w:rPr>
                <w:rFonts w:ascii="Times New Roman" w:hAnsi="Times New Roman"/>
                <w:sz w:val="20"/>
                <w:szCs w:val="20"/>
                <w:highlight w:val="yellow"/>
              </w:rPr>
            </w:pPr>
          </w:p>
        </w:tc>
        <w:tc>
          <w:tcPr>
            <w:tcW w:w="1250" w:type="pct"/>
          </w:tcPr>
          <w:p w:rsidR="0068727E" w:rsidRPr="00D844AE" w:rsidRDefault="0068727E" w:rsidP="000C4CF4">
            <w:pPr>
              <w:spacing w:line="276" w:lineRule="auto"/>
              <w:rPr>
                <w:rFonts w:ascii="Times New Roman" w:hAnsi="Times New Roman"/>
                <w:sz w:val="20"/>
                <w:szCs w:val="20"/>
              </w:rPr>
            </w:pPr>
          </w:p>
        </w:tc>
        <w:tc>
          <w:tcPr>
            <w:tcW w:w="958"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Energy</w:t>
            </w:r>
          </w:p>
        </w:tc>
        <w:tc>
          <w:tcPr>
            <w:tcW w:w="1542" w:type="pct"/>
          </w:tcPr>
          <w:p w:rsidR="0068727E" w:rsidRPr="00D844AE" w:rsidRDefault="0068727E" w:rsidP="00A22E9C">
            <w:pPr>
              <w:numPr>
                <w:ilvl w:val="0"/>
                <w:numId w:val="37"/>
              </w:numPr>
              <w:spacing w:after="200" w:line="276" w:lineRule="auto"/>
              <w:contextualSpacing/>
              <w:rPr>
                <w:rFonts w:ascii="Times New Roman" w:hAnsi="Times New Roman"/>
                <w:sz w:val="20"/>
                <w:szCs w:val="20"/>
              </w:rPr>
            </w:pPr>
            <w:r w:rsidRPr="00D844AE">
              <w:rPr>
                <w:rFonts w:ascii="Times New Roman" w:hAnsi="Times New Roman"/>
                <w:sz w:val="20"/>
                <w:szCs w:val="20"/>
              </w:rPr>
              <w:t>Installation of street light at Borabu law court</w:t>
            </w:r>
          </w:p>
          <w:p w:rsidR="0068727E" w:rsidRPr="00D844AE" w:rsidRDefault="0068727E" w:rsidP="00A22E9C">
            <w:pPr>
              <w:numPr>
                <w:ilvl w:val="0"/>
                <w:numId w:val="37"/>
              </w:numPr>
              <w:spacing w:after="200" w:line="276" w:lineRule="auto"/>
              <w:contextualSpacing/>
              <w:rPr>
                <w:rFonts w:ascii="Times New Roman" w:hAnsi="Times New Roman"/>
                <w:sz w:val="20"/>
                <w:szCs w:val="20"/>
              </w:rPr>
            </w:pPr>
            <w:r w:rsidRPr="00D844AE">
              <w:rPr>
                <w:rFonts w:ascii="Times New Roman" w:hAnsi="Times New Roman"/>
                <w:sz w:val="20"/>
                <w:szCs w:val="20"/>
              </w:rPr>
              <w:t>Connectivity of electricity at Kebogoye village</w:t>
            </w:r>
          </w:p>
        </w:tc>
      </w:tr>
      <w:tr w:rsidR="0068727E" w:rsidRPr="00D844AE" w:rsidTr="000D1B09">
        <w:tc>
          <w:tcPr>
            <w:tcW w:w="1250" w:type="pct"/>
            <w:vMerge/>
          </w:tcPr>
          <w:p w:rsidR="0068727E" w:rsidRPr="00D844AE" w:rsidRDefault="0068727E" w:rsidP="001109C3">
            <w:pPr>
              <w:jc w:val="both"/>
              <w:rPr>
                <w:rFonts w:ascii="Times New Roman" w:hAnsi="Times New Roman"/>
                <w:sz w:val="20"/>
                <w:szCs w:val="20"/>
                <w:highlight w:val="yellow"/>
              </w:rPr>
            </w:pPr>
          </w:p>
        </w:tc>
        <w:tc>
          <w:tcPr>
            <w:tcW w:w="1250" w:type="pct"/>
          </w:tcPr>
          <w:p w:rsidR="0068727E" w:rsidRPr="00D844AE" w:rsidRDefault="0068727E" w:rsidP="00923216">
            <w:pPr>
              <w:rPr>
                <w:rFonts w:ascii="Times New Roman" w:hAnsi="Times New Roman"/>
                <w:sz w:val="20"/>
                <w:szCs w:val="20"/>
              </w:rPr>
            </w:pPr>
            <w:r w:rsidRPr="00D844AE">
              <w:rPr>
                <w:rFonts w:ascii="Times New Roman" w:hAnsi="Times New Roman"/>
                <w:sz w:val="20"/>
                <w:szCs w:val="20"/>
              </w:rPr>
              <w:t>Education</w:t>
            </w:r>
          </w:p>
        </w:tc>
        <w:tc>
          <w:tcPr>
            <w:tcW w:w="958"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Vocational and Training</w:t>
            </w:r>
          </w:p>
        </w:tc>
        <w:tc>
          <w:tcPr>
            <w:tcW w:w="1542" w:type="pct"/>
          </w:tcPr>
          <w:p w:rsidR="0068727E" w:rsidRPr="00D844AE" w:rsidRDefault="0068727E" w:rsidP="00A22E9C">
            <w:pPr>
              <w:numPr>
                <w:ilvl w:val="0"/>
                <w:numId w:val="33"/>
              </w:numPr>
              <w:spacing w:after="200" w:line="276" w:lineRule="auto"/>
              <w:contextualSpacing/>
              <w:rPr>
                <w:rFonts w:ascii="Times New Roman" w:hAnsi="Times New Roman"/>
                <w:sz w:val="20"/>
                <w:szCs w:val="20"/>
              </w:rPr>
            </w:pPr>
            <w:r w:rsidRPr="00D844AE">
              <w:rPr>
                <w:rFonts w:ascii="Times New Roman" w:hAnsi="Times New Roman"/>
                <w:sz w:val="20"/>
                <w:szCs w:val="20"/>
              </w:rPr>
              <w:t>Increase of bursary fund</w:t>
            </w:r>
          </w:p>
          <w:p w:rsidR="0068727E" w:rsidRPr="00D844AE" w:rsidRDefault="0068727E" w:rsidP="00A22E9C">
            <w:pPr>
              <w:numPr>
                <w:ilvl w:val="0"/>
                <w:numId w:val="33"/>
              </w:numPr>
              <w:spacing w:after="200" w:line="276" w:lineRule="auto"/>
              <w:contextualSpacing/>
              <w:rPr>
                <w:rFonts w:ascii="Times New Roman" w:hAnsi="Times New Roman"/>
                <w:sz w:val="20"/>
                <w:szCs w:val="20"/>
              </w:rPr>
            </w:pPr>
            <w:r w:rsidRPr="00D844AE">
              <w:rPr>
                <w:rFonts w:ascii="Times New Roman" w:hAnsi="Times New Roman"/>
                <w:sz w:val="20"/>
                <w:szCs w:val="20"/>
              </w:rPr>
              <w:t>Construction  of Matunwa and Ensoko primary school</w:t>
            </w:r>
          </w:p>
        </w:tc>
      </w:tr>
      <w:tr w:rsidR="0068727E" w:rsidRPr="00D844AE" w:rsidTr="000D1B09">
        <w:tc>
          <w:tcPr>
            <w:tcW w:w="1250" w:type="pct"/>
            <w:vMerge/>
          </w:tcPr>
          <w:p w:rsidR="0068727E" w:rsidRPr="00D844AE" w:rsidRDefault="0068727E" w:rsidP="001109C3">
            <w:pPr>
              <w:jc w:val="both"/>
              <w:rPr>
                <w:rFonts w:ascii="Times New Roman" w:hAnsi="Times New Roman"/>
                <w:sz w:val="20"/>
                <w:szCs w:val="20"/>
                <w:highlight w:val="yellow"/>
              </w:rPr>
            </w:pPr>
          </w:p>
        </w:tc>
        <w:tc>
          <w:tcPr>
            <w:tcW w:w="1250"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Transport, Roads and Public Works</w:t>
            </w:r>
          </w:p>
        </w:tc>
        <w:tc>
          <w:tcPr>
            <w:tcW w:w="958"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Road Transport</w:t>
            </w:r>
          </w:p>
        </w:tc>
        <w:tc>
          <w:tcPr>
            <w:tcW w:w="1542"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 xml:space="preserve">Construction of roads at </w:t>
            </w:r>
          </w:p>
          <w:p w:rsidR="0068727E" w:rsidRPr="00D844AE" w:rsidRDefault="0068727E" w:rsidP="00A22E9C">
            <w:pPr>
              <w:numPr>
                <w:ilvl w:val="0"/>
                <w:numId w:val="34"/>
              </w:numPr>
              <w:spacing w:after="200" w:line="276" w:lineRule="auto"/>
              <w:contextualSpacing/>
              <w:rPr>
                <w:rFonts w:ascii="Times New Roman" w:hAnsi="Times New Roman"/>
                <w:sz w:val="20"/>
                <w:szCs w:val="20"/>
              </w:rPr>
            </w:pPr>
            <w:r w:rsidRPr="00D844AE">
              <w:rPr>
                <w:rFonts w:ascii="Times New Roman" w:hAnsi="Times New Roman"/>
                <w:sz w:val="20"/>
                <w:szCs w:val="20"/>
              </w:rPr>
              <w:t>Riobwombori-rianyachienga-road</w:t>
            </w:r>
          </w:p>
          <w:p w:rsidR="0068727E" w:rsidRPr="00D844AE" w:rsidRDefault="0068727E" w:rsidP="00A22E9C">
            <w:pPr>
              <w:numPr>
                <w:ilvl w:val="0"/>
                <w:numId w:val="34"/>
              </w:numPr>
              <w:spacing w:after="200" w:line="276" w:lineRule="auto"/>
              <w:contextualSpacing/>
              <w:rPr>
                <w:rFonts w:ascii="Times New Roman" w:hAnsi="Times New Roman"/>
                <w:sz w:val="20"/>
                <w:szCs w:val="20"/>
              </w:rPr>
            </w:pPr>
            <w:r w:rsidRPr="00D844AE">
              <w:rPr>
                <w:rFonts w:ascii="Times New Roman" w:hAnsi="Times New Roman"/>
                <w:sz w:val="20"/>
                <w:szCs w:val="20"/>
              </w:rPr>
              <w:t>Riamogambi-rioriko rd</w:t>
            </w:r>
          </w:p>
          <w:p w:rsidR="0068727E" w:rsidRPr="00D844AE" w:rsidRDefault="0068727E" w:rsidP="00A22E9C">
            <w:pPr>
              <w:numPr>
                <w:ilvl w:val="0"/>
                <w:numId w:val="34"/>
              </w:numPr>
              <w:spacing w:after="200" w:line="276" w:lineRule="auto"/>
              <w:contextualSpacing/>
              <w:rPr>
                <w:rFonts w:ascii="Times New Roman" w:hAnsi="Times New Roman"/>
                <w:sz w:val="20"/>
                <w:szCs w:val="20"/>
              </w:rPr>
            </w:pPr>
            <w:r w:rsidRPr="00D844AE">
              <w:rPr>
                <w:rFonts w:ascii="Times New Roman" w:hAnsi="Times New Roman"/>
                <w:sz w:val="20"/>
                <w:szCs w:val="20"/>
              </w:rPr>
              <w:t>Ensaka nderema –ensinyo</w:t>
            </w:r>
          </w:p>
          <w:p w:rsidR="0068727E" w:rsidRPr="00D844AE" w:rsidRDefault="0068727E" w:rsidP="00A22E9C">
            <w:pPr>
              <w:numPr>
                <w:ilvl w:val="0"/>
                <w:numId w:val="34"/>
              </w:numPr>
              <w:spacing w:after="200" w:line="276" w:lineRule="auto"/>
              <w:contextualSpacing/>
              <w:rPr>
                <w:rFonts w:ascii="Times New Roman" w:hAnsi="Times New Roman"/>
                <w:sz w:val="20"/>
                <w:szCs w:val="20"/>
              </w:rPr>
            </w:pPr>
            <w:r w:rsidRPr="00D844AE">
              <w:rPr>
                <w:rFonts w:ascii="Times New Roman" w:hAnsi="Times New Roman"/>
                <w:sz w:val="20"/>
                <w:szCs w:val="20"/>
              </w:rPr>
              <w:t>Tarmack kijauri- raitigo road</w:t>
            </w:r>
          </w:p>
          <w:p w:rsidR="0068727E" w:rsidRPr="00D844AE" w:rsidRDefault="0068727E" w:rsidP="000C4CF4">
            <w:pPr>
              <w:rPr>
                <w:rFonts w:ascii="Times New Roman" w:hAnsi="Times New Roman"/>
                <w:sz w:val="20"/>
                <w:szCs w:val="20"/>
              </w:rPr>
            </w:pPr>
            <w:r w:rsidRPr="00D844AE">
              <w:rPr>
                <w:rFonts w:ascii="Times New Roman" w:hAnsi="Times New Roman"/>
                <w:sz w:val="20"/>
                <w:szCs w:val="20"/>
              </w:rPr>
              <w:t>Maintenance of culverts at</w:t>
            </w:r>
          </w:p>
          <w:p w:rsidR="0068727E" w:rsidRPr="00D844AE" w:rsidRDefault="0068727E" w:rsidP="00A22E9C">
            <w:pPr>
              <w:numPr>
                <w:ilvl w:val="0"/>
                <w:numId w:val="35"/>
              </w:numPr>
              <w:spacing w:after="200" w:line="276" w:lineRule="auto"/>
              <w:contextualSpacing/>
              <w:rPr>
                <w:rFonts w:ascii="Times New Roman" w:hAnsi="Times New Roman"/>
                <w:sz w:val="20"/>
                <w:szCs w:val="20"/>
              </w:rPr>
            </w:pPr>
            <w:r w:rsidRPr="00D844AE">
              <w:rPr>
                <w:rFonts w:ascii="Times New Roman" w:hAnsi="Times New Roman"/>
                <w:sz w:val="20"/>
                <w:szCs w:val="20"/>
              </w:rPr>
              <w:t>Riamasese-mecheo road</w:t>
            </w:r>
          </w:p>
          <w:p w:rsidR="0068727E" w:rsidRPr="00D844AE" w:rsidRDefault="0068727E" w:rsidP="00A22E9C">
            <w:pPr>
              <w:numPr>
                <w:ilvl w:val="0"/>
                <w:numId w:val="35"/>
              </w:numPr>
              <w:spacing w:after="200" w:line="276" w:lineRule="auto"/>
              <w:contextualSpacing/>
              <w:rPr>
                <w:rFonts w:ascii="Times New Roman" w:hAnsi="Times New Roman"/>
                <w:sz w:val="20"/>
                <w:szCs w:val="20"/>
              </w:rPr>
            </w:pPr>
            <w:r w:rsidRPr="00D844AE">
              <w:rPr>
                <w:rFonts w:ascii="Times New Roman" w:hAnsi="Times New Roman"/>
                <w:sz w:val="20"/>
                <w:szCs w:val="20"/>
              </w:rPr>
              <w:t>Manga police= kineni</w:t>
            </w:r>
          </w:p>
          <w:p w:rsidR="0068727E" w:rsidRPr="00D844AE" w:rsidRDefault="0068727E" w:rsidP="00A22E9C">
            <w:pPr>
              <w:numPr>
                <w:ilvl w:val="0"/>
                <w:numId w:val="35"/>
              </w:numPr>
              <w:spacing w:after="200" w:line="276" w:lineRule="auto"/>
              <w:contextualSpacing/>
              <w:rPr>
                <w:rFonts w:ascii="Times New Roman" w:hAnsi="Times New Roman"/>
                <w:sz w:val="20"/>
                <w:szCs w:val="20"/>
              </w:rPr>
            </w:pPr>
            <w:r w:rsidRPr="00D844AE">
              <w:rPr>
                <w:rFonts w:ascii="Times New Roman" w:hAnsi="Times New Roman"/>
                <w:sz w:val="20"/>
                <w:szCs w:val="20"/>
              </w:rPr>
              <w:t>Riamichona  - rianyangeri bridge</w:t>
            </w:r>
          </w:p>
          <w:p w:rsidR="0068727E" w:rsidRPr="00D844AE" w:rsidRDefault="0068727E" w:rsidP="00A22E9C">
            <w:pPr>
              <w:numPr>
                <w:ilvl w:val="0"/>
                <w:numId w:val="35"/>
              </w:numPr>
              <w:spacing w:after="200" w:line="276" w:lineRule="auto"/>
              <w:contextualSpacing/>
              <w:rPr>
                <w:rFonts w:ascii="Times New Roman" w:hAnsi="Times New Roman"/>
                <w:sz w:val="20"/>
                <w:szCs w:val="20"/>
              </w:rPr>
            </w:pPr>
            <w:r w:rsidRPr="00D844AE">
              <w:rPr>
                <w:rFonts w:ascii="Times New Roman" w:hAnsi="Times New Roman"/>
                <w:sz w:val="20"/>
                <w:szCs w:val="20"/>
              </w:rPr>
              <w:t>Rianyana manga –manga upper</w:t>
            </w:r>
          </w:p>
        </w:tc>
      </w:tr>
      <w:tr w:rsidR="0068727E" w:rsidRPr="00D844AE" w:rsidTr="000D1B09">
        <w:tc>
          <w:tcPr>
            <w:tcW w:w="1250" w:type="pct"/>
            <w:vMerge/>
          </w:tcPr>
          <w:p w:rsidR="0068727E" w:rsidRPr="00D844AE" w:rsidRDefault="0068727E" w:rsidP="001109C3">
            <w:pPr>
              <w:jc w:val="both"/>
              <w:rPr>
                <w:rFonts w:ascii="Times New Roman" w:hAnsi="Times New Roman"/>
                <w:sz w:val="20"/>
                <w:szCs w:val="20"/>
                <w:highlight w:val="yellow"/>
              </w:rPr>
            </w:pPr>
          </w:p>
        </w:tc>
        <w:tc>
          <w:tcPr>
            <w:tcW w:w="1250"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Trade, Co-operative and Tourism Development</w:t>
            </w:r>
          </w:p>
        </w:tc>
        <w:tc>
          <w:tcPr>
            <w:tcW w:w="958" w:type="pct"/>
          </w:tcPr>
          <w:p w:rsidR="0068727E" w:rsidRPr="00D844AE" w:rsidRDefault="0068727E" w:rsidP="000C4CF4">
            <w:pPr>
              <w:spacing w:line="276" w:lineRule="auto"/>
              <w:rPr>
                <w:rFonts w:ascii="Times New Roman" w:hAnsi="Times New Roman"/>
                <w:bCs/>
                <w:sz w:val="20"/>
                <w:szCs w:val="20"/>
              </w:rPr>
            </w:pPr>
            <w:r w:rsidRPr="00D844AE">
              <w:rPr>
                <w:rFonts w:ascii="Times New Roman" w:hAnsi="Times New Roman"/>
                <w:bCs/>
                <w:color w:val="000000"/>
                <w:sz w:val="20"/>
                <w:szCs w:val="20"/>
              </w:rPr>
              <w:t>Trade, Cooperatives and investment promotion</w:t>
            </w:r>
          </w:p>
        </w:tc>
        <w:tc>
          <w:tcPr>
            <w:tcW w:w="1542" w:type="pct"/>
          </w:tcPr>
          <w:p w:rsidR="0068727E" w:rsidRPr="00D844AE" w:rsidRDefault="0068727E" w:rsidP="00A22E9C">
            <w:pPr>
              <w:numPr>
                <w:ilvl w:val="0"/>
                <w:numId w:val="36"/>
              </w:numPr>
              <w:spacing w:after="200" w:line="276" w:lineRule="auto"/>
              <w:contextualSpacing/>
              <w:rPr>
                <w:rFonts w:ascii="Times New Roman" w:hAnsi="Times New Roman"/>
                <w:sz w:val="20"/>
                <w:szCs w:val="20"/>
              </w:rPr>
            </w:pPr>
            <w:r w:rsidRPr="00D844AE">
              <w:rPr>
                <w:rFonts w:ascii="Times New Roman" w:hAnsi="Times New Roman"/>
                <w:sz w:val="20"/>
                <w:szCs w:val="20"/>
              </w:rPr>
              <w:t xml:space="preserve">Construction of ensoko, kineni,kahawe,isoge,riangombe and </w:t>
            </w:r>
            <w:r w:rsidRPr="00D844AE">
              <w:rPr>
                <w:rFonts w:ascii="Times New Roman" w:hAnsi="Times New Roman"/>
                <w:sz w:val="20"/>
                <w:szCs w:val="20"/>
              </w:rPr>
              <w:lastRenderedPageBreak/>
              <w:t>riatigo market</w:t>
            </w:r>
          </w:p>
        </w:tc>
      </w:tr>
      <w:tr w:rsidR="0068727E" w:rsidRPr="00D844AE" w:rsidTr="000D1B09">
        <w:tc>
          <w:tcPr>
            <w:tcW w:w="1250" w:type="pct"/>
            <w:vMerge w:val="restart"/>
          </w:tcPr>
          <w:p w:rsidR="0068727E" w:rsidRPr="00D844AE" w:rsidRDefault="0068727E" w:rsidP="001109C3">
            <w:pPr>
              <w:jc w:val="both"/>
              <w:rPr>
                <w:rFonts w:ascii="Times New Roman" w:hAnsi="Times New Roman"/>
                <w:sz w:val="20"/>
                <w:szCs w:val="20"/>
                <w:highlight w:val="yellow"/>
              </w:rPr>
            </w:pPr>
          </w:p>
        </w:tc>
        <w:tc>
          <w:tcPr>
            <w:tcW w:w="1250"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Gender sports and cultural services</w:t>
            </w:r>
          </w:p>
        </w:tc>
        <w:tc>
          <w:tcPr>
            <w:tcW w:w="958" w:type="pct"/>
          </w:tcPr>
          <w:p w:rsidR="0068727E" w:rsidRPr="00D844AE" w:rsidRDefault="0068727E" w:rsidP="000C4CF4">
            <w:pPr>
              <w:spacing w:line="276" w:lineRule="auto"/>
              <w:rPr>
                <w:rFonts w:ascii="Times New Roman" w:hAnsi="Times New Roman"/>
                <w:bCs/>
                <w:color w:val="000000"/>
                <w:sz w:val="20"/>
                <w:szCs w:val="20"/>
              </w:rPr>
            </w:pPr>
          </w:p>
        </w:tc>
        <w:tc>
          <w:tcPr>
            <w:tcW w:w="1542" w:type="pct"/>
          </w:tcPr>
          <w:p w:rsidR="0068727E" w:rsidRPr="00D844AE" w:rsidRDefault="0068727E" w:rsidP="00A22E9C">
            <w:pPr>
              <w:numPr>
                <w:ilvl w:val="0"/>
                <w:numId w:val="36"/>
              </w:numPr>
              <w:spacing w:after="200" w:line="276" w:lineRule="auto"/>
              <w:contextualSpacing/>
              <w:rPr>
                <w:rFonts w:ascii="Times New Roman" w:hAnsi="Times New Roman"/>
                <w:sz w:val="20"/>
                <w:szCs w:val="20"/>
              </w:rPr>
            </w:pPr>
            <w:r w:rsidRPr="00D844AE">
              <w:rPr>
                <w:rFonts w:ascii="Times New Roman" w:hAnsi="Times New Roman"/>
                <w:sz w:val="20"/>
                <w:szCs w:val="20"/>
              </w:rPr>
              <w:t>Construction and fencing  of  Ensoko  stadium</w:t>
            </w:r>
          </w:p>
        </w:tc>
      </w:tr>
      <w:tr w:rsidR="0068727E" w:rsidRPr="00D844AE" w:rsidTr="000D1B09">
        <w:tc>
          <w:tcPr>
            <w:tcW w:w="1250" w:type="pct"/>
            <w:vMerge/>
          </w:tcPr>
          <w:p w:rsidR="0068727E" w:rsidRPr="00D844AE" w:rsidRDefault="0068727E" w:rsidP="001109C3">
            <w:pPr>
              <w:jc w:val="both"/>
              <w:rPr>
                <w:rFonts w:ascii="Times New Roman" w:hAnsi="Times New Roman"/>
                <w:sz w:val="20"/>
                <w:szCs w:val="20"/>
                <w:highlight w:val="yellow"/>
              </w:rPr>
            </w:pPr>
          </w:p>
        </w:tc>
        <w:tc>
          <w:tcPr>
            <w:tcW w:w="1250"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Agriculture livestock and fisheries</w:t>
            </w:r>
          </w:p>
        </w:tc>
        <w:tc>
          <w:tcPr>
            <w:tcW w:w="958" w:type="pct"/>
          </w:tcPr>
          <w:p w:rsidR="0068727E" w:rsidRPr="00D844AE" w:rsidRDefault="0068727E" w:rsidP="000C4CF4">
            <w:pPr>
              <w:spacing w:line="276" w:lineRule="auto"/>
              <w:rPr>
                <w:rFonts w:ascii="Times New Roman" w:hAnsi="Times New Roman"/>
                <w:bCs/>
                <w:color w:val="000000"/>
                <w:sz w:val="20"/>
                <w:szCs w:val="20"/>
              </w:rPr>
            </w:pPr>
          </w:p>
        </w:tc>
        <w:tc>
          <w:tcPr>
            <w:tcW w:w="1542" w:type="pct"/>
          </w:tcPr>
          <w:p w:rsidR="0068727E" w:rsidRPr="00D844AE" w:rsidRDefault="0068727E" w:rsidP="00A22E9C">
            <w:pPr>
              <w:numPr>
                <w:ilvl w:val="0"/>
                <w:numId w:val="36"/>
              </w:numPr>
              <w:spacing w:after="200" w:line="276" w:lineRule="auto"/>
              <w:contextualSpacing/>
              <w:rPr>
                <w:rFonts w:ascii="Times New Roman" w:hAnsi="Times New Roman"/>
                <w:sz w:val="20"/>
                <w:szCs w:val="20"/>
              </w:rPr>
            </w:pPr>
            <w:r w:rsidRPr="00D844AE">
              <w:rPr>
                <w:rFonts w:ascii="Times New Roman" w:hAnsi="Times New Roman"/>
                <w:sz w:val="20"/>
                <w:szCs w:val="20"/>
              </w:rPr>
              <w:t>Construction of milk processing plant or coolant</w:t>
            </w:r>
          </w:p>
          <w:p w:rsidR="0068727E" w:rsidRPr="00D844AE" w:rsidRDefault="0068727E" w:rsidP="00A22E9C">
            <w:pPr>
              <w:numPr>
                <w:ilvl w:val="0"/>
                <w:numId w:val="36"/>
              </w:numPr>
              <w:spacing w:after="200" w:line="276" w:lineRule="auto"/>
              <w:contextualSpacing/>
              <w:rPr>
                <w:rFonts w:ascii="Times New Roman" w:hAnsi="Times New Roman"/>
                <w:sz w:val="20"/>
                <w:szCs w:val="20"/>
              </w:rPr>
            </w:pPr>
            <w:r w:rsidRPr="00D844AE">
              <w:rPr>
                <w:rFonts w:ascii="Times New Roman" w:hAnsi="Times New Roman"/>
                <w:sz w:val="20"/>
                <w:szCs w:val="20"/>
              </w:rPr>
              <w:t>Add more green house across the ward</w:t>
            </w:r>
          </w:p>
          <w:p w:rsidR="0068727E" w:rsidRPr="00D844AE" w:rsidRDefault="0068727E" w:rsidP="00A22E9C">
            <w:pPr>
              <w:numPr>
                <w:ilvl w:val="0"/>
                <w:numId w:val="36"/>
              </w:numPr>
              <w:spacing w:after="200" w:line="276" w:lineRule="auto"/>
              <w:contextualSpacing/>
              <w:rPr>
                <w:rFonts w:ascii="Times New Roman" w:hAnsi="Times New Roman"/>
                <w:sz w:val="20"/>
                <w:szCs w:val="20"/>
              </w:rPr>
            </w:pPr>
            <w:r w:rsidRPr="00D844AE">
              <w:rPr>
                <w:rFonts w:ascii="Times New Roman" w:hAnsi="Times New Roman"/>
                <w:sz w:val="20"/>
                <w:szCs w:val="20"/>
              </w:rPr>
              <w:t>Fish production through  supply of fingerlings</w:t>
            </w:r>
          </w:p>
        </w:tc>
      </w:tr>
      <w:tr w:rsidR="0068727E" w:rsidRPr="00D844AE" w:rsidTr="000D1B09">
        <w:tc>
          <w:tcPr>
            <w:tcW w:w="1250" w:type="pct"/>
            <w:vMerge/>
          </w:tcPr>
          <w:p w:rsidR="0068727E" w:rsidRPr="00D844AE" w:rsidRDefault="0068727E" w:rsidP="001109C3">
            <w:pPr>
              <w:jc w:val="both"/>
              <w:rPr>
                <w:rFonts w:ascii="Times New Roman" w:hAnsi="Times New Roman"/>
                <w:sz w:val="20"/>
                <w:szCs w:val="20"/>
                <w:highlight w:val="yellow"/>
              </w:rPr>
            </w:pPr>
          </w:p>
        </w:tc>
        <w:tc>
          <w:tcPr>
            <w:tcW w:w="1250"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Lands, Housing and Urban Development</w:t>
            </w:r>
          </w:p>
        </w:tc>
        <w:tc>
          <w:tcPr>
            <w:tcW w:w="958"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Urban Development and Housing</w:t>
            </w:r>
          </w:p>
        </w:tc>
        <w:tc>
          <w:tcPr>
            <w:tcW w:w="1542"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Renovation of old roads before opening new ones</w:t>
            </w:r>
          </w:p>
        </w:tc>
      </w:tr>
    </w:tbl>
    <w:p w:rsidR="00D844AE" w:rsidRDefault="00D844AE" w:rsidP="006F32B1">
      <w:pPr>
        <w:spacing w:line="360" w:lineRule="auto"/>
        <w:jc w:val="both"/>
        <w:rPr>
          <w:sz w:val="24"/>
          <w:szCs w:val="24"/>
        </w:rPr>
      </w:pPr>
    </w:p>
    <w:p w:rsidR="000D1B09" w:rsidRPr="000D1B09" w:rsidRDefault="000D1B09" w:rsidP="006F32B1">
      <w:pPr>
        <w:spacing w:line="360" w:lineRule="auto"/>
        <w:jc w:val="both"/>
        <w:rPr>
          <w:b/>
          <w:sz w:val="24"/>
          <w:szCs w:val="24"/>
        </w:rPr>
      </w:pPr>
      <w:r w:rsidRPr="000D1B09">
        <w:rPr>
          <w:b/>
          <w:sz w:val="24"/>
          <w:szCs w:val="24"/>
        </w:rPr>
        <w:t>3.4.2 NYAMIRA SOUTH SUB-COUNTY</w:t>
      </w:r>
    </w:p>
    <w:tbl>
      <w:tblPr>
        <w:tblStyle w:val="TableGrid34"/>
        <w:tblW w:w="5000" w:type="pct"/>
        <w:tblLook w:val="04A0" w:firstRow="1" w:lastRow="0" w:firstColumn="1" w:lastColumn="0" w:noHBand="0" w:noVBand="1"/>
      </w:tblPr>
      <w:tblGrid>
        <w:gridCol w:w="3294"/>
        <w:gridCol w:w="3294"/>
        <w:gridCol w:w="2525"/>
        <w:gridCol w:w="4063"/>
      </w:tblGrid>
      <w:tr w:rsidR="00297AB1" w:rsidRPr="00ED7F99" w:rsidTr="00297AB1">
        <w:tc>
          <w:tcPr>
            <w:tcW w:w="1250" w:type="pct"/>
          </w:tcPr>
          <w:p w:rsidR="00297AB1" w:rsidRPr="00ED7F99" w:rsidRDefault="00297AB1" w:rsidP="00ED7F99">
            <w:pPr>
              <w:jc w:val="both"/>
              <w:rPr>
                <w:rFonts w:ascii="Times New Roman" w:hAnsi="Times New Roman"/>
                <w:b/>
                <w:sz w:val="20"/>
                <w:szCs w:val="20"/>
              </w:rPr>
            </w:pPr>
            <w:r w:rsidRPr="00ED7F99">
              <w:rPr>
                <w:rFonts w:ascii="Times New Roman" w:hAnsi="Times New Roman"/>
                <w:b/>
                <w:sz w:val="20"/>
                <w:szCs w:val="20"/>
              </w:rPr>
              <w:t>Ward</w:t>
            </w:r>
          </w:p>
        </w:tc>
        <w:tc>
          <w:tcPr>
            <w:tcW w:w="1250" w:type="pct"/>
          </w:tcPr>
          <w:p w:rsidR="00297AB1" w:rsidRPr="00297AB1" w:rsidRDefault="00297AB1" w:rsidP="00ED7F99">
            <w:pPr>
              <w:jc w:val="both"/>
              <w:rPr>
                <w:rFonts w:ascii="Times New Roman" w:hAnsi="Times New Roman"/>
                <w:b/>
                <w:sz w:val="20"/>
                <w:szCs w:val="20"/>
              </w:rPr>
            </w:pPr>
            <w:r w:rsidRPr="00297AB1">
              <w:rPr>
                <w:rFonts w:ascii="Times New Roman" w:hAnsi="Times New Roman"/>
                <w:b/>
                <w:sz w:val="20"/>
                <w:szCs w:val="20"/>
              </w:rPr>
              <w:t xml:space="preserve">Sector </w:t>
            </w:r>
          </w:p>
        </w:tc>
        <w:tc>
          <w:tcPr>
            <w:tcW w:w="958" w:type="pct"/>
          </w:tcPr>
          <w:p w:rsidR="00297AB1" w:rsidRPr="00297AB1" w:rsidRDefault="00297AB1" w:rsidP="00ED7F99">
            <w:pPr>
              <w:jc w:val="both"/>
              <w:rPr>
                <w:rFonts w:ascii="Times New Roman" w:hAnsi="Times New Roman"/>
                <w:b/>
                <w:sz w:val="20"/>
                <w:szCs w:val="20"/>
              </w:rPr>
            </w:pPr>
            <w:r w:rsidRPr="00297AB1">
              <w:rPr>
                <w:rFonts w:ascii="Times New Roman" w:hAnsi="Times New Roman"/>
                <w:b/>
                <w:sz w:val="20"/>
                <w:szCs w:val="20"/>
              </w:rPr>
              <w:t>Program</w:t>
            </w:r>
          </w:p>
        </w:tc>
        <w:tc>
          <w:tcPr>
            <w:tcW w:w="1542" w:type="pct"/>
          </w:tcPr>
          <w:p w:rsidR="00297AB1" w:rsidRPr="00297AB1" w:rsidRDefault="00297AB1" w:rsidP="00ED7F99">
            <w:pPr>
              <w:jc w:val="both"/>
              <w:rPr>
                <w:rFonts w:ascii="Times New Roman" w:hAnsi="Times New Roman"/>
                <w:b/>
                <w:sz w:val="20"/>
                <w:szCs w:val="20"/>
              </w:rPr>
            </w:pPr>
            <w:r w:rsidRPr="00297AB1">
              <w:rPr>
                <w:rFonts w:ascii="Times New Roman" w:hAnsi="Times New Roman"/>
                <w:b/>
                <w:sz w:val="20"/>
                <w:szCs w:val="20"/>
              </w:rPr>
              <w:t xml:space="preserve">Emerging Issues </w:t>
            </w:r>
          </w:p>
        </w:tc>
      </w:tr>
      <w:tr w:rsidR="00757691" w:rsidRPr="00ED7F99" w:rsidTr="00297AB1">
        <w:tc>
          <w:tcPr>
            <w:tcW w:w="1250" w:type="pct"/>
            <w:vMerge w:val="restar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t>Bosamaru</w:t>
            </w:r>
          </w:p>
        </w:tc>
        <w:tc>
          <w:tcPr>
            <w:tcW w:w="1250"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Sports, Gender and Cultural Services</w:t>
            </w:r>
          </w:p>
        </w:tc>
        <w:tc>
          <w:tcPr>
            <w:tcW w:w="958"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Sports Promotion &amp; Development</w:t>
            </w:r>
          </w:p>
        </w:tc>
        <w:tc>
          <w:tcPr>
            <w:tcW w:w="1542" w:type="pct"/>
          </w:tcPr>
          <w:p w:rsidR="00757691" w:rsidRPr="00297AB1" w:rsidRDefault="00757691" w:rsidP="00ED7F99">
            <w:pPr>
              <w:contextualSpacing/>
              <w:jc w:val="both"/>
              <w:rPr>
                <w:rFonts w:ascii="Times New Roman" w:hAnsi="Times New Roman"/>
                <w:sz w:val="20"/>
                <w:szCs w:val="20"/>
              </w:rPr>
            </w:pPr>
            <w:r w:rsidRPr="00297AB1">
              <w:rPr>
                <w:rFonts w:ascii="Times New Roman" w:hAnsi="Times New Roman"/>
                <w:sz w:val="20"/>
                <w:szCs w:val="20"/>
              </w:rPr>
              <w:t>Development of kuura pitch</w:t>
            </w:r>
          </w:p>
          <w:p w:rsidR="00757691" w:rsidRPr="00297AB1" w:rsidRDefault="00757691" w:rsidP="00ED7F99">
            <w:pPr>
              <w:contextualSpacing/>
              <w:jc w:val="both"/>
              <w:rPr>
                <w:rFonts w:ascii="Times New Roman" w:hAnsi="Times New Roman"/>
                <w:sz w:val="20"/>
                <w:szCs w:val="20"/>
              </w:rPr>
            </w:pPr>
            <w:r w:rsidRPr="00297AB1">
              <w:rPr>
                <w:rFonts w:ascii="Times New Roman" w:hAnsi="Times New Roman"/>
                <w:sz w:val="20"/>
                <w:szCs w:val="20"/>
              </w:rPr>
              <w:t>Development of riakimai pitch</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Health Services</w:t>
            </w:r>
          </w:p>
        </w:tc>
        <w:tc>
          <w:tcPr>
            <w:tcW w:w="958"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Curative and rehabilitative services</w:t>
            </w:r>
          </w:p>
        </w:tc>
        <w:tc>
          <w:tcPr>
            <w:tcW w:w="1542" w:type="pct"/>
          </w:tcPr>
          <w:p w:rsidR="00757691" w:rsidRPr="00297AB1" w:rsidRDefault="00757691" w:rsidP="00ED7F99">
            <w:pPr>
              <w:contextualSpacing/>
              <w:jc w:val="both"/>
              <w:rPr>
                <w:rFonts w:ascii="Times New Roman" w:hAnsi="Times New Roman"/>
                <w:sz w:val="20"/>
                <w:szCs w:val="20"/>
              </w:rPr>
            </w:pPr>
            <w:r w:rsidRPr="00297AB1">
              <w:rPr>
                <w:rFonts w:ascii="Times New Roman" w:hAnsi="Times New Roman"/>
                <w:sz w:val="20"/>
                <w:szCs w:val="20"/>
              </w:rPr>
              <w:t>CHVs to be compensated</w:t>
            </w:r>
          </w:p>
        </w:tc>
      </w:tr>
      <w:tr w:rsidR="00757691" w:rsidRPr="00ED7F99" w:rsidTr="00297AB1">
        <w:tc>
          <w:tcPr>
            <w:tcW w:w="1250" w:type="pct"/>
            <w:vMerge w:val="restar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t>Township</w:t>
            </w:r>
          </w:p>
        </w:tc>
        <w:tc>
          <w:tcPr>
            <w:tcW w:w="1250"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Health</w:t>
            </w:r>
          </w:p>
        </w:tc>
        <w:tc>
          <w:tcPr>
            <w:tcW w:w="958"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Medical Services</w:t>
            </w:r>
          </w:p>
        </w:tc>
        <w:tc>
          <w:tcPr>
            <w:tcW w:w="1542"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 xml:space="preserve">-Increase the number of pharmaceuticals in hospitals for quality healthcare services </w:t>
            </w:r>
          </w:p>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-More staff needed in hospitals</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Environment, Water, Mineral and Natural Resources</w:t>
            </w:r>
          </w:p>
        </w:tc>
        <w:tc>
          <w:tcPr>
            <w:tcW w:w="958"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Water Supply Services</w:t>
            </w:r>
          </w:p>
        </w:tc>
        <w:tc>
          <w:tcPr>
            <w:tcW w:w="1542"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Spring protection and reinstatement at Nyamache Maya, Nyairicha among others with quality of work done on those spings.</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297AB1" w:rsidRDefault="00757691" w:rsidP="00ED7F99">
            <w:pPr>
              <w:jc w:val="both"/>
              <w:rPr>
                <w:rFonts w:ascii="Times New Roman" w:hAnsi="Times New Roman"/>
                <w:sz w:val="20"/>
                <w:szCs w:val="20"/>
              </w:rPr>
            </w:pPr>
          </w:p>
        </w:tc>
        <w:tc>
          <w:tcPr>
            <w:tcW w:w="958"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Energy</w:t>
            </w:r>
          </w:p>
        </w:tc>
        <w:tc>
          <w:tcPr>
            <w:tcW w:w="1542"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Street lighting near Alimo Academy spring for security and ease accessibility</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Education</w:t>
            </w:r>
          </w:p>
        </w:tc>
        <w:tc>
          <w:tcPr>
            <w:tcW w:w="958"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Vocational and Training</w:t>
            </w:r>
          </w:p>
        </w:tc>
        <w:tc>
          <w:tcPr>
            <w:tcW w:w="1542"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-Construction of more TVETs within the ward</w:t>
            </w:r>
          </w:p>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-Proposed Bomondo as an examination/testing centre</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297AB1" w:rsidRDefault="00757691" w:rsidP="00ED7F99">
            <w:pPr>
              <w:jc w:val="both"/>
              <w:rPr>
                <w:rFonts w:ascii="Times New Roman" w:hAnsi="Times New Roman"/>
                <w:sz w:val="20"/>
                <w:szCs w:val="20"/>
              </w:rPr>
            </w:pPr>
          </w:p>
        </w:tc>
        <w:tc>
          <w:tcPr>
            <w:tcW w:w="958"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Administration</w:t>
            </w:r>
          </w:p>
        </w:tc>
        <w:tc>
          <w:tcPr>
            <w:tcW w:w="1542"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Increase the amount allocated for bursaries</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Transport, Roads and Public Works</w:t>
            </w:r>
          </w:p>
        </w:tc>
        <w:tc>
          <w:tcPr>
            <w:tcW w:w="958"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Road Transport</w:t>
            </w:r>
          </w:p>
        </w:tc>
        <w:tc>
          <w:tcPr>
            <w:tcW w:w="1542"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Construction/maintenance of Gesonso road; Egesieri- Kiabiraa and the Stage area in Nyamira town</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Trade, Co-operative and Tourism Development</w:t>
            </w:r>
          </w:p>
        </w:tc>
        <w:tc>
          <w:tcPr>
            <w:tcW w:w="958" w:type="pct"/>
          </w:tcPr>
          <w:p w:rsidR="00757691" w:rsidRPr="00297AB1" w:rsidRDefault="00757691" w:rsidP="00ED7F99">
            <w:pPr>
              <w:jc w:val="both"/>
              <w:rPr>
                <w:rFonts w:ascii="Times New Roman" w:hAnsi="Times New Roman"/>
                <w:bCs/>
                <w:sz w:val="20"/>
                <w:szCs w:val="20"/>
              </w:rPr>
            </w:pPr>
            <w:r w:rsidRPr="00297AB1">
              <w:rPr>
                <w:rFonts w:ascii="Times New Roman" w:hAnsi="Times New Roman"/>
                <w:bCs/>
                <w:color w:val="000000"/>
                <w:sz w:val="20"/>
                <w:szCs w:val="20"/>
              </w:rPr>
              <w:t>Trade, Cooperatives and investment promotion</w:t>
            </w:r>
          </w:p>
        </w:tc>
        <w:tc>
          <w:tcPr>
            <w:tcW w:w="1542"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-Water installation at the stage area within the town</w:t>
            </w:r>
          </w:p>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-Construction of modern kiosks</w:t>
            </w:r>
          </w:p>
        </w:tc>
      </w:tr>
      <w:tr w:rsidR="00757691" w:rsidRPr="00ED7F99" w:rsidTr="00297AB1">
        <w:tc>
          <w:tcPr>
            <w:tcW w:w="1250" w:type="pct"/>
            <w:vMerge w:val="restar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lastRenderedPageBreak/>
              <w:t>Nyamaiya</w:t>
            </w:r>
          </w:p>
        </w:tc>
        <w:tc>
          <w:tcPr>
            <w:tcW w:w="1250" w:type="pct"/>
            <w:vMerge w:val="restar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t>Agrivulture, Livestock and Fisheries</w:t>
            </w: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Crop, agribusiness and land management services</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Increase number of farmers receiving fertilizer to 10,000</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Avocado factory</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Increase number of greenhouses to cover all 5 sub-locations</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tcPr>
          <w:p w:rsidR="00757691" w:rsidRPr="00ED7F99" w:rsidRDefault="00757691" w:rsidP="00ED7F99">
            <w:pPr>
              <w:jc w:val="both"/>
              <w:rPr>
                <w:rFonts w:ascii="Times New Roman" w:hAnsi="Times New Roman"/>
                <w:sz w:val="20"/>
                <w:szCs w:val="20"/>
              </w:rPr>
            </w:pP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Livestock Promotion and development</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Distribute stronger/better cattle breeds via AI</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Increase number of chicks to cover more groups</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val="restart"/>
          </w:tcPr>
          <w:p w:rsidR="00757691" w:rsidRPr="00297AB1" w:rsidRDefault="00757691" w:rsidP="00ED7F99">
            <w:pPr>
              <w:contextualSpacing/>
              <w:jc w:val="both"/>
              <w:rPr>
                <w:rFonts w:ascii="Times New Roman" w:hAnsi="Times New Roman"/>
                <w:sz w:val="20"/>
                <w:szCs w:val="20"/>
              </w:rPr>
            </w:pPr>
            <w:r w:rsidRPr="00ED7F99">
              <w:rPr>
                <w:rFonts w:ascii="Times New Roman" w:hAnsi="Times New Roman"/>
                <w:sz w:val="20"/>
                <w:szCs w:val="20"/>
              </w:rPr>
              <w:t>Education and vocational training</w:t>
            </w: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ECDE</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Increase ECDE teachers</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special needs ECDE center</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tcPr>
          <w:p w:rsidR="00757691" w:rsidRPr="00297AB1" w:rsidRDefault="00757691" w:rsidP="00ED7F99">
            <w:pPr>
              <w:contextualSpacing/>
              <w:jc w:val="both"/>
              <w:rPr>
                <w:rFonts w:ascii="Times New Roman" w:hAnsi="Times New Roman"/>
                <w:sz w:val="20"/>
                <w:szCs w:val="20"/>
              </w:rPr>
            </w:pP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Vocational Training</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Equipping of Mang’ong’o and Magesa TVTs</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Introduction of more courses other than tailoring on the available TVTs</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Consideration of persons with special needs.</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val="restar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t>Water, environment, natural resources and mining</w:t>
            </w: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Rural water management</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Riarani spring protection</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tcPr>
          <w:p w:rsidR="00757691" w:rsidRPr="00ED7F99" w:rsidRDefault="00757691" w:rsidP="00ED7F99">
            <w:pPr>
              <w:jc w:val="both"/>
              <w:rPr>
                <w:rFonts w:ascii="Times New Roman" w:hAnsi="Times New Roman"/>
                <w:sz w:val="20"/>
                <w:szCs w:val="20"/>
              </w:rPr>
            </w:pP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Environment</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slid management sewage system</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Improvement of waste collection and disposal management system</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Acquisition of land for dumping site</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tcPr>
          <w:p w:rsidR="00757691" w:rsidRPr="00ED7F99" w:rsidRDefault="00757691" w:rsidP="00ED7F99">
            <w:pPr>
              <w:jc w:val="both"/>
              <w:rPr>
                <w:rFonts w:ascii="Times New Roman" w:hAnsi="Times New Roman"/>
                <w:sz w:val="20"/>
                <w:szCs w:val="20"/>
              </w:rPr>
            </w:pP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Energy</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Unfunctional street lights to be repaired and new batteries acquired</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val="restar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t>Sports, gender, culture and social services</w:t>
            </w: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Sports Promotion and Development</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Nyamaiya Stadium and Talent Academy</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tcPr>
          <w:p w:rsidR="00757691" w:rsidRPr="00ED7F99" w:rsidRDefault="00757691" w:rsidP="00ED7F99">
            <w:pPr>
              <w:jc w:val="both"/>
              <w:rPr>
                <w:rFonts w:ascii="Times New Roman" w:hAnsi="Times New Roman"/>
                <w:sz w:val="20"/>
                <w:szCs w:val="20"/>
              </w:rPr>
            </w:pP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Cultural Promotion and Development</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Equipping of Youth Empowerment Hall in Nyamaiya</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t>Health Services</w:t>
            </w: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Medical Services</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Kitchen at Nyamaiya Health Centre</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Triage room at Nyamaiya Health Center</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Bridge between Nyansango Health center and staff quarters</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lastRenderedPageBreak/>
              <w:t>Construction of Theatre room at Nyamaiya Health centre</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Motontera projects suggested in earlier PP but not actualised</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val="restar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t>Trade, co-operative and tourism development</w:t>
            </w: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Trade Promotion</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Expansion of Miruka market to accommodate increase of traders</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Expansion of Nyabite market to accommodate increase of traders</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modern toilets at Miruka market where people are congregated</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Fencing of livestock market at Miruka market</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more market stalls/sheds to relocate vendors from roadside</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Acquisition of land to accommodate separate goat market to move it from the roadside</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tcPr>
          <w:p w:rsidR="00757691" w:rsidRPr="00ED7F99" w:rsidRDefault="00757691" w:rsidP="00ED7F99">
            <w:pPr>
              <w:jc w:val="both"/>
              <w:rPr>
                <w:rFonts w:ascii="Times New Roman" w:hAnsi="Times New Roman"/>
                <w:sz w:val="20"/>
                <w:szCs w:val="20"/>
              </w:rPr>
            </w:pP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Co-operatives Promotion</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Establishment of a traders loan scheme for Nyamaiya traders</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t>Roads, Transport and infrastructure</w:t>
            </w: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Road Works</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Opening of Monga-Bomabacho-Manyanya-Gekomoni Road</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Opening of Kiamarega(Corner)-Nkora Road</w:t>
            </w:r>
          </w:p>
        </w:tc>
      </w:tr>
      <w:tr w:rsidR="00944171" w:rsidRPr="00ED7F99" w:rsidTr="00297AB1">
        <w:tc>
          <w:tcPr>
            <w:tcW w:w="1250" w:type="pct"/>
            <w:vMerge w:val="restart"/>
          </w:tcPr>
          <w:p w:rsidR="00944171" w:rsidRPr="00ED7F99" w:rsidRDefault="00944171" w:rsidP="00ED7F99">
            <w:pPr>
              <w:jc w:val="both"/>
              <w:rPr>
                <w:rFonts w:ascii="Times New Roman" w:hAnsi="Times New Roman"/>
                <w:sz w:val="20"/>
                <w:szCs w:val="20"/>
              </w:rPr>
            </w:pPr>
            <w:r w:rsidRPr="00ED7F99">
              <w:rPr>
                <w:rFonts w:ascii="Times New Roman" w:hAnsi="Times New Roman"/>
                <w:sz w:val="20"/>
                <w:szCs w:val="20"/>
              </w:rPr>
              <w:t>Bonyamatuta</w:t>
            </w:r>
          </w:p>
        </w:tc>
        <w:tc>
          <w:tcPr>
            <w:tcW w:w="1250"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ROADS</w:t>
            </w:r>
          </w:p>
        </w:tc>
        <w:tc>
          <w:tcPr>
            <w:tcW w:w="958"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Public works</w:t>
            </w: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1.Construction of</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Riamosigisi-nyainogu dip</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Kebirigo factory backstreet-mobamba catholic-bomoma-riandega-nyakemincha road</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Bwabincha –nyangoge</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2.no culverts constructed in a standard manner i.e nyakemincha-mobamba bridge</w:t>
            </w:r>
          </w:p>
        </w:tc>
      </w:tr>
      <w:tr w:rsidR="00944171" w:rsidRPr="00ED7F99" w:rsidTr="00297AB1">
        <w:tc>
          <w:tcPr>
            <w:tcW w:w="1250" w:type="pct"/>
            <w:vMerge/>
          </w:tcPr>
          <w:p w:rsidR="00944171" w:rsidRPr="00ED7F99" w:rsidRDefault="00944171" w:rsidP="00ED7F99">
            <w:pPr>
              <w:jc w:val="both"/>
              <w:rPr>
                <w:rFonts w:ascii="Times New Roman" w:hAnsi="Times New Roman"/>
                <w:sz w:val="20"/>
                <w:szCs w:val="20"/>
              </w:rPr>
            </w:pPr>
          </w:p>
        </w:tc>
        <w:tc>
          <w:tcPr>
            <w:tcW w:w="1250" w:type="pct"/>
          </w:tcPr>
          <w:p w:rsidR="00944171" w:rsidRPr="003D1CE5" w:rsidRDefault="00ED7F99" w:rsidP="00ED7F99">
            <w:pPr>
              <w:jc w:val="both"/>
              <w:rPr>
                <w:rFonts w:ascii="Times New Roman" w:hAnsi="Times New Roman"/>
                <w:sz w:val="20"/>
                <w:szCs w:val="20"/>
              </w:rPr>
            </w:pPr>
            <w:r w:rsidRPr="00ED7F99">
              <w:rPr>
                <w:rFonts w:ascii="Times New Roman" w:hAnsi="Times New Roman"/>
                <w:sz w:val="20"/>
                <w:szCs w:val="20"/>
              </w:rPr>
              <w:t>Trade</w:t>
            </w:r>
          </w:p>
        </w:tc>
        <w:tc>
          <w:tcPr>
            <w:tcW w:w="958"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Trade promotion</w:t>
            </w: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Construction of new modern toilets in kebirigo market</w:t>
            </w:r>
          </w:p>
        </w:tc>
      </w:tr>
      <w:tr w:rsidR="00944171" w:rsidRPr="00ED7F99" w:rsidTr="00297AB1">
        <w:tc>
          <w:tcPr>
            <w:tcW w:w="1250" w:type="pct"/>
            <w:vMerge/>
          </w:tcPr>
          <w:p w:rsidR="00944171" w:rsidRPr="00ED7F99" w:rsidRDefault="00944171" w:rsidP="00ED7F99">
            <w:pPr>
              <w:jc w:val="both"/>
              <w:rPr>
                <w:rFonts w:ascii="Times New Roman" w:hAnsi="Times New Roman"/>
                <w:sz w:val="20"/>
                <w:szCs w:val="20"/>
              </w:rPr>
            </w:pPr>
          </w:p>
        </w:tc>
        <w:tc>
          <w:tcPr>
            <w:tcW w:w="1250" w:type="pct"/>
          </w:tcPr>
          <w:p w:rsidR="00944171" w:rsidRPr="003D1CE5" w:rsidRDefault="00ED7F99" w:rsidP="00ED7F99">
            <w:pPr>
              <w:jc w:val="both"/>
              <w:rPr>
                <w:rFonts w:ascii="Times New Roman" w:hAnsi="Times New Roman"/>
                <w:sz w:val="20"/>
                <w:szCs w:val="20"/>
              </w:rPr>
            </w:pPr>
            <w:r w:rsidRPr="00ED7F99">
              <w:rPr>
                <w:rFonts w:ascii="Times New Roman" w:hAnsi="Times New Roman"/>
                <w:sz w:val="20"/>
                <w:szCs w:val="20"/>
              </w:rPr>
              <w:t>Education</w:t>
            </w:r>
          </w:p>
        </w:tc>
        <w:tc>
          <w:tcPr>
            <w:tcW w:w="958"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ECDE and vocational training</w:t>
            </w: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Digitalize in bursary giving</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Contruction of ECDE classes at Mobamba ,kaabati,riasindani and ekenyoro pri school</w:t>
            </w:r>
          </w:p>
        </w:tc>
      </w:tr>
      <w:tr w:rsidR="00944171" w:rsidRPr="00ED7F99" w:rsidTr="00297AB1">
        <w:tc>
          <w:tcPr>
            <w:tcW w:w="1250" w:type="pct"/>
            <w:vMerge/>
          </w:tcPr>
          <w:p w:rsidR="00944171" w:rsidRPr="00ED7F99" w:rsidRDefault="00944171" w:rsidP="00ED7F99">
            <w:pPr>
              <w:jc w:val="both"/>
              <w:rPr>
                <w:rFonts w:ascii="Times New Roman" w:hAnsi="Times New Roman"/>
                <w:sz w:val="20"/>
                <w:szCs w:val="20"/>
              </w:rPr>
            </w:pPr>
          </w:p>
        </w:tc>
        <w:tc>
          <w:tcPr>
            <w:tcW w:w="1250" w:type="pct"/>
          </w:tcPr>
          <w:p w:rsidR="00944171" w:rsidRPr="003D1CE5" w:rsidRDefault="00ED7F99" w:rsidP="00ED7F99">
            <w:pPr>
              <w:jc w:val="both"/>
              <w:rPr>
                <w:rFonts w:ascii="Times New Roman" w:hAnsi="Times New Roman"/>
                <w:sz w:val="20"/>
                <w:szCs w:val="20"/>
              </w:rPr>
            </w:pPr>
            <w:r w:rsidRPr="00ED7F99">
              <w:rPr>
                <w:rFonts w:ascii="Times New Roman" w:hAnsi="Times New Roman"/>
                <w:sz w:val="20"/>
                <w:szCs w:val="20"/>
              </w:rPr>
              <w:t>Environment</w:t>
            </w:r>
          </w:p>
        </w:tc>
        <w:tc>
          <w:tcPr>
            <w:tcW w:w="958"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Water</w:t>
            </w: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Construction of spring protection at Riamokaya,Riamatunda,Bworochi,Riakombo and Magoonga</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lastRenderedPageBreak/>
              <w:t>Plantation of bamboo alongside the rivers for proper drainage</w:t>
            </w:r>
          </w:p>
        </w:tc>
      </w:tr>
      <w:tr w:rsidR="00944171" w:rsidRPr="00ED7F99" w:rsidTr="00297AB1">
        <w:tc>
          <w:tcPr>
            <w:tcW w:w="1250" w:type="pct"/>
            <w:vMerge/>
          </w:tcPr>
          <w:p w:rsidR="00944171" w:rsidRPr="00ED7F99" w:rsidRDefault="00944171" w:rsidP="00ED7F99">
            <w:pPr>
              <w:jc w:val="both"/>
              <w:rPr>
                <w:rFonts w:ascii="Times New Roman" w:hAnsi="Times New Roman"/>
                <w:sz w:val="20"/>
                <w:szCs w:val="20"/>
              </w:rPr>
            </w:pPr>
          </w:p>
        </w:tc>
        <w:tc>
          <w:tcPr>
            <w:tcW w:w="1250" w:type="pct"/>
          </w:tcPr>
          <w:p w:rsidR="00944171" w:rsidRPr="003D1CE5" w:rsidRDefault="00944171" w:rsidP="00ED7F99">
            <w:pPr>
              <w:jc w:val="both"/>
              <w:rPr>
                <w:rFonts w:ascii="Times New Roman" w:hAnsi="Times New Roman"/>
                <w:sz w:val="20"/>
                <w:szCs w:val="20"/>
              </w:rPr>
            </w:pPr>
          </w:p>
        </w:tc>
        <w:tc>
          <w:tcPr>
            <w:tcW w:w="958"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Energy</w:t>
            </w: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Installation of streetlights near households</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Replacement of streetlights at Kaabati pri , bomoondo street Bethsaida church and Mwamogere,egesa backstreet,bondeni and nyakemincha secondary also ogango stage</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Installation of electricity lamps instead of solar lamps</w:t>
            </w:r>
          </w:p>
        </w:tc>
      </w:tr>
      <w:tr w:rsidR="00944171" w:rsidRPr="00ED7F99" w:rsidTr="00297AB1">
        <w:tc>
          <w:tcPr>
            <w:tcW w:w="1250" w:type="pct"/>
            <w:vMerge/>
          </w:tcPr>
          <w:p w:rsidR="00944171" w:rsidRPr="00ED7F99" w:rsidRDefault="00944171" w:rsidP="00ED7F99">
            <w:pPr>
              <w:jc w:val="both"/>
              <w:rPr>
                <w:rFonts w:ascii="Times New Roman" w:hAnsi="Times New Roman"/>
                <w:sz w:val="20"/>
                <w:szCs w:val="20"/>
              </w:rPr>
            </w:pPr>
          </w:p>
        </w:tc>
        <w:tc>
          <w:tcPr>
            <w:tcW w:w="1250" w:type="pct"/>
          </w:tcPr>
          <w:p w:rsidR="00944171" w:rsidRPr="003D1CE5" w:rsidRDefault="00ED7F99" w:rsidP="00ED7F99">
            <w:pPr>
              <w:jc w:val="both"/>
              <w:rPr>
                <w:rFonts w:ascii="Times New Roman" w:hAnsi="Times New Roman"/>
                <w:sz w:val="20"/>
                <w:szCs w:val="20"/>
              </w:rPr>
            </w:pPr>
            <w:r w:rsidRPr="00ED7F99">
              <w:rPr>
                <w:rFonts w:ascii="Times New Roman" w:hAnsi="Times New Roman"/>
                <w:sz w:val="20"/>
                <w:szCs w:val="20"/>
              </w:rPr>
              <w:t>Health</w:t>
            </w:r>
          </w:p>
        </w:tc>
        <w:tc>
          <w:tcPr>
            <w:tcW w:w="958"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Medical services</w:t>
            </w: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Completion of riakinaro doctors quarters</w:t>
            </w:r>
          </w:p>
        </w:tc>
      </w:tr>
      <w:tr w:rsidR="00944171" w:rsidRPr="00ED7F99" w:rsidTr="00297AB1">
        <w:tc>
          <w:tcPr>
            <w:tcW w:w="1250" w:type="pct"/>
            <w:vMerge/>
          </w:tcPr>
          <w:p w:rsidR="00944171" w:rsidRPr="00ED7F99" w:rsidRDefault="00944171" w:rsidP="00ED7F99">
            <w:pPr>
              <w:jc w:val="both"/>
              <w:rPr>
                <w:rFonts w:ascii="Times New Roman" w:hAnsi="Times New Roman"/>
                <w:sz w:val="20"/>
                <w:szCs w:val="20"/>
              </w:rPr>
            </w:pPr>
          </w:p>
        </w:tc>
        <w:tc>
          <w:tcPr>
            <w:tcW w:w="1250" w:type="pct"/>
          </w:tcPr>
          <w:p w:rsidR="00944171" w:rsidRPr="003D1CE5" w:rsidRDefault="00944171" w:rsidP="00ED7F99">
            <w:pPr>
              <w:jc w:val="both"/>
              <w:rPr>
                <w:rFonts w:ascii="Times New Roman" w:hAnsi="Times New Roman"/>
                <w:sz w:val="20"/>
                <w:szCs w:val="20"/>
              </w:rPr>
            </w:pPr>
          </w:p>
        </w:tc>
        <w:tc>
          <w:tcPr>
            <w:tcW w:w="958"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Administration</w:t>
            </w: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Purchase of ambulance in one of the hospitals in the ward</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Employment of more doctors at Kenyerere hospital</w:t>
            </w:r>
          </w:p>
        </w:tc>
      </w:tr>
      <w:tr w:rsidR="00944171" w:rsidRPr="00ED7F99" w:rsidTr="00297AB1">
        <w:tc>
          <w:tcPr>
            <w:tcW w:w="1250" w:type="pct"/>
            <w:vMerge/>
          </w:tcPr>
          <w:p w:rsidR="00944171" w:rsidRPr="00ED7F99" w:rsidRDefault="00944171" w:rsidP="00ED7F99">
            <w:pPr>
              <w:jc w:val="both"/>
              <w:rPr>
                <w:rFonts w:ascii="Times New Roman" w:hAnsi="Times New Roman"/>
                <w:sz w:val="20"/>
                <w:szCs w:val="20"/>
              </w:rPr>
            </w:pPr>
          </w:p>
        </w:tc>
        <w:tc>
          <w:tcPr>
            <w:tcW w:w="1250" w:type="pct"/>
          </w:tcPr>
          <w:p w:rsidR="00944171" w:rsidRPr="003D1CE5" w:rsidRDefault="00ED7F99" w:rsidP="00ED7F99">
            <w:pPr>
              <w:jc w:val="both"/>
              <w:rPr>
                <w:rFonts w:ascii="Times New Roman" w:hAnsi="Times New Roman"/>
                <w:sz w:val="20"/>
                <w:szCs w:val="20"/>
              </w:rPr>
            </w:pPr>
            <w:r w:rsidRPr="00ED7F99">
              <w:rPr>
                <w:rFonts w:ascii="Times New Roman" w:hAnsi="Times New Roman"/>
                <w:sz w:val="20"/>
                <w:szCs w:val="20"/>
              </w:rPr>
              <w:t>Lands</w:t>
            </w:r>
          </w:p>
        </w:tc>
        <w:tc>
          <w:tcPr>
            <w:tcW w:w="958" w:type="pct"/>
          </w:tcPr>
          <w:p w:rsidR="00944171" w:rsidRPr="003D1CE5" w:rsidRDefault="00944171" w:rsidP="00ED7F99">
            <w:pPr>
              <w:jc w:val="both"/>
              <w:rPr>
                <w:rFonts w:ascii="Times New Roman" w:hAnsi="Times New Roman"/>
                <w:sz w:val="20"/>
                <w:szCs w:val="20"/>
              </w:rPr>
            </w:pP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Opened backstreets to be murramed</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Proper land surveying before opening of backstreets</w:t>
            </w:r>
          </w:p>
        </w:tc>
      </w:tr>
      <w:tr w:rsidR="00944171" w:rsidRPr="00ED7F99" w:rsidTr="00297AB1">
        <w:tc>
          <w:tcPr>
            <w:tcW w:w="1250" w:type="pct"/>
            <w:vMerge/>
          </w:tcPr>
          <w:p w:rsidR="00944171" w:rsidRPr="00ED7F99" w:rsidRDefault="00944171" w:rsidP="00ED7F99">
            <w:pPr>
              <w:jc w:val="both"/>
              <w:rPr>
                <w:rFonts w:ascii="Times New Roman" w:hAnsi="Times New Roman"/>
                <w:sz w:val="20"/>
                <w:szCs w:val="20"/>
              </w:rPr>
            </w:pPr>
          </w:p>
        </w:tc>
        <w:tc>
          <w:tcPr>
            <w:tcW w:w="1250" w:type="pct"/>
          </w:tcPr>
          <w:p w:rsidR="00944171" w:rsidRPr="003D1CE5" w:rsidRDefault="00ED7F99" w:rsidP="00ED7F99">
            <w:pPr>
              <w:jc w:val="both"/>
              <w:rPr>
                <w:rFonts w:ascii="Times New Roman" w:hAnsi="Times New Roman"/>
                <w:sz w:val="20"/>
                <w:szCs w:val="20"/>
              </w:rPr>
            </w:pPr>
            <w:r w:rsidRPr="00ED7F99">
              <w:rPr>
                <w:rFonts w:ascii="Times New Roman" w:hAnsi="Times New Roman"/>
                <w:sz w:val="20"/>
                <w:szCs w:val="20"/>
              </w:rPr>
              <w:t>Gender,Youth Sports and Cultural Services</w:t>
            </w:r>
          </w:p>
        </w:tc>
        <w:tc>
          <w:tcPr>
            <w:tcW w:w="958" w:type="pct"/>
          </w:tcPr>
          <w:p w:rsidR="00944171" w:rsidRPr="003D1CE5" w:rsidRDefault="00944171" w:rsidP="00ED7F99">
            <w:pPr>
              <w:jc w:val="both"/>
              <w:rPr>
                <w:rFonts w:ascii="Times New Roman" w:hAnsi="Times New Roman"/>
                <w:sz w:val="20"/>
                <w:szCs w:val="20"/>
              </w:rPr>
            </w:pP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Renovation of sports grounds at Riasindani</w:t>
            </w:r>
          </w:p>
        </w:tc>
      </w:tr>
      <w:tr w:rsidR="00ED7F99" w:rsidRPr="00ED7F99" w:rsidTr="00297AB1">
        <w:tc>
          <w:tcPr>
            <w:tcW w:w="1250" w:type="pct"/>
            <w:vMerge w:val="restart"/>
          </w:tcPr>
          <w:p w:rsidR="00ED7F99" w:rsidRPr="00ED7F99" w:rsidRDefault="00ED7F99" w:rsidP="00ED7F99">
            <w:pPr>
              <w:jc w:val="both"/>
              <w:rPr>
                <w:rFonts w:ascii="Times New Roman" w:hAnsi="Times New Roman"/>
                <w:sz w:val="20"/>
                <w:szCs w:val="20"/>
              </w:rPr>
            </w:pPr>
            <w:r w:rsidRPr="00ED7F99">
              <w:rPr>
                <w:rFonts w:ascii="Times New Roman" w:hAnsi="Times New Roman"/>
                <w:sz w:val="20"/>
                <w:szCs w:val="20"/>
              </w:rPr>
              <w:t>Bogichora</w:t>
            </w:r>
          </w:p>
        </w:tc>
        <w:tc>
          <w:tcPr>
            <w:tcW w:w="1250" w:type="pct"/>
          </w:tcPr>
          <w:p w:rsidR="00ED7F99" w:rsidRPr="00ED7F99" w:rsidRDefault="00ED7F99" w:rsidP="00ED7F99">
            <w:pPr>
              <w:jc w:val="both"/>
              <w:rPr>
                <w:rFonts w:ascii="Times New Roman" w:hAnsi="Times New Roman"/>
                <w:sz w:val="20"/>
                <w:szCs w:val="20"/>
              </w:rPr>
            </w:pPr>
            <w:r w:rsidRPr="0085157A">
              <w:rPr>
                <w:rFonts w:ascii="Times New Roman" w:hAnsi="Times New Roman"/>
                <w:bCs/>
                <w:sz w:val="20"/>
                <w:szCs w:val="20"/>
                <w:lang w:eastAsia="en-GB"/>
              </w:rPr>
              <w:t>Agriculture, Livestock and Fisheries</w:t>
            </w: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Crop, agribusiness and land management services</w:t>
            </w:r>
          </w:p>
        </w:tc>
        <w:tc>
          <w:tcPr>
            <w:tcW w:w="1542" w:type="pct"/>
          </w:tcPr>
          <w:p w:rsidR="00ED7F99" w:rsidRPr="0085157A" w:rsidRDefault="00ED7F99"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Technical training on the new modern farming tools and techniques.</w:t>
            </w:r>
          </w:p>
          <w:p w:rsidR="00ED7F99" w:rsidRPr="0085157A" w:rsidRDefault="00ED7F99"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Recruitment of more extension officers</w:t>
            </w:r>
          </w:p>
          <w:p w:rsidR="00ED7F99" w:rsidRPr="0085157A" w:rsidRDefault="00ED7F99"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Soil testing be done regularly</w:t>
            </w:r>
          </w:p>
          <w:p w:rsidR="00ED7F99" w:rsidRPr="0085157A" w:rsidRDefault="00ED7F99"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Construction of poultry houses</w:t>
            </w:r>
          </w:p>
          <w:p w:rsidR="00ED7F99" w:rsidRPr="0085157A" w:rsidRDefault="00ED7F99"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Construction of bee hives</w:t>
            </w:r>
          </w:p>
          <w:p w:rsidR="00ED7F99" w:rsidRPr="0085157A" w:rsidRDefault="00ED7F99"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Installation of cooling plant</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val="restart"/>
          </w:tcPr>
          <w:p w:rsidR="00ED7F99" w:rsidRPr="00ED7F99" w:rsidRDefault="00ED7F99" w:rsidP="00ED7F99">
            <w:pPr>
              <w:jc w:val="both"/>
              <w:rPr>
                <w:rFonts w:ascii="Times New Roman" w:hAnsi="Times New Roman"/>
                <w:sz w:val="20"/>
                <w:szCs w:val="20"/>
              </w:rPr>
            </w:pP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Fisheries development and promotion services</w:t>
            </w:r>
          </w:p>
        </w:tc>
        <w:tc>
          <w:tcPr>
            <w:tcW w:w="1542" w:type="pct"/>
          </w:tcPr>
          <w:p w:rsidR="00ED7F99" w:rsidRPr="0085157A" w:rsidRDefault="00ED7F99" w:rsidP="00ED7F99">
            <w:pPr>
              <w:jc w:val="both"/>
              <w:rPr>
                <w:rFonts w:ascii="Times New Roman" w:hAnsi="Times New Roman"/>
                <w:sz w:val="20"/>
                <w:szCs w:val="20"/>
              </w:rPr>
            </w:pPr>
            <w:r w:rsidRPr="0085157A">
              <w:rPr>
                <w:rFonts w:ascii="Times New Roman" w:hAnsi="Times New Roman"/>
                <w:sz w:val="20"/>
                <w:szCs w:val="20"/>
              </w:rPr>
              <w:t>Construction of a dam</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tcPr>
          <w:p w:rsidR="00ED7F99" w:rsidRPr="00ED7F99" w:rsidRDefault="00ED7F99" w:rsidP="00ED7F99">
            <w:pPr>
              <w:jc w:val="both"/>
              <w:rPr>
                <w:rFonts w:ascii="Times New Roman" w:hAnsi="Times New Roman"/>
                <w:sz w:val="20"/>
                <w:szCs w:val="20"/>
              </w:rPr>
            </w:pP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Livestock promotion and development</w:t>
            </w:r>
          </w:p>
        </w:tc>
        <w:tc>
          <w:tcPr>
            <w:tcW w:w="1542" w:type="pct"/>
          </w:tcPr>
          <w:p w:rsidR="00ED7F99" w:rsidRPr="0085157A" w:rsidRDefault="00ED7F99" w:rsidP="00A22E9C">
            <w:pPr>
              <w:widowControl w:val="0"/>
              <w:numPr>
                <w:ilvl w:val="0"/>
                <w:numId w:val="18"/>
              </w:numPr>
              <w:jc w:val="both"/>
              <w:rPr>
                <w:rFonts w:ascii="Times New Roman" w:hAnsi="Times New Roman"/>
                <w:sz w:val="20"/>
                <w:szCs w:val="20"/>
              </w:rPr>
            </w:pPr>
            <w:r w:rsidRPr="0085157A">
              <w:rPr>
                <w:rFonts w:ascii="Times New Roman" w:hAnsi="Times New Roman"/>
                <w:sz w:val="20"/>
                <w:szCs w:val="20"/>
              </w:rPr>
              <w:t>Subsidized insemination rates</w:t>
            </w:r>
          </w:p>
          <w:p w:rsidR="00ED7F99" w:rsidRPr="0085157A" w:rsidRDefault="00ED7F99" w:rsidP="00A22E9C">
            <w:pPr>
              <w:widowControl w:val="0"/>
              <w:numPr>
                <w:ilvl w:val="0"/>
                <w:numId w:val="18"/>
              </w:numPr>
              <w:jc w:val="both"/>
              <w:rPr>
                <w:rFonts w:ascii="Times New Roman" w:hAnsi="Times New Roman"/>
                <w:sz w:val="20"/>
                <w:szCs w:val="20"/>
              </w:rPr>
            </w:pPr>
            <w:r w:rsidRPr="0085157A">
              <w:rPr>
                <w:rFonts w:ascii="Times New Roman" w:hAnsi="Times New Roman"/>
                <w:sz w:val="20"/>
                <w:szCs w:val="20"/>
              </w:rPr>
              <w:t>Provision of animal vaccines regularly: livestock, dogs and cats</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val="restart"/>
          </w:tcPr>
          <w:p w:rsidR="00ED7F99" w:rsidRPr="00ED7F99" w:rsidRDefault="00ED7F99" w:rsidP="00ED7F99">
            <w:pPr>
              <w:jc w:val="both"/>
              <w:rPr>
                <w:rFonts w:ascii="Times New Roman" w:hAnsi="Times New Roman"/>
                <w:sz w:val="20"/>
                <w:szCs w:val="20"/>
              </w:rPr>
            </w:pPr>
            <w:r w:rsidRPr="00ED7F99">
              <w:rPr>
                <w:rFonts w:ascii="Times New Roman" w:hAnsi="Times New Roman"/>
                <w:sz w:val="20"/>
                <w:szCs w:val="20"/>
              </w:rPr>
              <w:t>Education and vocational training</w:t>
            </w: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color w:val="000000"/>
                <w:sz w:val="20"/>
                <w:szCs w:val="20"/>
              </w:rPr>
              <w:t>ECDE management and Infrastructure support services</w:t>
            </w:r>
          </w:p>
        </w:tc>
        <w:tc>
          <w:tcPr>
            <w:tcW w:w="1542" w:type="pct"/>
          </w:tcPr>
          <w:p w:rsidR="00ED7F99" w:rsidRPr="0085157A" w:rsidRDefault="00ED7F99" w:rsidP="00A22E9C">
            <w:pPr>
              <w:widowControl w:val="0"/>
              <w:numPr>
                <w:ilvl w:val="0"/>
                <w:numId w:val="19"/>
              </w:numPr>
              <w:jc w:val="both"/>
              <w:rPr>
                <w:rFonts w:ascii="Times New Roman" w:hAnsi="Times New Roman"/>
                <w:sz w:val="20"/>
                <w:szCs w:val="20"/>
              </w:rPr>
            </w:pPr>
            <w:r w:rsidRPr="0085157A">
              <w:rPr>
                <w:rFonts w:ascii="Times New Roman" w:hAnsi="Times New Roman"/>
                <w:sz w:val="20"/>
                <w:szCs w:val="20"/>
              </w:rPr>
              <w:t>Recruitment and training of ECDE teachers</w:t>
            </w:r>
          </w:p>
          <w:p w:rsidR="00ED7F99" w:rsidRPr="0085157A" w:rsidRDefault="00ED7F99" w:rsidP="00A22E9C">
            <w:pPr>
              <w:widowControl w:val="0"/>
              <w:numPr>
                <w:ilvl w:val="0"/>
                <w:numId w:val="19"/>
              </w:numPr>
              <w:jc w:val="both"/>
              <w:rPr>
                <w:rFonts w:ascii="Times New Roman" w:hAnsi="Times New Roman"/>
                <w:sz w:val="20"/>
                <w:szCs w:val="20"/>
              </w:rPr>
            </w:pPr>
            <w:r w:rsidRPr="0085157A">
              <w:rPr>
                <w:rFonts w:ascii="Times New Roman" w:hAnsi="Times New Roman"/>
                <w:sz w:val="20"/>
                <w:szCs w:val="20"/>
              </w:rPr>
              <w:t>Construction of ECDE classes</w:t>
            </w:r>
          </w:p>
          <w:p w:rsidR="00ED7F99" w:rsidRPr="0085157A" w:rsidRDefault="00ED7F99" w:rsidP="00A22E9C">
            <w:pPr>
              <w:widowControl w:val="0"/>
              <w:numPr>
                <w:ilvl w:val="0"/>
                <w:numId w:val="19"/>
              </w:numPr>
              <w:jc w:val="both"/>
              <w:rPr>
                <w:rFonts w:ascii="Times New Roman" w:hAnsi="Times New Roman"/>
                <w:sz w:val="20"/>
                <w:szCs w:val="20"/>
              </w:rPr>
            </w:pPr>
            <w:r w:rsidRPr="0085157A">
              <w:rPr>
                <w:rFonts w:ascii="Times New Roman" w:hAnsi="Times New Roman"/>
                <w:sz w:val="20"/>
                <w:szCs w:val="20"/>
              </w:rPr>
              <w:t>CBC training of ECDE teachers</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tcPr>
          <w:p w:rsidR="00ED7F99" w:rsidRPr="00ED7F99" w:rsidRDefault="00ED7F99" w:rsidP="00ED7F99">
            <w:pPr>
              <w:jc w:val="both"/>
              <w:rPr>
                <w:rFonts w:ascii="Times New Roman" w:hAnsi="Times New Roman"/>
                <w:sz w:val="20"/>
                <w:szCs w:val="20"/>
              </w:rPr>
            </w:pP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County Vocational Training centers</w:t>
            </w:r>
          </w:p>
        </w:tc>
        <w:tc>
          <w:tcPr>
            <w:tcW w:w="1542" w:type="pct"/>
          </w:tcPr>
          <w:p w:rsidR="00ED7F99" w:rsidRPr="0085157A" w:rsidRDefault="00ED7F99" w:rsidP="00ED7F99">
            <w:pPr>
              <w:jc w:val="both"/>
              <w:rPr>
                <w:rFonts w:ascii="Times New Roman" w:hAnsi="Times New Roman"/>
                <w:sz w:val="20"/>
                <w:szCs w:val="20"/>
              </w:rPr>
            </w:pPr>
            <w:r w:rsidRPr="0085157A">
              <w:rPr>
                <w:rFonts w:ascii="Times New Roman" w:hAnsi="Times New Roman"/>
                <w:sz w:val="20"/>
                <w:szCs w:val="20"/>
              </w:rPr>
              <w:t xml:space="preserve">Supply of teaching materials to vocational centers. </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val="restart"/>
          </w:tcPr>
          <w:p w:rsidR="00ED7F99" w:rsidRPr="00ED7F99" w:rsidRDefault="00ED7F99" w:rsidP="00ED7F99">
            <w:pPr>
              <w:jc w:val="both"/>
              <w:rPr>
                <w:rFonts w:ascii="Times New Roman" w:hAnsi="Times New Roman"/>
                <w:sz w:val="20"/>
                <w:szCs w:val="20"/>
              </w:rPr>
            </w:pPr>
            <w:r w:rsidRPr="00ED7F99">
              <w:rPr>
                <w:rFonts w:ascii="Times New Roman" w:hAnsi="Times New Roman"/>
                <w:sz w:val="20"/>
                <w:szCs w:val="20"/>
              </w:rPr>
              <w:t>Water, environment, natural rewsources and mining</w:t>
            </w: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 xml:space="preserve">Energy mineral resources services </w:t>
            </w:r>
          </w:p>
        </w:tc>
        <w:tc>
          <w:tcPr>
            <w:tcW w:w="1542" w:type="pct"/>
          </w:tcPr>
          <w:p w:rsidR="00ED7F99" w:rsidRPr="0085157A" w:rsidRDefault="00ED7F99" w:rsidP="00A22E9C">
            <w:pPr>
              <w:widowControl w:val="0"/>
              <w:numPr>
                <w:ilvl w:val="0"/>
                <w:numId w:val="20"/>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Installation of street lights at Bundo junction</w:t>
            </w:r>
          </w:p>
          <w:p w:rsidR="00ED7F99" w:rsidRPr="0085157A" w:rsidRDefault="00ED7F99" w:rsidP="00A22E9C">
            <w:pPr>
              <w:widowControl w:val="0"/>
              <w:numPr>
                <w:ilvl w:val="0"/>
                <w:numId w:val="20"/>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 xml:space="preserve">Installation of solar lights at Makairo ,market  </w:t>
            </w:r>
            <w:r w:rsidRPr="0085157A">
              <w:rPr>
                <w:rFonts w:ascii="Times New Roman" w:hAnsi="Times New Roman"/>
                <w:sz w:val="20"/>
                <w:szCs w:val="20"/>
                <w:lang w:eastAsia="en-GB"/>
              </w:rPr>
              <w:lastRenderedPageBreak/>
              <w:t>to be made functional</w:t>
            </w:r>
          </w:p>
          <w:p w:rsidR="00ED7F99" w:rsidRPr="0085157A" w:rsidRDefault="00ED7F99" w:rsidP="00A22E9C">
            <w:pPr>
              <w:widowControl w:val="0"/>
              <w:numPr>
                <w:ilvl w:val="0"/>
                <w:numId w:val="20"/>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Construction of back streets at Sironga Market , mabundu market and Makairo market</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tcPr>
          <w:p w:rsidR="00ED7F99" w:rsidRPr="00ED7F99" w:rsidRDefault="00ED7F99" w:rsidP="00ED7F99">
            <w:pPr>
              <w:jc w:val="both"/>
              <w:rPr>
                <w:rFonts w:ascii="Times New Roman" w:hAnsi="Times New Roman"/>
                <w:sz w:val="20"/>
                <w:szCs w:val="20"/>
              </w:rPr>
            </w:pP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Water supply and Management  Services</w:t>
            </w:r>
          </w:p>
        </w:tc>
        <w:tc>
          <w:tcPr>
            <w:tcW w:w="1542" w:type="pct"/>
          </w:tcPr>
          <w:p w:rsidR="00ED7F99" w:rsidRPr="0085157A" w:rsidRDefault="00ED7F99" w:rsidP="00A22E9C">
            <w:pPr>
              <w:widowControl w:val="0"/>
              <w:numPr>
                <w:ilvl w:val="0"/>
                <w:numId w:val="21"/>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 xml:space="preserve">Construction of new borehole at Makairo,Bosiango and Ramba </w:t>
            </w:r>
          </w:p>
          <w:p w:rsidR="00ED7F99" w:rsidRPr="0085157A" w:rsidRDefault="00ED7F99" w:rsidP="00A22E9C">
            <w:pPr>
              <w:widowControl w:val="0"/>
              <w:numPr>
                <w:ilvl w:val="0"/>
                <w:numId w:val="21"/>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Renovation  of water springs at Bundo,Ibucha,kenagwa,Okerio,Riagerge Makairo</w:t>
            </w:r>
          </w:p>
          <w:p w:rsidR="00ED7F99" w:rsidRPr="0085157A" w:rsidRDefault="00ED7F99" w:rsidP="00A22E9C">
            <w:pPr>
              <w:widowControl w:val="0"/>
              <w:numPr>
                <w:ilvl w:val="0"/>
                <w:numId w:val="21"/>
              </w:numPr>
              <w:ind w:left="0"/>
              <w:contextualSpacing/>
              <w:jc w:val="both"/>
              <w:rPr>
                <w:rFonts w:ascii="Times New Roman" w:hAnsi="Times New Roman"/>
                <w:sz w:val="20"/>
                <w:szCs w:val="20"/>
              </w:rPr>
            </w:pPr>
            <w:r w:rsidRPr="0085157A">
              <w:rPr>
                <w:rFonts w:ascii="Times New Roman" w:hAnsi="Times New Roman"/>
                <w:sz w:val="20"/>
                <w:szCs w:val="20"/>
                <w:lang w:eastAsia="en-GB"/>
              </w:rPr>
              <w:t>Additional of water kiosks at Marindi and Makairo</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tcPr>
          <w:p w:rsidR="00ED7F99" w:rsidRPr="00ED7F99" w:rsidRDefault="00ED7F99" w:rsidP="00ED7F99">
            <w:pPr>
              <w:jc w:val="both"/>
              <w:rPr>
                <w:rFonts w:ascii="Times New Roman" w:hAnsi="Times New Roman"/>
                <w:sz w:val="20"/>
                <w:szCs w:val="20"/>
              </w:rPr>
            </w:pPr>
            <w:r w:rsidRPr="00ED7F99">
              <w:rPr>
                <w:rFonts w:ascii="Times New Roman" w:hAnsi="Times New Roman"/>
                <w:sz w:val="20"/>
                <w:szCs w:val="20"/>
              </w:rPr>
              <w:t>Health Services</w:t>
            </w: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Curative and rehabilitative services</w:t>
            </w:r>
          </w:p>
        </w:tc>
        <w:tc>
          <w:tcPr>
            <w:tcW w:w="1542" w:type="pct"/>
          </w:tcPr>
          <w:p w:rsidR="00ED7F99" w:rsidRPr="0085157A" w:rsidRDefault="00ED7F99" w:rsidP="00A22E9C">
            <w:pPr>
              <w:widowControl w:val="0"/>
              <w:numPr>
                <w:ilvl w:val="0"/>
                <w:numId w:val="22"/>
              </w:numPr>
              <w:jc w:val="both"/>
              <w:rPr>
                <w:rFonts w:ascii="Times New Roman" w:hAnsi="Times New Roman"/>
                <w:sz w:val="20"/>
                <w:szCs w:val="20"/>
                <w:lang w:eastAsia="en-GB"/>
              </w:rPr>
            </w:pPr>
            <w:r w:rsidRPr="0085157A">
              <w:rPr>
                <w:rFonts w:ascii="Times New Roman" w:hAnsi="Times New Roman"/>
                <w:sz w:val="20"/>
                <w:szCs w:val="20"/>
                <w:lang w:eastAsia="en-GB"/>
              </w:rPr>
              <w:t>Construction of a dispensary at Sironga</w:t>
            </w:r>
          </w:p>
          <w:p w:rsidR="00ED7F99" w:rsidRPr="0085157A" w:rsidRDefault="00ED7F99" w:rsidP="00A22E9C">
            <w:pPr>
              <w:widowControl w:val="0"/>
              <w:numPr>
                <w:ilvl w:val="0"/>
                <w:numId w:val="22"/>
              </w:numPr>
              <w:jc w:val="both"/>
              <w:rPr>
                <w:rFonts w:ascii="Times New Roman" w:hAnsi="Times New Roman"/>
                <w:sz w:val="20"/>
                <w:szCs w:val="20"/>
                <w:lang w:eastAsia="en-GB"/>
              </w:rPr>
            </w:pPr>
            <w:r w:rsidRPr="0085157A">
              <w:rPr>
                <w:rFonts w:ascii="Times New Roman" w:hAnsi="Times New Roman"/>
                <w:sz w:val="20"/>
                <w:szCs w:val="20"/>
                <w:lang w:eastAsia="en-GB"/>
              </w:rPr>
              <w:t>Construction of a laboratory</w:t>
            </w:r>
          </w:p>
          <w:p w:rsidR="00ED7F99" w:rsidRPr="0085157A" w:rsidRDefault="00ED7F99" w:rsidP="00ED7F99">
            <w:pPr>
              <w:jc w:val="both"/>
              <w:rPr>
                <w:rFonts w:ascii="Times New Roman" w:hAnsi="Times New Roman"/>
                <w:sz w:val="20"/>
                <w:szCs w:val="20"/>
                <w:lang w:eastAsia="en-GB"/>
              </w:rPr>
            </w:pP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lang w:eastAsia="en-GB"/>
              </w:rPr>
              <w:t>Lands, Housing, Physical, and Urban Development</w:t>
            </w: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Urban development and housing</w:t>
            </w:r>
          </w:p>
        </w:tc>
        <w:tc>
          <w:tcPr>
            <w:tcW w:w="1542" w:type="pct"/>
          </w:tcPr>
          <w:p w:rsidR="00ED7F99" w:rsidRPr="0085157A" w:rsidRDefault="00ED7F99" w:rsidP="00A22E9C">
            <w:pPr>
              <w:widowControl w:val="0"/>
              <w:numPr>
                <w:ilvl w:val="0"/>
                <w:numId w:val="23"/>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Construction of public toilets at Makairo and Sironga</w:t>
            </w:r>
          </w:p>
          <w:p w:rsidR="00ED7F99" w:rsidRPr="0085157A" w:rsidRDefault="00ED7F99" w:rsidP="00A22E9C">
            <w:pPr>
              <w:widowControl w:val="0"/>
              <w:numPr>
                <w:ilvl w:val="0"/>
                <w:numId w:val="23"/>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Construction of a police post</w:t>
            </w:r>
          </w:p>
          <w:p w:rsidR="00ED7F99" w:rsidRPr="0085157A" w:rsidRDefault="00ED7F99" w:rsidP="00ED7F99">
            <w:pPr>
              <w:jc w:val="both"/>
              <w:rPr>
                <w:rFonts w:ascii="Times New Roman" w:hAnsi="Times New Roman"/>
                <w:sz w:val="20"/>
                <w:szCs w:val="20"/>
              </w:rPr>
            </w:pP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tcPr>
          <w:p w:rsidR="00ED7F99" w:rsidRPr="0085157A" w:rsidRDefault="00ED7F99" w:rsidP="00ED7F99">
            <w:pPr>
              <w:jc w:val="both"/>
              <w:rPr>
                <w:rFonts w:ascii="Times New Roman" w:hAnsi="Times New Roman"/>
                <w:bCs/>
                <w:sz w:val="20"/>
                <w:szCs w:val="20"/>
                <w:lang w:eastAsia="en-GB"/>
              </w:rPr>
            </w:pPr>
            <w:r w:rsidRPr="0085157A">
              <w:rPr>
                <w:rFonts w:ascii="Times New Roman" w:hAnsi="Times New Roman"/>
                <w:bCs/>
                <w:sz w:val="20"/>
                <w:szCs w:val="20"/>
                <w:lang w:eastAsia="en-GB"/>
              </w:rPr>
              <w:t>Roads, Transport and Public Works</w:t>
            </w: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 xml:space="preserve">  Road Transport</w:t>
            </w:r>
          </w:p>
        </w:tc>
        <w:tc>
          <w:tcPr>
            <w:tcW w:w="1542" w:type="pct"/>
          </w:tcPr>
          <w:p w:rsidR="00ED7F99" w:rsidRPr="0085157A" w:rsidRDefault="00ED7F99" w:rsidP="00ED7F99">
            <w:pPr>
              <w:contextualSpacing/>
              <w:jc w:val="both"/>
              <w:rPr>
                <w:rFonts w:ascii="Times New Roman" w:hAnsi="Times New Roman"/>
                <w:sz w:val="20"/>
                <w:szCs w:val="20"/>
              </w:rPr>
            </w:pPr>
            <w:r w:rsidRPr="0085157A">
              <w:rPr>
                <w:rFonts w:ascii="Times New Roman" w:hAnsi="Times New Roman"/>
                <w:sz w:val="20"/>
                <w:szCs w:val="20"/>
                <w:lang w:eastAsia="en-GB"/>
              </w:rPr>
              <w:t>Need for culverts from Sironga-Kenyorora-Nyaisa sch</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val="restart"/>
          </w:tcPr>
          <w:p w:rsidR="00ED7F99" w:rsidRPr="00ED7F99" w:rsidRDefault="00ED7F99" w:rsidP="00ED7F99">
            <w:pPr>
              <w:jc w:val="both"/>
              <w:rPr>
                <w:rFonts w:ascii="Times New Roman" w:hAnsi="Times New Roman"/>
                <w:sz w:val="20"/>
                <w:szCs w:val="20"/>
              </w:rPr>
            </w:pPr>
            <w:r w:rsidRPr="0085157A">
              <w:rPr>
                <w:rFonts w:ascii="Times New Roman" w:hAnsi="Times New Roman"/>
                <w:bCs/>
                <w:sz w:val="20"/>
                <w:szCs w:val="20"/>
                <w:lang w:eastAsia="en-GB"/>
              </w:rPr>
              <w:t>Gender, Sports and Culture</w:t>
            </w: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Cultural promotion and development</w:t>
            </w:r>
          </w:p>
        </w:tc>
        <w:tc>
          <w:tcPr>
            <w:tcW w:w="1542" w:type="pct"/>
          </w:tcPr>
          <w:p w:rsidR="00ED7F99" w:rsidRPr="0085157A" w:rsidRDefault="00ED7F99" w:rsidP="00ED7F99">
            <w:pPr>
              <w:contextualSpacing/>
              <w:jc w:val="both"/>
              <w:rPr>
                <w:rFonts w:ascii="Times New Roman" w:hAnsi="Times New Roman"/>
                <w:sz w:val="20"/>
                <w:szCs w:val="20"/>
                <w:lang w:eastAsia="en-GB"/>
              </w:rPr>
            </w:pPr>
            <w:r w:rsidRPr="0085157A">
              <w:rPr>
                <w:rFonts w:ascii="Times New Roman" w:hAnsi="Times New Roman"/>
                <w:sz w:val="20"/>
                <w:szCs w:val="20"/>
                <w:lang w:eastAsia="en-GB"/>
              </w:rPr>
              <w:t>Construction of social hall ta Bosiango</w:t>
            </w:r>
          </w:p>
          <w:p w:rsidR="00ED7F99" w:rsidRPr="0085157A" w:rsidRDefault="00ED7F99" w:rsidP="00ED7F99">
            <w:pPr>
              <w:contextualSpacing/>
              <w:jc w:val="both"/>
              <w:rPr>
                <w:rFonts w:ascii="Times New Roman" w:hAnsi="Times New Roman"/>
                <w:sz w:val="20"/>
                <w:szCs w:val="20"/>
                <w:lang w:eastAsia="en-GB"/>
              </w:rPr>
            </w:pP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tcPr>
          <w:p w:rsidR="00ED7F99" w:rsidRPr="00ED7F99" w:rsidRDefault="00ED7F99" w:rsidP="00ED7F99">
            <w:pPr>
              <w:jc w:val="both"/>
              <w:rPr>
                <w:rFonts w:ascii="Times New Roman" w:hAnsi="Times New Roman"/>
                <w:sz w:val="20"/>
                <w:szCs w:val="20"/>
              </w:rPr>
            </w:pP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Sport promotion and development</w:t>
            </w:r>
          </w:p>
        </w:tc>
        <w:tc>
          <w:tcPr>
            <w:tcW w:w="1542" w:type="pct"/>
          </w:tcPr>
          <w:p w:rsidR="00ED7F99" w:rsidRPr="0085157A" w:rsidRDefault="00ED7F99" w:rsidP="00ED7F99">
            <w:pPr>
              <w:contextualSpacing/>
              <w:jc w:val="both"/>
              <w:rPr>
                <w:rFonts w:ascii="Times New Roman" w:hAnsi="Times New Roman"/>
                <w:sz w:val="20"/>
                <w:szCs w:val="20"/>
                <w:lang w:eastAsia="en-GB"/>
              </w:rPr>
            </w:pPr>
            <w:r w:rsidRPr="0085157A">
              <w:rPr>
                <w:rFonts w:ascii="Times New Roman" w:hAnsi="Times New Roman"/>
                <w:sz w:val="20"/>
                <w:szCs w:val="20"/>
                <w:lang w:eastAsia="en-GB"/>
              </w:rPr>
              <w:t>Makairo secondary school playground to be drained and levelized.</w:t>
            </w:r>
          </w:p>
          <w:p w:rsidR="00ED7F99" w:rsidRPr="0085157A" w:rsidRDefault="00ED7F99" w:rsidP="00ED7F99">
            <w:pPr>
              <w:contextualSpacing/>
              <w:jc w:val="both"/>
              <w:rPr>
                <w:rFonts w:ascii="Times New Roman" w:hAnsi="Times New Roman"/>
                <w:sz w:val="20"/>
                <w:szCs w:val="20"/>
                <w:lang w:eastAsia="en-GB"/>
              </w:rPr>
            </w:pP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val="restart"/>
          </w:tcPr>
          <w:p w:rsidR="00ED7F99" w:rsidRPr="00ED7F99" w:rsidRDefault="00ED7F99" w:rsidP="00ED7F99">
            <w:pPr>
              <w:jc w:val="both"/>
              <w:rPr>
                <w:rFonts w:ascii="Times New Roman" w:hAnsi="Times New Roman"/>
                <w:sz w:val="20"/>
                <w:szCs w:val="20"/>
              </w:rPr>
            </w:pPr>
            <w:r w:rsidRPr="00ED7F99">
              <w:rPr>
                <w:rFonts w:ascii="Times New Roman" w:hAnsi="Times New Roman"/>
                <w:sz w:val="20"/>
                <w:szCs w:val="20"/>
              </w:rPr>
              <w:t>Trade, co-operatives and tourism development</w:t>
            </w: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Cooperative Promotion</w:t>
            </w:r>
          </w:p>
        </w:tc>
        <w:tc>
          <w:tcPr>
            <w:tcW w:w="1542" w:type="pct"/>
          </w:tcPr>
          <w:p w:rsidR="00ED7F99" w:rsidRPr="0085157A" w:rsidRDefault="00ED7F99" w:rsidP="00ED7F99">
            <w:pPr>
              <w:contextualSpacing/>
              <w:jc w:val="both"/>
              <w:rPr>
                <w:rFonts w:ascii="Times New Roman" w:hAnsi="Times New Roman"/>
                <w:sz w:val="20"/>
                <w:szCs w:val="20"/>
                <w:lang w:eastAsia="en-GB"/>
              </w:rPr>
            </w:pPr>
            <w:r w:rsidRPr="0085157A">
              <w:rPr>
                <w:rFonts w:ascii="Times New Roman" w:hAnsi="Times New Roman"/>
                <w:sz w:val="20"/>
                <w:szCs w:val="20"/>
                <w:lang w:eastAsia="en-GB"/>
              </w:rPr>
              <w:t>Formation of a new co-operatives at Bogichora for unit farmers’ co-operative</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tcPr>
          <w:p w:rsidR="00ED7F99" w:rsidRPr="00ED7F99" w:rsidRDefault="00ED7F99" w:rsidP="00ED7F99">
            <w:pPr>
              <w:jc w:val="both"/>
              <w:rPr>
                <w:rFonts w:ascii="Times New Roman" w:hAnsi="Times New Roman"/>
                <w:sz w:val="20"/>
                <w:szCs w:val="20"/>
              </w:rPr>
            </w:pP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Trade promotion</w:t>
            </w:r>
          </w:p>
          <w:p w:rsidR="00ED7F99" w:rsidRPr="0085157A" w:rsidRDefault="00ED7F99" w:rsidP="00ED7F99">
            <w:pPr>
              <w:jc w:val="both"/>
              <w:rPr>
                <w:rFonts w:ascii="Times New Roman" w:hAnsi="Times New Roman"/>
                <w:bCs/>
                <w:sz w:val="20"/>
                <w:szCs w:val="20"/>
              </w:rPr>
            </w:pPr>
          </w:p>
        </w:tc>
        <w:tc>
          <w:tcPr>
            <w:tcW w:w="1542" w:type="pct"/>
          </w:tcPr>
          <w:p w:rsidR="00ED7F99" w:rsidRPr="0085157A" w:rsidRDefault="00ED7F99" w:rsidP="00ED7F99">
            <w:pPr>
              <w:numPr>
                <w:ilvl w:val="252"/>
                <w:numId w:val="0"/>
              </w:numPr>
              <w:contextualSpacing/>
              <w:jc w:val="both"/>
              <w:rPr>
                <w:rFonts w:ascii="Times New Roman" w:hAnsi="Times New Roman"/>
                <w:sz w:val="20"/>
                <w:szCs w:val="20"/>
                <w:lang w:eastAsia="en-GB"/>
              </w:rPr>
            </w:pPr>
            <w:r w:rsidRPr="0085157A">
              <w:rPr>
                <w:rFonts w:ascii="Times New Roman" w:hAnsi="Times New Roman"/>
                <w:sz w:val="20"/>
                <w:szCs w:val="20"/>
                <w:lang w:eastAsia="en-GB"/>
              </w:rPr>
              <w:t>Improvement of brick production methods</w:t>
            </w:r>
          </w:p>
        </w:tc>
      </w:tr>
    </w:tbl>
    <w:p w:rsidR="001436F4" w:rsidRDefault="001436F4" w:rsidP="006F32B1">
      <w:pPr>
        <w:spacing w:line="360" w:lineRule="auto"/>
        <w:jc w:val="both"/>
        <w:rPr>
          <w:sz w:val="24"/>
          <w:szCs w:val="24"/>
        </w:rPr>
      </w:pPr>
    </w:p>
    <w:p w:rsidR="00A12CBC" w:rsidRPr="00A12CBC" w:rsidRDefault="00A12CBC" w:rsidP="006F32B1">
      <w:pPr>
        <w:spacing w:line="360" w:lineRule="auto"/>
        <w:jc w:val="both"/>
        <w:rPr>
          <w:b/>
          <w:sz w:val="24"/>
          <w:szCs w:val="24"/>
        </w:rPr>
      </w:pPr>
      <w:r w:rsidRPr="00A12CBC">
        <w:rPr>
          <w:b/>
          <w:sz w:val="24"/>
          <w:szCs w:val="24"/>
        </w:rPr>
        <w:t>3.4.3 MANGA SUB-COUNTY</w:t>
      </w:r>
    </w:p>
    <w:tbl>
      <w:tblPr>
        <w:tblStyle w:val="TableGrid38"/>
        <w:tblW w:w="5000" w:type="pct"/>
        <w:tblLook w:val="04A0" w:firstRow="1" w:lastRow="0" w:firstColumn="1" w:lastColumn="0" w:noHBand="0" w:noVBand="1"/>
      </w:tblPr>
      <w:tblGrid>
        <w:gridCol w:w="3294"/>
        <w:gridCol w:w="3294"/>
        <w:gridCol w:w="2791"/>
        <w:gridCol w:w="3797"/>
      </w:tblGrid>
      <w:tr w:rsidR="00A41E0B" w:rsidRPr="0095287B" w:rsidTr="00A41E0B">
        <w:tc>
          <w:tcPr>
            <w:tcW w:w="1250" w:type="pct"/>
          </w:tcPr>
          <w:p w:rsidR="00A41E0B" w:rsidRPr="0095287B" w:rsidRDefault="00A41E0B" w:rsidP="00923216">
            <w:pPr>
              <w:jc w:val="both"/>
              <w:rPr>
                <w:rFonts w:ascii="Times New Roman" w:hAnsi="Times New Roman"/>
                <w:b/>
                <w:bCs/>
                <w:sz w:val="20"/>
                <w:szCs w:val="20"/>
              </w:rPr>
            </w:pPr>
            <w:r w:rsidRPr="0095287B">
              <w:rPr>
                <w:rFonts w:ascii="Times New Roman" w:hAnsi="Times New Roman"/>
                <w:b/>
                <w:bCs/>
                <w:sz w:val="20"/>
                <w:szCs w:val="20"/>
              </w:rPr>
              <w:t>Ward</w:t>
            </w:r>
          </w:p>
        </w:tc>
        <w:tc>
          <w:tcPr>
            <w:tcW w:w="1250" w:type="pct"/>
          </w:tcPr>
          <w:p w:rsidR="00A41E0B" w:rsidRPr="0095287B" w:rsidRDefault="00A41E0B" w:rsidP="00923216">
            <w:pPr>
              <w:jc w:val="both"/>
              <w:rPr>
                <w:rFonts w:ascii="Times New Roman" w:hAnsi="Times New Roman"/>
                <w:b/>
                <w:bCs/>
                <w:sz w:val="20"/>
                <w:szCs w:val="20"/>
              </w:rPr>
            </w:pPr>
            <w:r w:rsidRPr="0095287B">
              <w:rPr>
                <w:rFonts w:ascii="Times New Roman" w:hAnsi="Times New Roman"/>
                <w:b/>
                <w:bCs/>
                <w:sz w:val="20"/>
                <w:szCs w:val="20"/>
              </w:rPr>
              <w:t>Sector</w:t>
            </w:r>
          </w:p>
        </w:tc>
        <w:tc>
          <w:tcPr>
            <w:tcW w:w="1059" w:type="pct"/>
          </w:tcPr>
          <w:p w:rsidR="00A41E0B" w:rsidRPr="0095287B" w:rsidRDefault="00A41E0B" w:rsidP="00923216">
            <w:pPr>
              <w:jc w:val="both"/>
              <w:rPr>
                <w:rFonts w:ascii="Times New Roman" w:hAnsi="Times New Roman"/>
                <w:b/>
                <w:bCs/>
                <w:sz w:val="20"/>
                <w:szCs w:val="20"/>
              </w:rPr>
            </w:pPr>
            <w:r w:rsidRPr="0095287B">
              <w:rPr>
                <w:rFonts w:ascii="Times New Roman" w:hAnsi="Times New Roman"/>
                <w:b/>
                <w:bCs/>
                <w:sz w:val="20"/>
                <w:szCs w:val="20"/>
              </w:rPr>
              <w:t>Program</w:t>
            </w:r>
          </w:p>
        </w:tc>
        <w:tc>
          <w:tcPr>
            <w:tcW w:w="1441" w:type="pct"/>
          </w:tcPr>
          <w:p w:rsidR="00A41E0B" w:rsidRPr="0095287B" w:rsidRDefault="00A41E0B" w:rsidP="00923216">
            <w:pPr>
              <w:jc w:val="both"/>
              <w:rPr>
                <w:rFonts w:ascii="Times New Roman" w:hAnsi="Times New Roman"/>
                <w:b/>
                <w:bCs/>
                <w:sz w:val="20"/>
                <w:szCs w:val="20"/>
              </w:rPr>
            </w:pPr>
            <w:r w:rsidRPr="0095287B">
              <w:rPr>
                <w:rFonts w:ascii="Times New Roman" w:hAnsi="Times New Roman"/>
                <w:b/>
                <w:bCs/>
                <w:sz w:val="20"/>
                <w:szCs w:val="20"/>
              </w:rPr>
              <w:t>Emerging issues</w:t>
            </w:r>
          </w:p>
        </w:tc>
      </w:tr>
      <w:tr w:rsidR="00760DC6" w:rsidRPr="0095287B" w:rsidTr="00A41E0B">
        <w:tc>
          <w:tcPr>
            <w:tcW w:w="1250" w:type="pct"/>
            <w:vMerge w:val="restar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Kemera</w:t>
            </w:r>
          </w:p>
        </w:tc>
        <w:tc>
          <w:tcPr>
            <w:tcW w:w="1250" w:type="pct"/>
            <w:vMerge w:val="restar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Agriculture, Livestock and Fisheries</w:t>
            </w:r>
          </w:p>
        </w:tc>
        <w:tc>
          <w:tcPr>
            <w:tcW w:w="1059" w:type="pc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 xml:space="preserve"> General administration Policy planning, and support services</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Establishment of a training Centre</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Agricultural officers to visit farmers regularly</w:t>
            </w:r>
          </w:p>
        </w:tc>
      </w:tr>
      <w:tr w:rsidR="00760DC6" w:rsidRPr="0095287B" w:rsidTr="00A41E0B">
        <w:tc>
          <w:tcPr>
            <w:tcW w:w="1250" w:type="pct"/>
            <w:vMerge/>
          </w:tcPr>
          <w:p w:rsidR="00760DC6" w:rsidRPr="0095287B" w:rsidRDefault="00760DC6" w:rsidP="00923216">
            <w:pPr>
              <w:jc w:val="both"/>
              <w:rPr>
                <w:rFonts w:ascii="Times New Roman" w:hAnsi="Times New Roman"/>
                <w:sz w:val="20"/>
                <w:szCs w:val="20"/>
              </w:rPr>
            </w:pPr>
          </w:p>
        </w:tc>
        <w:tc>
          <w:tcPr>
            <w:tcW w:w="1250" w:type="pct"/>
            <w:vMerge/>
          </w:tcPr>
          <w:p w:rsidR="00760DC6" w:rsidRPr="0095287B" w:rsidRDefault="00760DC6" w:rsidP="00923216">
            <w:pPr>
              <w:jc w:val="both"/>
              <w:rPr>
                <w:rFonts w:ascii="Times New Roman" w:hAnsi="Times New Roman"/>
                <w:sz w:val="20"/>
                <w:szCs w:val="20"/>
              </w:rPr>
            </w:pPr>
          </w:p>
        </w:tc>
        <w:tc>
          <w:tcPr>
            <w:tcW w:w="1059" w:type="pc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Livestock promotion and development</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Provision of ready markets for agricultural products</w:t>
            </w:r>
          </w:p>
        </w:tc>
      </w:tr>
      <w:tr w:rsidR="00760DC6" w:rsidRPr="0095287B" w:rsidTr="00A41E0B">
        <w:tc>
          <w:tcPr>
            <w:tcW w:w="1250" w:type="pct"/>
            <w:vMerge/>
          </w:tcPr>
          <w:p w:rsidR="00760DC6" w:rsidRPr="0095287B" w:rsidRDefault="00760DC6" w:rsidP="00923216">
            <w:pPr>
              <w:jc w:val="both"/>
              <w:rPr>
                <w:rFonts w:ascii="Times New Roman" w:hAnsi="Times New Roman"/>
                <w:sz w:val="20"/>
                <w:szCs w:val="20"/>
              </w:rPr>
            </w:pPr>
          </w:p>
        </w:tc>
        <w:tc>
          <w:tcPr>
            <w:tcW w:w="1250" w:type="pct"/>
            <w:vMerge w:val="restar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Education and vocational training</w:t>
            </w:r>
          </w:p>
        </w:tc>
        <w:tc>
          <w:tcPr>
            <w:tcW w:w="1059" w:type="pct"/>
          </w:tcPr>
          <w:p w:rsidR="00760DC6" w:rsidRPr="0095287B" w:rsidRDefault="00760DC6" w:rsidP="00923216">
            <w:pPr>
              <w:jc w:val="both"/>
              <w:rPr>
                <w:rFonts w:ascii="Times New Roman" w:hAnsi="Times New Roman"/>
                <w:sz w:val="20"/>
                <w:szCs w:val="20"/>
              </w:rPr>
            </w:pPr>
            <w:r w:rsidRPr="0095287B">
              <w:rPr>
                <w:rFonts w:ascii="Times New Roman" w:hAnsi="Times New Roman"/>
                <w:color w:val="000000"/>
                <w:sz w:val="20"/>
                <w:szCs w:val="20"/>
              </w:rPr>
              <w:t>Vocational education training</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A proposed institute at Ririoba land which is about 40 acres</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Moitunya primary to shift to Omokong’a land, a proposed Moitunya secondary school where Moitunya primary is currently centered</w:t>
            </w:r>
          </w:p>
        </w:tc>
      </w:tr>
      <w:tr w:rsidR="00760DC6" w:rsidRPr="0095287B" w:rsidTr="00A41E0B">
        <w:tc>
          <w:tcPr>
            <w:tcW w:w="1250" w:type="pct"/>
            <w:vMerge/>
          </w:tcPr>
          <w:p w:rsidR="00760DC6" w:rsidRPr="0095287B" w:rsidRDefault="00760DC6" w:rsidP="00923216">
            <w:pPr>
              <w:jc w:val="both"/>
              <w:rPr>
                <w:rFonts w:ascii="Times New Roman" w:hAnsi="Times New Roman"/>
                <w:sz w:val="20"/>
                <w:szCs w:val="20"/>
              </w:rPr>
            </w:pPr>
          </w:p>
        </w:tc>
        <w:tc>
          <w:tcPr>
            <w:tcW w:w="1250" w:type="pct"/>
            <w:vMerge/>
          </w:tcPr>
          <w:p w:rsidR="00760DC6" w:rsidRPr="0095287B" w:rsidRDefault="00760DC6" w:rsidP="00923216">
            <w:pPr>
              <w:jc w:val="both"/>
              <w:rPr>
                <w:rFonts w:ascii="Times New Roman" w:hAnsi="Times New Roman"/>
                <w:sz w:val="20"/>
                <w:szCs w:val="20"/>
              </w:rPr>
            </w:pPr>
          </w:p>
        </w:tc>
        <w:tc>
          <w:tcPr>
            <w:tcW w:w="1059" w:type="pct"/>
            <w:vAlign w:val="bottom"/>
          </w:tcPr>
          <w:p w:rsidR="00760DC6" w:rsidRPr="0095287B" w:rsidRDefault="00760DC6" w:rsidP="00923216">
            <w:pPr>
              <w:jc w:val="both"/>
              <w:rPr>
                <w:rFonts w:ascii="Times New Roman" w:hAnsi="Times New Roman"/>
                <w:sz w:val="20"/>
                <w:szCs w:val="20"/>
              </w:rPr>
            </w:pPr>
            <w:r w:rsidRPr="0095287B">
              <w:rPr>
                <w:rFonts w:ascii="Times New Roman" w:hAnsi="Times New Roman"/>
                <w:color w:val="000000"/>
                <w:sz w:val="20"/>
                <w:szCs w:val="20"/>
              </w:rPr>
              <w:t>ECDE AND CCC DEVELOPMENT SERVICES</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Early childhood at Ikonge primary, Moitunya, Ekerubo, Itundugusu and Mokorongosi primary</w:t>
            </w:r>
          </w:p>
        </w:tc>
      </w:tr>
      <w:tr w:rsidR="00760DC6" w:rsidRPr="0095287B" w:rsidTr="00401A5D">
        <w:trPr>
          <w:trHeight w:val="1097"/>
        </w:trPr>
        <w:tc>
          <w:tcPr>
            <w:tcW w:w="1250" w:type="pct"/>
            <w:vMerge/>
          </w:tcPr>
          <w:p w:rsidR="00760DC6" w:rsidRPr="0095287B" w:rsidRDefault="00760DC6" w:rsidP="00923216">
            <w:pPr>
              <w:jc w:val="both"/>
              <w:rPr>
                <w:rFonts w:ascii="Times New Roman" w:hAnsi="Times New Roman"/>
                <w:sz w:val="20"/>
                <w:szCs w:val="20"/>
              </w:rPr>
            </w:pPr>
          </w:p>
        </w:tc>
        <w:tc>
          <w:tcPr>
            <w:tcW w:w="1250" w:type="pct"/>
            <w:vMerge w:val="restar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Environment, Water, Mineral and natural resources</w:t>
            </w:r>
          </w:p>
        </w:tc>
        <w:tc>
          <w:tcPr>
            <w:tcW w:w="1059" w:type="pct"/>
          </w:tcPr>
          <w:p w:rsidR="00760DC6" w:rsidRPr="0095287B" w:rsidRDefault="00760DC6" w:rsidP="00923216">
            <w:pPr>
              <w:jc w:val="both"/>
              <w:rPr>
                <w:rFonts w:ascii="Times New Roman" w:hAnsi="Times New Roman"/>
                <w:bCs/>
                <w:color w:val="000000"/>
                <w:sz w:val="20"/>
                <w:szCs w:val="20"/>
              </w:rPr>
            </w:pPr>
            <w:r w:rsidRPr="0095287B">
              <w:rPr>
                <w:rFonts w:ascii="Times New Roman" w:hAnsi="Times New Roman"/>
                <w:bCs/>
                <w:sz w:val="20"/>
                <w:szCs w:val="20"/>
              </w:rPr>
              <w:t>Water supply and Management services</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Nyakegogi borehole water supply</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Construction and maintenance of Itena, Nyaneka, Ibanda, Rianyamagesege, Riamabeya-Mochanga and Riomwoyo water springs</w:t>
            </w:r>
          </w:p>
        </w:tc>
      </w:tr>
      <w:tr w:rsidR="00760DC6" w:rsidRPr="0095287B" w:rsidTr="00A41E0B">
        <w:trPr>
          <w:trHeight w:val="710"/>
        </w:trPr>
        <w:tc>
          <w:tcPr>
            <w:tcW w:w="1250" w:type="pct"/>
            <w:vMerge/>
          </w:tcPr>
          <w:p w:rsidR="00760DC6" w:rsidRPr="0095287B" w:rsidRDefault="00760DC6" w:rsidP="00923216">
            <w:pPr>
              <w:jc w:val="both"/>
              <w:rPr>
                <w:rFonts w:ascii="Times New Roman" w:hAnsi="Times New Roman"/>
                <w:sz w:val="20"/>
                <w:szCs w:val="20"/>
              </w:rPr>
            </w:pPr>
          </w:p>
        </w:tc>
        <w:tc>
          <w:tcPr>
            <w:tcW w:w="1250" w:type="pct"/>
            <w:vMerge/>
          </w:tcPr>
          <w:p w:rsidR="00760DC6" w:rsidRPr="0095287B" w:rsidRDefault="00760DC6" w:rsidP="00923216">
            <w:pPr>
              <w:jc w:val="both"/>
              <w:rPr>
                <w:rFonts w:ascii="Times New Roman" w:hAnsi="Times New Roman"/>
                <w:sz w:val="20"/>
                <w:szCs w:val="20"/>
              </w:rPr>
            </w:pPr>
          </w:p>
        </w:tc>
        <w:tc>
          <w:tcPr>
            <w:tcW w:w="1059" w:type="pct"/>
          </w:tcPr>
          <w:p w:rsidR="00760DC6" w:rsidRPr="0095287B" w:rsidRDefault="00760DC6" w:rsidP="00923216">
            <w:pPr>
              <w:jc w:val="both"/>
              <w:rPr>
                <w:rFonts w:ascii="Times New Roman" w:hAnsi="Times New Roman"/>
                <w:bCs/>
                <w:sz w:val="20"/>
                <w:szCs w:val="20"/>
              </w:rPr>
            </w:pPr>
            <w:r w:rsidRPr="0095287B">
              <w:rPr>
                <w:rFonts w:ascii="Times New Roman" w:hAnsi="Times New Roman"/>
                <w:bCs/>
                <w:sz w:val="20"/>
                <w:szCs w:val="20"/>
              </w:rPr>
              <w:t>Energy mineral resources services</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Lighting systems in Esaba merket, Ekenyoru, Kemera and Kiangoso market</w:t>
            </w:r>
          </w:p>
        </w:tc>
      </w:tr>
      <w:tr w:rsidR="00760DC6" w:rsidRPr="0095287B" w:rsidTr="00A41E0B">
        <w:trPr>
          <w:trHeight w:val="692"/>
        </w:trPr>
        <w:tc>
          <w:tcPr>
            <w:tcW w:w="1250" w:type="pct"/>
            <w:vMerge/>
          </w:tcPr>
          <w:p w:rsidR="00760DC6" w:rsidRPr="0095287B" w:rsidRDefault="00760DC6" w:rsidP="00923216">
            <w:pPr>
              <w:jc w:val="both"/>
              <w:rPr>
                <w:rFonts w:ascii="Times New Roman" w:hAnsi="Times New Roman"/>
                <w:sz w:val="20"/>
                <w:szCs w:val="20"/>
              </w:rPr>
            </w:pPr>
          </w:p>
        </w:tc>
        <w:tc>
          <w:tcPr>
            <w:tcW w:w="1250" w:type="pc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Gender Youth Culture and Sports</w:t>
            </w:r>
          </w:p>
        </w:tc>
        <w:tc>
          <w:tcPr>
            <w:tcW w:w="1059" w:type="pct"/>
          </w:tcPr>
          <w:p w:rsidR="00760DC6" w:rsidRPr="0095287B" w:rsidRDefault="00760DC6" w:rsidP="00923216">
            <w:pPr>
              <w:jc w:val="both"/>
              <w:rPr>
                <w:rFonts w:ascii="Times New Roman" w:hAnsi="Times New Roman"/>
                <w:bCs/>
                <w:sz w:val="20"/>
                <w:szCs w:val="20"/>
              </w:rPr>
            </w:pPr>
            <w:r w:rsidRPr="0095287B">
              <w:rPr>
                <w:rFonts w:ascii="Times New Roman" w:hAnsi="Times New Roman"/>
                <w:bCs/>
                <w:color w:val="000000"/>
                <w:sz w:val="20"/>
                <w:szCs w:val="20"/>
              </w:rPr>
              <w:t>Sports promotion and development</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Construction of Esaba stadium</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Purchase of sports facilities</w:t>
            </w:r>
          </w:p>
        </w:tc>
      </w:tr>
      <w:tr w:rsidR="00760DC6" w:rsidRPr="0095287B" w:rsidTr="00A41E0B">
        <w:trPr>
          <w:trHeight w:val="1070"/>
        </w:trPr>
        <w:tc>
          <w:tcPr>
            <w:tcW w:w="1250" w:type="pct"/>
            <w:vMerge/>
          </w:tcPr>
          <w:p w:rsidR="00760DC6" w:rsidRPr="0095287B" w:rsidRDefault="00760DC6" w:rsidP="00923216">
            <w:pPr>
              <w:jc w:val="both"/>
              <w:rPr>
                <w:rFonts w:ascii="Times New Roman" w:hAnsi="Times New Roman"/>
                <w:sz w:val="20"/>
                <w:szCs w:val="20"/>
              </w:rPr>
            </w:pPr>
          </w:p>
        </w:tc>
        <w:tc>
          <w:tcPr>
            <w:tcW w:w="1250" w:type="pc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Health services</w:t>
            </w:r>
          </w:p>
        </w:tc>
        <w:tc>
          <w:tcPr>
            <w:tcW w:w="1059" w:type="pct"/>
          </w:tcPr>
          <w:p w:rsidR="00760DC6" w:rsidRPr="0095287B" w:rsidRDefault="00760DC6" w:rsidP="00923216">
            <w:pPr>
              <w:jc w:val="both"/>
              <w:rPr>
                <w:rFonts w:ascii="Times New Roman" w:hAnsi="Times New Roman"/>
                <w:bCs/>
                <w:color w:val="000000"/>
                <w:sz w:val="20"/>
                <w:szCs w:val="20"/>
              </w:rPr>
            </w:pPr>
            <w:r w:rsidRPr="0095287B">
              <w:rPr>
                <w:rFonts w:ascii="Times New Roman" w:hAnsi="Times New Roman"/>
                <w:bCs/>
                <w:color w:val="000000"/>
                <w:sz w:val="20"/>
                <w:szCs w:val="20"/>
              </w:rPr>
              <w:t>Medical services</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Construction of health staff houses at Nyakegogi, Kiendege, Amaiga dispensary and Nyangena</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Construction of twin house at Kiangoso</w:t>
            </w:r>
          </w:p>
        </w:tc>
      </w:tr>
      <w:tr w:rsidR="00760DC6" w:rsidRPr="0095287B" w:rsidTr="00A41E0B">
        <w:trPr>
          <w:trHeight w:val="710"/>
        </w:trPr>
        <w:tc>
          <w:tcPr>
            <w:tcW w:w="1250" w:type="pct"/>
            <w:vMerge/>
          </w:tcPr>
          <w:p w:rsidR="00760DC6" w:rsidRPr="0095287B" w:rsidRDefault="00760DC6" w:rsidP="00923216">
            <w:pPr>
              <w:jc w:val="both"/>
              <w:rPr>
                <w:rFonts w:ascii="Times New Roman" w:hAnsi="Times New Roman"/>
                <w:sz w:val="20"/>
                <w:szCs w:val="20"/>
              </w:rPr>
            </w:pPr>
          </w:p>
        </w:tc>
        <w:tc>
          <w:tcPr>
            <w:tcW w:w="1250" w:type="pc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Lands, Housing and Urban Development</w:t>
            </w:r>
          </w:p>
        </w:tc>
        <w:tc>
          <w:tcPr>
            <w:tcW w:w="1059" w:type="pc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 xml:space="preserve">Land, Surveying and Planning Services </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Survey of moitunya primary school land</w:t>
            </w:r>
          </w:p>
        </w:tc>
      </w:tr>
      <w:tr w:rsidR="00760DC6" w:rsidRPr="0095287B" w:rsidTr="00A41E0B">
        <w:trPr>
          <w:trHeight w:val="1853"/>
        </w:trPr>
        <w:tc>
          <w:tcPr>
            <w:tcW w:w="1250" w:type="pct"/>
            <w:vMerge/>
          </w:tcPr>
          <w:p w:rsidR="00760DC6" w:rsidRPr="0095287B" w:rsidRDefault="00760DC6" w:rsidP="00923216">
            <w:pPr>
              <w:jc w:val="both"/>
              <w:rPr>
                <w:rFonts w:ascii="Times New Roman" w:hAnsi="Times New Roman"/>
                <w:sz w:val="20"/>
                <w:szCs w:val="20"/>
              </w:rPr>
            </w:pPr>
          </w:p>
        </w:tc>
        <w:tc>
          <w:tcPr>
            <w:tcW w:w="1250" w:type="pct"/>
            <w:vMerge w:val="restar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Trade cooperative and tourism development</w:t>
            </w:r>
          </w:p>
        </w:tc>
        <w:tc>
          <w:tcPr>
            <w:tcW w:w="1059" w:type="pc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Trade promotion</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Construction of market shed at Kiangoso market</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Construction of market toilets at Omogonchoro and Kiangoso market</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Provision of market space at Omogonchoro</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Training of traders on loans</w:t>
            </w:r>
          </w:p>
        </w:tc>
      </w:tr>
      <w:tr w:rsidR="00760DC6" w:rsidRPr="0095287B" w:rsidTr="00A41E0B">
        <w:trPr>
          <w:trHeight w:val="593"/>
        </w:trPr>
        <w:tc>
          <w:tcPr>
            <w:tcW w:w="1250" w:type="pct"/>
            <w:vMerge/>
          </w:tcPr>
          <w:p w:rsidR="00760DC6" w:rsidRPr="0095287B" w:rsidRDefault="00760DC6" w:rsidP="00923216">
            <w:pPr>
              <w:jc w:val="both"/>
              <w:rPr>
                <w:rFonts w:ascii="Times New Roman" w:hAnsi="Times New Roman"/>
                <w:sz w:val="20"/>
                <w:szCs w:val="20"/>
              </w:rPr>
            </w:pPr>
          </w:p>
        </w:tc>
        <w:tc>
          <w:tcPr>
            <w:tcW w:w="1250" w:type="pct"/>
            <w:vMerge/>
          </w:tcPr>
          <w:p w:rsidR="00760DC6" w:rsidRPr="0095287B" w:rsidRDefault="00760DC6" w:rsidP="00923216">
            <w:pPr>
              <w:jc w:val="both"/>
              <w:rPr>
                <w:rFonts w:ascii="Times New Roman" w:hAnsi="Times New Roman"/>
                <w:sz w:val="20"/>
                <w:szCs w:val="20"/>
              </w:rPr>
            </w:pPr>
          </w:p>
        </w:tc>
        <w:tc>
          <w:tcPr>
            <w:tcW w:w="1059" w:type="pct"/>
          </w:tcPr>
          <w:p w:rsidR="00760DC6" w:rsidRPr="0095287B" w:rsidRDefault="00760DC6" w:rsidP="00923216">
            <w:pPr>
              <w:jc w:val="both"/>
              <w:rPr>
                <w:rFonts w:ascii="Times New Roman" w:hAnsi="Times New Roman"/>
                <w:sz w:val="20"/>
                <w:szCs w:val="20"/>
              </w:rPr>
            </w:pPr>
            <w:r w:rsidRPr="0095287B">
              <w:rPr>
                <w:rFonts w:ascii="Times New Roman" w:hAnsi="Times New Roman"/>
                <w:color w:val="000000"/>
                <w:sz w:val="20"/>
                <w:szCs w:val="20"/>
              </w:rPr>
              <w:t>Tourism and Cooperatives Development</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Kiabiraa 50 acres land to be put aside as a tourist site</w:t>
            </w:r>
          </w:p>
        </w:tc>
      </w:tr>
      <w:tr w:rsidR="00760DC6" w:rsidRPr="0095287B" w:rsidTr="00A41E0B">
        <w:trPr>
          <w:trHeight w:val="2780"/>
        </w:trPr>
        <w:tc>
          <w:tcPr>
            <w:tcW w:w="1250" w:type="pct"/>
            <w:vMerge/>
          </w:tcPr>
          <w:p w:rsidR="00760DC6" w:rsidRPr="0095287B" w:rsidRDefault="00760DC6" w:rsidP="00923216">
            <w:pPr>
              <w:jc w:val="both"/>
              <w:rPr>
                <w:rFonts w:ascii="Times New Roman" w:hAnsi="Times New Roman"/>
                <w:sz w:val="20"/>
                <w:szCs w:val="20"/>
              </w:rPr>
            </w:pPr>
          </w:p>
        </w:tc>
        <w:tc>
          <w:tcPr>
            <w:tcW w:w="1250" w:type="pc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Transport Roads and Public works</w:t>
            </w:r>
          </w:p>
        </w:tc>
        <w:tc>
          <w:tcPr>
            <w:tcW w:w="1059" w:type="pct"/>
          </w:tcPr>
          <w:p w:rsidR="00760DC6" w:rsidRPr="0095287B" w:rsidRDefault="00760DC6" w:rsidP="00923216">
            <w:pPr>
              <w:jc w:val="both"/>
              <w:rPr>
                <w:rFonts w:ascii="Times New Roman" w:hAnsi="Times New Roman"/>
                <w:color w:val="000000"/>
                <w:sz w:val="20"/>
                <w:szCs w:val="20"/>
              </w:rPr>
            </w:pPr>
            <w:r w:rsidRPr="0095287B">
              <w:rPr>
                <w:rFonts w:ascii="Times New Roman" w:hAnsi="Times New Roman"/>
                <w:color w:val="000000"/>
                <w:sz w:val="20"/>
                <w:szCs w:val="20"/>
              </w:rPr>
              <w:t>Road works</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 xml:space="preserve">Construction and maintenance of ; </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Kemera Roche-Nyagechenche road</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Omogonchoro-Ekenyoru-Kiamakondo-Stage Miwa Road</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Nyachichi SDA-Ekenyoru Road 2km(opening)</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Nyakegogi-Moitunya road</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Omogonchoro-Mokorogesi road</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Omogonchoro-Nyankware-Mokorogesi road</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Construction of pumps along Omogonchoro Kemera road</w:t>
            </w:r>
          </w:p>
        </w:tc>
      </w:tr>
      <w:tr w:rsidR="004A09CE" w:rsidRPr="0095287B" w:rsidTr="00760DC6">
        <w:trPr>
          <w:trHeight w:val="377"/>
        </w:trPr>
        <w:tc>
          <w:tcPr>
            <w:tcW w:w="1250" w:type="pct"/>
            <w:vMerge w:val="restar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Manga</w:t>
            </w:r>
          </w:p>
        </w:tc>
        <w:tc>
          <w:tcPr>
            <w:tcW w:w="1250"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Health Services</w:t>
            </w:r>
          </w:p>
        </w:tc>
        <w:tc>
          <w:tcPr>
            <w:tcW w:w="1059"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Medical services</w:t>
            </w:r>
          </w:p>
        </w:tc>
        <w:tc>
          <w:tcPr>
            <w:tcW w:w="1441"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Construction of mortuary(morgue)</w:t>
            </w:r>
          </w:p>
        </w:tc>
      </w:tr>
      <w:tr w:rsidR="004A09CE" w:rsidRPr="0095287B" w:rsidTr="00760DC6">
        <w:trPr>
          <w:trHeight w:val="377"/>
        </w:trPr>
        <w:tc>
          <w:tcPr>
            <w:tcW w:w="1250" w:type="pct"/>
            <w:vMerge/>
          </w:tcPr>
          <w:p w:rsidR="004A09CE" w:rsidRPr="0095287B" w:rsidRDefault="004A09CE" w:rsidP="00923216">
            <w:pPr>
              <w:jc w:val="both"/>
              <w:rPr>
                <w:rFonts w:ascii="Times New Roman" w:hAnsi="Times New Roman"/>
                <w:sz w:val="20"/>
                <w:szCs w:val="20"/>
              </w:rPr>
            </w:pPr>
          </w:p>
        </w:tc>
        <w:tc>
          <w:tcPr>
            <w:tcW w:w="1250"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Education and vocational traing</w:t>
            </w:r>
          </w:p>
        </w:tc>
        <w:tc>
          <w:tcPr>
            <w:tcW w:w="1059"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Ecde and ccc</w:t>
            </w:r>
          </w:p>
        </w:tc>
        <w:tc>
          <w:tcPr>
            <w:tcW w:w="1441"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Construction of a standard county school at manga ward</w:t>
            </w:r>
          </w:p>
        </w:tc>
      </w:tr>
      <w:tr w:rsidR="004A09CE" w:rsidRPr="0095287B" w:rsidTr="00760DC6">
        <w:trPr>
          <w:trHeight w:val="377"/>
        </w:trPr>
        <w:tc>
          <w:tcPr>
            <w:tcW w:w="1250" w:type="pct"/>
            <w:vMerge/>
          </w:tcPr>
          <w:p w:rsidR="004A09CE" w:rsidRPr="0095287B" w:rsidRDefault="004A09CE" w:rsidP="00923216">
            <w:pPr>
              <w:jc w:val="both"/>
              <w:rPr>
                <w:rFonts w:ascii="Times New Roman" w:hAnsi="Times New Roman"/>
                <w:sz w:val="20"/>
                <w:szCs w:val="20"/>
              </w:rPr>
            </w:pPr>
          </w:p>
        </w:tc>
        <w:tc>
          <w:tcPr>
            <w:tcW w:w="1250"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Trade,co-operative and tourism development</w:t>
            </w:r>
          </w:p>
        </w:tc>
        <w:tc>
          <w:tcPr>
            <w:tcW w:w="1059"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Trade promotion</w:t>
            </w:r>
          </w:p>
        </w:tc>
        <w:tc>
          <w:tcPr>
            <w:tcW w:w="1441"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Renovation of manga market</w:t>
            </w:r>
          </w:p>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Fencing of Manga ridge and employing a watchman</w:t>
            </w:r>
          </w:p>
        </w:tc>
      </w:tr>
      <w:tr w:rsidR="004A09CE" w:rsidRPr="0095287B" w:rsidTr="00760DC6">
        <w:trPr>
          <w:trHeight w:val="377"/>
        </w:trPr>
        <w:tc>
          <w:tcPr>
            <w:tcW w:w="1250" w:type="pct"/>
            <w:vMerge/>
          </w:tcPr>
          <w:p w:rsidR="004A09CE" w:rsidRPr="0095287B" w:rsidRDefault="004A09CE" w:rsidP="00923216">
            <w:pPr>
              <w:jc w:val="both"/>
              <w:rPr>
                <w:rFonts w:ascii="Times New Roman" w:hAnsi="Times New Roman"/>
                <w:sz w:val="20"/>
                <w:szCs w:val="20"/>
              </w:rPr>
            </w:pPr>
          </w:p>
        </w:tc>
        <w:tc>
          <w:tcPr>
            <w:tcW w:w="1250"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Lands, physical palnning and surveying</w:t>
            </w:r>
          </w:p>
        </w:tc>
        <w:tc>
          <w:tcPr>
            <w:tcW w:w="1059" w:type="pct"/>
          </w:tcPr>
          <w:p w:rsidR="004A09CE" w:rsidRPr="0095287B" w:rsidRDefault="004A09CE" w:rsidP="00923216">
            <w:pPr>
              <w:jc w:val="both"/>
              <w:rPr>
                <w:rFonts w:ascii="Times New Roman" w:hAnsi="Times New Roman"/>
                <w:sz w:val="20"/>
                <w:szCs w:val="20"/>
              </w:rPr>
            </w:pPr>
          </w:p>
        </w:tc>
        <w:tc>
          <w:tcPr>
            <w:tcW w:w="1441"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Defining boundaries of Manga municipality</w:t>
            </w:r>
          </w:p>
        </w:tc>
      </w:tr>
      <w:tr w:rsidR="004A09CE" w:rsidRPr="0095287B" w:rsidTr="00760DC6">
        <w:trPr>
          <w:trHeight w:val="377"/>
        </w:trPr>
        <w:tc>
          <w:tcPr>
            <w:tcW w:w="1250" w:type="pct"/>
            <w:vMerge/>
          </w:tcPr>
          <w:p w:rsidR="004A09CE" w:rsidRPr="0095287B" w:rsidRDefault="004A09CE" w:rsidP="00923216">
            <w:pPr>
              <w:jc w:val="both"/>
              <w:rPr>
                <w:rFonts w:ascii="Times New Roman" w:hAnsi="Times New Roman"/>
                <w:sz w:val="20"/>
                <w:szCs w:val="20"/>
              </w:rPr>
            </w:pPr>
          </w:p>
        </w:tc>
        <w:tc>
          <w:tcPr>
            <w:tcW w:w="1250"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Roards, infrastructure and public works</w:t>
            </w:r>
          </w:p>
        </w:tc>
        <w:tc>
          <w:tcPr>
            <w:tcW w:w="1059"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Public works</w:t>
            </w:r>
          </w:p>
        </w:tc>
        <w:tc>
          <w:tcPr>
            <w:tcW w:w="1441"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Construction of kirwanda to Ebate</w:t>
            </w:r>
          </w:p>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Construction of Rionsongo to Nyaisa</w:t>
            </w:r>
          </w:p>
        </w:tc>
      </w:tr>
      <w:tr w:rsidR="004A09CE" w:rsidRPr="0095287B" w:rsidTr="00760DC6">
        <w:trPr>
          <w:trHeight w:val="377"/>
        </w:trPr>
        <w:tc>
          <w:tcPr>
            <w:tcW w:w="1250" w:type="pct"/>
            <w:vMerge/>
          </w:tcPr>
          <w:p w:rsidR="004A09CE" w:rsidRPr="0095287B" w:rsidRDefault="004A09CE" w:rsidP="00923216">
            <w:pPr>
              <w:jc w:val="both"/>
              <w:rPr>
                <w:rFonts w:ascii="Times New Roman" w:hAnsi="Times New Roman"/>
                <w:sz w:val="20"/>
                <w:szCs w:val="20"/>
              </w:rPr>
            </w:pPr>
          </w:p>
        </w:tc>
        <w:tc>
          <w:tcPr>
            <w:tcW w:w="1250" w:type="pct"/>
            <w:vMerge w:val="restar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Water, environment, natural resources</w:t>
            </w:r>
          </w:p>
        </w:tc>
        <w:tc>
          <w:tcPr>
            <w:tcW w:w="1059"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Water supply services</w:t>
            </w:r>
          </w:p>
        </w:tc>
        <w:tc>
          <w:tcPr>
            <w:tcW w:w="1441"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Korara water supply to be distributed to the community</w:t>
            </w:r>
          </w:p>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 xml:space="preserve">Raise tanks at Sengera to increase pressure to the supply </w:t>
            </w:r>
          </w:p>
        </w:tc>
      </w:tr>
      <w:tr w:rsidR="004A09CE" w:rsidRPr="0095287B" w:rsidTr="00760DC6">
        <w:trPr>
          <w:trHeight w:val="377"/>
        </w:trPr>
        <w:tc>
          <w:tcPr>
            <w:tcW w:w="1250" w:type="pct"/>
            <w:vMerge/>
          </w:tcPr>
          <w:p w:rsidR="004A09CE" w:rsidRPr="0095287B" w:rsidRDefault="004A09CE" w:rsidP="00923216">
            <w:pPr>
              <w:jc w:val="both"/>
              <w:rPr>
                <w:rFonts w:ascii="Times New Roman" w:hAnsi="Times New Roman"/>
                <w:sz w:val="20"/>
                <w:szCs w:val="20"/>
              </w:rPr>
            </w:pPr>
          </w:p>
        </w:tc>
        <w:tc>
          <w:tcPr>
            <w:tcW w:w="1250" w:type="pct"/>
            <w:vMerge/>
          </w:tcPr>
          <w:p w:rsidR="004A09CE" w:rsidRPr="0095287B" w:rsidRDefault="004A09CE" w:rsidP="00923216">
            <w:pPr>
              <w:jc w:val="both"/>
              <w:rPr>
                <w:rFonts w:ascii="Times New Roman" w:hAnsi="Times New Roman"/>
                <w:sz w:val="20"/>
                <w:szCs w:val="20"/>
              </w:rPr>
            </w:pPr>
          </w:p>
        </w:tc>
        <w:tc>
          <w:tcPr>
            <w:tcW w:w="1059"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 xml:space="preserve">Energy </w:t>
            </w:r>
          </w:p>
        </w:tc>
        <w:tc>
          <w:tcPr>
            <w:tcW w:w="1441"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Construction of street lighting at manga headquarters</w:t>
            </w:r>
          </w:p>
        </w:tc>
      </w:tr>
      <w:tr w:rsidR="0095287B" w:rsidRPr="0095287B" w:rsidTr="00760DC6">
        <w:trPr>
          <w:trHeight w:val="377"/>
        </w:trPr>
        <w:tc>
          <w:tcPr>
            <w:tcW w:w="1250" w:type="pct"/>
            <w:vMerge w:val="restart"/>
          </w:tcPr>
          <w:p w:rsidR="0095287B" w:rsidRPr="0095287B" w:rsidRDefault="0095287B" w:rsidP="00923216">
            <w:pPr>
              <w:jc w:val="both"/>
              <w:rPr>
                <w:rFonts w:ascii="Times New Roman" w:hAnsi="Times New Roman"/>
                <w:sz w:val="20"/>
                <w:szCs w:val="20"/>
              </w:rPr>
            </w:pPr>
            <w:r w:rsidRPr="0095287B">
              <w:rPr>
                <w:rFonts w:ascii="Times New Roman" w:hAnsi="Times New Roman"/>
                <w:sz w:val="20"/>
                <w:szCs w:val="20"/>
              </w:rPr>
              <w:t>Magombo</w:t>
            </w:r>
          </w:p>
        </w:tc>
        <w:tc>
          <w:tcPr>
            <w:tcW w:w="1250" w:type="pct"/>
          </w:tcPr>
          <w:p w:rsidR="0095287B" w:rsidRPr="0095287B" w:rsidRDefault="0095287B" w:rsidP="000C4CF4">
            <w:pPr>
              <w:rPr>
                <w:rFonts w:ascii="Times New Roman" w:hAnsi="Times New Roman"/>
                <w:sz w:val="20"/>
                <w:szCs w:val="20"/>
              </w:rPr>
            </w:pPr>
            <w:r w:rsidRPr="0095287B">
              <w:rPr>
                <w:rFonts w:ascii="Times New Roman" w:hAnsi="Times New Roman"/>
                <w:sz w:val="20"/>
                <w:szCs w:val="20"/>
              </w:rPr>
              <w:t>Environment, Water, Mineral and natural resources</w:t>
            </w:r>
          </w:p>
        </w:tc>
        <w:tc>
          <w:tcPr>
            <w:tcW w:w="1059" w:type="pct"/>
          </w:tcPr>
          <w:p w:rsidR="0095287B" w:rsidRPr="0095287B" w:rsidRDefault="0095287B" w:rsidP="000C4CF4">
            <w:pPr>
              <w:rPr>
                <w:rFonts w:ascii="Times New Roman" w:hAnsi="Times New Roman"/>
                <w:bCs/>
                <w:color w:val="000000"/>
                <w:sz w:val="20"/>
                <w:szCs w:val="20"/>
              </w:rPr>
            </w:pPr>
            <w:r w:rsidRPr="0095287B">
              <w:rPr>
                <w:rFonts w:ascii="Times New Roman" w:hAnsi="Times New Roman"/>
                <w:bCs/>
                <w:sz w:val="20"/>
                <w:szCs w:val="20"/>
              </w:rPr>
              <w:t>Water supply and Management services</w:t>
            </w:r>
          </w:p>
        </w:tc>
        <w:tc>
          <w:tcPr>
            <w:tcW w:w="1441" w:type="pct"/>
          </w:tcPr>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Completion of nyambaria and nyamwaga water project</w:t>
            </w:r>
          </w:p>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Market water borehole to be completed</w:t>
            </w:r>
          </w:p>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Kiogutwa water springs to be funded</w:t>
            </w:r>
          </w:p>
        </w:tc>
      </w:tr>
      <w:tr w:rsidR="0095287B" w:rsidRPr="0095287B" w:rsidTr="000C4CF4">
        <w:trPr>
          <w:trHeight w:val="377"/>
        </w:trPr>
        <w:tc>
          <w:tcPr>
            <w:tcW w:w="1250" w:type="pct"/>
            <w:vMerge/>
          </w:tcPr>
          <w:p w:rsidR="0095287B" w:rsidRPr="0095287B" w:rsidRDefault="0095287B" w:rsidP="00923216">
            <w:pPr>
              <w:jc w:val="both"/>
              <w:rPr>
                <w:rFonts w:ascii="Times New Roman" w:hAnsi="Times New Roman"/>
                <w:sz w:val="20"/>
                <w:szCs w:val="20"/>
                <w:highlight w:val="yellow"/>
              </w:rPr>
            </w:pPr>
          </w:p>
        </w:tc>
        <w:tc>
          <w:tcPr>
            <w:tcW w:w="1250" w:type="pct"/>
          </w:tcPr>
          <w:p w:rsidR="0095287B" w:rsidRPr="0095287B" w:rsidRDefault="0095287B" w:rsidP="000C4CF4">
            <w:pPr>
              <w:rPr>
                <w:rFonts w:ascii="Times New Roman" w:hAnsi="Times New Roman"/>
                <w:sz w:val="20"/>
                <w:szCs w:val="20"/>
              </w:rPr>
            </w:pPr>
            <w:r w:rsidRPr="0095287B">
              <w:rPr>
                <w:rFonts w:ascii="Times New Roman" w:hAnsi="Times New Roman"/>
                <w:sz w:val="20"/>
                <w:szCs w:val="20"/>
              </w:rPr>
              <w:t>Education and vocational training</w:t>
            </w:r>
          </w:p>
        </w:tc>
        <w:tc>
          <w:tcPr>
            <w:tcW w:w="1059" w:type="pct"/>
            <w:vAlign w:val="bottom"/>
          </w:tcPr>
          <w:p w:rsidR="0095287B" w:rsidRPr="0095287B" w:rsidRDefault="0095287B" w:rsidP="000C4CF4">
            <w:pPr>
              <w:rPr>
                <w:rFonts w:ascii="Times New Roman" w:hAnsi="Times New Roman"/>
                <w:sz w:val="20"/>
                <w:szCs w:val="20"/>
              </w:rPr>
            </w:pPr>
            <w:r w:rsidRPr="0095287B">
              <w:rPr>
                <w:rFonts w:ascii="Times New Roman" w:hAnsi="Times New Roman"/>
                <w:color w:val="000000"/>
                <w:sz w:val="20"/>
                <w:szCs w:val="20"/>
              </w:rPr>
              <w:t>ECDE AND CCC DEVELOPMENT SERVICES</w:t>
            </w:r>
          </w:p>
        </w:tc>
        <w:tc>
          <w:tcPr>
            <w:tcW w:w="1441" w:type="pct"/>
          </w:tcPr>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Construction and renovation of Kenyerere and Geke primary school</w:t>
            </w:r>
          </w:p>
        </w:tc>
      </w:tr>
      <w:tr w:rsidR="0095287B" w:rsidRPr="0095287B" w:rsidTr="00760DC6">
        <w:trPr>
          <w:trHeight w:val="377"/>
        </w:trPr>
        <w:tc>
          <w:tcPr>
            <w:tcW w:w="1250" w:type="pct"/>
            <w:vMerge/>
          </w:tcPr>
          <w:p w:rsidR="0095287B" w:rsidRPr="0095287B" w:rsidRDefault="0095287B" w:rsidP="00923216">
            <w:pPr>
              <w:jc w:val="both"/>
              <w:rPr>
                <w:rFonts w:ascii="Times New Roman" w:hAnsi="Times New Roman"/>
                <w:sz w:val="20"/>
                <w:szCs w:val="20"/>
                <w:highlight w:val="yellow"/>
              </w:rPr>
            </w:pPr>
          </w:p>
        </w:tc>
        <w:tc>
          <w:tcPr>
            <w:tcW w:w="1250" w:type="pct"/>
          </w:tcPr>
          <w:p w:rsidR="0095287B" w:rsidRPr="0095287B" w:rsidRDefault="0095287B" w:rsidP="000C4CF4">
            <w:pPr>
              <w:rPr>
                <w:rFonts w:ascii="Times New Roman" w:hAnsi="Times New Roman"/>
                <w:sz w:val="20"/>
                <w:szCs w:val="20"/>
              </w:rPr>
            </w:pPr>
            <w:r w:rsidRPr="0095287B">
              <w:rPr>
                <w:rFonts w:ascii="Times New Roman" w:hAnsi="Times New Roman"/>
                <w:sz w:val="20"/>
                <w:szCs w:val="20"/>
              </w:rPr>
              <w:t>Health services</w:t>
            </w:r>
          </w:p>
        </w:tc>
        <w:tc>
          <w:tcPr>
            <w:tcW w:w="1059" w:type="pct"/>
          </w:tcPr>
          <w:p w:rsidR="0095287B" w:rsidRPr="0095287B" w:rsidRDefault="0095287B" w:rsidP="000C4CF4">
            <w:pPr>
              <w:rPr>
                <w:rFonts w:ascii="Times New Roman" w:hAnsi="Times New Roman"/>
                <w:bCs/>
                <w:color w:val="000000"/>
                <w:sz w:val="20"/>
                <w:szCs w:val="20"/>
              </w:rPr>
            </w:pPr>
            <w:r w:rsidRPr="0095287B">
              <w:rPr>
                <w:rFonts w:ascii="Times New Roman" w:hAnsi="Times New Roman"/>
                <w:bCs/>
                <w:color w:val="000000"/>
                <w:sz w:val="20"/>
                <w:szCs w:val="20"/>
              </w:rPr>
              <w:t>Medical services</w:t>
            </w:r>
          </w:p>
        </w:tc>
        <w:tc>
          <w:tcPr>
            <w:tcW w:w="1441" w:type="pct"/>
          </w:tcPr>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Construction of staff quarters</w:t>
            </w:r>
          </w:p>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Fencing and elevation of  Magombo dispensaries</w:t>
            </w:r>
          </w:p>
        </w:tc>
      </w:tr>
      <w:tr w:rsidR="0095287B" w:rsidRPr="0095287B" w:rsidTr="00760DC6">
        <w:trPr>
          <w:trHeight w:val="377"/>
        </w:trPr>
        <w:tc>
          <w:tcPr>
            <w:tcW w:w="1250" w:type="pct"/>
            <w:vMerge/>
          </w:tcPr>
          <w:p w:rsidR="0095287B" w:rsidRPr="0095287B" w:rsidRDefault="0095287B" w:rsidP="00923216">
            <w:pPr>
              <w:jc w:val="both"/>
              <w:rPr>
                <w:rFonts w:ascii="Times New Roman" w:hAnsi="Times New Roman"/>
                <w:sz w:val="20"/>
                <w:szCs w:val="20"/>
                <w:highlight w:val="yellow"/>
              </w:rPr>
            </w:pPr>
          </w:p>
        </w:tc>
        <w:tc>
          <w:tcPr>
            <w:tcW w:w="1250" w:type="pct"/>
          </w:tcPr>
          <w:p w:rsidR="0095287B" w:rsidRPr="0095287B" w:rsidRDefault="0095287B" w:rsidP="000C4CF4">
            <w:pPr>
              <w:rPr>
                <w:rFonts w:ascii="Times New Roman" w:hAnsi="Times New Roman"/>
                <w:sz w:val="20"/>
                <w:szCs w:val="20"/>
              </w:rPr>
            </w:pPr>
            <w:r w:rsidRPr="0095287B">
              <w:rPr>
                <w:rFonts w:ascii="Times New Roman" w:hAnsi="Times New Roman"/>
                <w:sz w:val="20"/>
                <w:szCs w:val="20"/>
              </w:rPr>
              <w:t>Lands, Housing and Urban Development</w:t>
            </w:r>
          </w:p>
        </w:tc>
        <w:tc>
          <w:tcPr>
            <w:tcW w:w="1059" w:type="pct"/>
          </w:tcPr>
          <w:p w:rsidR="0095287B" w:rsidRPr="0095287B" w:rsidRDefault="0095287B" w:rsidP="000C4CF4">
            <w:pPr>
              <w:rPr>
                <w:rFonts w:ascii="Times New Roman" w:hAnsi="Times New Roman"/>
                <w:sz w:val="20"/>
                <w:szCs w:val="20"/>
              </w:rPr>
            </w:pPr>
            <w:r w:rsidRPr="0095287B">
              <w:rPr>
                <w:rFonts w:ascii="Times New Roman" w:hAnsi="Times New Roman"/>
                <w:sz w:val="20"/>
                <w:szCs w:val="20"/>
              </w:rPr>
              <w:t xml:space="preserve">Land, Surveying and Planning Services </w:t>
            </w:r>
          </w:p>
        </w:tc>
        <w:tc>
          <w:tcPr>
            <w:tcW w:w="1441" w:type="pct"/>
          </w:tcPr>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Lack of backstreet lights</w:t>
            </w:r>
          </w:p>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Construction of Bodaboda sheds</w:t>
            </w:r>
          </w:p>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Opening of market walls like wiremeshing instead of bricks</w:t>
            </w:r>
          </w:p>
        </w:tc>
      </w:tr>
      <w:tr w:rsidR="0095287B" w:rsidRPr="0095287B" w:rsidTr="00760DC6">
        <w:trPr>
          <w:trHeight w:val="377"/>
        </w:trPr>
        <w:tc>
          <w:tcPr>
            <w:tcW w:w="1250" w:type="pct"/>
            <w:vMerge/>
          </w:tcPr>
          <w:p w:rsidR="0095287B" w:rsidRPr="0095287B" w:rsidRDefault="0095287B" w:rsidP="00923216">
            <w:pPr>
              <w:jc w:val="both"/>
              <w:rPr>
                <w:rFonts w:ascii="Times New Roman" w:hAnsi="Times New Roman"/>
                <w:sz w:val="20"/>
                <w:szCs w:val="20"/>
                <w:highlight w:val="yellow"/>
              </w:rPr>
            </w:pPr>
          </w:p>
        </w:tc>
        <w:tc>
          <w:tcPr>
            <w:tcW w:w="1250" w:type="pct"/>
          </w:tcPr>
          <w:p w:rsidR="0095287B" w:rsidRPr="0095287B" w:rsidRDefault="0095287B" w:rsidP="000C4CF4">
            <w:pPr>
              <w:rPr>
                <w:rFonts w:ascii="Times New Roman" w:hAnsi="Times New Roman"/>
                <w:sz w:val="20"/>
                <w:szCs w:val="20"/>
              </w:rPr>
            </w:pPr>
            <w:r w:rsidRPr="0095287B">
              <w:rPr>
                <w:rFonts w:ascii="Times New Roman" w:hAnsi="Times New Roman"/>
                <w:sz w:val="20"/>
                <w:szCs w:val="20"/>
              </w:rPr>
              <w:t>Transport Roads and Public works</w:t>
            </w:r>
          </w:p>
        </w:tc>
        <w:tc>
          <w:tcPr>
            <w:tcW w:w="1059" w:type="pct"/>
          </w:tcPr>
          <w:p w:rsidR="0095287B" w:rsidRPr="0095287B" w:rsidRDefault="0095287B" w:rsidP="000C4CF4">
            <w:pPr>
              <w:rPr>
                <w:rFonts w:ascii="Times New Roman" w:hAnsi="Times New Roman"/>
                <w:color w:val="000000"/>
                <w:sz w:val="20"/>
                <w:szCs w:val="20"/>
              </w:rPr>
            </w:pPr>
            <w:r w:rsidRPr="0095287B">
              <w:rPr>
                <w:rFonts w:ascii="Times New Roman" w:hAnsi="Times New Roman"/>
                <w:color w:val="000000"/>
                <w:sz w:val="20"/>
                <w:szCs w:val="20"/>
              </w:rPr>
              <w:t>Road works</w:t>
            </w:r>
          </w:p>
        </w:tc>
        <w:tc>
          <w:tcPr>
            <w:tcW w:w="1441" w:type="pct"/>
          </w:tcPr>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Construction Getare,gekano,nyamwaga,nyaguku road</w:t>
            </w:r>
          </w:p>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Construction of Rianyarandi,riakuma bridge</w:t>
            </w:r>
          </w:p>
        </w:tc>
      </w:tr>
    </w:tbl>
    <w:p w:rsidR="003D1CE5" w:rsidRDefault="003D1CE5" w:rsidP="006F32B1">
      <w:pPr>
        <w:spacing w:line="360" w:lineRule="auto"/>
        <w:jc w:val="both"/>
        <w:rPr>
          <w:sz w:val="24"/>
          <w:szCs w:val="24"/>
        </w:rPr>
      </w:pPr>
    </w:p>
    <w:p w:rsidR="004A09CE" w:rsidRPr="004A09CE" w:rsidRDefault="004A09CE" w:rsidP="006F32B1">
      <w:pPr>
        <w:spacing w:line="360" w:lineRule="auto"/>
        <w:jc w:val="both"/>
        <w:rPr>
          <w:b/>
          <w:sz w:val="24"/>
          <w:szCs w:val="24"/>
        </w:rPr>
      </w:pPr>
      <w:r w:rsidRPr="004A09CE">
        <w:rPr>
          <w:b/>
          <w:sz w:val="24"/>
          <w:szCs w:val="24"/>
        </w:rPr>
        <w:t>3.4.4 MASABA NORTH SUB-COUNTY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2976"/>
        <w:gridCol w:w="2338"/>
        <w:gridCol w:w="4886"/>
      </w:tblGrid>
      <w:tr w:rsidR="00923216" w:rsidRPr="00923216" w:rsidTr="00923216">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rPr>
                <w:b/>
              </w:rPr>
            </w:pPr>
            <w:r w:rsidRPr="00923216">
              <w:rPr>
                <w:b/>
              </w:rPr>
              <w:t>Ward</w:t>
            </w:r>
          </w:p>
        </w:tc>
        <w:tc>
          <w:tcPr>
            <w:tcW w:w="1129"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rPr>
                <w:b/>
              </w:rPr>
            </w:pPr>
            <w:r w:rsidRPr="00923216">
              <w:rPr>
                <w:b/>
              </w:rPr>
              <w:t>Sector</w:t>
            </w:r>
          </w:p>
        </w:tc>
        <w:tc>
          <w:tcPr>
            <w:tcW w:w="887"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rPr>
                <w:b/>
              </w:rPr>
            </w:pPr>
            <w:r w:rsidRPr="00923216">
              <w:rPr>
                <w:b/>
              </w:rPr>
              <w:t>Programme</w:t>
            </w:r>
          </w:p>
        </w:tc>
        <w:tc>
          <w:tcPr>
            <w:tcW w:w="1854"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rPr>
                <w:b/>
              </w:rPr>
            </w:pPr>
            <w:r w:rsidRPr="00923216">
              <w:rPr>
                <w:b/>
              </w:rPr>
              <w:t>Emerging issues</w:t>
            </w:r>
          </w:p>
        </w:tc>
      </w:tr>
      <w:tr w:rsidR="00923216" w:rsidRPr="00923216" w:rsidTr="00923216">
        <w:tc>
          <w:tcPr>
            <w:tcW w:w="1129" w:type="pct"/>
            <w:vMerge w:val="restart"/>
            <w:tcBorders>
              <w:top w:val="single" w:sz="4" w:space="0" w:color="auto"/>
              <w:left w:val="single" w:sz="4" w:space="0" w:color="auto"/>
              <w:right w:val="single" w:sz="4" w:space="0" w:color="auto"/>
            </w:tcBorders>
          </w:tcPr>
          <w:p w:rsidR="00923216" w:rsidRPr="00923216" w:rsidRDefault="00923216" w:rsidP="00923216">
            <w:pPr>
              <w:jc w:val="both"/>
            </w:pPr>
            <w:r w:rsidRPr="00923216">
              <w:t>Rigoma</w:t>
            </w:r>
          </w:p>
        </w:tc>
        <w:tc>
          <w:tcPr>
            <w:tcW w:w="1129"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pPr>
            <w:r w:rsidRPr="00923216">
              <w:t>Environment, Water, Mineral and Natural Resources</w:t>
            </w:r>
          </w:p>
        </w:tc>
        <w:tc>
          <w:tcPr>
            <w:tcW w:w="887"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pPr>
            <w:r w:rsidRPr="00923216">
              <w:t>Water Supply Services</w:t>
            </w:r>
          </w:p>
        </w:tc>
        <w:tc>
          <w:tcPr>
            <w:tcW w:w="1854"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pPr>
            <w:r w:rsidRPr="00923216">
              <w:t>Borehole drilling at Kegwanda and Nyabogoye, Mongoni and Bocharia areas.</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Energy</w:t>
            </w:r>
          </w:p>
        </w:tc>
        <w:tc>
          <w:tcPr>
            <w:tcW w:w="1854"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pPr>
            <w:r w:rsidRPr="00923216">
              <w:t>Street Lightning at Rigoma dispensary, Biticha schools, Junction, Riyabe Market, Mobamba and DO’s Office</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vMerge w:val="restart"/>
            <w:tcBorders>
              <w:top w:val="single" w:sz="4" w:space="0" w:color="auto"/>
              <w:left w:val="single" w:sz="4" w:space="0" w:color="auto"/>
              <w:right w:val="single" w:sz="4" w:space="0" w:color="auto"/>
            </w:tcBorders>
          </w:tcPr>
          <w:p w:rsidR="00923216" w:rsidRPr="00923216" w:rsidRDefault="00923216" w:rsidP="00923216">
            <w:pPr>
              <w:jc w:val="both"/>
            </w:pPr>
            <w:r w:rsidRPr="00923216">
              <w:t>Education</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Administration</w:t>
            </w:r>
          </w:p>
        </w:tc>
        <w:tc>
          <w:tcPr>
            <w:tcW w:w="1854"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pPr>
            <w:r w:rsidRPr="00923216">
              <w:t>Recruitment of more teachers for TVETs</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vMerge/>
            <w:tcBorders>
              <w:left w:val="single" w:sz="4" w:space="0" w:color="auto"/>
              <w:bottom w:val="single" w:sz="4" w:space="0" w:color="auto"/>
              <w:right w:val="single" w:sz="4" w:space="0" w:color="auto"/>
            </w:tcBorders>
          </w:tcPr>
          <w:p w:rsidR="00923216" w:rsidRPr="00923216" w:rsidRDefault="00923216" w:rsidP="00923216">
            <w:pPr>
              <w:jc w:val="both"/>
            </w:pP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Vocational and Training</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Fully equip at least one TVET in the ward</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Agriculture</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Livestock Promotion and Development</w:t>
            </w:r>
          </w:p>
        </w:tc>
        <w:tc>
          <w:tcPr>
            <w:tcW w:w="1854"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pPr>
            <w:r w:rsidRPr="00923216">
              <w:t xml:space="preserve">Artificial Insemination to be free of charge </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Transport, Roads and Public Works</w:t>
            </w:r>
          </w:p>
        </w:tc>
        <w:tc>
          <w:tcPr>
            <w:tcW w:w="887"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pPr>
            <w:r w:rsidRPr="00923216">
              <w:t xml:space="preserve"> Road Transport</w:t>
            </w:r>
          </w:p>
        </w:tc>
        <w:tc>
          <w:tcPr>
            <w:tcW w:w="1854"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pPr>
            <w:r w:rsidRPr="00923216">
              <w:t>Road construction/Maintenance between Riamisi-Rigoma; DO’s Office- Osoro Director Junction; Bocharia- Rikeye; Tondori-Riabiasi-Rikeye</w:t>
            </w:r>
          </w:p>
        </w:tc>
      </w:tr>
      <w:tr w:rsidR="00923216" w:rsidRPr="00923216" w:rsidTr="00923216">
        <w:tc>
          <w:tcPr>
            <w:tcW w:w="1129" w:type="pct"/>
            <w:vMerge/>
            <w:tcBorders>
              <w:left w:val="single" w:sz="4" w:space="0" w:color="auto"/>
              <w:bottom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Health</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Medical Services</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Upgrade Rigoma dispensary</w:t>
            </w:r>
          </w:p>
        </w:tc>
      </w:tr>
      <w:tr w:rsidR="00923216" w:rsidRPr="00923216" w:rsidTr="00923216">
        <w:tc>
          <w:tcPr>
            <w:tcW w:w="1129" w:type="pct"/>
            <w:vMerge w:val="restart"/>
            <w:tcBorders>
              <w:top w:val="single" w:sz="4" w:space="0" w:color="auto"/>
              <w:left w:val="single" w:sz="4" w:space="0" w:color="auto"/>
              <w:right w:val="single" w:sz="4" w:space="0" w:color="auto"/>
            </w:tcBorders>
          </w:tcPr>
          <w:p w:rsidR="00923216" w:rsidRPr="00923216" w:rsidRDefault="00923216" w:rsidP="00923216">
            <w:pPr>
              <w:jc w:val="both"/>
            </w:pPr>
            <w:r w:rsidRPr="00923216">
              <w:t>Gesima</w:t>
            </w:r>
          </w:p>
          <w:p w:rsidR="00923216" w:rsidRPr="00923216" w:rsidRDefault="00923216" w:rsidP="00923216">
            <w:pPr>
              <w:jc w:val="both"/>
            </w:pPr>
            <w:r w:rsidRPr="00923216">
              <w:t>\</w:t>
            </w:r>
          </w:p>
        </w:tc>
        <w:tc>
          <w:tcPr>
            <w:tcW w:w="1129" w:type="pct"/>
            <w:vMerge w:val="restart"/>
            <w:tcBorders>
              <w:top w:val="single" w:sz="4" w:space="0" w:color="auto"/>
              <w:left w:val="single" w:sz="4" w:space="0" w:color="auto"/>
              <w:right w:val="single" w:sz="4" w:space="0" w:color="auto"/>
            </w:tcBorders>
          </w:tcPr>
          <w:p w:rsidR="00923216" w:rsidRPr="00923216" w:rsidRDefault="00923216" w:rsidP="00923216">
            <w:pPr>
              <w:jc w:val="both"/>
            </w:pPr>
            <w:r w:rsidRPr="00923216">
              <w:t>Education and vocational training</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ECDE and Child Care</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Construction of ECDE classes in;</w:t>
            </w:r>
          </w:p>
          <w:p w:rsidR="00923216" w:rsidRPr="00923216" w:rsidRDefault="00923216" w:rsidP="00A22E9C">
            <w:pPr>
              <w:numPr>
                <w:ilvl w:val="0"/>
                <w:numId w:val="14"/>
              </w:numPr>
              <w:ind w:left="0" w:firstLine="0"/>
              <w:contextualSpacing/>
              <w:jc w:val="both"/>
              <w:rPr>
                <w:rFonts w:eastAsia="Calibri"/>
              </w:rPr>
            </w:pPr>
            <w:r w:rsidRPr="00923216">
              <w:rPr>
                <w:rFonts w:eastAsia="Calibri"/>
              </w:rPr>
              <w:t>Nyantaro D.E.B primary</w:t>
            </w:r>
          </w:p>
          <w:p w:rsidR="00923216" w:rsidRPr="00923216" w:rsidRDefault="00923216" w:rsidP="00A22E9C">
            <w:pPr>
              <w:numPr>
                <w:ilvl w:val="0"/>
                <w:numId w:val="14"/>
              </w:numPr>
              <w:ind w:left="0" w:firstLine="0"/>
              <w:contextualSpacing/>
              <w:jc w:val="both"/>
              <w:rPr>
                <w:rFonts w:eastAsia="Calibri"/>
              </w:rPr>
            </w:pPr>
            <w:r w:rsidRPr="00923216">
              <w:rPr>
                <w:rFonts w:eastAsia="Calibri"/>
              </w:rPr>
              <w:t>KEBUKO D.O.K</w:t>
            </w:r>
          </w:p>
          <w:p w:rsidR="00923216" w:rsidRPr="00923216" w:rsidRDefault="00923216" w:rsidP="00A22E9C">
            <w:pPr>
              <w:numPr>
                <w:ilvl w:val="0"/>
                <w:numId w:val="14"/>
              </w:numPr>
              <w:ind w:left="0" w:firstLine="0"/>
              <w:contextualSpacing/>
              <w:jc w:val="both"/>
              <w:rPr>
                <w:rFonts w:eastAsia="Calibri"/>
              </w:rPr>
            </w:pPr>
            <w:r w:rsidRPr="00923216">
              <w:rPr>
                <w:rFonts w:eastAsia="Calibri"/>
              </w:rPr>
              <w:t>Sungututa Primary</w:t>
            </w:r>
          </w:p>
          <w:p w:rsidR="00923216" w:rsidRPr="00923216" w:rsidRDefault="00923216" w:rsidP="00A22E9C">
            <w:pPr>
              <w:numPr>
                <w:ilvl w:val="0"/>
                <w:numId w:val="14"/>
              </w:numPr>
              <w:ind w:left="0" w:firstLine="0"/>
              <w:contextualSpacing/>
              <w:jc w:val="both"/>
              <w:rPr>
                <w:rFonts w:eastAsia="Calibri"/>
              </w:rPr>
            </w:pPr>
            <w:r w:rsidRPr="00923216">
              <w:rPr>
                <w:rFonts w:eastAsia="Calibri"/>
              </w:rPr>
              <w:t>Risa primary</w:t>
            </w:r>
          </w:p>
          <w:p w:rsidR="00923216" w:rsidRPr="00923216" w:rsidRDefault="00923216" w:rsidP="00A22E9C">
            <w:pPr>
              <w:numPr>
                <w:ilvl w:val="0"/>
                <w:numId w:val="14"/>
              </w:numPr>
              <w:ind w:left="0" w:firstLine="0"/>
              <w:contextualSpacing/>
              <w:jc w:val="both"/>
              <w:rPr>
                <w:rFonts w:eastAsia="Calibri"/>
              </w:rPr>
            </w:pPr>
            <w:r w:rsidRPr="00923216">
              <w:rPr>
                <w:rFonts w:eastAsia="Calibri"/>
              </w:rPr>
              <w:t>Mochenwa DEB</w:t>
            </w:r>
          </w:p>
          <w:p w:rsidR="00923216" w:rsidRPr="00923216" w:rsidRDefault="00923216" w:rsidP="00A22E9C">
            <w:pPr>
              <w:numPr>
                <w:ilvl w:val="0"/>
                <w:numId w:val="14"/>
              </w:numPr>
              <w:ind w:left="0" w:firstLine="0"/>
              <w:contextualSpacing/>
              <w:jc w:val="both"/>
              <w:rPr>
                <w:rFonts w:eastAsia="Calibri"/>
              </w:rPr>
            </w:pPr>
            <w:r w:rsidRPr="00923216">
              <w:rPr>
                <w:rFonts w:eastAsia="Calibri"/>
              </w:rPr>
              <w:t>Riamoni DEB</w:t>
            </w:r>
          </w:p>
          <w:p w:rsidR="00923216" w:rsidRPr="00923216" w:rsidRDefault="00923216" w:rsidP="00A22E9C">
            <w:pPr>
              <w:numPr>
                <w:ilvl w:val="0"/>
                <w:numId w:val="14"/>
              </w:numPr>
              <w:ind w:left="0" w:firstLine="0"/>
              <w:contextualSpacing/>
              <w:jc w:val="both"/>
              <w:rPr>
                <w:rFonts w:eastAsia="Calibri"/>
              </w:rPr>
            </w:pPr>
            <w:r w:rsidRPr="00923216">
              <w:rPr>
                <w:rFonts w:eastAsia="Calibri"/>
              </w:rPr>
              <w:t>Nyabiosi primary</w:t>
            </w:r>
          </w:p>
          <w:p w:rsidR="00923216" w:rsidRPr="00923216" w:rsidRDefault="00923216" w:rsidP="00A22E9C">
            <w:pPr>
              <w:numPr>
                <w:ilvl w:val="0"/>
                <w:numId w:val="14"/>
              </w:numPr>
              <w:ind w:left="0" w:firstLine="0"/>
              <w:contextualSpacing/>
              <w:jc w:val="both"/>
              <w:rPr>
                <w:rFonts w:eastAsia="Calibri"/>
              </w:rPr>
            </w:pPr>
            <w:r w:rsidRPr="00923216">
              <w:rPr>
                <w:rFonts w:eastAsia="Calibri"/>
              </w:rPr>
              <w:t>Nyabisya DEB</w:t>
            </w:r>
          </w:p>
          <w:p w:rsidR="00923216" w:rsidRPr="00923216" w:rsidRDefault="00923216" w:rsidP="00A22E9C">
            <w:pPr>
              <w:numPr>
                <w:ilvl w:val="0"/>
                <w:numId w:val="14"/>
              </w:numPr>
              <w:ind w:left="0" w:firstLine="0"/>
              <w:contextualSpacing/>
              <w:jc w:val="both"/>
              <w:rPr>
                <w:rFonts w:eastAsia="Calibri"/>
              </w:rPr>
            </w:pPr>
            <w:r w:rsidRPr="00923216">
              <w:rPr>
                <w:rFonts w:eastAsia="Calibri"/>
              </w:rPr>
              <w:lastRenderedPageBreak/>
              <w:t>Enchoro primary</w:t>
            </w:r>
          </w:p>
          <w:p w:rsidR="00923216" w:rsidRPr="00923216" w:rsidRDefault="00923216" w:rsidP="00A22E9C">
            <w:pPr>
              <w:numPr>
                <w:ilvl w:val="0"/>
                <w:numId w:val="14"/>
              </w:numPr>
              <w:ind w:left="0" w:firstLine="0"/>
              <w:contextualSpacing/>
              <w:jc w:val="both"/>
              <w:rPr>
                <w:rFonts w:eastAsia="Calibri"/>
              </w:rPr>
            </w:pPr>
            <w:r w:rsidRPr="00923216">
              <w:rPr>
                <w:rFonts w:eastAsia="Calibri"/>
              </w:rPr>
              <w:t>Gesima primary</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vMerge/>
            <w:tcBorders>
              <w:left w:val="single" w:sz="4" w:space="0" w:color="auto"/>
              <w:right w:val="single" w:sz="4" w:space="0" w:color="auto"/>
            </w:tcBorders>
          </w:tcPr>
          <w:p w:rsidR="00923216" w:rsidRPr="00923216" w:rsidRDefault="00923216" w:rsidP="00923216">
            <w:pPr>
              <w:jc w:val="both"/>
            </w:pP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 xml:space="preserve">Vocational and Training </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Risa Polytechnic to be constructed. Estimated cost kes 7 Million.</w:t>
            </w:r>
          </w:p>
          <w:p w:rsidR="00923216" w:rsidRPr="00923216" w:rsidRDefault="00923216" w:rsidP="00923216">
            <w:pPr>
              <w:jc w:val="both"/>
            </w:pPr>
            <w:r w:rsidRPr="00923216">
              <w:t>Construction of Nyatieno Polytechnic.</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vMerge/>
            <w:tcBorders>
              <w:left w:val="single" w:sz="4" w:space="0" w:color="auto"/>
              <w:bottom w:val="single" w:sz="4" w:space="0" w:color="auto"/>
              <w:right w:val="single" w:sz="4" w:space="0" w:color="auto"/>
            </w:tcBorders>
          </w:tcPr>
          <w:p w:rsidR="00923216" w:rsidRPr="00923216" w:rsidRDefault="00923216" w:rsidP="00923216">
            <w:pPr>
              <w:jc w:val="both"/>
            </w:pP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Office equipment</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Health Services</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Staff houses for;</w:t>
            </w:r>
          </w:p>
          <w:p w:rsidR="00923216" w:rsidRPr="00923216" w:rsidRDefault="00923216" w:rsidP="00A22E9C">
            <w:pPr>
              <w:numPr>
                <w:ilvl w:val="0"/>
                <w:numId w:val="25"/>
              </w:numPr>
              <w:ind w:left="0" w:firstLine="0"/>
              <w:contextualSpacing/>
              <w:jc w:val="both"/>
              <w:rPr>
                <w:rFonts w:eastAsia="Calibri"/>
              </w:rPr>
            </w:pPr>
            <w:r w:rsidRPr="00923216">
              <w:rPr>
                <w:rFonts w:eastAsia="Calibri"/>
              </w:rPr>
              <w:t>Esani sub county hospital</w:t>
            </w:r>
          </w:p>
          <w:p w:rsidR="00923216" w:rsidRPr="00923216" w:rsidRDefault="00923216" w:rsidP="00A22E9C">
            <w:pPr>
              <w:numPr>
                <w:ilvl w:val="0"/>
                <w:numId w:val="25"/>
              </w:numPr>
              <w:ind w:left="0" w:firstLine="0"/>
              <w:contextualSpacing/>
              <w:jc w:val="both"/>
              <w:rPr>
                <w:rFonts w:eastAsia="Calibri"/>
              </w:rPr>
            </w:pPr>
            <w:r w:rsidRPr="00923216">
              <w:rPr>
                <w:rFonts w:eastAsia="Calibri"/>
              </w:rPr>
              <w:t>Kambini dispensary</w:t>
            </w:r>
          </w:p>
          <w:p w:rsidR="00923216" w:rsidRPr="00923216" w:rsidRDefault="00923216" w:rsidP="00A22E9C">
            <w:pPr>
              <w:numPr>
                <w:ilvl w:val="0"/>
                <w:numId w:val="25"/>
              </w:numPr>
              <w:ind w:left="0" w:firstLine="0"/>
              <w:contextualSpacing/>
              <w:jc w:val="both"/>
              <w:rPr>
                <w:rFonts w:eastAsia="Calibri"/>
              </w:rPr>
            </w:pPr>
            <w:r w:rsidRPr="00923216">
              <w:rPr>
                <w:rFonts w:eastAsia="Calibri"/>
              </w:rPr>
              <w:t>Mochenwa dispensary</w:t>
            </w:r>
          </w:p>
          <w:p w:rsidR="00923216" w:rsidRPr="00923216" w:rsidRDefault="00923216" w:rsidP="00A22E9C">
            <w:pPr>
              <w:numPr>
                <w:ilvl w:val="0"/>
                <w:numId w:val="25"/>
              </w:numPr>
              <w:ind w:left="0" w:firstLine="0"/>
              <w:contextualSpacing/>
              <w:jc w:val="both"/>
              <w:rPr>
                <w:rFonts w:eastAsia="Calibri"/>
              </w:rPr>
            </w:pPr>
            <w:r w:rsidRPr="00923216">
              <w:rPr>
                <w:rFonts w:eastAsia="Calibri"/>
              </w:rPr>
              <w:t>Nyaiguta dispensary</w:t>
            </w:r>
          </w:p>
          <w:p w:rsidR="00923216" w:rsidRPr="00923216" w:rsidRDefault="00923216" w:rsidP="00A22E9C">
            <w:pPr>
              <w:numPr>
                <w:ilvl w:val="0"/>
                <w:numId w:val="25"/>
              </w:numPr>
              <w:ind w:left="0" w:firstLine="0"/>
              <w:contextualSpacing/>
              <w:jc w:val="both"/>
              <w:rPr>
                <w:rFonts w:eastAsia="Calibri"/>
              </w:rPr>
            </w:pPr>
            <w:r w:rsidRPr="00923216">
              <w:rPr>
                <w:rFonts w:eastAsia="Calibri"/>
              </w:rPr>
              <w:t>Gesima sub-county hospital</w:t>
            </w:r>
          </w:p>
          <w:p w:rsidR="00923216" w:rsidRPr="00923216" w:rsidRDefault="00923216" w:rsidP="00923216">
            <w:pPr>
              <w:contextualSpacing/>
              <w:jc w:val="both"/>
              <w:rPr>
                <w:rFonts w:eastAsia="Calibri"/>
              </w:rPr>
            </w:pPr>
          </w:p>
          <w:p w:rsidR="00923216" w:rsidRPr="00923216" w:rsidRDefault="00923216" w:rsidP="00923216">
            <w:pPr>
              <w:jc w:val="both"/>
            </w:pPr>
            <w:r w:rsidRPr="00923216">
              <w:t>Installation of an MRI scans for Gesima Sub-county hospital.</w:t>
            </w:r>
          </w:p>
          <w:p w:rsidR="00923216" w:rsidRPr="00923216" w:rsidRDefault="00923216" w:rsidP="00923216">
            <w:pPr>
              <w:jc w:val="both"/>
            </w:pPr>
          </w:p>
          <w:p w:rsidR="00923216" w:rsidRPr="00923216" w:rsidRDefault="00923216" w:rsidP="00923216">
            <w:pPr>
              <w:jc w:val="both"/>
            </w:pPr>
            <w:r w:rsidRPr="00923216">
              <w:t>Contruction of Geta dispensary.</w:t>
            </w:r>
          </w:p>
          <w:p w:rsidR="00923216" w:rsidRPr="00923216" w:rsidRDefault="00923216" w:rsidP="00923216">
            <w:pPr>
              <w:jc w:val="both"/>
            </w:pPr>
          </w:p>
          <w:p w:rsidR="00923216" w:rsidRPr="00923216" w:rsidRDefault="00923216" w:rsidP="00923216">
            <w:pPr>
              <w:jc w:val="both"/>
            </w:pPr>
            <w:r w:rsidRPr="00923216">
              <w:t>Construction of lab for Mosobeti dispensary.</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Roads, Transport and public works</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Construction of;</w:t>
            </w:r>
          </w:p>
          <w:p w:rsidR="00923216" w:rsidRPr="00923216" w:rsidRDefault="00923216" w:rsidP="00923216">
            <w:pPr>
              <w:jc w:val="both"/>
            </w:pPr>
            <w:r w:rsidRPr="00923216">
              <w:t>Gesima market-Riongati-Riamangwari-Iranga primary</w:t>
            </w:r>
          </w:p>
          <w:p w:rsidR="00923216" w:rsidRPr="00923216" w:rsidRDefault="00923216" w:rsidP="00923216">
            <w:pPr>
              <w:jc w:val="both"/>
            </w:pPr>
          </w:p>
          <w:p w:rsidR="00923216" w:rsidRPr="00923216" w:rsidRDefault="00923216" w:rsidP="00923216">
            <w:pPr>
              <w:jc w:val="both"/>
            </w:pPr>
            <w:r w:rsidRPr="00923216">
              <w:t>Gesima market-Getare-Settlement</w:t>
            </w:r>
          </w:p>
          <w:p w:rsidR="00923216" w:rsidRPr="00923216" w:rsidRDefault="00923216" w:rsidP="00923216">
            <w:pPr>
              <w:jc w:val="both"/>
            </w:pPr>
          </w:p>
          <w:p w:rsidR="00923216" w:rsidRPr="00923216" w:rsidRDefault="00923216" w:rsidP="00923216">
            <w:pPr>
              <w:jc w:val="both"/>
            </w:pPr>
            <w:r w:rsidRPr="00923216">
              <w:t>Gesima primary-Riamoseti-Getare</w:t>
            </w:r>
          </w:p>
          <w:p w:rsidR="00923216" w:rsidRPr="00923216" w:rsidRDefault="00923216" w:rsidP="00923216">
            <w:pPr>
              <w:jc w:val="both"/>
            </w:pPr>
          </w:p>
          <w:p w:rsidR="00923216" w:rsidRPr="00923216" w:rsidRDefault="00923216" w:rsidP="00923216">
            <w:pPr>
              <w:jc w:val="both"/>
            </w:pPr>
            <w:r w:rsidRPr="00923216">
              <w:t>Kebuko riverside to Esamba</w:t>
            </w:r>
          </w:p>
          <w:p w:rsidR="00923216" w:rsidRPr="00923216" w:rsidRDefault="00923216" w:rsidP="00923216">
            <w:pPr>
              <w:jc w:val="both"/>
            </w:pPr>
          </w:p>
          <w:p w:rsidR="00923216" w:rsidRPr="00923216" w:rsidRDefault="00923216" w:rsidP="00923216">
            <w:pPr>
              <w:jc w:val="both"/>
            </w:pPr>
            <w:r w:rsidRPr="00923216">
              <w:t>Nyantaro primary to Esani market</w:t>
            </w:r>
          </w:p>
          <w:p w:rsidR="00923216" w:rsidRPr="00923216" w:rsidRDefault="00923216" w:rsidP="00923216">
            <w:pPr>
              <w:jc w:val="both"/>
            </w:pPr>
          </w:p>
          <w:p w:rsidR="00923216" w:rsidRPr="00923216" w:rsidRDefault="00923216" w:rsidP="00923216">
            <w:pPr>
              <w:jc w:val="both"/>
            </w:pPr>
            <w:r w:rsidRPr="00923216">
              <w:t>Esani market to Riosiango SDA</w:t>
            </w:r>
          </w:p>
        </w:tc>
      </w:tr>
      <w:tr w:rsidR="00923216" w:rsidRPr="00923216" w:rsidTr="00923216">
        <w:tc>
          <w:tcPr>
            <w:tcW w:w="1129" w:type="pct"/>
            <w:vMerge/>
            <w:tcBorders>
              <w:left w:val="single" w:sz="4" w:space="0" w:color="auto"/>
              <w:bottom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Lands Housing and Urban development</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Construction of backstreets.</w:t>
            </w:r>
          </w:p>
          <w:p w:rsidR="00923216" w:rsidRPr="00923216" w:rsidRDefault="00923216" w:rsidP="00923216">
            <w:pPr>
              <w:jc w:val="both"/>
            </w:pPr>
            <w:r w:rsidRPr="00923216">
              <w:t>Fencing of Esani market and Nyamakoroto.</w:t>
            </w:r>
          </w:p>
        </w:tc>
      </w:tr>
      <w:tr w:rsidR="00923216" w:rsidRPr="00923216" w:rsidTr="00923216">
        <w:tc>
          <w:tcPr>
            <w:tcW w:w="1129" w:type="pct"/>
            <w:vMerge w:val="restart"/>
            <w:tcBorders>
              <w:top w:val="single" w:sz="4" w:space="0" w:color="auto"/>
              <w:left w:val="single" w:sz="4" w:space="0" w:color="auto"/>
              <w:right w:val="single" w:sz="4" w:space="0" w:color="auto"/>
            </w:tcBorders>
          </w:tcPr>
          <w:p w:rsidR="00923216" w:rsidRPr="00923216" w:rsidRDefault="00923216" w:rsidP="00923216">
            <w:pPr>
              <w:jc w:val="both"/>
            </w:pPr>
            <w:r w:rsidRPr="00923216">
              <w:t>Gachuba</w:t>
            </w: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Environment, Water, Energy and natural resources</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Water project</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A22E9C">
            <w:pPr>
              <w:numPr>
                <w:ilvl w:val="0"/>
                <w:numId w:val="27"/>
              </w:numPr>
              <w:ind w:left="0" w:firstLine="0"/>
              <w:contextualSpacing/>
              <w:jc w:val="both"/>
              <w:rPr>
                <w:rFonts w:eastAsia="Calibri"/>
              </w:rPr>
            </w:pPr>
            <w:r w:rsidRPr="00923216">
              <w:rPr>
                <w:rFonts w:eastAsia="Calibri"/>
              </w:rPr>
              <w:t>Nyariacho borehole to be completed to supply schools and dispensary</w:t>
            </w:r>
          </w:p>
          <w:p w:rsidR="00923216" w:rsidRPr="00923216" w:rsidRDefault="00923216" w:rsidP="00A22E9C">
            <w:pPr>
              <w:numPr>
                <w:ilvl w:val="0"/>
                <w:numId w:val="27"/>
              </w:numPr>
              <w:ind w:left="0" w:firstLine="0"/>
              <w:contextualSpacing/>
              <w:jc w:val="both"/>
              <w:rPr>
                <w:rFonts w:eastAsia="Calibri"/>
              </w:rPr>
            </w:pPr>
            <w:r w:rsidRPr="00923216">
              <w:rPr>
                <w:rFonts w:eastAsia="Calibri"/>
              </w:rPr>
              <w:t>Construction of Rianyakwara stream</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Education and vocational training</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Kiangende training and vocational centre</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 xml:space="preserve"> To be supported with equipment ans subsidized fund for Bom instructors and support staffs</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 xml:space="preserve">Bursaries </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Need for equal distribution</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 xml:space="preserve">ECDE classrooms </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Construction of ECDE classrooms at;</w:t>
            </w:r>
          </w:p>
          <w:p w:rsidR="00923216" w:rsidRPr="00923216" w:rsidRDefault="00923216" w:rsidP="00A22E9C">
            <w:pPr>
              <w:numPr>
                <w:ilvl w:val="0"/>
                <w:numId w:val="26"/>
              </w:numPr>
              <w:ind w:left="0" w:firstLine="0"/>
              <w:contextualSpacing/>
              <w:jc w:val="both"/>
              <w:rPr>
                <w:rFonts w:eastAsia="Calibri"/>
              </w:rPr>
            </w:pPr>
            <w:r w:rsidRPr="00923216">
              <w:rPr>
                <w:rFonts w:eastAsia="Calibri"/>
              </w:rPr>
              <w:t>Girango primary school</w:t>
            </w:r>
          </w:p>
          <w:p w:rsidR="00923216" w:rsidRPr="00923216" w:rsidRDefault="00923216" w:rsidP="00A22E9C">
            <w:pPr>
              <w:numPr>
                <w:ilvl w:val="0"/>
                <w:numId w:val="26"/>
              </w:numPr>
              <w:ind w:left="0" w:firstLine="0"/>
              <w:contextualSpacing/>
              <w:jc w:val="both"/>
              <w:rPr>
                <w:rFonts w:eastAsia="Calibri"/>
              </w:rPr>
            </w:pPr>
            <w:r w:rsidRPr="00923216">
              <w:rPr>
                <w:rFonts w:eastAsia="Calibri"/>
              </w:rPr>
              <w:t>Keneni primary school</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Avocado</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Grafted avocado seedling o be supplied for farmers to plant</w:t>
            </w:r>
          </w:p>
          <w:p w:rsidR="00923216" w:rsidRPr="00923216" w:rsidRDefault="00923216" w:rsidP="00923216">
            <w:pPr>
              <w:jc w:val="both"/>
            </w:pPr>
            <w:r w:rsidRPr="00923216">
              <w:t>Need for avocado processing plant</w:t>
            </w:r>
          </w:p>
        </w:tc>
      </w:tr>
      <w:tr w:rsidR="00923216" w:rsidRPr="00923216" w:rsidTr="00923216">
        <w:tc>
          <w:tcPr>
            <w:tcW w:w="1129" w:type="pct"/>
            <w:vMerge/>
            <w:tcBorders>
              <w:left w:val="single" w:sz="4" w:space="0" w:color="auto"/>
              <w:bottom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8B2014" w:rsidP="00923216">
            <w:pPr>
              <w:jc w:val="both"/>
            </w:pPr>
            <w:r>
              <w:t>Girango health centre</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Construction of a twin house for staffs.</w:t>
            </w:r>
          </w:p>
        </w:tc>
      </w:tr>
    </w:tbl>
    <w:p w:rsidR="008B2014" w:rsidRDefault="008B2014" w:rsidP="006F32B1">
      <w:pPr>
        <w:spacing w:line="360" w:lineRule="auto"/>
        <w:jc w:val="both"/>
        <w:rPr>
          <w:b/>
          <w:sz w:val="24"/>
          <w:szCs w:val="24"/>
        </w:rPr>
      </w:pPr>
    </w:p>
    <w:p w:rsidR="001436F4" w:rsidRPr="00923216" w:rsidRDefault="00923216" w:rsidP="006F32B1">
      <w:pPr>
        <w:spacing w:line="360" w:lineRule="auto"/>
        <w:jc w:val="both"/>
        <w:rPr>
          <w:b/>
          <w:sz w:val="24"/>
          <w:szCs w:val="24"/>
        </w:rPr>
      </w:pPr>
      <w:r w:rsidRPr="00923216">
        <w:rPr>
          <w:b/>
          <w:sz w:val="24"/>
          <w:szCs w:val="24"/>
        </w:rPr>
        <w:t>3.4.5 NYAMIRA NORTH SUB-COUNTY</w:t>
      </w:r>
    </w:p>
    <w:tbl>
      <w:tblPr>
        <w:tblStyle w:val="TableGrid41"/>
        <w:tblW w:w="5000" w:type="pct"/>
        <w:tblLook w:val="04A0" w:firstRow="1" w:lastRow="0" w:firstColumn="1" w:lastColumn="0" w:noHBand="0" w:noVBand="1"/>
      </w:tblPr>
      <w:tblGrid>
        <w:gridCol w:w="2988"/>
        <w:gridCol w:w="2970"/>
        <w:gridCol w:w="2340"/>
        <w:gridCol w:w="4878"/>
      </w:tblGrid>
      <w:tr w:rsidR="0008745F" w:rsidRPr="008B2014" w:rsidTr="008B2014">
        <w:tc>
          <w:tcPr>
            <w:tcW w:w="1134" w:type="pct"/>
          </w:tcPr>
          <w:p w:rsidR="0008745F" w:rsidRPr="008B2014" w:rsidRDefault="0008745F" w:rsidP="008B2014">
            <w:pPr>
              <w:jc w:val="both"/>
              <w:rPr>
                <w:rFonts w:ascii="Times New Roman" w:hAnsi="Times New Roman"/>
                <w:b/>
                <w:sz w:val="20"/>
                <w:szCs w:val="20"/>
              </w:rPr>
            </w:pPr>
            <w:r w:rsidRPr="008B2014">
              <w:rPr>
                <w:rFonts w:ascii="Times New Roman" w:hAnsi="Times New Roman"/>
                <w:b/>
                <w:sz w:val="20"/>
                <w:szCs w:val="20"/>
              </w:rPr>
              <w:t>Ward</w:t>
            </w:r>
          </w:p>
        </w:tc>
        <w:tc>
          <w:tcPr>
            <w:tcW w:w="1127" w:type="pct"/>
          </w:tcPr>
          <w:p w:rsidR="0008745F" w:rsidRPr="0008745F" w:rsidRDefault="0008745F" w:rsidP="008B2014">
            <w:pPr>
              <w:jc w:val="both"/>
              <w:rPr>
                <w:rFonts w:ascii="Times New Roman" w:hAnsi="Times New Roman"/>
                <w:b/>
                <w:sz w:val="20"/>
                <w:szCs w:val="20"/>
              </w:rPr>
            </w:pPr>
            <w:r w:rsidRPr="008B2014">
              <w:rPr>
                <w:rFonts w:ascii="Times New Roman" w:hAnsi="Times New Roman"/>
                <w:b/>
                <w:sz w:val="20"/>
                <w:szCs w:val="20"/>
              </w:rPr>
              <w:t>Sector</w:t>
            </w:r>
          </w:p>
        </w:tc>
        <w:tc>
          <w:tcPr>
            <w:tcW w:w="888" w:type="pct"/>
          </w:tcPr>
          <w:p w:rsidR="0008745F" w:rsidRPr="0008745F" w:rsidRDefault="0008745F" w:rsidP="008B2014">
            <w:pPr>
              <w:jc w:val="both"/>
              <w:rPr>
                <w:rFonts w:ascii="Times New Roman" w:hAnsi="Times New Roman"/>
                <w:b/>
                <w:sz w:val="20"/>
                <w:szCs w:val="20"/>
              </w:rPr>
            </w:pPr>
            <w:r w:rsidRPr="008B2014">
              <w:rPr>
                <w:rFonts w:ascii="Times New Roman" w:hAnsi="Times New Roman"/>
                <w:b/>
                <w:sz w:val="20"/>
                <w:szCs w:val="20"/>
              </w:rPr>
              <w:t>Program</w:t>
            </w:r>
          </w:p>
        </w:tc>
        <w:tc>
          <w:tcPr>
            <w:tcW w:w="1851" w:type="pct"/>
          </w:tcPr>
          <w:p w:rsidR="0008745F" w:rsidRPr="0008745F" w:rsidRDefault="0008745F" w:rsidP="008B2014">
            <w:pPr>
              <w:jc w:val="both"/>
              <w:rPr>
                <w:rFonts w:ascii="Times New Roman" w:hAnsi="Times New Roman"/>
                <w:b/>
                <w:sz w:val="20"/>
                <w:szCs w:val="20"/>
              </w:rPr>
            </w:pPr>
            <w:r w:rsidRPr="008B2014">
              <w:rPr>
                <w:rFonts w:ascii="Times New Roman" w:hAnsi="Times New Roman"/>
                <w:b/>
                <w:sz w:val="20"/>
                <w:szCs w:val="20"/>
              </w:rPr>
              <w:t>Emerging Issues</w:t>
            </w:r>
          </w:p>
        </w:tc>
      </w:tr>
      <w:tr w:rsidR="0008745F" w:rsidRPr="008B2014" w:rsidTr="008B2014">
        <w:tc>
          <w:tcPr>
            <w:tcW w:w="1134" w:type="pct"/>
            <w:vMerge w:val="restart"/>
          </w:tcPr>
          <w:p w:rsidR="0008745F" w:rsidRPr="008B2014" w:rsidRDefault="0008745F" w:rsidP="008B2014">
            <w:pPr>
              <w:jc w:val="both"/>
              <w:rPr>
                <w:rFonts w:ascii="Times New Roman" w:hAnsi="Times New Roman"/>
                <w:sz w:val="20"/>
                <w:szCs w:val="20"/>
              </w:rPr>
            </w:pPr>
            <w:r w:rsidRPr="008B2014">
              <w:rPr>
                <w:rFonts w:ascii="Times New Roman" w:hAnsi="Times New Roman"/>
                <w:sz w:val="20"/>
                <w:szCs w:val="20"/>
              </w:rPr>
              <w:t>Ekerenyo</w:t>
            </w: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Roads</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Transport and public works</w:t>
            </w:r>
          </w:p>
        </w:tc>
        <w:tc>
          <w:tcPr>
            <w:tcW w:w="1851" w:type="pct"/>
          </w:tcPr>
          <w:p w:rsidR="0008745F" w:rsidRPr="0008745F" w:rsidRDefault="0008745F" w:rsidP="00A22E9C">
            <w:pPr>
              <w:numPr>
                <w:ilvl w:val="0"/>
                <w:numId w:val="29"/>
              </w:numPr>
              <w:ind w:left="0" w:firstLine="0"/>
              <w:contextualSpacing/>
              <w:jc w:val="both"/>
              <w:rPr>
                <w:rFonts w:ascii="Times New Roman" w:hAnsi="Times New Roman"/>
                <w:sz w:val="20"/>
                <w:szCs w:val="20"/>
              </w:rPr>
            </w:pPr>
            <w:r w:rsidRPr="0008745F">
              <w:rPr>
                <w:rFonts w:ascii="Times New Roman" w:hAnsi="Times New Roman"/>
                <w:sz w:val="20"/>
                <w:szCs w:val="20"/>
              </w:rPr>
              <w:t>Construction of roads Nyakongo-Riageturi-Obwar</w:t>
            </w:r>
          </w:p>
          <w:p w:rsidR="0008745F" w:rsidRPr="0008745F" w:rsidRDefault="0008745F" w:rsidP="00A22E9C">
            <w:pPr>
              <w:numPr>
                <w:ilvl w:val="0"/>
                <w:numId w:val="29"/>
              </w:numPr>
              <w:ind w:left="0" w:firstLine="0"/>
              <w:contextualSpacing/>
              <w:jc w:val="both"/>
              <w:rPr>
                <w:rFonts w:ascii="Times New Roman" w:hAnsi="Times New Roman"/>
                <w:sz w:val="20"/>
                <w:szCs w:val="20"/>
              </w:rPr>
            </w:pPr>
            <w:r w:rsidRPr="0008745F">
              <w:rPr>
                <w:rFonts w:ascii="Times New Roman" w:hAnsi="Times New Roman"/>
                <w:sz w:val="20"/>
                <w:szCs w:val="20"/>
              </w:rPr>
              <w:t>nyabigena –kiomatende-chisaria</w:t>
            </w:r>
          </w:p>
          <w:p w:rsidR="0008745F" w:rsidRPr="0008745F" w:rsidRDefault="0008745F" w:rsidP="00A22E9C">
            <w:pPr>
              <w:numPr>
                <w:ilvl w:val="0"/>
                <w:numId w:val="29"/>
              </w:numPr>
              <w:ind w:left="0" w:firstLine="0"/>
              <w:contextualSpacing/>
              <w:jc w:val="both"/>
              <w:rPr>
                <w:rFonts w:ascii="Times New Roman" w:hAnsi="Times New Roman"/>
                <w:sz w:val="20"/>
                <w:szCs w:val="20"/>
              </w:rPr>
            </w:pPr>
            <w:r w:rsidRPr="0008745F">
              <w:rPr>
                <w:rFonts w:ascii="Times New Roman" w:hAnsi="Times New Roman"/>
                <w:sz w:val="20"/>
                <w:szCs w:val="20"/>
              </w:rPr>
              <w:t>kiamogake junction-ebate-nyanchoka</w:t>
            </w:r>
          </w:p>
          <w:p w:rsidR="0008745F" w:rsidRPr="0008745F" w:rsidRDefault="0008745F" w:rsidP="00A22E9C">
            <w:pPr>
              <w:numPr>
                <w:ilvl w:val="0"/>
                <w:numId w:val="29"/>
              </w:numPr>
              <w:ind w:left="0" w:firstLine="0"/>
              <w:contextualSpacing/>
              <w:jc w:val="both"/>
              <w:rPr>
                <w:rFonts w:ascii="Times New Roman" w:hAnsi="Times New Roman"/>
                <w:sz w:val="20"/>
                <w:szCs w:val="20"/>
              </w:rPr>
            </w:pPr>
            <w:r w:rsidRPr="0008745F">
              <w:rPr>
                <w:rFonts w:ascii="Times New Roman" w:hAnsi="Times New Roman"/>
                <w:sz w:val="20"/>
                <w:szCs w:val="20"/>
              </w:rPr>
              <w:t>kianyoni-nyaora-ikonge</w:t>
            </w:r>
          </w:p>
          <w:p w:rsidR="0008745F" w:rsidRPr="0008745F" w:rsidRDefault="0008745F" w:rsidP="00A22E9C">
            <w:pPr>
              <w:numPr>
                <w:ilvl w:val="0"/>
                <w:numId w:val="29"/>
              </w:numPr>
              <w:ind w:left="0" w:firstLine="0"/>
              <w:contextualSpacing/>
              <w:jc w:val="both"/>
              <w:rPr>
                <w:rFonts w:ascii="Times New Roman" w:hAnsi="Times New Roman"/>
                <w:sz w:val="20"/>
                <w:szCs w:val="20"/>
              </w:rPr>
            </w:pPr>
            <w:r w:rsidRPr="0008745F">
              <w:rPr>
                <w:rFonts w:ascii="Times New Roman" w:hAnsi="Times New Roman"/>
                <w:sz w:val="20"/>
                <w:szCs w:val="20"/>
              </w:rPr>
              <w:t>heshima-riarani-bisembe</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Agriculture</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Crop production</w:t>
            </w:r>
          </w:p>
        </w:tc>
        <w:tc>
          <w:tcPr>
            <w:tcW w:w="1851" w:type="pct"/>
          </w:tcPr>
          <w:p w:rsidR="0008745F" w:rsidRPr="0008745F" w:rsidRDefault="0008745F" w:rsidP="00A22E9C">
            <w:pPr>
              <w:numPr>
                <w:ilvl w:val="0"/>
                <w:numId w:val="30"/>
              </w:numPr>
              <w:ind w:left="0" w:firstLine="0"/>
              <w:contextualSpacing/>
              <w:jc w:val="both"/>
              <w:rPr>
                <w:rFonts w:ascii="Times New Roman" w:hAnsi="Times New Roman"/>
                <w:sz w:val="20"/>
                <w:szCs w:val="20"/>
              </w:rPr>
            </w:pPr>
            <w:r w:rsidRPr="0008745F">
              <w:rPr>
                <w:rFonts w:ascii="Times New Roman" w:hAnsi="Times New Roman"/>
                <w:sz w:val="20"/>
                <w:szCs w:val="20"/>
              </w:rPr>
              <w:t>Farmers funding</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Education</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ECDE and vocational training</w:t>
            </w:r>
          </w:p>
        </w:tc>
        <w:tc>
          <w:tcPr>
            <w:tcW w:w="1851" w:type="pct"/>
          </w:tcPr>
          <w:p w:rsidR="0008745F" w:rsidRPr="0008745F" w:rsidRDefault="0008745F" w:rsidP="00A22E9C">
            <w:pPr>
              <w:numPr>
                <w:ilvl w:val="0"/>
                <w:numId w:val="30"/>
              </w:numPr>
              <w:ind w:left="0" w:firstLine="0"/>
              <w:contextualSpacing/>
              <w:jc w:val="both"/>
              <w:rPr>
                <w:rFonts w:ascii="Times New Roman" w:hAnsi="Times New Roman"/>
                <w:sz w:val="20"/>
                <w:szCs w:val="20"/>
              </w:rPr>
            </w:pPr>
            <w:r w:rsidRPr="0008745F">
              <w:rPr>
                <w:rFonts w:ascii="Times New Roman" w:hAnsi="Times New Roman"/>
                <w:sz w:val="20"/>
                <w:szCs w:val="20"/>
              </w:rPr>
              <w:t xml:space="preserve">Money to be increased for bursaries from 3,000 to 10,000 and all students to be given bursaries </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Finance</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 xml:space="preserve">Revenue </w:t>
            </w:r>
          </w:p>
        </w:tc>
        <w:tc>
          <w:tcPr>
            <w:tcW w:w="1851" w:type="pct"/>
          </w:tcPr>
          <w:p w:rsidR="0008745F" w:rsidRPr="0008745F" w:rsidRDefault="0008745F" w:rsidP="00A22E9C">
            <w:pPr>
              <w:numPr>
                <w:ilvl w:val="0"/>
                <w:numId w:val="30"/>
              </w:numPr>
              <w:ind w:left="0" w:firstLine="0"/>
              <w:contextualSpacing/>
              <w:jc w:val="both"/>
              <w:rPr>
                <w:rFonts w:ascii="Times New Roman" w:hAnsi="Times New Roman"/>
                <w:sz w:val="20"/>
                <w:szCs w:val="20"/>
              </w:rPr>
            </w:pPr>
            <w:r w:rsidRPr="0008745F">
              <w:rPr>
                <w:rFonts w:ascii="Times New Roman" w:hAnsi="Times New Roman"/>
                <w:sz w:val="20"/>
                <w:szCs w:val="20"/>
              </w:rPr>
              <w:t>Installation of CCTV cameras  within centers of revenue collection</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Health</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Administration</w:t>
            </w:r>
          </w:p>
        </w:tc>
        <w:tc>
          <w:tcPr>
            <w:tcW w:w="1851" w:type="pct"/>
          </w:tcPr>
          <w:p w:rsidR="0008745F" w:rsidRPr="0008745F" w:rsidRDefault="0008745F" w:rsidP="00A22E9C">
            <w:pPr>
              <w:numPr>
                <w:ilvl w:val="0"/>
                <w:numId w:val="30"/>
              </w:numPr>
              <w:ind w:left="0" w:firstLine="0"/>
              <w:contextualSpacing/>
              <w:jc w:val="both"/>
              <w:rPr>
                <w:rFonts w:ascii="Times New Roman" w:hAnsi="Times New Roman"/>
                <w:sz w:val="20"/>
                <w:szCs w:val="20"/>
              </w:rPr>
            </w:pPr>
            <w:r w:rsidRPr="0008745F">
              <w:rPr>
                <w:rFonts w:ascii="Times New Roman" w:hAnsi="Times New Roman"/>
                <w:sz w:val="20"/>
                <w:szCs w:val="20"/>
              </w:rPr>
              <w:t>Construction of mortuary with the ward</w:t>
            </w:r>
          </w:p>
          <w:p w:rsidR="0008745F" w:rsidRPr="0008745F" w:rsidRDefault="0008745F" w:rsidP="00A22E9C">
            <w:pPr>
              <w:numPr>
                <w:ilvl w:val="0"/>
                <w:numId w:val="30"/>
              </w:numPr>
              <w:ind w:left="0" w:firstLine="0"/>
              <w:contextualSpacing/>
              <w:jc w:val="both"/>
              <w:rPr>
                <w:rFonts w:ascii="Times New Roman" w:hAnsi="Times New Roman"/>
                <w:sz w:val="20"/>
                <w:szCs w:val="20"/>
              </w:rPr>
            </w:pPr>
            <w:r w:rsidRPr="0008745F">
              <w:rPr>
                <w:rFonts w:ascii="Times New Roman" w:hAnsi="Times New Roman"/>
                <w:sz w:val="20"/>
                <w:szCs w:val="20"/>
              </w:rPr>
              <w:t>CHVs to be consiredered</w:t>
            </w:r>
          </w:p>
          <w:p w:rsidR="0008745F" w:rsidRPr="0008745F" w:rsidRDefault="0008745F" w:rsidP="00A22E9C">
            <w:pPr>
              <w:numPr>
                <w:ilvl w:val="0"/>
                <w:numId w:val="30"/>
              </w:numPr>
              <w:ind w:left="0" w:firstLine="0"/>
              <w:contextualSpacing/>
              <w:jc w:val="both"/>
              <w:rPr>
                <w:rFonts w:ascii="Times New Roman" w:hAnsi="Times New Roman"/>
                <w:sz w:val="20"/>
                <w:szCs w:val="20"/>
              </w:rPr>
            </w:pPr>
            <w:r w:rsidRPr="0008745F">
              <w:rPr>
                <w:rFonts w:ascii="Times New Roman" w:hAnsi="Times New Roman"/>
                <w:sz w:val="20"/>
                <w:szCs w:val="20"/>
              </w:rPr>
              <w:t>Professional doctors to be added in Ekerenyo hospital</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Trade</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Trade promotion</w:t>
            </w:r>
          </w:p>
        </w:tc>
        <w:tc>
          <w:tcPr>
            <w:tcW w:w="1851" w:type="pct"/>
          </w:tcPr>
          <w:p w:rsidR="0008745F" w:rsidRPr="0008745F" w:rsidRDefault="0008745F" w:rsidP="00A22E9C">
            <w:pPr>
              <w:numPr>
                <w:ilvl w:val="0"/>
                <w:numId w:val="31"/>
              </w:numPr>
              <w:ind w:left="0" w:firstLine="0"/>
              <w:contextualSpacing/>
              <w:jc w:val="both"/>
              <w:rPr>
                <w:rFonts w:ascii="Times New Roman" w:hAnsi="Times New Roman"/>
                <w:sz w:val="20"/>
                <w:szCs w:val="20"/>
              </w:rPr>
            </w:pPr>
            <w:r w:rsidRPr="0008745F">
              <w:rPr>
                <w:rFonts w:ascii="Times New Roman" w:hAnsi="Times New Roman"/>
                <w:sz w:val="20"/>
                <w:szCs w:val="20"/>
              </w:rPr>
              <w:t>Construction of Rianyamweno coffee factory</w:t>
            </w:r>
          </w:p>
          <w:p w:rsidR="0008745F" w:rsidRPr="0008745F" w:rsidRDefault="0008745F" w:rsidP="00A22E9C">
            <w:pPr>
              <w:numPr>
                <w:ilvl w:val="0"/>
                <w:numId w:val="31"/>
              </w:numPr>
              <w:ind w:left="0" w:firstLine="0"/>
              <w:contextualSpacing/>
              <w:jc w:val="both"/>
              <w:rPr>
                <w:rFonts w:ascii="Times New Roman" w:hAnsi="Times New Roman"/>
                <w:sz w:val="20"/>
                <w:szCs w:val="20"/>
              </w:rPr>
            </w:pPr>
            <w:r w:rsidRPr="0008745F">
              <w:rPr>
                <w:rFonts w:ascii="Times New Roman" w:hAnsi="Times New Roman"/>
                <w:sz w:val="20"/>
                <w:szCs w:val="20"/>
              </w:rPr>
              <w:t>Construction of toilets and water points in Ekerenyo market</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Gender Youth And Cultural Services</w:t>
            </w:r>
          </w:p>
        </w:tc>
        <w:tc>
          <w:tcPr>
            <w:tcW w:w="888" w:type="pct"/>
          </w:tcPr>
          <w:p w:rsidR="0008745F" w:rsidRPr="0008745F" w:rsidRDefault="0008745F" w:rsidP="008B2014">
            <w:pPr>
              <w:jc w:val="both"/>
              <w:rPr>
                <w:rFonts w:ascii="Times New Roman" w:hAnsi="Times New Roman"/>
                <w:sz w:val="20"/>
                <w:szCs w:val="20"/>
              </w:rPr>
            </w:pPr>
          </w:p>
        </w:tc>
        <w:tc>
          <w:tcPr>
            <w:tcW w:w="1851" w:type="pct"/>
          </w:tcPr>
          <w:p w:rsidR="0008745F" w:rsidRPr="0008745F" w:rsidRDefault="0008745F" w:rsidP="00A22E9C">
            <w:pPr>
              <w:numPr>
                <w:ilvl w:val="0"/>
                <w:numId w:val="32"/>
              </w:numPr>
              <w:ind w:left="0" w:firstLine="0"/>
              <w:contextualSpacing/>
              <w:jc w:val="both"/>
              <w:rPr>
                <w:rFonts w:ascii="Times New Roman" w:hAnsi="Times New Roman"/>
                <w:sz w:val="20"/>
                <w:szCs w:val="20"/>
              </w:rPr>
            </w:pPr>
            <w:r w:rsidRPr="0008745F">
              <w:rPr>
                <w:rFonts w:ascii="Times New Roman" w:hAnsi="Times New Roman"/>
                <w:sz w:val="20"/>
                <w:szCs w:val="20"/>
              </w:rPr>
              <w:t xml:space="preserve">Construction of sports ground/academy in Ekerenyo </w:t>
            </w:r>
          </w:p>
          <w:p w:rsidR="0008745F" w:rsidRPr="0008745F" w:rsidRDefault="0008745F" w:rsidP="00A22E9C">
            <w:pPr>
              <w:numPr>
                <w:ilvl w:val="0"/>
                <w:numId w:val="32"/>
              </w:numPr>
              <w:ind w:left="0" w:firstLine="0"/>
              <w:contextualSpacing/>
              <w:jc w:val="both"/>
              <w:rPr>
                <w:rFonts w:ascii="Times New Roman" w:hAnsi="Times New Roman"/>
                <w:sz w:val="20"/>
                <w:szCs w:val="20"/>
              </w:rPr>
            </w:pPr>
            <w:r w:rsidRPr="0008745F">
              <w:rPr>
                <w:rFonts w:ascii="Times New Roman" w:hAnsi="Times New Roman"/>
                <w:sz w:val="20"/>
                <w:szCs w:val="20"/>
              </w:rPr>
              <w:t>Employment of sports officers per sub county</w:t>
            </w:r>
          </w:p>
          <w:p w:rsidR="0008745F" w:rsidRPr="0008745F" w:rsidRDefault="0008745F" w:rsidP="00A22E9C">
            <w:pPr>
              <w:numPr>
                <w:ilvl w:val="0"/>
                <w:numId w:val="32"/>
              </w:numPr>
              <w:ind w:left="0" w:firstLine="0"/>
              <w:contextualSpacing/>
              <w:jc w:val="both"/>
              <w:rPr>
                <w:rFonts w:ascii="Times New Roman" w:hAnsi="Times New Roman"/>
                <w:sz w:val="20"/>
                <w:szCs w:val="20"/>
              </w:rPr>
            </w:pPr>
            <w:r w:rsidRPr="0008745F">
              <w:rPr>
                <w:rFonts w:ascii="Times New Roman" w:hAnsi="Times New Roman"/>
                <w:sz w:val="20"/>
                <w:szCs w:val="20"/>
              </w:rPr>
              <w:t>Nurturing of talents</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 xml:space="preserve">Environment </w:t>
            </w:r>
          </w:p>
        </w:tc>
        <w:tc>
          <w:tcPr>
            <w:tcW w:w="888" w:type="pct"/>
          </w:tcPr>
          <w:p w:rsidR="0008745F" w:rsidRPr="0008745F" w:rsidRDefault="0008745F" w:rsidP="008B2014">
            <w:pPr>
              <w:jc w:val="both"/>
              <w:rPr>
                <w:rFonts w:ascii="Times New Roman" w:hAnsi="Times New Roman"/>
                <w:sz w:val="20"/>
                <w:szCs w:val="20"/>
              </w:rPr>
            </w:pPr>
            <w:r w:rsidRPr="008B2014">
              <w:rPr>
                <w:rFonts w:ascii="Times New Roman" w:hAnsi="Times New Roman"/>
                <w:sz w:val="20"/>
                <w:szCs w:val="20"/>
              </w:rPr>
              <w:t>W</w:t>
            </w:r>
            <w:r w:rsidRPr="0008745F">
              <w:rPr>
                <w:rFonts w:ascii="Times New Roman" w:hAnsi="Times New Roman"/>
                <w:sz w:val="20"/>
                <w:szCs w:val="20"/>
              </w:rPr>
              <w:t>ater</w:t>
            </w:r>
          </w:p>
        </w:tc>
        <w:tc>
          <w:tcPr>
            <w:tcW w:w="1851" w:type="pct"/>
          </w:tcPr>
          <w:p w:rsidR="0008745F" w:rsidRPr="0008745F" w:rsidRDefault="0008745F" w:rsidP="00A22E9C">
            <w:pPr>
              <w:numPr>
                <w:ilvl w:val="0"/>
                <w:numId w:val="28"/>
              </w:numPr>
              <w:ind w:left="0" w:firstLine="0"/>
              <w:contextualSpacing/>
              <w:jc w:val="both"/>
              <w:rPr>
                <w:rFonts w:ascii="Times New Roman" w:hAnsi="Times New Roman"/>
                <w:sz w:val="20"/>
                <w:szCs w:val="20"/>
              </w:rPr>
            </w:pPr>
            <w:r w:rsidRPr="0008745F">
              <w:rPr>
                <w:rFonts w:ascii="Times New Roman" w:hAnsi="Times New Roman"/>
                <w:sz w:val="20"/>
                <w:szCs w:val="20"/>
              </w:rPr>
              <w:t>Construction of spring protection at Kenguso, Kiamogake, Ikonge, Esoko and Nyameko</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Lands</w:t>
            </w:r>
          </w:p>
        </w:tc>
        <w:tc>
          <w:tcPr>
            <w:tcW w:w="888" w:type="pct"/>
          </w:tcPr>
          <w:p w:rsidR="0008745F" w:rsidRPr="0008745F" w:rsidRDefault="0008745F" w:rsidP="008B2014">
            <w:pPr>
              <w:jc w:val="both"/>
              <w:rPr>
                <w:rFonts w:ascii="Times New Roman" w:hAnsi="Times New Roman"/>
                <w:sz w:val="20"/>
                <w:szCs w:val="20"/>
              </w:rPr>
            </w:pPr>
          </w:p>
        </w:tc>
        <w:tc>
          <w:tcPr>
            <w:tcW w:w="1851"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car parking</w:t>
            </w:r>
          </w:p>
        </w:tc>
      </w:tr>
      <w:tr w:rsidR="0008745F" w:rsidRPr="008B2014" w:rsidTr="008B2014">
        <w:tc>
          <w:tcPr>
            <w:tcW w:w="1134" w:type="pct"/>
            <w:vMerge w:val="restart"/>
          </w:tcPr>
          <w:p w:rsidR="0008745F" w:rsidRPr="008B2014" w:rsidRDefault="0008745F" w:rsidP="008B2014">
            <w:pPr>
              <w:jc w:val="both"/>
              <w:rPr>
                <w:rFonts w:ascii="Times New Roman" w:hAnsi="Times New Roman"/>
                <w:sz w:val="20"/>
                <w:szCs w:val="20"/>
              </w:rPr>
            </w:pPr>
            <w:r w:rsidRPr="008B2014">
              <w:rPr>
                <w:rFonts w:ascii="Times New Roman" w:hAnsi="Times New Roman"/>
                <w:sz w:val="20"/>
                <w:szCs w:val="20"/>
              </w:rPr>
              <w:lastRenderedPageBreak/>
              <w:t>Magwagwa</w:t>
            </w: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Health</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Medical services</w:t>
            </w:r>
          </w:p>
        </w:tc>
        <w:tc>
          <w:tcPr>
            <w:tcW w:w="1851"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kiamanyomba dispensary</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Education</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Ecde and ccc</w:t>
            </w:r>
          </w:p>
        </w:tc>
        <w:tc>
          <w:tcPr>
            <w:tcW w:w="1851"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ECDE classes and Equipment</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08745F" w:rsidP="008B2014">
            <w:pPr>
              <w:jc w:val="both"/>
              <w:rPr>
                <w:rFonts w:ascii="Times New Roman" w:hAnsi="Times New Roman"/>
                <w:sz w:val="20"/>
                <w:szCs w:val="20"/>
              </w:rPr>
            </w:pP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 xml:space="preserve">General administration </w:t>
            </w:r>
          </w:p>
        </w:tc>
        <w:tc>
          <w:tcPr>
            <w:tcW w:w="1851"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Employment of skilled teachers</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Trade And Tourism</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Trade promotion</w:t>
            </w:r>
          </w:p>
        </w:tc>
        <w:tc>
          <w:tcPr>
            <w:tcW w:w="1851"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market toilet</w:t>
            </w:r>
          </w:p>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Extension of market roof</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Agriculture</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Crop, agribusiness and land management</w:t>
            </w:r>
          </w:p>
        </w:tc>
        <w:tc>
          <w:tcPr>
            <w:tcW w:w="1851"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a banana industry</w:t>
            </w:r>
          </w:p>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milk production industry</w:t>
            </w:r>
          </w:p>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avocado industry</w:t>
            </w:r>
          </w:p>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Provision of coffee fertilizers</w:t>
            </w:r>
          </w:p>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Employment of more extension officers</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Environment and Water</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Water supply</w:t>
            </w:r>
          </w:p>
        </w:tc>
        <w:tc>
          <w:tcPr>
            <w:tcW w:w="1851"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moribe river</w:t>
            </w:r>
          </w:p>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Pumping of water from river sondu</w:t>
            </w:r>
          </w:p>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magwagwa stalled borehole</w:t>
            </w:r>
          </w:p>
        </w:tc>
      </w:tr>
      <w:tr w:rsidR="008B2014" w:rsidRPr="008B2014" w:rsidTr="008B2014">
        <w:tc>
          <w:tcPr>
            <w:tcW w:w="1134" w:type="pct"/>
            <w:vMerge w:val="restar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Bomwagomo</w:t>
            </w:r>
          </w:p>
        </w:tc>
        <w:tc>
          <w:tcPr>
            <w:tcW w:w="1127" w:type="pct"/>
          </w:tcPr>
          <w:p w:rsidR="008B2014" w:rsidRPr="0008745F" w:rsidRDefault="008B2014" w:rsidP="008B2014">
            <w:pPr>
              <w:jc w:val="both"/>
              <w:rPr>
                <w:rFonts w:ascii="Times New Roman" w:hAnsi="Times New Roman"/>
                <w:sz w:val="20"/>
                <w:szCs w:val="20"/>
              </w:rPr>
            </w:pPr>
            <w:r w:rsidRPr="008B2014">
              <w:rPr>
                <w:rFonts w:ascii="Times New Roman" w:hAnsi="Times New Roman"/>
                <w:sz w:val="20"/>
                <w:szCs w:val="20"/>
              </w:rPr>
              <w:t>Education</w:t>
            </w:r>
          </w:p>
        </w:tc>
        <w:tc>
          <w:tcPr>
            <w:tcW w:w="888" w:type="pct"/>
          </w:tcPr>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VTC</w:t>
            </w:r>
          </w:p>
        </w:tc>
        <w:tc>
          <w:tcPr>
            <w:tcW w:w="1851" w:type="pct"/>
          </w:tcPr>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-Construction of Etono polytechnic</w:t>
            </w:r>
          </w:p>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-Levelisation of Kiabiraa Pry school field having been excavated by a private company for murram who never came back for the same.</w:t>
            </w:r>
          </w:p>
        </w:tc>
      </w:tr>
      <w:tr w:rsidR="008B2014" w:rsidRPr="008B2014" w:rsidTr="008B2014">
        <w:tc>
          <w:tcPr>
            <w:tcW w:w="1134" w:type="pct"/>
            <w:vMerge/>
          </w:tcPr>
          <w:p w:rsidR="008B2014" w:rsidRPr="008B2014" w:rsidRDefault="008B2014" w:rsidP="008B2014">
            <w:pPr>
              <w:jc w:val="both"/>
              <w:rPr>
                <w:rFonts w:ascii="Times New Roman" w:hAnsi="Times New Roman"/>
                <w:sz w:val="20"/>
                <w:szCs w:val="20"/>
              </w:rPr>
            </w:pPr>
          </w:p>
        </w:tc>
        <w:tc>
          <w:tcPr>
            <w:tcW w:w="1127" w:type="pct"/>
          </w:tcPr>
          <w:p w:rsidR="008B2014" w:rsidRPr="0008745F" w:rsidRDefault="008B2014" w:rsidP="008B2014">
            <w:pPr>
              <w:jc w:val="both"/>
              <w:rPr>
                <w:rFonts w:ascii="Times New Roman" w:hAnsi="Times New Roman"/>
                <w:sz w:val="20"/>
                <w:szCs w:val="20"/>
              </w:rPr>
            </w:pPr>
            <w:r w:rsidRPr="008B2014">
              <w:rPr>
                <w:rFonts w:ascii="Times New Roman" w:hAnsi="Times New Roman"/>
                <w:sz w:val="20"/>
                <w:szCs w:val="20"/>
              </w:rPr>
              <w:t>Roads</w:t>
            </w:r>
          </w:p>
        </w:tc>
        <w:tc>
          <w:tcPr>
            <w:tcW w:w="888" w:type="pct"/>
          </w:tcPr>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Public works</w:t>
            </w:r>
          </w:p>
        </w:tc>
        <w:tc>
          <w:tcPr>
            <w:tcW w:w="1851" w:type="pct"/>
          </w:tcPr>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-Murraming of nyangoso-kiabiraa-getunduru road</w:t>
            </w:r>
          </w:p>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-Rionguso- ekerobo HC –kanani road</w:t>
            </w:r>
          </w:p>
        </w:tc>
      </w:tr>
      <w:tr w:rsidR="008B2014" w:rsidRPr="008B2014" w:rsidTr="008B2014">
        <w:tc>
          <w:tcPr>
            <w:tcW w:w="1134" w:type="pct"/>
            <w:vMerge/>
          </w:tcPr>
          <w:p w:rsidR="008B2014" w:rsidRPr="008B2014" w:rsidRDefault="008B2014" w:rsidP="008B2014">
            <w:pPr>
              <w:jc w:val="both"/>
              <w:rPr>
                <w:rFonts w:ascii="Times New Roman" w:hAnsi="Times New Roman"/>
                <w:sz w:val="20"/>
                <w:szCs w:val="20"/>
              </w:rPr>
            </w:pPr>
          </w:p>
        </w:tc>
        <w:tc>
          <w:tcPr>
            <w:tcW w:w="1127" w:type="pct"/>
          </w:tcPr>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Agriculture</w:t>
            </w:r>
          </w:p>
        </w:tc>
        <w:tc>
          <w:tcPr>
            <w:tcW w:w="888" w:type="pct"/>
          </w:tcPr>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Crop, agribusiness &amp; land management services</w:t>
            </w:r>
          </w:p>
        </w:tc>
        <w:tc>
          <w:tcPr>
            <w:tcW w:w="1851" w:type="pct"/>
          </w:tcPr>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Subsidized fertilizer prices</w:t>
            </w:r>
          </w:p>
        </w:tc>
      </w:tr>
      <w:tr w:rsidR="008B2014" w:rsidRPr="008B2014" w:rsidTr="008B2014">
        <w:tc>
          <w:tcPr>
            <w:tcW w:w="1134" w:type="pct"/>
            <w:vMerge w:val="restar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Itibo</w:t>
            </w:r>
          </w:p>
        </w:tc>
        <w:tc>
          <w:tcPr>
            <w:tcW w:w="1127"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Health</w:t>
            </w:r>
          </w:p>
        </w:tc>
        <w:tc>
          <w:tcPr>
            <w:tcW w:w="888"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Medical services</w:t>
            </w:r>
          </w:p>
        </w:tc>
        <w:tc>
          <w:tcPr>
            <w:tcW w:w="1851"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Installation of water tanks</w:t>
            </w:r>
          </w:p>
        </w:tc>
      </w:tr>
      <w:tr w:rsidR="008B2014" w:rsidRPr="008B2014" w:rsidTr="008B2014">
        <w:tc>
          <w:tcPr>
            <w:tcW w:w="1134" w:type="pct"/>
            <w:vMerge/>
          </w:tcPr>
          <w:p w:rsidR="008B2014" w:rsidRPr="008B2014" w:rsidRDefault="008B2014" w:rsidP="008B2014">
            <w:pPr>
              <w:jc w:val="both"/>
              <w:rPr>
                <w:rFonts w:ascii="Times New Roman" w:hAnsi="Times New Roman"/>
                <w:sz w:val="20"/>
                <w:szCs w:val="20"/>
              </w:rPr>
            </w:pPr>
          </w:p>
        </w:tc>
        <w:tc>
          <w:tcPr>
            <w:tcW w:w="1127"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Education</w:t>
            </w:r>
          </w:p>
        </w:tc>
        <w:tc>
          <w:tcPr>
            <w:tcW w:w="888"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Talent naturing</w:t>
            </w:r>
          </w:p>
        </w:tc>
        <w:tc>
          <w:tcPr>
            <w:tcW w:w="1851"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Levelisation of  school play ground</w:t>
            </w:r>
          </w:p>
        </w:tc>
      </w:tr>
      <w:tr w:rsidR="008B2014" w:rsidRPr="008B2014" w:rsidTr="008B2014">
        <w:tc>
          <w:tcPr>
            <w:tcW w:w="1134" w:type="pct"/>
            <w:vMerge/>
          </w:tcPr>
          <w:p w:rsidR="008B2014" w:rsidRPr="008B2014" w:rsidRDefault="008B2014" w:rsidP="008B2014">
            <w:pPr>
              <w:jc w:val="both"/>
              <w:rPr>
                <w:rFonts w:ascii="Times New Roman" w:hAnsi="Times New Roman"/>
                <w:sz w:val="20"/>
                <w:szCs w:val="20"/>
              </w:rPr>
            </w:pPr>
          </w:p>
        </w:tc>
        <w:tc>
          <w:tcPr>
            <w:tcW w:w="1127"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Trade And Tourism</w:t>
            </w:r>
          </w:p>
        </w:tc>
        <w:tc>
          <w:tcPr>
            <w:tcW w:w="888"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Trade promotion</w:t>
            </w:r>
          </w:p>
        </w:tc>
        <w:tc>
          <w:tcPr>
            <w:tcW w:w="1851"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Market sheds,Nyaigwa and Bonyunyu.</w:t>
            </w:r>
          </w:p>
        </w:tc>
      </w:tr>
      <w:tr w:rsidR="008B2014" w:rsidRPr="008B2014" w:rsidTr="008B2014">
        <w:tc>
          <w:tcPr>
            <w:tcW w:w="1134" w:type="pct"/>
            <w:vMerge/>
          </w:tcPr>
          <w:p w:rsidR="008B2014" w:rsidRPr="008B2014" w:rsidRDefault="008B2014" w:rsidP="008B2014">
            <w:pPr>
              <w:jc w:val="both"/>
              <w:rPr>
                <w:rFonts w:ascii="Times New Roman" w:hAnsi="Times New Roman"/>
                <w:sz w:val="20"/>
                <w:szCs w:val="20"/>
              </w:rPr>
            </w:pPr>
          </w:p>
        </w:tc>
        <w:tc>
          <w:tcPr>
            <w:tcW w:w="1127"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Roads</w:t>
            </w:r>
          </w:p>
        </w:tc>
        <w:tc>
          <w:tcPr>
            <w:tcW w:w="888"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Public works</w:t>
            </w:r>
          </w:p>
        </w:tc>
        <w:tc>
          <w:tcPr>
            <w:tcW w:w="1851"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Construction of Nyaigwa Riasang’onda and Mwanchani Gitagwa</w:t>
            </w:r>
          </w:p>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Drainage Nyamwanchania Isinta,Itibo -Kiabonyoru</w:t>
            </w:r>
          </w:p>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Opening of Boeri- Egenchini Road</w:t>
            </w:r>
          </w:p>
        </w:tc>
      </w:tr>
      <w:tr w:rsidR="008B2014" w:rsidRPr="008B2014" w:rsidTr="008B2014">
        <w:tc>
          <w:tcPr>
            <w:tcW w:w="1134" w:type="pct"/>
            <w:vMerge/>
          </w:tcPr>
          <w:p w:rsidR="008B2014" w:rsidRPr="008B2014" w:rsidRDefault="008B2014" w:rsidP="008B2014">
            <w:pPr>
              <w:jc w:val="both"/>
              <w:rPr>
                <w:rFonts w:ascii="Times New Roman" w:hAnsi="Times New Roman"/>
                <w:sz w:val="20"/>
                <w:szCs w:val="20"/>
              </w:rPr>
            </w:pPr>
          </w:p>
        </w:tc>
        <w:tc>
          <w:tcPr>
            <w:tcW w:w="1127"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Water</w:t>
            </w:r>
          </w:p>
        </w:tc>
        <w:tc>
          <w:tcPr>
            <w:tcW w:w="888"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Water supply services</w:t>
            </w:r>
          </w:p>
        </w:tc>
        <w:tc>
          <w:tcPr>
            <w:tcW w:w="1851"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Drill bore holes at Riomaiko</w:t>
            </w:r>
          </w:p>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Iyonga and Bosagara</w:t>
            </w:r>
          </w:p>
        </w:tc>
      </w:tr>
      <w:tr w:rsidR="00BE4281" w:rsidRPr="008B2014" w:rsidTr="008B2014">
        <w:tc>
          <w:tcPr>
            <w:tcW w:w="1134" w:type="pct"/>
            <w:vMerge w:val="restart"/>
          </w:tcPr>
          <w:p w:rsidR="00BE4281" w:rsidRPr="00BE4281" w:rsidRDefault="00BE4281" w:rsidP="008B2014">
            <w:pPr>
              <w:jc w:val="both"/>
              <w:rPr>
                <w:rFonts w:ascii="Times New Roman" w:hAnsi="Times New Roman"/>
                <w:sz w:val="20"/>
                <w:szCs w:val="20"/>
              </w:rPr>
            </w:pPr>
            <w:r w:rsidRPr="00BE4281">
              <w:rPr>
                <w:rFonts w:ascii="Times New Roman" w:hAnsi="Times New Roman"/>
                <w:sz w:val="20"/>
                <w:szCs w:val="20"/>
              </w:rPr>
              <w:t xml:space="preserve">Bokeira </w:t>
            </w:r>
          </w:p>
        </w:tc>
        <w:tc>
          <w:tcPr>
            <w:tcW w:w="1127" w:type="pct"/>
          </w:tcPr>
          <w:p w:rsidR="00BE4281" w:rsidRPr="008B2014" w:rsidRDefault="00BE4281" w:rsidP="008B2014">
            <w:pPr>
              <w:jc w:val="both"/>
              <w:rPr>
                <w:rFonts w:ascii="Times New Roman" w:hAnsi="Times New Roman"/>
                <w:sz w:val="20"/>
                <w:szCs w:val="20"/>
              </w:rPr>
            </w:pPr>
            <w:r w:rsidRPr="0085157A">
              <w:rPr>
                <w:rFonts w:ascii="Times New Roman" w:hAnsi="Times New Roman"/>
                <w:bCs/>
                <w:sz w:val="20"/>
                <w:szCs w:val="20"/>
                <w:lang w:eastAsia="en-GB"/>
              </w:rPr>
              <w:t>Agriculture, Livestock and Fisheries</w:t>
            </w: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Crop, agribusiness and land management services</w:t>
            </w:r>
          </w:p>
        </w:tc>
        <w:tc>
          <w:tcPr>
            <w:tcW w:w="1851" w:type="pct"/>
          </w:tcPr>
          <w:p w:rsidR="00BE4281" w:rsidRPr="0085157A" w:rsidRDefault="00BE4281"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Technical training on the new modern farming tools and techniques.</w:t>
            </w:r>
          </w:p>
          <w:p w:rsidR="00BE4281" w:rsidRPr="0085157A" w:rsidRDefault="00BE4281"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Recruitment of more extension officers</w:t>
            </w:r>
          </w:p>
          <w:p w:rsidR="00BE4281" w:rsidRPr="0085157A" w:rsidRDefault="00BE4281"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Soil testing be done regularly</w:t>
            </w:r>
          </w:p>
          <w:p w:rsidR="00BE4281" w:rsidRPr="0085157A" w:rsidRDefault="00BE4281"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Construction of poultry houses</w:t>
            </w:r>
          </w:p>
          <w:p w:rsidR="00BE4281" w:rsidRPr="0085157A" w:rsidRDefault="00BE4281"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Construction of bee hives</w:t>
            </w:r>
          </w:p>
          <w:p w:rsidR="00BE4281" w:rsidRPr="0085157A" w:rsidRDefault="00BE4281"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Installation of cooling plant</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 xml:space="preserve">Fisheries development </w:t>
            </w:r>
            <w:r w:rsidRPr="0085157A">
              <w:rPr>
                <w:rFonts w:ascii="Times New Roman" w:hAnsi="Times New Roman"/>
                <w:bCs/>
                <w:sz w:val="20"/>
                <w:szCs w:val="20"/>
              </w:rPr>
              <w:lastRenderedPageBreak/>
              <w:t>and promotion services</w:t>
            </w:r>
          </w:p>
        </w:tc>
        <w:tc>
          <w:tcPr>
            <w:tcW w:w="1851" w:type="pct"/>
          </w:tcPr>
          <w:p w:rsidR="00BE4281" w:rsidRPr="0085157A" w:rsidRDefault="00BE4281" w:rsidP="006A4A14">
            <w:pPr>
              <w:jc w:val="both"/>
              <w:rPr>
                <w:rFonts w:ascii="Times New Roman" w:hAnsi="Times New Roman"/>
                <w:sz w:val="20"/>
                <w:szCs w:val="20"/>
              </w:rPr>
            </w:pPr>
            <w:r w:rsidRPr="0085157A">
              <w:rPr>
                <w:rFonts w:ascii="Times New Roman" w:hAnsi="Times New Roman"/>
                <w:sz w:val="20"/>
                <w:szCs w:val="20"/>
              </w:rPr>
              <w:lastRenderedPageBreak/>
              <w:t>Construction of a dam</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Livestock promotion and development</w:t>
            </w:r>
          </w:p>
        </w:tc>
        <w:tc>
          <w:tcPr>
            <w:tcW w:w="1851" w:type="pct"/>
          </w:tcPr>
          <w:p w:rsidR="00BE4281" w:rsidRPr="0085157A" w:rsidRDefault="00BE4281" w:rsidP="00A22E9C">
            <w:pPr>
              <w:widowControl w:val="0"/>
              <w:numPr>
                <w:ilvl w:val="0"/>
                <w:numId w:val="18"/>
              </w:numPr>
              <w:jc w:val="both"/>
              <w:rPr>
                <w:rFonts w:ascii="Times New Roman" w:hAnsi="Times New Roman"/>
                <w:sz w:val="20"/>
                <w:szCs w:val="20"/>
              </w:rPr>
            </w:pPr>
            <w:r w:rsidRPr="0085157A">
              <w:rPr>
                <w:rFonts w:ascii="Times New Roman" w:hAnsi="Times New Roman"/>
                <w:sz w:val="20"/>
                <w:szCs w:val="20"/>
              </w:rPr>
              <w:t>Subsidized insemination rates</w:t>
            </w:r>
          </w:p>
          <w:p w:rsidR="00BE4281" w:rsidRPr="0085157A" w:rsidRDefault="00BE4281" w:rsidP="00A22E9C">
            <w:pPr>
              <w:widowControl w:val="0"/>
              <w:numPr>
                <w:ilvl w:val="0"/>
                <w:numId w:val="18"/>
              </w:numPr>
              <w:jc w:val="both"/>
              <w:rPr>
                <w:rFonts w:ascii="Times New Roman" w:hAnsi="Times New Roman"/>
                <w:sz w:val="20"/>
                <w:szCs w:val="20"/>
              </w:rPr>
            </w:pPr>
            <w:r w:rsidRPr="0085157A">
              <w:rPr>
                <w:rFonts w:ascii="Times New Roman" w:hAnsi="Times New Roman"/>
                <w:sz w:val="20"/>
                <w:szCs w:val="20"/>
              </w:rPr>
              <w:t>Provision of animal vaccines regularly: livestock, dogs and cats</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r w:rsidRPr="00ED7F99">
              <w:rPr>
                <w:rFonts w:ascii="Times New Roman" w:hAnsi="Times New Roman"/>
                <w:sz w:val="20"/>
                <w:szCs w:val="20"/>
              </w:rPr>
              <w:t>Education and vocational training</w:t>
            </w: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color w:val="000000"/>
                <w:sz w:val="20"/>
                <w:szCs w:val="20"/>
              </w:rPr>
              <w:t>ECDE management and Infrastructure support services</w:t>
            </w:r>
          </w:p>
        </w:tc>
        <w:tc>
          <w:tcPr>
            <w:tcW w:w="1851" w:type="pct"/>
          </w:tcPr>
          <w:p w:rsidR="00BE4281" w:rsidRPr="0085157A" w:rsidRDefault="00BE4281" w:rsidP="00A22E9C">
            <w:pPr>
              <w:widowControl w:val="0"/>
              <w:numPr>
                <w:ilvl w:val="0"/>
                <w:numId w:val="19"/>
              </w:numPr>
              <w:jc w:val="both"/>
              <w:rPr>
                <w:rFonts w:ascii="Times New Roman" w:hAnsi="Times New Roman"/>
                <w:sz w:val="20"/>
                <w:szCs w:val="20"/>
              </w:rPr>
            </w:pPr>
            <w:r w:rsidRPr="0085157A">
              <w:rPr>
                <w:rFonts w:ascii="Times New Roman" w:hAnsi="Times New Roman"/>
                <w:sz w:val="20"/>
                <w:szCs w:val="20"/>
              </w:rPr>
              <w:t>Recruitment and training of ECDE teachers</w:t>
            </w:r>
          </w:p>
          <w:p w:rsidR="00BE4281" w:rsidRPr="0085157A" w:rsidRDefault="00BE4281" w:rsidP="00A22E9C">
            <w:pPr>
              <w:widowControl w:val="0"/>
              <w:numPr>
                <w:ilvl w:val="0"/>
                <w:numId w:val="19"/>
              </w:numPr>
              <w:jc w:val="both"/>
              <w:rPr>
                <w:rFonts w:ascii="Times New Roman" w:hAnsi="Times New Roman"/>
                <w:sz w:val="20"/>
                <w:szCs w:val="20"/>
              </w:rPr>
            </w:pPr>
            <w:r w:rsidRPr="0085157A">
              <w:rPr>
                <w:rFonts w:ascii="Times New Roman" w:hAnsi="Times New Roman"/>
                <w:sz w:val="20"/>
                <w:szCs w:val="20"/>
              </w:rPr>
              <w:t>Construction of ECDE classes</w:t>
            </w:r>
          </w:p>
          <w:p w:rsidR="00BE4281" w:rsidRPr="0085157A" w:rsidRDefault="00BE4281" w:rsidP="00A22E9C">
            <w:pPr>
              <w:widowControl w:val="0"/>
              <w:numPr>
                <w:ilvl w:val="0"/>
                <w:numId w:val="19"/>
              </w:numPr>
              <w:jc w:val="both"/>
              <w:rPr>
                <w:rFonts w:ascii="Times New Roman" w:hAnsi="Times New Roman"/>
                <w:sz w:val="20"/>
                <w:szCs w:val="20"/>
              </w:rPr>
            </w:pPr>
            <w:r w:rsidRPr="0085157A">
              <w:rPr>
                <w:rFonts w:ascii="Times New Roman" w:hAnsi="Times New Roman"/>
                <w:sz w:val="20"/>
                <w:szCs w:val="20"/>
              </w:rPr>
              <w:t>CBC training of ECDE teachers</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County Vocational Training centers</w:t>
            </w:r>
          </w:p>
        </w:tc>
        <w:tc>
          <w:tcPr>
            <w:tcW w:w="1851" w:type="pct"/>
          </w:tcPr>
          <w:p w:rsidR="00BE4281" w:rsidRPr="0085157A" w:rsidRDefault="00BE4281" w:rsidP="006A4A14">
            <w:pPr>
              <w:jc w:val="both"/>
              <w:rPr>
                <w:rFonts w:ascii="Times New Roman" w:hAnsi="Times New Roman"/>
                <w:sz w:val="20"/>
                <w:szCs w:val="20"/>
              </w:rPr>
            </w:pPr>
            <w:r w:rsidRPr="0085157A">
              <w:rPr>
                <w:rFonts w:ascii="Times New Roman" w:hAnsi="Times New Roman"/>
                <w:sz w:val="20"/>
                <w:szCs w:val="20"/>
              </w:rPr>
              <w:t xml:space="preserve">Supply of teaching materials to vocational centers. </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r w:rsidRPr="00ED7F99">
              <w:rPr>
                <w:rFonts w:ascii="Times New Roman" w:hAnsi="Times New Roman"/>
                <w:sz w:val="20"/>
                <w:szCs w:val="20"/>
              </w:rPr>
              <w:t>Water, environment, natural rewsources and mining</w:t>
            </w: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 xml:space="preserve">Energy mineral resources services </w:t>
            </w:r>
          </w:p>
        </w:tc>
        <w:tc>
          <w:tcPr>
            <w:tcW w:w="1851" w:type="pct"/>
          </w:tcPr>
          <w:p w:rsidR="00BE4281" w:rsidRPr="0085157A" w:rsidRDefault="00BE4281" w:rsidP="00A22E9C">
            <w:pPr>
              <w:widowControl w:val="0"/>
              <w:numPr>
                <w:ilvl w:val="0"/>
                <w:numId w:val="20"/>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Installation of</w:t>
            </w:r>
            <w:r w:rsidR="00D20FD9">
              <w:rPr>
                <w:rFonts w:ascii="Times New Roman" w:hAnsi="Times New Roman"/>
                <w:sz w:val="20"/>
                <w:szCs w:val="20"/>
                <w:lang w:eastAsia="en-GB"/>
              </w:rPr>
              <w:t xml:space="preserve"> street lights</w:t>
            </w:r>
          </w:p>
          <w:p w:rsidR="00BE4281" w:rsidRPr="00D20FD9" w:rsidRDefault="00BE4281" w:rsidP="00A22E9C">
            <w:pPr>
              <w:widowControl w:val="0"/>
              <w:numPr>
                <w:ilvl w:val="0"/>
                <w:numId w:val="20"/>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Installation o</w:t>
            </w:r>
            <w:r w:rsidR="00D20FD9">
              <w:rPr>
                <w:rFonts w:ascii="Times New Roman" w:hAnsi="Times New Roman"/>
                <w:sz w:val="20"/>
                <w:szCs w:val="20"/>
                <w:lang w:eastAsia="en-GB"/>
              </w:rPr>
              <w:t xml:space="preserve">f solar lights in </w:t>
            </w:r>
            <w:r w:rsidRPr="0085157A">
              <w:rPr>
                <w:rFonts w:ascii="Times New Roman" w:hAnsi="Times New Roman"/>
                <w:sz w:val="20"/>
                <w:szCs w:val="20"/>
                <w:lang w:eastAsia="en-GB"/>
              </w:rPr>
              <w:t>market</w:t>
            </w:r>
            <w:r w:rsidR="00D20FD9">
              <w:rPr>
                <w:rFonts w:ascii="Times New Roman" w:hAnsi="Times New Roman"/>
                <w:sz w:val="20"/>
                <w:szCs w:val="20"/>
                <w:lang w:eastAsia="en-GB"/>
              </w:rPr>
              <w:t>s</w:t>
            </w:r>
            <w:r w:rsidRPr="0085157A">
              <w:rPr>
                <w:rFonts w:ascii="Times New Roman" w:hAnsi="Times New Roman"/>
                <w:sz w:val="20"/>
                <w:szCs w:val="20"/>
                <w:lang w:eastAsia="en-GB"/>
              </w:rPr>
              <w:t xml:space="preserve">  to be made functional</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Water supply and Management  Services</w:t>
            </w:r>
          </w:p>
        </w:tc>
        <w:tc>
          <w:tcPr>
            <w:tcW w:w="1851" w:type="pct"/>
          </w:tcPr>
          <w:p w:rsidR="00BE4281" w:rsidRPr="0085157A" w:rsidRDefault="00BE4281" w:rsidP="00A22E9C">
            <w:pPr>
              <w:widowControl w:val="0"/>
              <w:numPr>
                <w:ilvl w:val="0"/>
                <w:numId w:val="21"/>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Construction of new borehol</w:t>
            </w:r>
            <w:r w:rsidR="00D20FD9">
              <w:rPr>
                <w:rFonts w:ascii="Times New Roman" w:hAnsi="Times New Roman"/>
                <w:sz w:val="20"/>
                <w:szCs w:val="20"/>
                <w:lang w:eastAsia="en-GB"/>
              </w:rPr>
              <w:t>es</w:t>
            </w:r>
          </w:p>
          <w:p w:rsidR="00BE4281" w:rsidRPr="0085157A" w:rsidRDefault="00BE4281" w:rsidP="00A22E9C">
            <w:pPr>
              <w:widowControl w:val="0"/>
              <w:numPr>
                <w:ilvl w:val="0"/>
                <w:numId w:val="21"/>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 xml:space="preserve">Renovation  of </w:t>
            </w:r>
            <w:r w:rsidR="00D20FD9">
              <w:rPr>
                <w:rFonts w:ascii="Times New Roman" w:hAnsi="Times New Roman"/>
                <w:sz w:val="20"/>
                <w:szCs w:val="20"/>
                <w:lang w:eastAsia="en-GB"/>
              </w:rPr>
              <w:t xml:space="preserve">water springs </w:t>
            </w:r>
          </w:p>
          <w:p w:rsidR="00BE4281" w:rsidRPr="0085157A" w:rsidRDefault="00BE4281" w:rsidP="00A22E9C">
            <w:pPr>
              <w:widowControl w:val="0"/>
              <w:numPr>
                <w:ilvl w:val="0"/>
                <w:numId w:val="21"/>
              </w:numPr>
              <w:ind w:left="0"/>
              <w:contextualSpacing/>
              <w:jc w:val="both"/>
              <w:rPr>
                <w:rFonts w:ascii="Times New Roman" w:hAnsi="Times New Roman"/>
                <w:sz w:val="20"/>
                <w:szCs w:val="20"/>
              </w:rPr>
            </w:pPr>
            <w:r w:rsidRPr="0085157A">
              <w:rPr>
                <w:rFonts w:ascii="Times New Roman" w:hAnsi="Times New Roman"/>
                <w:sz w:val="20"/>
                <w:szCs w:val="20"/>
                <w:lang w:eastAsia="en-GB"/>
              </w:rPr>
              <w:t>Additional of wat</w:t>
            </w:r>
            <w:r w:rsidR="00D20FD9">
              <w:rPr>
                <w:rFonts w:ascii="Times New Roman" w:hAnsi="Times New Roman"/>
                <w:sz w:val="20"/>
                <w:szCs w:val="20"/>
                <w:lang w:eastAsia="en-GB"/>
              </w:rPr>
              <w:t xml:space="preserve">er kiosks </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r w:rsidRPr="00ED7F99">
              <w:rPr>
                <w:rFonts w:ascii="Times New Roman" w:hAnsi="Times New Roman"/>
                <w:sz w:val="20"/>
                <w:szCs w:val="20"/>
              </w:rPr>
              <w:t>Health Services</w:t>
            </w: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Curative and rehabilitative services</w:t>
            </w:r>
          </w:p>
        </w:tc>
        <w:tc>
          <w:tcPr>
            <w:tcW w:w="1851" w:type="pct"/>
          </w:tcPr>
          <w:p w:rsidR="00BE4281" w:rsidRPr="0085157A" w:rsidRDefault="00BE4281" w:rsidP="00A22E9C">
            <w:pPr>
              <w:widowControl w:val="0"/>
              <w:numPr>
                <w:ilvl w:val="0"/>
                <w:numId w:val="22"/>
              </w:numPr>
              <w:jc w:val="both"/>
              <w:rPr>
                <w:rFonts w:ascii="Times New Roman" w:hAnsi="Times New Roman"/>
                <w:sz w:val="20"/>
                <w:szCs w:val="20"/>
                <w:lang w:eastAsia="en-GB"/>
              </w:rPr>
            </w:pPr>
            <w:r w:rsidRPr="0085157A">
              <w:rPr>
                <w:rFonts w:ascii="Times New Roman" w:hAnsi="Times New Roman"/>
                <w:sz w:val="20"/>
                <w:szCs w:val="20"/>
                <w:lang w:eastAsia="en-GB"/>
              </w:rPr>
              <w:t>Constru</w:t>
            </w:r>
            <w:r w:rsidR="00D20FD9">
              <w:rPr>
                <w:rFonts w:ascii="Times New Roman" w:hAnsi="Times New Roman"/>
                <w:sz w:val="20"/>
                <w:szCs w:val="20"/>
                <w:lang w:eastAsia="en-GB"/>
              </w:rPr>
              <w:t xml:space="preserve">ction of a dispensary </w:t>
            </w:r>
          </w:p>
          <w:p w:rsidR="00BE4281" w:rsidRPr="0085157A" w:rsidRDefault="00BE4281" w:rsidP="00A22E9C">
            <w:pPr>
              <w:widowControl w:val="0"/>
              <w:numPr>
                <w:ilvl w:val="0"/>
                <w:numId w:val="22"/>
              </w:numPr>
              <w:jc w:val="both"/>
              <w:rPr>
                <w:rFonts w:ascii="Times New Roman" w:hAnsi="Times New Roman"/>
                <w:sz w:val="20"/>
                <w:szCs w:val="20"/>
                <w:lang w:eastAsia="en-GB"/>
              </w:rPr>
            </w:pPr>
            <w:r w:rsidRPr="0085157A">
              <w:rPr>
                <w:rFonts w:ascii="Times New Roman" w:hAnsi="Times New Roman"/>
                <w:sz w:val="20"/>
                <w:szCs w:val="20"/>
                <w:lang w:eastAsia="en-GB"/>
              </w:rPr>
              <w:t>Construction of a laboratory</w:t>
            </w:r>
          </w:p>
          <w:p w:rsidR="00BE4281" w:rsidRPr="0085157A" w:rsidRDefault="00BE4281" w:rsidP="006A4A14">
            <w:pPr>
              <w:jc w:val="both"/>
              <w:rPr>
                <w:rFonts w:ascii="Times New Roman" w:hAnsi="Times New Roman"/>
                <w:sz w:val="20"/>
                <w:szCs w:val="20"/>
                <w:lang w:eastAsia="en-GB"/>
              </w:rPr>
            </w:pP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r w:rsidRPr="0085157A">
              <w:rPr>
                <w:rFonts w:ascii="Times New Roman" w:hAnsi="Times New Roman"/>
                <w:bCs/>
                <w:sz w:val="20"/>
                <w:szCs w:val="20"/>
                <w:lang w:eastAsia="en-GB"/>
              </w:rPr>
              <w:t>Lands, Housing, Physical, and Urban Development</w:t>
            </w: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Urban development and housing</w:t>
            </w:r>
          </w:p>
        </w:tc>
        <w:tc>
          <w:tcPr>
            <w:tcW w:w="1851" w:type="pct"/>
          </w:tcPr>
          <w:p w:rsidR="00BE4281" w:rsidRPr="0085157A" w:rsidRDefault="00BE4281" w:rsidP="00A22E9C">
            <w:pPr>
              <w:widowControl w:val="0"/>
              <w:numPr>
                <w:ilvl w:val="0"/>
                <w:numId w:val="23"/>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Construction of publi</w:t>
            </w:r>
            <w:r w:rsidR="00D20FD9">
              <w:rPr>
                <w:rFonts w:ascii="Times New Roman" w:hAnsi="Times New Roman"/>
                <w:sz w:val="20"/>
                <w:szCs w:val="20"/>
                <w:lang w:eastAsia="en-GB"/>
              </w:rPr>
              <w:t xml:space="preserve">c toilets </w:t>
            </w:r>
          </w:p>
          <w:p w:rsidR="00BE4281" w:rsidRPr="0085157A" w:rsidRDefault="00BE4281" w:rsidP="00A22E9C">
            <w:pPr>
              <w:widowControl w:val="0"/>
              <w:numPr>
                <w:ilvl w:val="0"/>
                <w:numId w:val="23"/>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Construction of a police post</w:t>
            </w:r>
          </w:p>
          <w:p w:rsidR="00BE4281" w:rsidRPr="0085157A" w:rsidRDefault="00BE4281" w:rsidP="006A4A14">
            <w:pPr>
              <w:jc w:val="both"/>
              <w:rPr>
                <w:rFonts w:ascii="Times New Roman" w:hAnsi="Times New Roman"/>
                <w:sz w:val="20"/>
                <w:szCs w:val="20"/>
              </w:rPr>
            </w:pP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r w:rsidRPr="0085157A">
              <w:rPr>
                <w:rFonts w:ascii="Times New Roman" w:hAnsi="Times New Roman"/>
                <w:bCs/>
                <w:sz w:val="20"/>
                <w:szCs w:val="20"/>
                <w:lang w:eastAsia="en-GB"/>
              </w:rPr>
              <w:t>Roads, Transport and Public Works</w:t>
            </w: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 xml:space="preserve">  Road Transport</w:t>
            </w:r>
          </w:p>
        </w:tc>
        <w:tc>
          <w:tcPr>
            <w:tcW w:w="1851" w:type="pct"/>
          </w:tcPr>
          <w:p w:rsidR="00BE4281" w:rsidRPr="0085157A" w:rsidRDefault="00D20FD9" w:rsidP="006A4A14">
            <w:pPr>
              <w:contextualSpacing/>
              <w:jc w:val="both"/>
              <w:rPr>
                <w:rFonts w:ascii="Times New Roman" w:hAnsi="Times New Roman"/>
                <w:sz w:val="20"/>
                <w:szCs w:val="20"/>
              </w:rPr>
            </w:pPr>
            <w:r>
              <w:rPr>
                <w:rFonts w:ascii="Times New Roman" w:hAnsi="Times New Roman"/>
                <w:sz w:val="20"/>
                <w:szCs w:val="20"/>
                <w:lang w:eastAsia="en-GB"/>
              </w:rPr>
              <w:t xml:space="preserve">Need for culverts </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r w:rsidRPr="0085157A">
              <w:rPr>
                <w:rFonts w:ascii="Times New Roman" w:hAnsi="Times New Roman"/>
                <w:bCs/>
                <w:sz w:val="20"/>
                <w:szCs w:val="20"/>
                <w:lang w:eastAsia="en-GB"/>
              </w:rPr>
              <w:t>Gender, Sports and Culture</w:t>
            </w: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Cultural promotion and development</w:t>
            </w:r>
          </w:p>
        </w:tc>
        <w:tc>
          <w:tcPr>
            <w:tcW w:w="1851" w:type="pct"/>
          </w:tcPr>
          <w:p w:rsidR="00BE4281" w:rsidRPr="0085157A" w:rsidRDefault="00BE4281" w:rsidP="006A4A14">
            <w:pPr>
              <w:contextualSpacing/>
              <w:jc w:val="both"/>
              <w:rPr>
                <w:rFonts w:ascii="Times New Roman" w:hAnsi="Times New Roman"/>
                <w:sz w:val="20"/>
                <w:szCs w:val="20"/>
                <w:lang w:eastAsia="en-GB"/>
              </w:rPr>
            </w:pPr>
            <w:r w:rsidRPr="0085157A">
              <w:rPr>
                <w:rFonts w:ascii="Times New Roman" w:hAnsi="Times New Roman"/>
                <w:sz w:val="20"/>
                <w:szCs w:val="20"/>
                <w:lang w:eastAsia="en-GB"/>
              </w:rPr>
              <w:t>Constru</w:t>
            </w:r>
            <w:r w:rsidR="00D20FD9">
              <w:rPr>
                <w:rFonts w:ascii="Times New Roman" w:hAnsi="Times New Roman"/>
                <w:sz w:val="20"/>
                <w:szCs w:val="20"/>
                <w:lang w:eastAsia="en-GB"/>
              </w:rPr>
              <w:t xml:space="preserve">ction of social hall </w:t>
            </w:r>
          </w:p>
          <w:p w:rsidR="00BE4281" w:rsidRPr="0085157A" w:rsidRDefault="00BE4281" w:rsidP="006A4A14">
            <w:pPr>
              <w:contextualSpacing/>
              <w:jc w:val="both"/>
              <w:rPr>
                <w:rFonts w:ascii="Times New Roman" w:hAnsi="Times New Roman"/>
                <w:sz w:val="20"/>
                <w:szCs w:val="20"/>
                <w:lang w:eastAsia="en-GB"/>
              </w:rPr>
            </w:pP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Cooperative Promotion</w:t>
            </w:r>
          </w:p>
        </w:tc>
        <w:tc>
          <w:tcPr>
            <w:tcW w:w="1851" w:type="pct"/>
          </w:tcPr>
          <w:p w:rsidR="00BE4281" w:rsidRPr="0085157A" w:rsidRDefault="00BE4281" w:rsidP="006A4A14">
            <w:pPr>
              <w:contextualSpacing/>
              <w:jc w:val="both"/>
              <w:rPr>
                <w:rFonts w:ascii="Times New Roman" w:hAnsi="Times New Roman"/>
                <w:sz w:val="20"/>
                <w:szCs w:val="20"/>
                <w:lang w:eastAsia="en-GB"/>
              </w:rPr>
            </w:pPr>
            <w:r w:rsidRPr="0085157A">
              <w:rPr>
                <w:rFonts w:ascii="Times New Roman" w:hAnsi="Times New Roman"/>
                <w:sz w:val="20"/>
                <w:szCs w:val="20"/>
                <w:lang w:eastAsia="en-GB"/>
              </w:rPr>
              <w:t>Formation of</w:t>
            </w:r>
            <w:r w:rsidR="00D20FD9">
              <w:rPr>
                <w:rFonts w:ascii="Times New Roman" w:hAnsi="Times New Roman"/>
                <w:sz w:val="20"/>
                <w:szCs w:val="20"/>
                <w:lang w:eastAsia="en-GB"/>
              </w:rPr>
              <w:t xml:space="preserve"> a new co-operatives </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Trade promotion</w:t>
            </w:r>
          </w:p>
          <w:p w:rsidR="00BE4281" w:rsidRPr="0085157A" w:rsidRDefault="00BE4281" w:rsidP="006A4A14">
            <w:pPr>
              <w:jc w:val="both"/>
              <w:rPr>
                <w:rFonts w:ascii="Times New Roman" w:hAnsi="Times New Roman"/>
                <w:bCs/>
                <w:sz w:val="20"/>
                <w:szCs w:val="20"/>
              </w:rPr>
            </w:pPr>
          </w:p>
        </w:tc>
        <w:tc>
          <w:tcPr>
            <w:tcW w:w="1851" w:type="pct"/>
          </w:tcPr>
          <w:p w:rsidR="00BE4281" w:rsidRPr="0085157A" w:rsidRDefault="00BE4281" w:rsidP="006A4A14">
            <w:pPr>
              <w:numPr>
                <w:ilvl w:val="252"/>
                <w:numId w:val="0"/>
              </w:numPr>
              <w:contextualSpacing/>
              <w:jc w:val="both"/>
              <w:rPr>
                <w:rFonts w:ascii="Times New Roman" w:hAnsi="Times New Roman"/>
                <w:sz w:val="20"/>
                <w:szCs w:val="20"/>
                <w:lang w:eastAsia="en-GB"/>
              </w:rPr>
            </w:pPr>
            <w:r w:rsidRPr="0085157A">
              <w:rPr>
                <w:rFonts w:ascii="Times New Roman" w:hAnsi="Times New Roman"/>
                <w:sz w:val="20"/>
                <w:szCs w:val="20"/>
                <w:lang w:eastAsia="en-GB"/>
              </w:rPr>
              <w:t>Improvement of brick production methods</w:t>
            </w:r>
          </w:p>
        </w:tc>
      </w:tr>
    </w:tbl>
    <w:p w:rsidR="001109C3" w:rsidRDefault="001109C3" w:rsidP="006F32B1">
      <w:pPr>
        <w:spacing w:line="360" w:lineRule="auto"/>
        <w:jc w:val="both"/>
        <w:rPr>
          <w:sz w:val="24"/>
          <w:szCs w:val="24"/>
        </w:rPr>
      </w:pPr>
    </w:p>
    <w:p w:rsidR="001109C3" w:rsidRDefault="001109C3" w:rsidP="006F32B1">
      <w:pPr>
        <w:spacing w:line="360" w:lineRule="auto"/>
        <w:jc w:val="both"/>
        <w:rPr>
          <w:sz w:val="24"/>
          <w:szCs w:val="24"/>
        </w:rPr>
        <w:sectPr w:rsidR="001109C3" w:rsidSect="001109C3">
          <w:pgSz w:w="15840" w:h="12240" w:orient="landscape"/>
          <w:pgMar w:top="1440" w:right="1440" w:bottom="1440" w:left="1440" w:header="720" w:footer="720" w:gutter="0"/>
          <w:cols w:space="720"/>
          <w:docGrid w:linePitch="360"/>
        </w:sectPr>
      </w:pPr>
    </w:p>
    <w:p w:rsidR="009B646D" w:rsidRDefault="009B646D" w:rsidP="006F32B1">
      <w:pPr>
        <w:spacing w:line="360" w:lineRule="auto"/>
        <w:jc w:val="both"/>
        <w:rPr>
          <w:sz w:val="24"/>
          <w:szCs w:val="24"/>
        </w:rPr>
        <w:sectPr w:rsidR="009B646D" w:rsidSect="001F44E3">
          <w:type w:val="continuous"/>
          <w:pgSz w:w="15840" w:h="12240" w:orient="landscape"/>
          <w:pgMar w:top="1440" w:right="1440" w:bottom="1440" w:left="1440" w:header="720" w:footer="720" w:gutter="0"/>
          <w:cols w:space="720"/>
          <w:docGrid w:linePitch="360"/>
        </w:sectPr>
      </w:pPr>
    </w:p>
    <w:p w:rsidR="00864964" w:rsidRDefault="00D66EF5" w:rsidP="009B646D">
      <w:pPr>
        <w:pStyle w:val="Heading1"/>
        <w:ind w:left="0" w:firstLine="0"/>
        <w:jc w:val="center"/>
        <w:rPr>
          <w:rFonts w:cs="Times New Roman"/>
          <w:color w:val="000000"/>
          <w:szCs w:val="24"/>
        </w:rPr>
      </w:pPr>
      <w:bookmarkStart w:id="49" w:name="_Toc65242763"/>
      <w:r w:rsidRPr="009B646D">
        <w:rPr>
          <w:rFonts w:cs="Times New Roman"/>
          <w:color w:val="000000"/>
          <w:szCs w:val="24"/>
        </w:rPr>
        <w:lastRenderedPageBreak/>
        <w:t>CHAPTER FOUR</w:t>
      </w:r>
      <w:bookmarkEnd w:id="49"/>
    </w:p>
    <w:p w:rsidR="009B646D" w:rsidRPr="009B646D" w:rsidRDefault="009B646D" w:rsidP="009B646D">
      <w:pPr>
        <w:rPr>
          <w:lang w:val="en-CA"/>
        </w:rPr>
      </w:pPr>
    </w:p>
    <w:p w:rsidR="009B646D" w:rsidRDefault="00864964" w:rsidP="009B646D">
      <w:pPr>
        <w:autoSpaceDE w:val="0"/>
        <w:autoSpaceDN w:val="0"/>
        <w:adjustRightInd w:val="0"/>
        <w:spacing w:line="360" w:lineRule="auto"/>
        <w:jc w:val="center"/>
        <w:rPr>
          <w:b/>
          <w:color w:val="000000"/>
          <w:sz w:val="24"/>
          <w:szCs w:val="24"/>
        </w:rPr>
      </w:pPr>
      <w:r w:rsidRPr="00864964">
        <w:rPr>
          <w:b/>
          <w:color w:val="000000"/>
          <w:sz w:val="24"/>
          <w:szCs w:val="24"/>
        </w:rPr>
        <w:t>FISCAL POLICY AND BUDGET FRAMEWORK</w:t>
      </w:r>
    </w:p>
    <w:p w:rsidR="00FA42DC" w:rsidRPr="00FA42DC" w:rsidRDefault="00A75363" w:rsidP="00A75363">
      <w:pPr>
        <w:pStyle w:val="Heading1"/>
      </w:pPr>
      <w:bookmarkStart w:id="50" w:name="_Toc65242764"/>
      <w:r>
        <w:t xml:space="preserve">4.0 </w:t>
      </w:r>
      <w:r w:rsidR="00FA42DC" w:rsidRPr="00FA42DC">
        <w:t>INTRODUCTION</w:t>
      </w:r>
      <w:bookmarkEnd w:id="50"/>
    </w:p>
    <w:p w:rsidR="00FA42DC" w:rsidRDefault="00FA42DC" w:rsidP="00FA42DC">
      <w:pPr>
        <w:autoSpaceDE w:val="0"/>
        <w:autoSpaceDN w:val="0"/>
        <w:adjustRightInd w:val="0"/>
        <w:spacing w:line="360" w:lineRule="auto"/>
        <w:rPr>
          <w:color w:val="000000"/>
          <w:sz w:val="24"/>
          <w:szCs w:val="24"/>
        </w:rPr>
      </w:pPr>
      <w:r w:rsidRPr="00FA42DC">
        <w:rPr>
          <w:color w:val="000000"/>
          <w:sz w:val="24"/>
          <w:szCs w:val="24"/>
        </w:rPr>
        <w:t xml:space="preserve">This chapter explains in details the overview of the </w:t>
      </w:r>
      <w:r>
        <w:rPr>
          <w:color w:val="000000"/>
          <w:sz w:val="24"/>
          <w:szCs w:val="24"/>
        </w:rPr>
        <w:t xml:space="preserve">fiscal policy and budget framework, </w:t>
      </w:r>
      <w:r w:rsidR="004843CD">
        <w:rPr>
          <w:color w:val="000000"/>
          <w:sz w:val="24"/>
          <w:szCs w:val="24"/>
        </w:rPr>
        <w:t xml:space="preserve">Fiscal policy framework, Fiscal responsibility principles, Fiscal structural </w:t>
      </w:r>
      <w:r w:rsidR="005B3E8A">
        <w:rPr>
          <w:color w:val="000000"/>
          <w:sz w:val="24"/>
          <w:szCs w:val="24"/>
        </w:rPr>
        <w:t>reforms, Revenue</w:t>
      </w:r>
      <w:r w:rsidR="004843CD">
        <w:rPr>
          <w:color w:val="000000"/>
          <w:sz w:val="24"/>
          <w:szCs w:val="24"/>
        </w:rPr>
        <w:t xml:space="preserve"> forecasts expenditure focus, fiscal balance, budget framework and Fiscal Balance. </w:t>
      </w:r>
    </w:p>
    <w:p w:rsidR="00864964" w:rsidRPr="00A75363" w:rsidRDefault="00E114F6" w:rsidP="00A75363">
      <w:pPr>
        <w:pStyle w:val="Heading2"/>
        <w:tabs>
          <w:tab w:val="clear" w:pos="1440"/>
        </w:tabs>
        <w:spacing w:after="120"/>
        <w:ind w:left="0" w:firstLine="0"/>
        <w:rPr>
          <w:rFonts w:ascii="Times New Roman" w:hAnsi="Times New Roman" w:cs="Times New Roman"/>
          <w:i w:val="0"/>
          <w:sz w:val="24"/>
          <w:szCs w:val="24"/>
          <w:lang w:val="en-CA"/>
        </w:rPr>
      </w:pPr>
      <w:bookmarkStart w:id="51" w:name="_Toc65242765"/>
      <w:r w:rsidRPr="00A75363">
        <w:rPr>
          <w:rFonts w:ascii="Times New Roman" w:hAnsi="Times New Roman" w:cs="Times New Roman"/>
          <w:i w:val="0"/>
          <w:sz w:val="24"/>
          <w:szCs w:val="24"/>
          <w:lang w:val="en-CA"/>
        </w:rPr>
        <w:t>4.1: OVERVIEW</w:t>
      </w:r>
      <w:bookmarkEnd w:id="51"/>
      <w:r w:rsidRPr="00A75363">
        <w:rPr>
          <w:rFonts w:ascii="Times New Roman" w:hAnsi="Times New Roman" w:cs="Times New Roman"/>
          <w:i w:val="0"/>
          <w:sz w:val="24"/>
          <w:szCs w:val="24"/>
          <w:lang w:val="en-CA"/>
        </w:rPr>
        <w:t xml:space="preserve"> </w:t>
      </w:r>
    </w:p>
    <w:p w:rsidR="00864964" w:rsidRDefault="00864964" w:rsidP="00864964">
      <w:pPr>
        <w:autoSpaceDE w:val="0"/>
        <w:autoSpaceDN w:val="0"/>
        <w:adjustRightInd w:val="0"/>
        <w:spacing w:line="360" w:lineRule="auto"/>
        <w:jc w:val="both"/>
        <w:rPr>
          <w:color w:val="000000"/>
          <w:sz w:val="24"/>
          <w:szCs w:val="24"/>
        </w:rPr>
      </w:pPr>
      <w:r>
        <w:rPr>
          <w:color w:val="000000"/>
          <w:sz w:val="24"/>
          <w:szCs w:val="24"/>
        </w:rPr>
        <w:t>Nyamira</w:t>
      </w:r>
      <w:r w:rsidR="004514A8">
        <w:rPr>
          <w:color w:val="000000"/>
          <w:sz w:val="24"/>
          <w:szCs w:val="24"/>
        </w:rPr>
        <w:t xml:space="preserve"> County 2023</w:t>
      </w:r>
      <w:r w:rsidRPr="00864964">
        <w:rPr>
          <w:color w:val="000000"/>
          <w:sz w:val="24"/>
          <w:szCs w:val="24"/>
        </w:rPr>
        <w:t xml:space="preserve"> Medium-Term Fiscal Framework aims at supporting rapid and inclusive economic growth and development, reducing vulnerabilities, operating a balanced budget, ensuring effective delivery of services and supporting sustainable economic growth in the County. This policy underscores the need to shift more public resources from Recurrent Expenditure to Capital Expenditure in order to enhance econ</w:t>
      </w:r>
      <w:r w:rsidR="00BE4997">
        <w:rPr>
          <w:color w:val="000000"/>
          <w:sz w:val="24"/>
          <w:szCs w:val="24"/>
        </w:rPr>
        <w:t>omic growth. Precisely, the 2023/24</w:t>
      </w:r>
      <w:r w:rsidRPr="00864964">
        <w:rPr>
          <w:color w:val="000000"/>
          <w:sz w:val="24"/>
          <w:szCs w:val="24"/>
        </w:rPr>
        <w:t xml:space="preserve"> Fiscal Strategy Paper highlights the following: </w:t>
      </w:r>
    </w:p>
    <w:p w:rsidR="00864964" w:rsidRPr="00864964" w:rsidRDefault="00864964" w:rsidP="00864964">
      <w:pPr>
        <w:autoSpaceDE w:val="0"/>
        <w:autoSpaceDN w:val="0"/>
        <w:adjustRightInd w:val="0"/>
        <w:spacing w:line="360" w:lineRule="auto"/>
        <w:jc w:val="both"/>
        <w:rPr>
          <w:color w:val="000000"/>
          <w:sz w:val="24"/>
          <w:szCs w:val="24"/>
        </w:rPr>
      </w:pPr>
    </w:p>
    <w:p w:rsidR="00864964" w:rsidRPr="00864964" w:rsidRDefault="00864964" w:rsidP="00661392">
      <w:pPr>
        <w:pStyle w:val="ListParagraph"/>
        <w:numPr>
          <w:ilvl w:val="0"/>
          <w:numId w:val="6"/>
        </w:numPr>
        <w:autoSpaceDE w:val="0"/>
        <w:autoSpaceDN w:val="0"/>
        <w:adjustRightInd w:val="0"/>
        <w:spacing w:line="360" w:lineRule="auto"/>
        <w:rPr>
          <w:rFonts w:ascii="Times New Roman" w:hAnsi="Times New Roman"/>
          <w:color w:val="000000"/>
          <w:sz w:val="24"/>
          <w:szCs w:val="24"/>
        </w:rPr>
      </w:pPr>
      <w:r w:rsidRPr="00864964">
        <w:rPr>
          <w:rFonts w:ascii="Times New Roman" w:hAnsi="Times New Roman"/>
          <w:color w:val="000000"/>
          <w:sz w:val="24"/>
          <w:szCs w:val="24"/>
        </w:rPr>
        <w:t xml:space="preserve">The county shall expand its revenue base with a view to ensuring we enhance local revenue collection and achieve greater efficiency in terms of cost savings in recurrent expenditure to ensure priority is given to the development projects. </w:t>
      </w:r>
    </w:p>
    <w:p w:rsidR="00864964" w:rsidRPr="00864964" w:rsidRDefault="00864964" w:rsidP="00661392">
      <w:pPr>
        <w:pStyle w:val="ListParagraph"/>
        <w:numPr>
          <w:ilvl w:val="0"/>
          <w:numId w:val="6"/>
        </w:numPr>
        <w:autoSpaceDE w:val="0"/>
        <w:autoSpaceDN w:val="0"/>
        <w:adjustRightInd w:val="0"/>
        <w:spacing w:line="360" w:lineRule="auto"/>
        <w:rPr>
          <w:rFonts w:ascii="Times New Roman" w:hAnsi="Times New Roman"/>
          <w:color w:val="000000"/>
          <w:sz w:val="24"/>
          <w:szCs w:val="24"/>
        </w:rPr>
      </w:pPr>
      <w:r w:rsidRPr="00864964">
        <w:rPr>
          <w:rFonts w:ascii="Times New Roman" w:hAnsi="Times New Roman"/>
          <w:color w:val="000000"/>
          <w:sz w:val="24"/>
          <w:szCs w:val="24"/>
        </w:rPr>
        <w:t xml:space="preserve">Maintaining a lean workforce will assist in checking the wage bill. This will create fiscal space for spending on the key county priorities especially in the social sectors and other development programmes. This will further provide adequate room for future countercyclical fiscal policy in the event of a shock. </w:t>
      </w:r>
    </w:p>
    <w:p w:rsidR="00864964" w:rsidRPr="00864964" w:rsidRDefault="00864964" w:rsidP="00661392">
      <w:pPr>
        <w:pStyle w:val="ListParagraph"/>
        <w:numPr>
          <w:ilvl w:val="0"/>
          <w:numId w:val="6"/>
        </w:numPr>
        <w:autoSpaceDE w:val="0"/>
        <w:autoSpaceDN w:val="0"/>
        <w:adjustRightInd w:val="0"/>
        <w:spacing w:line="360" w:lineRule="auto"/>
        <w:rPr>
          <w:rFonts w:ascii="Times New Roman" w:hAnsi="Times New Roman"/>
          <w:color w:val="000000"/>
          <w:sz w:val="24"/>
          <w:szCs w:val="24"/>
        </w:rPr>
      </w:pPr>
      <w:r w:rsidRPr="00864964">
        <w:rPr>
          <w:rFonts w:ascii="Times New Roman" w:hAnsi="Times New Roman"/>
          <w:color w:val="000000"/>
          <w:sz w:val="24"/>
          <w:szCs w:val="24"/>
        </w:rPr>
        <w:t xml:space="preserve">Fiscal consolidation while ensuring that county resources are adequate to promote growth. The County Government is committed to a reduction in the recurrent expenditure to devote more resources to development. At least thirty percent of the total county revenue shall be used in the implementation of development projects. </w:t>
      </w:r>
    </w:p>
    <w:p w:rsidR="00864964" w:rsidRPr="00864964" w:rsidRDefault="00864964" w:rsidP="00661392">
      <w:pPr>
        <w:pStyle w:val="ListParagraph"/>
        <w:numPr>
          <w:ilvl w:val="0"/>
          <w:numId w:val="6"/>
        </w:numPr>
        <w:autoSpaceDE w:val="0"/>
        <w:autoSpaceDN w:val="0"/>
        <w:adjustRightInd w:val="0"/>
        <w:spacing w:line="360" w:lineRule="auto"/>
        <w:rPr>
          <w:rFonts w:ascii="Times New Roman" w:hAnsi="Times New Roman"/>
          <w:color w:val="000000"/>
          <w:sz w:val="24"/>
          <w:szCs w:val="24"/>
        </w:rPr>
      </w:pPr>
      <w:r w:rsidRPr="00864964">
        <w:rPr>
          <w:rFonts w:ascii="Times New Roman" w:hAnsi="Times New Roman"/>
          <w:color w:val="000000"/>
          <w:sz w:val="24"/>
          <w:szCs w:val="24"/>
        </w:rPr>
        <w:t>In ad</w:t>
      </w:r>
      <w:r w:rsidR="00E114F6">
        <w:rPr>
          <w:rFonts w:ascii="Times New Roman" w:hAnsi="Times New Roman"/>
          <w:color w:val="000000"/>
          <w:sz w:val="24"/>
          <w:szCs w:val="24"/>
        </w:rPr>
        <w:t>dition, the county will embark on</w:t>
      </w:r>
      <w:r w:rsidRPr="00864964">
        <w:rPr>
          <w:rFonts w:ascii="Times New Roman" w:hAnsi="Times New Roman"/>
          <w:color w:val="000000"/>
          <w:sz w:val="24"/>
          <w:szCs w:val="24"/>
        </w:rPr>
        <w:t xml:space="preserve"> venturing in public private partnerships with potential local and foreign investors and other development partners to assist in development of the county. </w:t>
      </w:r>
    </w:p>
    <w:p w:rsidR="00864964" w:rsidRPr="00A75363" w:rsidRDefault="00E114F6" w:rsidP="00A75363">
      <w:pPr>
        <w:pStyle w:val="Heading2"/>
        <w:tabs>
          <w:tab w:val="clear" w:pos="1440"/>
        </w:tabs>
        <w:spacing w:after="120"/>
        <w:ind w:left="0" w:firstLine="0"/>
        <w:rPr>
          <w:rFonts w:ascii="Times New Roman" w:hAnsi="Times New Roman" w:cs="Times New Roman"/>
          <w:i w:val="0"/>
          <w:sz w:val="24"/>
          <w:szCs w:val="24"/>
          <w:lang w:val="en-CA"/>
        </w:rPr>
      </w:pPr>
      <w:bookmarkStart w:id="52" w:name="_Toc65242766"/>
      <w:r w:rsidRPr="00A75363">
        <w:rPr>
          <w:rFonts w:ascii="Times New Roman" w:hAnsi="Times New Roman" w:cs="Times New Roman"/>
          <w:i w:val="0"/>
          <w:sz w:val="24"/>
          <w:szCs w:val="24"/>
          <w:lang w:val="en-CA"/>
        </w:rPr>
        <w:lastRenderedPageBreak/>
        <w:t>4.2 FISCAL POLICY FRAMEWORK</w:t>
      </w:r>
      <w:bookmarkEnd w:id="52"/>
      <w:r w:rsidRPr="00A75363">
        <w:rPr>
          <w:rFonts w:ascii="Times New Roman" w:hAnsi="Times New Roman" w:cs="Times New Roman"/>
          <w:i w:val="0"/>
          <w:sz w:val="24"/>
          <w:szCs w:val="24"/>
          <w:lang w:val="en-CA"/>
        </w:rPr>
        <w:t xml:space="preserve"> </w:t>
      </w:r>
    </w:p>
    <w:p w:rsidR="00A25878" w:rsidRPr="001A4B51" w:rsidRDefault="00864964" w:rsidP="00A25878">
      <w:pPr>
        <w:autoSpaceDE w:val="0"/>
        <w:autoSpaceDN w:val="0"/>
        <w:adjustRightInd w:val="0"/>
        <w:spacing w:line="360" w:lineRule="auto"/>
        <w:jc w:val="both"/>
        <w:rPr>
          <w:sz w:val="24"/>
          <w:szCs w:val="24"/>
        </w:rPr>
      </w:pPr>
      <w:r w:rsidRPr="00864964">
        <w:rPr>
          <w:color w:val="000000"/>
          <w:sz w:val="24"/>
          <w:szCs w:val="24"/>
        </w:rPr>
        <w:t>Fiscal policy will support the County development economic activities while providing platform for the</w:t>
      </w:r>
      <w:r w:rsidR="00BE4997">
        <w:rPr>
          <w:color w:val="000000"/>
          <w:sz w:val="24"/>
          <w:szCs w:val="24"/>
        </w:rPr>
        <w:t xml:space="preserve"> implementation of the CIDP 2023-2027</w:t>
      </w:r>
      <w:r w:rsidRPr="00864964">
        <w:rPr>
          <w:color w:val="000000"/>
          <w:sz w:val="24"/>
          <w:szCs w:val="24"/>
        </w:rPr>
        <w:t xml:space="preserve"> and all other policy documents within a context of sustainable public financing. In the medium term, the County Government has reoriented expenditure towards priority programmes in Health, Youth, Gender and Sports, Education, </w:t>
      </w:r>
      <w:r w:rsidRPr="00E114F6">
        <w:rPr>
          <w:color w:val="000000"/>
          <w:sz w:val="24"/>
          <w:szCs w:val="24"/>
        </w:rPr>
        <w:t>Transport and Water Infrastructure and Lands under the medium-term expenditure framework (MTEF).</w:t>
      </w:r>
      <w:r w:rsidR="00E114F6">
        <w:rPr>
          <w:color w:val="000000"/>
          <w:sz w:val="24"/>
          <w:szCs w:val="24"/>
        </w:rPr>
        <w:t xml:space="preserve"> </w:t>
      </w:r>
      <w:r w:rsidRPr="001A4B51">
        <w:rPr>
          <w:color w:val="000000"/>
          <w:sz w:val="24"/>
          <w:szCs w:val="24"/>
        </w:rPr>
        <w:t xml:space="preserve">This process will be </w:t>
      </w:r>
      <w:r w:rsidR="009C070C" w:rsidRPr="001A4B51">
        <w:rPr>
          <w:sz w:val="24"/>
          <w:szCs w:val="24"/>
        </w:rPr>
        <w:t>strengthene</w:t>
      </w:r>
      <w:r w:rsidR="00BE4997">
        <w:rPr>
          <w:sz w:val="24"/>
          <w:szCs w:val="24"/>
        </w:rPr>
        <w:t>d in the FY 2023/24</w:t>
      </w:r>
      <w:r w:rsidR="009C070C" w:rsidRPr="001A4B51">
        <w:rPr>
          <w:sz w:val="24"/>
          <w:szCs w:val="24"/>
        </w:rPr>
        <w:t xml:space="preserve"> by encouraging more private-sector engagement in order to build concrete public private Partnership in pursuit of new economic opportunities. </w:t>
      </w:r>
    </w:p>
    <w:p w:rsidR="00E114F6" w:rsidRPr="00E114F6" w:rsidRDefault="00E114F6" w:rsidP="00A25878">
      <w:pPr>
        <w:autoSpaceDE w:val="0"/>
        <w:autoSpaceDN w:val="0"/>
        <w:adjustRightInd w:val="0"/>
        <w:spacing w:line="360" w:lineRule="auto"/>
        <w:jc w:val="both"/>
        <w:rPr>
          <w:sz w:val="23"/>
          <w:szCs w:val="23"/>
        </w:rPr>
      </w:pPr>
    </w:p>
    <w:p w:rsidR="0029235C" w:rsidRPr="00E114F6" w:rsidRDefault="009C070C" w:rsidP="00E114F6">
      <w:pPr>
        <w:pStyle w:val="Default"/>
        <w:spacing w:line="360" w:lineRule="auto"/>
        <w:jc w:val="both"/>
        <w:rPr>
          <w:color w:val="FF0000"/>
        </w:rPr>
      </w:pPr>
      <w:r w:rsidRPr="00A25878">
        <w:t xml:space="preserve">The county will continue reorienting expenditure towards those priority programmes as identified in public consultative forums. The critical programmes to be implemented are expected to accelerate economic activities and socio-economic development. </w:t>
      </w:r>
    </w:p>
    <w:p w:rsidR="003B01B1" w:rsidRPr="003B01B1" w:rsidRDefault="008F2601" w:rsidP="00A75363">
      <w:pPr>
        <w:pStyle w:val="Heading3"/>
        <w:ind w:hanging="2160"/>
      </w:pPr>
      <w:r w:rsidRPr="008F2601">
        <w:t>4</w:t>
      </w:r>
      <w:r w:rsidR="004D3DDF">
        <w:t xml:space="preserve">.2.1 </w:t>
      </w:r>
      <w:r w:rsidR="003B01B1" w:rsidRPr="003B01B1">
        <w:t xml:space="preserve">Fiscal Responsibility Principles </w:t>
      </w:r>
    </w:p>
    <w:p w:rsidR="003B01B1" w:rsidRPr="003B01B1" w:rsidRDefault="003B01B1" w:rsidP="008F2601">
      <w:pPr>
        <w:autoSpaceDE w:val="0"/>
        <w:autoSpaceDN w:val="0"/>
        <w:adjustRightInd w:val="0"/>
        <w:spacing w:line="360" w:lineRule="auto"/>
        <w:jc w:val="both"/>
        <w:rPr>
          <w:color w:val="000000"/>
          <w:sz w:val="24"/>
          <w:szCs w:val="24"/>
        </w:rPr>
      </w:pPr>
      <w:r w:rsidRPr="003B01B1">
        <w:rPr>
          <w:color w:val="000000"/>
          <w:sz w:val="24"/>
          <w:szCs w:val="24"/>
        </w:rPr>
        <w:t xml:space="preserve">The County Government recognizes that the fiscal stance it takes today will have implications into the future. The principle of sharing the burdens and benefits of resources between the present and future generation implies that we have to make prudent policy decisions today so that we can build a strong foundation for our future generations. The County Government will ensure strict adherence to Section 107 of the Public Finance Management (PFM) Act of 2012 which outlines the fiscal responsibility principles. </w:t>
      </w:r>
    </w:p>
    <w:p w:rsidR="008F2601" w:rsidRDefault="008F2601" w:rsidP="008F2601">
      <w:pPr>
        <w:autoSpaceDE w:val="0"/>
        <w:autoSpaceDN w:val="0"/>
        <w:adjustRightInd w:val="0"/>
        <w:spacing w:line="360" w:lineRule="auto"/>
        <w:jc w:val="both"/>
        <w:rPr>
          <w:color w:val="000000"/>
          <w:sz w:val="24"/>
          <w:szCs w:val="24"/>
        </w:rPr>
      </w:pPr>
    </w:p>
    <w:p w:rsidR="003B01B1" w:rsidRPr="003B01B1" w:rsidRDefault="003B01B1" w:rsidP="008F2601">
      <w:pPr>
        <w:autoSpaceDE w:val="0"/>
        <w:autoSpaceDN w:val="0"/>
        <w:adjustRightInd w:val="0"/>
        <w:spacing w:line="360" w:lineRule="auto"/>
        <w:jc w:val="both"/>
        <w:rPr>
          <w:color w:val="000000"/>
          <w:sz w:val="24"/>
          <w:szCs w:val="24"/>
        </w:rPr>
      </w:pPr>
      <w:r w:rsidRPr="003B01B1">
        <w:rPr>
          <w:color w:val="000000"/>
          <w:sz w:val="24"/>
          <w:szCs w:val="24"/>
        </w:rPr>
        <w:t xml:space="preserve">In compliance with Fiscal responsibility principles, the County Government will progressively provide for a minimum basic standard of economic and social rights to its citizens within available resources. To ensure economic sustainability, increase in government spending will be matched with a corresponding increase in tax revenue yield through efficient collection, widening of revenue bases, and reasonable fees and charges. It is therefore imperative to reform and modernize the fees and charges to ensure stability of revenue effort, while at the same time continuing to restructure expenditure systems to ensure efficiency and create fiscal space required to fund the priority expenditures on sustainable basis. </w:t>
      </w:r>
    </w:p>
    <w:p w:rsidR="003B01B1" w:rsidRPr="00A75363" w:rsidRDefault="008F2601" w:rsidP="00A75363">
      <w:pPr>
        <w:pStyle w:val="Heading3"/>
        <w:ind w:hanging="2160"/>
      </w:pPr>
      <w:r w:rsidRPr="00A75363">
        <w:lastRenderedPageBreak/>
        <w:t>4</w:t>
      </w:r>
      <w:r w:rsidR="004D3DDF" w:rsidRPr="00A75363">
        <w:t xml:space="preserve">.2.2 </w:t>
      </w:r>
      <w:r w:rsidR="003B01B1" w:rsidRPr="00A75363">
        <w:t xml:space="preserve">Fiscal Structural Reforms </w:t>
      </w:r>
    </w:p>
    <w:p w:rsidR="003B01B1" w:rsidRPr="003B01B1" w:rsidRDefault="003B01B1" w:rsidP="008F2601">
      <w:pPr>
        <w:autoSpaceDE w:val="0"/>
        <w:autoSpaceDN w:val="0"/>
        <w:adjustRightInd w:val="0"/>
        <w:spacing w:line="360" w:lineRule="auto"/>
        <w:jc w:val="both"/>
        <w:rPr>
          <w:color w:val="000000"/>
          <w:sz w:val="24"/>
          <w:szCs w:val="24"/>
        </w:rPr>
      </w:pPr>
      <w:r w:rsidRPr="003B01B1">
        <w:rPr>
          <w:color w:val="000000"/>
          <w:sz w:val="24"/>
          <w:szCs w:val="24"/>
        </w:rPr>
        <w:t xml:space="preserve">Underpinning the fiscal program are measures to increase the proportion of local revenue with the objective of fully financing the County’s budget in the long term. For effective and efficient management of financial resources, the County will continue to eliminate leakages and enhance revenue collection as well as rationalize expenditure. This will be achieved through continued measures to simplify licenses and fees levies, improve compliance and automation of revenue collection system in order to eliminate leakages and to widen revenue base. </w:t>
      </w:r>
      <w:r w:rsidR="00A3397F">
        <w:rPr>
          <w:color w:val="000000"/>
          <w:sz w:val="24"/>
          <w:szCs w:val="24"/>
        </w:rPr>
        <w:t xml:space="preserve">Recently the County initiated and launched the Rapid Results Initiative to fastback widening the local revenue base, a point to note that the initiative has yield good results and has opened weak and challenges that County need to tap for realization of good results in revenue collection. The revenue management has also been restructured in County departments with the accounting Officers being the revenue receivers, the same revenues streams have also been attached to their departmental programme expenditure projections. </w:t>
      </w:r>
    </w:p>
    <w:p w:rsidR="008F2601" w:rsidRDefault="008F2601" w:rsidP="008F2601">
      <w:pPr>
        <w:autoSpaceDE w:val="0"/>
        <w:autoSpaceDN w:val="0"/>
        <w:adjustRightInd w:val="0"/>
        <w:spacing w:line="360" w:lineRule="auto"/>
        <w:jc w:val="both"/>
        <w:rPr>
          <w:color w:val="000000"/>
          <w:sz w:val="24"/>
          <w:szCs w:val="24"/>
        </w:rPr>
      </w:pPr>
    </w:p>
    <w:p w:rsidR="00A75363" w:rsidRDefault="003B01B1" w:rsidP="008F2601">
      <w:pPr>
        <w:autoSpaceDE w:val="0"/>
        <w:autoSpaceDN w:val="0"/>
        <w:adjustRightInd w:val="0"/>
        <w:spacing w:line="360" w:lineRule="auto"/>
        <w:jc w:val="both"/>
        <w:rPr>
          <w:color w:val="000000"/>
          <w:sz w:val="24"/>
          <w:szCs w:val="24"/>
        </w:rPr>
      </w:pPr>
      <w:r w:rsidRPr="003B01B1">
        <w:rPr>
          <w:color w:val="000000"/>
          <w:sz w:val="24"/>
          <w:szCs w:val="24"/>
        </w:rPr>
        <w:t>On the expenditure side, the County Government will continue to enhance prudent financial management; to improve efficiency and reduce wastage in accordance to section 107 of the PFM Act of 2012. The County Government will institute measures to contain the bloated wage bill so as to divert resources for development initiatives. These would include continued payroll clean</w:t>
      </w:r>
      <w:r w:rsidR="008F2601">
        <w:rPr>
          <w:color w:val="000000"/>
          <w:sz w:val="24"/>
          <w:szCs w:val="24"/>
        </w:rPr>
        <w:t xml:space="preserve">sing and staff rationalization. </w:t>
      </w:r>
      <w:r w:rsidRPr="003B01B1">
        <w:rPr>
          <w:color w:val="000000"/>
          <w:sz w:val="24"/>
          <w:szCs w:val="24"/>
        </w:rPr>
        <w:t xml:space="preserve">The County Government will also enhance capacity of the County Government staff so as to encourage proper and transparent use of resources and enhance service delivery. </w:t>
      </w:r>
    </w:p>
    <w:p w:rsidR="00982E72" w:rsidRDefault="00982E72" w:rsidP="008F2601">
      <w:pPr>
        <w:autoSpaceDE w:val="0"/>
        <w:autoSpaceDN w:val="0"/>
        <w:adjustRightInd w:val="0"/>
        <w:spacing w:line="360" w:lineRule="auto"/>
        <w:jc w:val="both"/>
        <w:rPr>
          <w:color w:val="000000"/>
          <w:sz w:val="24"/>
          <w:szCs w:val="24"/>
        </w:rPr>
      </w:pPr>
    </w:p>
    <w:p w:rsidR="004D3DDF" w:rsidRPr="00A3397F" w:rsidRDefault="004D3DDF" w:rsidP="00A3397F">
      <w:pPr>
        <w:rPr>
          <w:b/>
          <w:sz w:val="24"/>
          <w:szCs w:val="24"/>
        </w:rPr>
      </w:pPr>
      <w:bookmarkStart w:id="53" w:name="_Toc65242767"/>
      <w:r w:rsidRPr="00A3397F">
        <w:rPr>
          <w:b/>
          <w:sz w:val="24"/>
          <w:szCs w:val="24"/>
        </w:rPr>
        <w:t xml:space="preserve">4.3 </w:t>
      </w:r>
      <w:r w:rsidR="001A4B51">
        <w:rPr>
          <w:b/>
          <w:sz w:val="24"/>
          <w:szCs w:val="24"/>
        </w:rPr>
        <w:t>NYAMIRA COUNTY 20</w:t>
      </w:r>
      <w:r w:rsidR="00BE4997">
        <w:rPr>
          <w:b/>
          <w:sz w:val="24"/>
          <w:szCs w:val="24"/>
        </w:rPr>
        <w:t>23/2024</w:t>
      </w:r>
      <w:r w:rsidRPr="00A3397F">
        <w:rPr>
          <w:b/>
          <w:sz w:val="24"/>
          <w:szCs w:val="24"/>
        </w:rPr>
        <w:t xml:space="preserve"> BUDGET FRAMEWORK</w:t>
      </w:r>
      <w:bookmarkEnd w:id="53"/>
      <w:r w:rsidRPr="00A3397F">
        <w:rPr>
          <w:b/>
          <w:sz w:val="24"/>
          <w:szCs w:val="24"/>
        </w:rPr>
        <w:t xml:space="preserve"> </w:t>
      </w:r>
    </w:p>
    <w:p w:rsidR="004D3DDF" w:rsidRPr="003B01B1" w:rsidRDefault="004D3DDF" w:rsidP="004D3DDF">
      <w:pPr>
        <w:autoSpaceDE w:val="0"/>
        <w:autoSpaceDN w:val="0"/>
        <w:adjustRightInd w:val="0"/>
        <w:spacing w:line="360" w:lineRule="auto"/>
        <w:jc w:val="both"/>
        <w:rPr>
          <w:sz w:val="24"/>
          <w:szCs w:val="24"/>
        </w:rPr>
      </w:pPr>
      <w:r w:rsidRPr="003B01B1">
        <w:rPr>
          <w:sz w:val="24"/>
          <w:szCs w:val="24"/>
        </w:rPr>
        <w:t>Prioritization of resource all</w:t>
      </w:r>
      <w:r w:rsidR="00BE4997">
        <w:rPr>
          <w:sz w:val="24"/>
          <w:szCs w:val="24"/>
        </w:rPr>
        <w:t>ocation is based on the ADP 2023/2024</w:t>
      </w:r>
      <w:r w:rsidRPr="003B01B1">
        <w:rPr>
          <w:sz w:val="24"/>
          <w:szCs w:val="24"/>
        </w:rPr>
        <w:t xml:space="preserve"> which spells out programmes to achieve County priorities identified during the County-wide budget consultative meetings. The County Government will promote budget transparency, accountability and effective financial management of resources based on clearly set priorities to ensure that budgets are directly linked to plans. </w:t>
      </w:r>
    </w:p>
    <w:p w:rsidR="007E3D68" w:rsidRDefault="007E3D68" w:rsidP="004D3DDF">
      <w:pPr>
        <w:autoSpaceDE w:val="0"/>
        <w:autoSpaceDN w:val="0"/>
        <w:adjustRightInd w:val="0"/>
        <w:spacing w:line="360" w:lineRule="auto"/>
        <w:jc w:val="both"/>
        <w:rPr>
          <w:sz w:val="24"/>
          <w:szCs w:val="24"/>
        </w:rPr>
        <w:sectPr w:rsidR="007E3D68" w:rsidSect="001F44E3">
          <w:type w:val="continuous"/>
          <w:pgSz w:w="12240" w:h="15840"/>
          <w:pgMar w:top="1440" w:right="1440" w:bottom="1440" w:left="1440" w:header="720" w:footer="720" w:gutter="0"/>
          <w:cols w:space="720"/>
          <w:docGrid w:linePitch="360"/>
        </w:sectPr>
      </w:pPr>
    </w:p>
    <w:p w:rsidR="004D3DDF" w:rsidRDefault="004D3DDF" w:rsidP="007E3D68">
      <w:pPr>
        <w:pStyle w:val="Heading3"/>
        <w:ind w:left="0" w:firstLine="0"/>
      </w:pPr>
      <w:r>
        <w:lastRenderedPageBreak/>
        <w:t>4</w:t>
      </w:r>
      <w:r w:rsidR="00BE6B81">
        <w:t xml:space="preserve">.3.1: Revenue Projections </w:t>
      </w:r>
    </w:p>
    <w:p w:rsidR="00BE6B81" w:rsidRDefault="00BE6B81" w:rsidP="004D3DDF">
      <w:pPr>
        <w:autoSpaceDE w:val="0"/>
        <w:autoSpaceDN w:val="0"/>
        <w:adjustRightInd w:val="0"/>
        <w:spacing w:line="360" w:lineRule="auto"/>
        <w:jc w:val="both"/>
        <w:rPr>
          <w:rFonts w:eastAsia="Calibri"/>
          <w:bCs/>
          <w:color w:val="000000"/>
          <w:sz w:val="24"/>
          <w:szCs w:val="24"/>
          <w:lang w:val="en-GB"/>
        </w:rPr>
      </w:pPr>
      <w:r w:rsidRPr="00BE6B81">
        <w:rPr>
          <w:sz w:val="24"/>
          <w:szCs w:val="24"/>
        </w:rPr>
        <w:t>T</w:t>
      </w:r>
      <w:r>
        <w:rPr>
          <w:sz w:val="24"/>
          <w:szCs w:val="24"/>
        </w:rPr>
        <w:t xml:space="preserve">able </w:t>
      </w:r>
      <w:r w:rsidRPr="00BE6B81">
        <w:rPr>
          <w:sz w:val="24"/>
          <w:szCs w:val="24"/>
        </w:rPr>
        <w:t>below shows the revenue projections for the</w:t>
      </w:r>
      <w:r w:rsidR="00BE4997">
        <w:rPr>
          <w:rFonts w:eastAsia="Calibri"/>
          <w:bCs/>
          <w:color w:val="000000"/>
          <w:sz w:val="24"/>
          <w:szCs w:val="24"/>
          <w:lang w:val="en-GB"/>
        </w:rPr>
        <w:t xml:space="preserve"> F/Y 2021</w:t>
      </w:r>
      <w:r w:rsidR="001A4B51">
        <w:rPr>
          <w:rFonts w:eastAsia="Calibri"/>
          <w:bCs/>
          <w:color w:val="000000"/>
          <w:sz w:val="24"/>
          <w:szCs w:val="24"/>
          <w:lang w:val="en-GB"/>
        </w:rPr>
        <w:t>/202</w:t>
      </w:r>
      <w:r w:rsidR="00BE4997">
        <w:rPr>
          <w:rFonts w:eastAsia="Calibri"/>
          <w:bCs/>
          <w:color w:val="000000"/>
          <w:sz w:val="24"/>
          <w:szCs w:val="24"/>
          <w:lang w:val="en-GB"/>
        </w:rPr>
        <w:t>2 to 2023/2024</w:t>
      </w:r>
    </w:p>
    <w:p w:rsidR="004D3DDF" w:rsidRDefault="00A75363" w:rsidP="00A75363">
      <w:pPr>
        <w:pStyle w:val="Caption"/>
        <w:rPr>
          <w:rFonts w:ascii="Times New Roman" w:hAnsi="Times New Roman"/>
          <w:bCs w:val="0"/>
          <w:color w:val="000000"/>
          <w:sz w:val="24"/>
          <w:szCs w:val="24"/>
          <w:lang w:val="en-GB"/>
        </w:rPr>
      </w:pPr>
      <w:bookmarkStart w:id="54" w:name="_Toc65507097"/>
      <w:r w:rsidRPr="00E120DD">
        <w:rPr>
          <w:rFonts w:ascii="Times New Roman" w:hAnsi="Times New Roman"/>
          <w:color w:val="000000" w:themeColor="text1"/>
          <w:sz w:val="24"/>
          <w:szCs w:val="24"/>
        </w:rPr>
        <w:t xml:space="preserve">Table </w:t>
      </w:r>
      <w:r w:rsidR="00BD00B4">
        <w:rPr>
          <w:rFonts w:ascii="Times New Roman" w:hAnsi="Times New Roman"/>
          <w:color w:val="000000" w:themeColor="text1"/>
          <w:sz w:val="24"/>
          <w:szCs w:val="24"/>
        </w:rPr>
        <w:t>4.1</w:t>
      </w:r>
      <w:r w:rsidRPr="00E120DD">
        <w:rPr>
          <w:rFonts w:ascii="Times New Roman" w:hAnsi="Times New Roman"/>
          <w:bCs w:val="0"/>
          <w:color w:val="000000" w:themeColor="text1"/>
          <w:sz w:val="24"/>
          <w:szCs w:val="24"/>
        </w:rPr>
        <w:t xml:space="preserve">: County </w:t>
      </w:r>
      <w:r w:rsidR="00BE4997">
        <w:rPr>
          <w:rFonts w:ascii="Times New Roman" w:hAnsi="Times New Roman"/>
          <w:bCs w:val="0"/>
          <w:color w:val="000000"/>
          <w:sz w:val="24"/>
          <w:szCs w:val="24"/>
          <w:lang w:val="en-GB"/>
        </w:rPr>
        <w:t>Revenue Projections for F/Y 2021/2022 to 2023</w:t>
      </w:r>
      <w:r w:rsidRPr="00A75363">
        <w:rPr>
          <w:rFonts w:ascii="Times New Roman" w:hAnsi="Times New Roman"/>
          <w:bCs w:val="0"/>
          <w:color w:val="000000"/>
          <w:sz w:val="24"/>
          <w:szCs w:val="24"/>
          <w:lang w:val="en-GB"/>
        </w:rPr>
        <w:t>/202</w:t>
      </w:r>
      <w:bookmarkEnd w:id="54"/>
      <w:r w:rsidR="00BE4997">
        <w:rPr>
          <w:rFonts w:ascii="Times New Roman" w:hAnsi="Times New Roman"/>
          <w:bCs w:val="0"/>
          <w:color w:val="000000"/>
          <w:sz w:val="24"/>
          <w:szCs w:val="24"/>
          <w:lang w:val="en-GB"/>
        </w:rPr>
        <w:t>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0"/>
        <w:gridCol w:w="4385"/>
        <w:gridCol w:w="1341"/>
        <w:gridCol w:w="1252"/>
        <w:gridCol w:w="1339"/>
        <w:gridCol w:w="1339"/>
        <w:gridCol w:w="1252"/>
        <w:gridCol w:w="1268"/>
      </w:tblGrid>
      <w:tr w:rsidR="007E3D68" w:rsidRPr="007E3D68" w:rsidTr="007E3D68">
        <w:trPr>
          <w:trHeight w:val="510"/>
        </w:trPr>
        <w:tc>
          <w:tcPr>
            <w:tcW w:w="380"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GFS CODING</w:t>
            </w:r>
          </w:p>
        </w:tc>
        <w:tc>
          <w:tcPr>
            <w:tcW w:w="1664"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REVENUE SOURCES</w:t>
            </w:r>
          </w:p>
        </w:tc>
        <w:tc>
          <w:tcPr>
            <w:tcW w:w="509" w:type="pct"/>
            <w:shd w:val="clear" w:color="auto" w:fill="auto"/>
            <w:vAlign w:val="center"/>
            <w:hideMark/>
          </w:tcPr>
          <w:p w:rsidR="007E3D68" w:rsidRPr="007E3D68" w:rsidRDefault="007E3D68" w:rsidP="007E3D68">
            <w:pPr>
              <w:jc w:val="both"/>
              <w:rPr>
                <w:b/>
                <w:bCs/>
                <w:color w:val="000000"/>
                <w:sz w:val="18"/>
                <w:szCs w:val="18"/>
              </w:rPr>
            </w:pPr>
            <w:r w:rsidRPr="007E3D68">
              <w:rPr>
                <w:b/>
                <w:bCs/>
                <w:color w:val="000000"/>
                <w:sz w:val="18"/>
                <w:szCs w:val="18"/>
              </w:rPr>
              <w:t>PRINTED ESTIMATES</w:t>
            </w:r>
          </w:p>
        </w:tc>
        <w:tc>
          <w:tcPr>
            <w:tcW w:w="475" w:type="pct"/>
            <w:shd w:val="clear" w:color="auto" w:fill="auto"/>
            <w:vAlign w:val="center"/>
            <w:hideMark/>
          </w:tcPr>
          <w:p w:rsidR="007E3D68" w:rsidRPr="007E3D68" w:rsidRDefault="007E3D68" w:rsidP="007E3D68">
            <w:pPr>
              <w:rPr>
                <w:b/>
                <w:bCs/>
                <w:color w:val="000000"/>
                <w:sz w:val="18"/>
                <w:szCs w:val="18"/>
              </w:rPr>
            </w:pPr>
            <w:r w:rsidRPr="007E3D68">
              <w:rPr>
                <w:b/>
                <w:bCs/>
                <w:color w:val="000000"/>
                <w:sz w:val="18"/>
                <w:szCs w:val="18"/>
              </w:rPr>
              <w:t>ACTUAL REVENUE</w:t>
            </w:r>
          </w:p>
        </w:tc>
        <w:tc>
          <w:tcPr>
            <w:tcW w:w="508" w:type="pct"/>
            <w:shd w:val="clear" w:color="auto" w:fill="auto"/>
            <w:vAlign w:val="center"/>
            <w:hideMark/>
          </w:tcPr>
          <w:p w:rsidR="007E3D68" w:rsidRPr="007E3D68" w:rsidRDefault="007E3D68" w:rsidP="007E3D68">
            <w:pPr>
              <w:rPr>
                <w:b/>
                <w:bCs/>
                <w:color w:val="000000"/>
                <w:sz w:val="18"/>
                <w:szCs w:val="18"/>
              </w:rPr>
            </w:pPr>
            <w:r w:rsidRPr="007E3D68">
              <w:rPr>
                <w:b/>
                <w:bCs/>
                <w:color w:val="000000"/>
                <w:sz w:val="18"/>
                <w:szCs w:val="18"/>
              </w:rPr>
              <w:t>PRINTED ESTIMATES</w:t>
            </w:r>
          </w:p>
        </w:tc>
        <w:tc>
          <w:tcPr>
            <w:tcW w:w="508" w:type="pct"/>
            <w:shd w:val="clear" w:color="auto" w:fill="auto"/>
            <w:vAlign w:val="center"/>
            <w:hideMark/>
          </w:tcPr>
          <w:p w:rsidR="007E3D68" w:rsidRPr="007E3D68" w:rsidRDefault="007E3D68" w:rsidP="007E3D68">
            <w:pPr>
              <w:rPr>
                <w:b/>
                <w:bCs/>
                <w:color w:val="000000"/>
                <w:sz w:val="18"/>
                <w:szCs w:val="18"/>
              </w:rPr>
            </w:pPr>
            <w:r>
              <w:rPr>
                <w:b/>
                <w:bCs/>
                <w:color w:val="000000"/>
                <w:sz w:val="18"/>
                <w:szCs w:val="18"/>
              </w:rPr>
              <w:t>(CBROP 2022</w:t>
            </w:r>
            <w:r w:rsidRPr="007E3D68">
              <w:rPr>
                <w:b/>
                <w:bCs/>
                <w:color w:val="000000"/>
                <w:sz w:val="18"/>
                <w:szCs w:val="18"/>
              </w:rPr>
              <w:t>) TARGET ESTIMATE</w:t>
            </w:r>
          </w:p>
        </w:tc>
        <w:tc>
          <w:tcPr>
            <w:tcW w:w="956" w:type="pct"/>
            <w:gridSpan w:val="2"/>
            <w:shd w:val="clear" w:color="auto" w:fill="auto"/>
            <w:noWrap/>
            <w:vAlign w:val="bottom"/>
            <w:hideMark/>
          </w:tcPr>
          <w:p w:rsidR="007E3D68" w:rsidRPr="007E3D68" w:rsidRDefault="007E3D68" w:rsidP="007E3D68">
            <w:pPr>
              <w:jc w:val="center"/>
              <w:rPr>
                <w:b/>
                <w:bCs/>
                <w:color w:val="000000"/>
                <w:sz w:val="18"/>
                <w:szCs w:val="18"/>
              </w:rPr>
            </w:pPr>
            <w:r w:rsidRPr="007E3D68">
              <w:rPr>
                <w:b/>
                <w:bCs/>
                <w:color w:val="000000"/>
                <w:sz w:val="18"/>
                <w:szCs w:val="18"/>
              </w:rPr>
              <w:t>PROJECTIONS</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509"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2021/2022</w:t>
            </w:r>
          </w:p>
        </w:tc>
        <w:tc>
          <w:tcPr>
            <w:tcW w:w="475"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2021/2022</w:t>
            </w:r>
          </w:p>
        </w:tc>
        <w:tc>
          <w:tcPr>
            <w:tcW w:w="508"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2022/2023</w:t>
            </w:r>
          </w:p>
        </w:tc>
        <w:tc>
          <w:tcPr>
            <w:tcW w:w="508"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2023/2024</w:t>
            </w:r>
          </w:p>
        </w:tc>
        <w:tc>
          <w:tcPr>
            <w:tcW w:w="475"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2024/2025</w:t>
            </w:r>
          </w:p>
        </w:tc>
        <w:tc>
          <w:tcPr>
            <w:tcW w:w="481"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2025/2026</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9910201</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Equitable share</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5,135,340,036</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5,135,340,036</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5,135,340,036</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5,546,167,239</w:t>
            </w:r>
          </w:p>
        </w:tc>
        <w:tc>
          <w:tcPr>
            <w:tcW w:w="475"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5,712,552,256 </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5,883,928,824 </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Unspent Balances</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838,910,105</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839,910,105</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555,000,000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475" w:type="pct"/>
            <w:shd w:val="clear" w:color="auto" w:fill="auto"/>
            <w:noWrap/>
            <w:vAlign w:val="bottom"/>
            <w:hideMark/>
          </w:tcPr>
          <w:p w:rsidR="007E3D68" w:rsidRPr="007E3D68" w:rsidRDefault="00595823" w:rsidP="007E3D68">
            <w:pPr>
              <w:rPr>
                <w:color w:val="000000"/>
                <w:sz w:val="18"/>
                <w:szCs w:val="18"/>
              </w:rPr>
            </w:pPr>
            <w:r>
              <w:rPr>
                <w:color w:val="000000"/>
                <w:sz w:val="18"/>
                <w:szCs w:val="18"/>
              </w:rPr>
              <w:t xml:space="preserve">                          0</w:t>
            </w:r>
          </w:p>
        </w:tc>
        <w:tc>
          <w:tcPr>
            <w:tcW w:w="481" w:type="pct"/>
            <w:shd w:val="clear" w:color="auto" w:fill="auto"/>
            <w:noWrap/>
            <w:vAlign w:val="bottom"/>
            <w:hideMark/>
          </w:tcPr>
          <w:p w:rsidR="007E3D68" w:rsidRPr="007E3D68" w:rsidRDefault="00595823" w:rsidP="007E3D68">
            <w:pPr>
              <w:rPr>
                <w:color w:val="000000"/>
                <w:sz w:val="18"/>
                <w:szCs w:val="18"/>
              </w:rPr>
            </w:pPr>
            <w:r>
              <w:rPr>
                <w:color w:val="000000"/>
                <w:sz w:val="18"/>
                <w:szCs w:val="18"/>
              </w:rPr>
              <w:t xml:space="preserve">                         0</w:t>
            </w:r>
            <w:r w:rsidR="007E3D68" w:rsidRPr="007E3D68">
              <w:rPr>
                <w:color w:val="000000"/>
                <w:sz w:val="18"/>
                <w:szCs w:val="18"/>
              </w:rPr>
              <w:t xml:space="preserve">  </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Various</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Own Source Revenue</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295,000,000</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85,625,497</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265,000,000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100,181,832</w:t>
            </w:r>
          </w:p>
        </w:tc>
        <w:tc>
          <w:tcPr>
            <w:tcW w:w="475"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103,187,287 </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106,282,905 </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Health Facility Improvement Fund (FIF)</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81,280,488</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155,000,000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95,552,226</w:t>
            </w:r>
          </w:p>
        </w:tc>
        <w:tc>
          <w:tcPr>
            <w:tcW w:w="475"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98,418,793 </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101,371,357 </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1664"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Sub- Total</w:t>
            </w:r>
          </w:p>
        </w:tc>
        <w:tc>
          <w:tcPr>
            <w:tcW w:w="509"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6,269,250,141</w:t>
            </w:r>
          </w:p>
        </w:tc>
        <w:tc>
          <w:tcPr>
            <w:tcW w:w="475"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6,142,156,126</w:t>
            </w:r>
          </w:p>
        </w:tc>
        <w:tc>
          <w:tcPr>
            <w:tcW w:w="508"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6,110,340,036</w:t>
            </w:r>
          </w:p>
        </w:tc>
        <w:tc>
          <w:tcPr>
            <w:tcW w:w="508"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5,741,901,297</w:t>
            </w:r>
          </w:p>
        </w:tc>
        <w:tc>
          <w:tcPr>
            <w:tcW w:w="475" w:type="pct"/>
            <w:shd w:val="clear" w:color="auto" w:fill="auto"/>
            <w:noWrap/>
            <w:vAlign w:val="bottom"/>
            <w:hideMark/>
          </w:tcPr>
          <w:p w:rsidR="007E3D68" w:rsidRPr="007E3D68" w:rsidRDefault="007E3D68" w:rsidP="007E3D68">
            <w:pPr>
              <w:rPr>
                <w:b/>
                <w:bCs/>
                <w:color w:val="000000"/>
                <w:sz w:val="18"/>
                <w:szCs w:val="18"/>
              </w:rPr>
            </w:pPr>
            <w:r w:rsidRPr="007E3D68">
              <w:rPr>
                <w:b/>
                <w:bCs/>
                <w:color w:val="000000"/>
                <w:sz w:val="18"/>
                <w:szCs w:val="18"/>
              </w:rPr>
              <w:t xml:space="preserve">   5,914,158,336 </w:t>
            </w:r>
          </w:p>
        </w:tc>
        <w:tc>
          <w:tcPr>
            <w:tcW w:w="481" w:type="pct"/>
            <w:shd w:val="clear" w:color="auto" w:fill="auto"/>
            <w:noWrap/>
            <w:vAlign w:val="bottom"/>
            <w:hideMark/>
          </w:tcPr>
          <w:p w:rsidR="007E3D68" w:rsidRPr="007E3D68" w:rsidRDefault="007E3D68" w:rsidP="007E3D68">
            <w:pPr>
              <w:rPr>
                <w:b/>
                <w:bCs/>
                <w:color w:val="000000"/>
                <w:sz w:val="18"/>
                <w:szCs w:val="18"/>
              </w:rPr>
            </w:pPr>
            <w:r w:rsidRPr="007E3D68">
              <w:rPr>
                <w:b/>
                <w:bCs/>
                <w:color w:val="000000"/>
                <w:sz w:val="18"/>
                <w:szCs w:val="18"/>
              </w:rPr>
              <w:t xml:space="preserve">  6,091,583,086 </w:t>
            </w:r>
          </w:p>
        </w:tc>
      </w:tr>
      <w:tr w:rsidR="007E3D68" w:rsidRPr="007E3D68" w:rsidTr="007E3D68">
        <w:trPr>
          <w:trHeight w:val="300"/>
        </w:trPr>
        <w:tc>
          <w:tcPr>
            <w:tcW w:w="2044" w:type="pct"/>
            <w:gridSpan w:val="2"/>
            <w:shd w:val="clear" w:color="auto" w:fill="auto"/>
            <w:noWrap/>
            <w:vAlign w:val="center"/>
            <w:hideMark/>
          </w:tcPr>
          <w:p w:rsidR="007E3D68" w:rsidRPr="007E3D68" w:rsidRDefault="007E3D68" w:rsidP="007E3D68">
            <w:pPr>
              <w:rPr>
                <w:b/>
                <w:bCs/>
                <w:color w:val="000000"/>
                <w:sz w:val="18"/>
                <w:szCs w:val="18"/>
              </w:rPr>
            </w:pPr>
            <w:r w:rsidRPr="007E3D68">
              <w:rPr>
                <w:b/>
                <w:bCs/>
                <w:color w:val="000000"/>
                <w:sz w:val="18"/>
                <w:szCs w:val="18"/>
              </w:rPr>
              <w:t>CAPITAL GRANTS FROM DEVELOPMENT PARTNERS</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475"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w:t>
            </w:r>
          </w:p>
        </w:tc>
      </w:tr>
      <w:tr w:rsidR="007E3D68" w:rsidRPr="007E3D68" w:rsidTr="007E3D68">
        <w:trPr>
          <w:trHeight w:val="51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1320101</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xml:space="preserve">World Bank for Loan for National and Rural Inclusive growth project </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275,417,324</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194,525,453</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275,417,324</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302,959,056</w:t>
            </w:r>
          </w:p>
        </w:tc>
        <w:tc>
          <w:tcPr>
            <w:tcW w:w="475"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312,047,828 </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321,409,263 </w:t>
            </w:r>
          </w:p>
        </w:tc>
      </w:tr>
      <w:tr w:rsidR="007E3D68" w:rsidRPr="007E3D68" w:rsidTr="00595823">
        <w:trPr>
          <w:trHeight w:val="215"/>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1320101</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World Bank grant (THSUC)</w:t>
            </w:r>
          </w:p>
        </w:tc>
        <w:tc>
          <w:tcPr>
            <w:tcW w:w="509" w:type="pct"/>
            <w:shd w:val="clear" w:color="000000" w:fill="FFFFFF"/>
            <w:noWrap/>
            <w:vAlign w:val="center"/>
            <w:hideMark/>
          </w:tcPr>
          <w:p w:rsidR="007E3D68" w:rsidRPr="007E3D68" w:rsidRDefault="007E3D68" w:rsidP="007E3D68">
            <w:pPr>
              <w:jc w:val="both"/>
              <w:rPr>
                <w:color w:val="000000"/>
                <w:sz w:val="18"/>
                <w:szCs w:val="18"/>
              </w:rPr>
            </w:pPr>
            <w:r w:rsidRPr="007E3D68">
              <w:rPr>
                <w:color w:val="000000"/>
                <w:sz w:val="18"/>
                <w:szCs w:val="18"/>
              </w:rPr>
              <w:t>90,226,074</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76,304,392</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475" w:type="pct"/>
            <w:shd w:val="clear" w:color="auto" w:fill="auto"/>
            <w:noWrap/>
            <w:vAlign w:val="bottom"/>
            <w:hideMark/>
          </w:tcPr>
          <w:p w:rsidR="007E3D68" w:rsidRPr="007E3D68" w:rsidRDefault="00595823" w:rsidP="007E3D68">
            <w:pPr>
              <w:rPr>
                <w:color w:val="000000"/>
                <w:sz w:val="18"/>
                <w:szCs w:val="18"/>
              </w:rPr>
            </w:pPr>
            <w:r>
              <w:rPr>
                <w:color w:val="000000"/>
                <w:sz w:val="18"/>
                <w:szCs w:val="18"/>
              </w:rPr>
              <w:t xml:space="preserve">                          0</w:t>
            </w:r>
          </w:p>
        </w:tc>
        <w:tc>
          <w:tcPr>
            <w:tcW w:w="481" w:type="pct"/>
            <w:shd w:val="clear" w:color="auto" w:fill="auto"/>
            <w:noWrap/>
            <w:vAlign w:val="bottom"/>
            <w:hideMark/>
          </w:tcPr>
          <w:p w:rsidR="007E3D68" w:rsidRPr="007E3D68" w:rsidRDefault="00595823" w:rsidP="007E3D68">
            <w:pPr>
              <w:rPr>
                <w:color w:val="000000"/>
                <w:sz w:val="18"/>
                <w:szCs w:val="18"/>
              </w:rPr>
            </w:pPr>
            <w:r>
              <w:rPr>
                <w:color w:val="000000"/>
                <w:sz w:val="18"/>
                <w:szCs w:val="18"/>
              </w:rPr>
              <w:t xml:space="preserve">                         0</w:t>
            </w:r>
            <w:r w:rsidR="007E3D68" w:rsidRPr="007E3D68">
              <w:rPr>
                <w:color w:val="000000"/>
                <w:sz w:val="18"/>
                <w:szCs w:val="18"/>
              </w:rPr>
              <w:t xml:space="preserve">   </w:t>
            </w:r>
          </w:p>
        </w:tc>
      </w:tr>
      <w:tr w:rsidR="007E3D68" w:rsidRPr="007E3D68" w:rsidTr="00595823">
        <w:trPr>
          <w:trHeight w:val="242"/>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1540701</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DANIDA</w:t>
            </w:r>
          </w:p>
        </w:tc>
        <w:tc>
          <w:tcPr>
            <w:tcW w:w="509" w:type="pct"/>
            <w:shd w:val="clear" w:color="000000" w:fill="FFFFFF"/>
            <w:noWrap/>
            <w:vAlign w:val="center"/>
            <w:hideMark/>
          </w:tcPr>
          <w:p w:rsidR="007E3D68" w:rsidRPr="007E3D68" w:rsidRDefault="007E3D68" w:rsidP="007E3D68">
            <w:pPr>
              <w:jc w:val="both"/>
              <w:rPr>
                <w:color w:val="000000"/>
                <w:sz w:val="18"/>
                <w:szCs w:val="18"/>
              </w:rPr>
            </w:pPr>
            <w:r w:rsidRPr="007E3D68">
              <w:rPr>
                <w:color w:val="000000"/>
                <w:sz w:val="18"/>
                <w:szCs w:val="18"/>
              </w:rPr>
              <w:t>10,659,000</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5,329,500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9,024,527</w:t>
            </w:r>
          </w:p>
        </w:tc>
        <w:tc>
          <w:tcPr>
            <w:tcW w:w="508" w:type="pct"/>
            <w:shd w:val="clear" w:color="000000" w:fill="FFFFFF"/>
            <w:noWrap/>
            <w:vAlign w:val="center"/>
            <w:hideMark/>
          </w:tcPr>
          <w:p w:rsidR="007E3D68" w:rsidRPr="007E3D68" w:rsidRDefault="007E3D68" w:rsidP="007E3D68">
            <w:pPr>
              <w:jc w:val="both"/>
              <w:rPr>
                <w:color w:val="000000"/>
                <w:sz w:val="18"/>
                <w:szCs w:val="18"/>
              </w:rPr>
            </w:pPr>
            <w:r w:rsidRPr="007E3D68">
              <w:rPr>
                <w:color w:val="000000"/>
                <w:sz w:val="18"/>
                <w:szCs w:val="18"/>
              </w:rPr>
              <w:t>3,553,000</w:t>
            </w:r>
          </w:p>
        </w:tc>
        <w:tc>
          <w:tcPr>
            <w:tcW w:w="475"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3,659,590 </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3,769,378 </w:t>
            </w:r>
          </w:p>
        </w:tc>
      </w:tr>
      <w:tr w:rsidR="007E3D68" w:rsidRPr="007E3D68" w:rsidTr="007E3D68">
        <w:trPr>
          <w:trHeight w:val="305"/>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1320101</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Agricultural Support Development Support Programme</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24,250,072</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20,115,973</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10,138,400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11,152,240</w:t>
            </w:r>
          </w:p>
        </w:tc>
        <w:tc>
          <w:tcPr>
            <w:tcW w:w="475"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11,486,807 </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11,831,411 </w:t>
            </w:r>
          </w:p>
        </w:tc>
      </w:tr>
      <w:tr w:rsidR="007E3D68" w:rsidRPr="007E3D68" w:rsidTr="007E3D68">
        <w:trPr>
          <w:trHeight w:val="51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1540701</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Kenya Devolution Support Programm Level II</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112,815,048</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112,815,048</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475" w:type="pct"/>
            <w:shd w:val="clear" w:color="auto" w:fill="auto"/>
            <w:noWrap/>
            <w:vAlign w:val="bottom"/>
            <w:hideMark/>
          </w:tcPr>
          <w:p w:rsidR="007E3D68" w:rsidRPr="007E3D68" w:rsidRDefault="00595823" w:rsidP="007E3D68">
            <w:pPr>
              <w:rPr>
                <w:color w:val="000000"/>
                <w:sz w:val="18"/>
                <w:szCs w:val="18"/>
              </w:rPr>
            </w:pPr>
            <w:r>
              <w:rPr>
                <w:color w:val="000000"/>
                <w:sz w:val="18"/>
                <w:szCs w:val="18"/>
              </w:rPr>
              <w:t xml:space="preserve">                          0</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w:t>
            </w:r>
            <w:r w:rsidR="00595823">
              <w:rPr>
                <w:color w:val="000000"/>
                <w:sz w:val="18"/>
                <w:szCs w:val="18"/>
              </w:rPr>
              <w:t xml:space="preserve">           0</w:t>
            </w:r>
            <w:r w:rsidRPr="007E3D68">
              <w:rPr>
                <w:color w:val="000000"/>
                <w:sz w:val="18"/>
                <w:szCs w:val="18"/>
              </w:rPr>
              <w:t xml:space="preserve">  </w:t>
            </w:r>
          </w:p>
        </w:tc>
      </w:tr>
      <w:tr w:rsidR="007E3D68" w:rsidRPr="007E3D68" w:rsidTr="007E3D68">
        <w:trPr>
          <w:trHeight w:val="51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1540701</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Kenya Second Informal Settlement Improvement (KISIP 2)</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50,000,000</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475" w:type="pct"/>
            <w:shd w:val="clear" w:color="auto" w:fill="auto"/>
            <w:noWrap/>
            <w:vAlign w:val="bottom"/>
            <w:hideMark/>
          </w:tcPr>
          <w:p w:rsidR="007E3D68" w:rsidRPr="007E3D68" w:rsidRDefault="00595823" w:rsidP="007E3D68">
            <w:pPr>
              <w:rPr>
                <w:color w:val="000000"/>
                <w:sz w:val="18"/>
                <w:szCs w:val="18"/>
              </w:rPr>
            </w:pPr>
            <w:r>
              <w:rPr>
                <w:color w:val="000000"/>
                <w:sz w:val="18"/>
                <w:szCs w:val="18"/>
              </w:rPr>
              <w:t xml:space="preserve">                         0</w:t>
            </w:r>
          </w:p>
        </w:tc>
        <w:tc>
          <w:tcPr>
            <w:tcW w:w="481" w:type="pct"/>
            <w:shd w:val="clear" w:color="auto" w:fill="auto"/>
            <w:noWrap/>
            <w:vAlign w:val="bottom"/>
            <w:hideMark/>
          </w:tcPr>
          <w:p w:rsidR="007E3D68" w:rsidRPr="007E3D68" w:rsidRDefault="00595823" w:rsidP="007E3D68">
            <w:pPr>
              <w:rPr>
                <w:color w:val="000000"/>
                <w:sz w:val="18"/>
                <w:szCs w:val="18"/>
              </w:rPr>
            </w:pPr>
            <w:r>
              <w:rPr>
                <w:color w:val="000000"/>
                <w:sz w:val="18"/>
                <w:szCs w:val="18"/>
              </w:rPr>
              <w:t xml:space="preserve">                        0</w:t>
            </w:r>
            <w:r w:rsidR="007E3D68" w:rsidRPr="007E3D68">
              <w:rPr>
                <w:color w:val="000000"/>
                <w:sz w:val="18"/>
                <w:szCs w:val="18"/>
              </w:rPr>
              <w:t xml:space="preserve"> </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Climate Change (World Bank)</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125,000,000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137,500,000</w:t>
            </w:r>
          </w:p>
        </w:tc>
        <w:tc>
          <w:tcPr>
            <w:tcW w:w="475"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141,625,000 </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145,873,750 </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1664"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Sub-total</w:t>
            </w:r>
          </w:p>
        </w:tc>
        <w:tc>
          <w:tcPr>
            <w:tcW w:w="509"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563,367,518</w:t>
            </w:r>
          </w:p>
        </w:tc>
        <w:tc>
          <w:tcPr>
            <w:tcW w:w="475"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409,090,366</w:t>
            </w:r>
          </w:p>
        </w:tc>
        <w:tc>
          <w:tcPr>
            <w:tcW w:w="508"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419,580,251</w:t>
            </w:r>
          </w:p>
        </w:tc>
        <w:tc>
          <w:tcPr>
            <w:tcW w:w="508"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455,164,296</w:t>
            </w:r>
          </w:p>
        </w:tc>
        <w:tc>
          <w:tcPr>
            <w:tcW w:w="475" w:type="pct"/>
            <w:shd w:val="clear" w:color="auto" w:fill="auto"/>
            <w:noWrap/>
            <w:vAlign w:val="bottom"/>
            <w:hideMark/>
          </w:tcPr>
          <w:p w:rsidR="007E3D68" w:rsidRPr="007E3D68" w:rsidRDefault="007E3D68" w:rsidP="007E3D68">
            <w:pPr>
              <w:rPr>
                <w:b/>
                <w:bCs/>
                <w:color w:val="000000"/>
                <w:sz w:val="18"/>
                <w:szCs w:val="18"/>
              </w:rPr>
            </w:pPr>
            <w:r w:rsidRPr="007E3D68">
              <w:rPr>
                <w:b/>
                <w:bCs/>
                <w:color w:val="000000"/>
                <w:sz w:val="18"/>
                <w:szCs w:val="18"/>
              </w:rPr>
              <w:t xml:space="preserve">468,819,225 </w:t>
            </w:r>
          </w:p>
        </w:tc>
        <w:tc>
          <w:tcPr>
            <w:tcW w:w="481" w:type="pct"/>
            <w:shd w:val="clear" w:color="auto" w:fill="auto"/>
            <w:noWrap/>
            <w:vAlign w:val="bottom"/>
            <w:hideMark/>
          </w:tcPr>
          <w:p w:rsidR="007E3D68" w:rsidRPr="007E3D68" w:rsidRDefault="007E3D68" w:rsidP="007E3D68">
            <w:pPr>
              <w:rPr>
                <w:b/>
                <w:bCs/>
                <w:color w:val="000000"/>
                <w:sz w:val="18"/>
                <w:szCs w:val="18"/>
              </w:rPr>
            </w:pPr>
            <w:r w:rsidRPr="007E3D68">
              <w:rPr>
                <w:b/>
                <w:bCs/>
                <w:color w:val="000000"/>
                <w:sz w:val="18"/>
                <w:szCs w:val="18"/>
              </w:rPr>
              <w:t xml:space="preserve">482,883,802 </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1664"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TOTAL REVENUE</w:t>
            </w:r>
          </w:p>
        </w:tc>
        <w:tc>
          <w:tcPr>
            <w:tcW w:w="509"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6,832,617,659</w:t>
            </w:r>
          </w:p>
        </w:tc>
        <w:tc>
          <w:tcPr>
            <w:tcW w:w="475"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6,551,246,493</w:t>
            </w:r>
          </w:p>
        </w:tc>
        <w:tc>
          <w:tcPr>
            <w:tcW w:w="508"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6,529,920,287</w:t>
            </w:r>
          </w:p>
        </w:tc>
        <w:tc>
          <w:tcPr>
            <w:tcW w:w="508"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6,197,065,593</w:t>
            </w:r>
          </w:p>
        </w:tc>
        <w:tc>
          <w:tcPr>
            <w:tcW w:w="475" w:type="pct"/>
            <w:shd w:val="clear" w:color="auto" w:fill="auto"/>
            <w:noWrap/>
            <w:vAlign w:val="bottom"/>
            <w:hideMark/>
          </w:tcPr>
          <w:p w:rsidR="007E3D68" w:rsidRPr="007E3D68" w:rsidRDefault="007E3D68" w:rsidP="007E3D68">
            <w:pPr>
              <w:rPr>
                <w:b/>
                <w:bCs/>
                <w:color w:val="000000"/>
                <w:sz w:val="18"/>
                <w:szCs w:val="18"/>
              </w:rPr>
            </w:pPr>
            <w:r w:rsidRPr="007E3D68">
              <w:rPr>
                <w:b/>
                <w:bCs/>
                <w:color w:val="000000"/>
                <w:sz w:val="18"/>
                <w:szCs w:val="18"/>
              </w:rPr>
              <w:t xml:space="preserve">6,382,977,561 </w:t>
            </w:r>
          </w:p>
        </w:tc>
        <w:tc>
          <w:tcPr>
            <w:tcW w:w="481" w:type="pct"/>
            <w:shd w:val="clear" w:color="auto" w:fill="auto"/>
            <w:noWrap/>
            <w:vAlign w:val="bottom"/>
            <w:hideMark/>
          </w:tcPr>
          <w:p w:rsidR="007E3D68" w:rsidRPr="007E3D68" w:rsidRDefault="007E3D68" w:rsidP="007E3D68">
            <w:pPr>
              <w:rPr>
                <w:b/>
                <w:bCs/>
                <w:color w:val="000000"/>
                <w:sz w:val="18"/>
                <w:szCs w:val="18"/>
              </w:rPr>
            </w:pPr>
            <w:r w:rsidRPr="007E3D68">
              <w:rPr>
                <w:b/>
                <w:bCs/>
                <w:color w:val="000000"/>
                <w:sz w:val="18"/>
                <w:szCs w:val="18"/>
              </w:rPr>
              <w:t xml:space="preserve">  6,574,466,888 </w:t>
            </w:r>
          </w:p>
        </w:tc>
      </w:tr>
    </w:tbl>
    <w:p w:rsidR="001D0E94" w:rsidRDefault="001D0E94" w:rsidP="001D0E94">
      <w:pPr>
        <w:rPr>
          <w:lang w:val="en-GB"/>
        </w:rPr>
      </w:pPr>
    </w:p>
    <w:p w:rsidR="00D65C7E" w:rsidRDefault="004D3DDF" w:rsidP="001D0E94">
      <w:pPr>
        <w:spacing w:line="360" w:lineRule="auto"/>
        <w:jc w:val="both"/>
        <w:rPr>
          <w:rFonts w:eastAsia="Calibri"/>
          <w:color w:val="000000"/>
          <w:sz w:val="24"/>
          <w:szCs w:val="24"/>
        </w:rPr>
        <w:sectPr w:rsidR="00D65C7E" w:rsidSect="007E3D68">
          <w:pgSz w:w="15840" w:h="12240" w:orient="landscape"/>
          <w:pgMar w:top="1440" w:right="1440" w:bottom="1440" w:left="1440" w:header="720" w:footer="720" w:gutter="0"/>
          <w:cols w:space="720"/>
          <w:docGrid w:linePitch="360"/>
        </w:sectPr>
      </w:pPr>
      <w:r w:rsidRPr="0029235C">
        <w:rPr>
          <w:rFonts w:eastAsia="Calibri"/>
          <w:color w:val="000000"/>
          <w:sz w:val="24"/>
          <w:szCs w:val="24"/>
        </w:rPr>
        <w:t>The above estimates were made on assumption that the current development partners would continue supporting the county progressively. Thus, the resource envelop of the county would b</w:t>
      </w:r>
      <w:r w:rsidR="00595823">
        <w:rPr>
          <w:rFonts w:eastAsia="Calibri"/>
          <w:color w:val="000000"/>
          <w:sz w:val="24"/>
          <w:szCs w:val="24"/>
        </w:rPr>
        <w:t>e</w:t>
      </w:r>
    </w:p>
    <w:p w:rsidR="00D65C7E" w:rsidRDefault="00D65C7E" w:rsidP="00D65C7E">
      <w:pPr>
        <w:spacing w:line="360" w:lineRule="auto"/>
        <w:jc w:val="both"/>
        <w:rPr>
          <w:rFonts w:eastAsia="Calibri"/>
          <w:color w:val="000000"/>
          <w:sz w:val="24"/>
          <w:szCs w:val="24"/>
        </w:rPr>
      </w:pPr>
      <w:r w:rsidRPr="0029235C">
        <w:rPr>
          <w:rFonts w:eastAsia="Calibri"/>
          <w:color w:val="000000"/>
          <w:sz w:val="24"/>
          <w:szCs w:val="24"/>
        </w:rPr>
        <w:lastRenderedPageBreak/>
        <w:t xml:space="preserve">financed through </w:t>
      </w:r>
      <w:r>
        <w:rPr>
          <w:rFonts w:eastAsia="Calibri"/>
          <w:color w:val="000000"/>
          <w:sz w:val="24"/>
          <w:szCs w:val="24"/>
        </w:rPr>
        <w:t>Equitable Sharable Revenue, Conditional Grants and Own Source or l</w:t>
      </w:r>
      <w:r w:rsidRPr="0029235C">
        <w:rPr>
          <w:rFonts w:eastAsia="Calibri"/>
          <w:color w:val="000000"/>
          <w:sz w:val="24"/>
          <w:szCs w:val="24"/>
        </w:rPr>
        <w:t>ocally collected revenues.</w:t>
      </w:r>
    </w:p>
    <w:p w:rsidR="00D65C7E" w:rsidRDefault="00D65C7E" w:rsidP="00D65C7E">
      <w:pPr>
        <w:spacing w:line="360" w:lineRule="auto"/>
        <w:jc w:val="both"/>
        <w:rPr>
          <w:rFonts w:eastAsia="Calibri"/>
          <w:color w:val="000000"/>
          <w:sz w:val="24"/>
          <w:szCs w:val="24"/>
        </w:rPr>
      </w:pPr>
    </w:p>
    <w:p w:rsidR="00D65C7E" w:rsidRPr="001D0E94" w:rsidRDefault="00D65C7E" w:rsidP="00D65C7E">
      <w:pPr>
        <w:spacing w:line="360" w:lineRule="auto"/>
        <w:jc w:val="both"/>
        <w:rPr>
          <w:rFonts w:eastAsia="Calibri"/>
          <w:color w:val="000000"/>
          <w:sz w:val="24"/>
          <w:szCs w:val="24"/>
        </w:rPr>
      </w:pPr>
      <w:r>
        <w:rPr>
          <w:rFonts w:eastAsia="Calibri"/>
          <w:b/>
          <w:color w:val="000000"/>
          <w:sz w:val="24"/>
          <w:szCs w:val="24"/>
        </w:rPr>
        <w:t>4.3.1.1 Local revenue projections 2023/2024</w:t>
      </w:r>
    </w:p>
    <w:p w:rsidR="00D65C7E" w:rsidRDefault="00D65C7E" w:rsidP="00D65C7E">
      <w:pPr>
        <w:spacing w:line="360" w:lineRule="auto"/>
        <w:jc w:val="both"/>
        <w:rPr>
          <w:rFonts w:eastAsia="Calibri"/>
          <w:b/>
          <w:bCs/>
          <w:noProof/>
          <w:color w:val="000000"/>
          <w:sz w:val="24"/>
          <w:szCs w:val="24"/>
        </w:rPr>
      </w:pPr>
      <w:r w:rsidRPr="0029235C">
        <w:rPr>
          <w:rFonts w:eastAsia="Calibri"/>
          <w:color w:val="000000"/>
          <w:sz w:val="24"/>
          <w:szCs w:val="24"/>
        </w:rPr>
        <w:t>The County Government inte</w:t>
      </w:r>
      <w:r>
        <w:rPr>
          <w:rFonts w:eastAsia="Calibri"/>
          <w:color w:val="000000"/>
          <w:sz w:val="24"/>
          <w:szCs w:val="24"/>
        </w:rPr>
        <w:t xml:space="preserve">nds to collect a total of </w:t>
      </w:r>
      <w:r w:rsidRPr="00595823">
        <w:rPr>
          <w:rFonts w:eastAsia="Calibri"/>
          <w:color w:val="000000"/>
          <w:sz w:val="24"/>
          <w:szCs w:val="24"/>
        </w:rPr>
        <w:t>Ksh</w:t>
      </w:r>
      <w:r>
        <w:rPr>
          <w:rFonts w:eastAsia="Calibri"/>
          <w:color w:val="000000"/>
          <w:sz w:val="24"/>
          <w:szCs w:val="24"/>
        </w:rPr>
        <w:t xml:space="preserve">. </w:t>
      </w:r>
      <w:r w:rsidRPr="00595823">
        <w:rPr>
          <w:color w:val="000000"/>
          <w:sz w:val="24"/>
          <w:szCs w:val="24"/>
        </w:rPr>
        <w:t>100,181,832</w:t>
      </w:r>
      <w:r w:rsidRPr="00595823">
        <w:rPr>
          <w:bCs/>
          <w:color w:val="000000"/>
          <w:sz w:val="24"/>
          <w:szCs w:val="24"/>
        </w:rPr>
        <w:t xml:space="preserve"> </w:t>
      </w:r>
      <w:r w:rsidRPr="00595823">
        <w:rPr>
          <w:rFonts w:eastAsia="Calibri"/>
          <w:color w:val="000000"/>
          <w:sz w:val="24"/>
          <w:szCs w:val="24"/>
        </w:rPr>
        <w:t>internally</w:t>
      </w:r>
      <w:r w:rsidRPr="0029235C">
        <w:rPr>
          <w:rFonts w:eastAsia="Calibri"/>
          <w:color w:val="000000"/>
          <w:sz w:val="24"/>
          <w:szCs w:val="24"/>
        </w:rPr>
        <w:t xml:space="preserve"> as indicated below. The revenue</w:t>
      </w:r>
      <w:r>
        <w:rPr>
          <w:rFonts w:eastAsia="Calibri"/>
          <w:color w:val="000000"/>
          <w:sz w:val="24"/>
          <w:szCs w:val="24"/>
        </w:rPr>
        <w:t xml:space="preserve"> streams performance in the 2021/2022</w:t>
      </w:r>
      <w:r w:rsidRPr="0029235C">
        <w:rPr>
          <w:rFonts w:eastAsia="Calibri"/>
          <w:color w:val="000000"/>
          <w:sz w:val="24"/>
          <w:szCs w:val="24"/>
        </w:rPr>
        <w:t xml:space="preserve"> financial year was used to make the revenue projections.</w:t>
      </w:r>
      <w:bookmarkStart w:id="55" w:name="_Toc20653365"/>
      <w:bookmarkStart w:id="56" w:name="_Toc52263352"/>
      <w:r w:rsidRPr="00025C53">
        <w:rPr>
          <w:rFonts w:eastAsia="Calibri"/>
          <w:b/>
          <w:bCs/>
          <w:color w:val="000000"/>
          <w:sz w:val="24"/>
          <w:szCs w:val="24"/>
        </w:rPr>
        <w:t xml:space="preserve"> </w:t>
      </w:r>
      <w:r w:rsidRPr="00025C53">
        <w:rPr>
          <w:rFonts w:eastAsia="Calibri"/>
          <w:bCs/>
          <w:color w:val="000000"/>
          <w:sz w:val="24"/>
          <w:szCs w:val="24"/>
        </w:rPr>
        <w:t xml:space="preserve">Below is the </w:t>
      </w:r>
      <w:r w:rsidRPr="00025C53">
        <w:rPr>
          <w:rFonts w:eastAsia="Calibri"/>
          <w:bCs/>
          <w:noProof/>
          <w:color w:val="000000"/>
          <w:sz w:val="24"/>
          <w:szCs w:val="24"/>
        </w:rPr>
        <w:t>summary Of Pro</w:t>
      </w:r>
      <w:r>
        <w:rPr>
          <w:rFonts w:eastAsia="Calibri"/>
          <w:bCs/>
          <w:noProof/>
          <w:color w:val="000000"/>
          <w:sz w:val="24"/>
          <w:szCs w:val="24"/>
        </w:rPr>
        <w:t>jected County Local Revenue 2023/2024</w:t>
      </w:r>
      <w:r>
        <w:rPr>
          <w:rFonts w:eastAsia="Calibri"/>
          <w:b/>
          <w:bCs/>
          <w:noProof/>
          <w:color w:val="000000"/>
          <w:sz w:val="24"/>
          <w:szCs w:val="24"/>
        </w:rPr>
        <w:t>.</w:t>
      </w:r>
    </w:p>
    <w:p w:rsidR="00D65C7E" w:rsidRPr="00241016" w:rsidRDefault="00D65C7E" w:rsidP="00D65C7E">
      <w:pPr>
        <w:spacing w:line="360" w:lineRule="auto"/>
        <w:jc w:val="both"/>
        <w:rPr>
          <w:rFonts w:eastAsia="Calibri"/>
          <w:b/>
          <w:bCs/>
          <w:noProof/>
          <w:color w:val="000000"/>
          <w:sz w:val="24"/>
          <w:szCs w:val="24"/>
        </w:rPr>
      </w:pPr>
    </w:p>
    <w:p w:rsidR="00D65C7E" w:rsidRDefault="00D65C7E" w:rsidP="00D65C7E">
      <w:pPr>
        <w:pStyle w:val="Caption"/>
        <w:keepNext/>
        <w:rPr>
          <w:rFonts w:ascii="Times New Roman" w:hAnsi="Times New Roman"/>
          <w:bCs w:val="0"/>
          <w:noProof/>
          <w:color w:val="000000" w:themeColor="text1"/>
          <w:sz w:val="24"/>
          <w:szCs w:val="24"/>
        </w:rPr>
      </w:pPr>
      <w:bookmarkStart w:id="57" w:name="_Toc65507098"/>
      <w:bookmarkEnd w:id="55"/>
      <w:bookmarkEnd w:id="56"/>
      <w:r w:rsidRPr="00025C53">
        <w:rPr>
          <w:rFonts w:ascii="Times New Roman" w:hAnsi="Times New Roman"/>
          <w:color w:val="000000" w:themeColor="text1"/>
          <w:sz w:val="24"/>
          <w:szCs w:val="24"/>
        </w:rPr>
        <w:t xml:space="preserve">Table </w:t>
      </w:r>
      <w:r>
        <w:rPr>
          <w:rFonts w:ascii="Times New Roman" w:hAnsi="Times New Roman"/>
          <w:color w:val="000000" w:themeColor="text1"/>
          <w:sz w:val="24"/>
          <w:szCs w:val="24"/>
        </w:rPr>
        <w:t>4.2</w:t>
      </w:r>
      <w:r w:rsidRPr="00025C53">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025C53">
        <w:rPr>
          <w:rFonts w:ascii="Times New Roman" w:hAnsi="Times New Roman"/>
          <w:bCs w:val="0"/>
          <w:color w:val="000000" w:themeColor="text1"/>
          <w:sz w:val="24"/>
          <w:szCs w:val="24"/>
        </w:rPr>
        <w:t xml:space="preserve">Summary </w:t>
      </w:r>
      <w:r w:rsidRPr="00025C53">
        <w:rPr>
          <w:rFonts w:ascii="Times New Roman" w:hAnsi="Times New Roman"/>
          <w:bCs w:val="0"/>
          <w:noProof/>
          <w:color w:val="000000" w:themeColor="text1"/>
          <w:sz w:val="24"/>
          <w:szCs w:val="24"/>
        </w:rPr>
        <w:t>of Pro</w:t>
      </w:r>
      <w:r>
        <w:rPr>
          <w:rFonts w:ascii="Times New Roman" w:hAnsi="Times New Roman"/>
          <w:bCs w:val="0"/>
          <w:noProof/>
          <w:color w:val="000000" w:themeColor="text1"/>
          <w:sz w:val="24"/>
          <w:szCs w:val="24"/>
        </w:rPr>
        <w:t>jected County Local Revenue 2023</w:t>
      </w:r>
      <w:r w:rsidRPr="00025C53">
        <w:rPr>
          <w:rFonts w:ascii="Times New Roman" w:hAnsi="Times New Roman"/>
          <w:bCs w:val="0"/>
          <w:noProof/>
          <w:color w:val="000000" w:themeColor="text1"/>
          <w:sz w:val="24"/>
          <w:szCs w:val="24"/>
        </w:rPr>
        <w:t>/202</w:t>
      </w:r>
      <w:bookmarkEnd w:id="57"/>
      <w:r>
        <w:rPr>
          <w:rFonts w:ascii="Times New Roman" w:hAnsi="Times New Roman"/>
          <w:bCs w:val="0"/>
          <w:noProof/>
          <w:color w:val="000000" w:themeColor="text1"/>
          <w:sz w:val="24"/>
          <w:szCs w:val="24"/>
        </w:rPr>
        <w:t>4</w:t>
      </w:r>
    </w:p>
    <w:tbl>
      <w:tblPr>
        <w:tblW w:w="5000" w:type="pct"/>
        <w:tblLayout w:type="fixed"/>
        <w:tblLook w:val="04A0" w:firstRow="1" w:lastRow="0" w:firstColumn="1" w:lastColumn="0" w:noHBand="0" w:noVBand="1"/>
      </w:tblPr>
      <w:tblGrid>
        <w:gridCol w:w="4580"/>
        <w:gridCol w:w="2058"/>
        <w:gridCol w:w="1341"/>
        <w:gridCol w:w="1341"/>
        <w:gridCol w:w="1270"/>
        <w:gridCol w:w="1297"/>
        <w:gridCol w:w="1289"/>
      </w:tblGrid>
      <w:tr w:rsidR="00D65C7E" w:rsidRPr="00595823" w:rsidTr="00303CED">
        <w:trPr>
          <w:trHeight w:val="525"/>
        </w:trPr>
        <w:tc>
          <w:tcPr>
            <w:tcW w:w="1738" w:type="pct"/>
            <w:vMerge w:val="restart"/>
            <w:tcBorders>
              <w:top w:val="single" w:sz="4" w:space="0" w:color="auto"/>
              <w:left w:val="single" w:sz="4" w:space="0" w:color="auto"/>
              <w:bottom w:val="single" w:sz="4" w:space="0" w:color="auto"/>
              <w:right w:val="single" w:sz="4" w:space="0" w:color="auto"/>
            </w:tcBorders>
            <w:shd w:val="clear" w:color="000000" w:fill="FFFFFF"/>
            <w:noWrap/>
            <w:hideMark/>
          </w:tcPr>
          <w:p w:rsidR="00D65C7E" w:rsidRPr="00595823" w:rsidRDefault="00D65C7E" w:rsidP="00303CED">
            <w:pPr>
              <w:jc w:val="center"/>
              <w:rPr>
                <w:b/>
                <w:bCs/>
                <w:color w:val="000000"/>
                <w:sz w:val="18"/>
                <w:szCs w:val="18"/>
              </w:rPr>
            </w:pPr>
            <w:r w:rsidRPr="00595823">
              <w:rPr>
                <w:b/>
                <w:bCs/>
                <w:color w:val="000000"/>
                <w:sz w:val="18"/>
                <w:szCs w:val="18"/>
              </w:rPr>
              <w:t>REVENUE SOURCES</w:t>
            </w:r>
          </w:p>
        </w:tc>
        <w:tc>
          <w:tcPr>
            <w:tcW w:w="781" w:type="pct"/>
            <w:tcBorders>
              <w:top w:val="single" w:sz="4" w:space="0" w:color="auto"/>
              <w:left w:val="nil"/>
              <w:bottom w:val="single" w:sz="4" w:space="0" w:color="auto"/>
              <w:right w:val="single" w:sz="4" w:space="0" w:color="auto"/>
            </w:tcBorders>
            <w:shd w:val="clear" w:color="000000" w:fill="FFFFFF"/>
            <w:noWrap/>
            <w:hideMark/>
          </w:tcPr>
          <w:p w:rsidR="00D65C7E" w:rsidRPr="00595823" w:rsidRDefault="00D65C7E" w:rsidP="00303CED">
            <w:pPr>
              <w:rPr>
                <w:b/>
                <w:bCs/>
                <w:color w:val="000000"/>
                <w:sz w:val="18"/>
                <w:szCs w:val="18"/>
              </w:rPr>
            </w:pPr>
            <w:r w:rsidRPr="00595823">
              <w:rPr>
                <w:b/>
                <w:bCs/>
                <w:color w:val="000000"/>
                <w:sz w:val="18"/>
                <w:szCs w:val="18"/>
              </w:rPr>
              <w:t>BASELINE ESTIMATES</w:t>
            </w:r>
          </w:p>
        </w:tc>
        <w:tc>
          <w:tcPr>
            <w:tcW w:w="509" w:type="pct"/>
            <w:tcBorders>
              <w:top w:val="single" w:sz="4" w:space="0" w:color="auto"/>
              <w:left w:val="nil"/>
              <w:bottom w:val="single" w:sz="4" w:space="0" w:color="auto"/>
              <w:right w:val="single" w:sz="4" w:space="0" w:color="auto"/>
            </w:tcBorders>
            <w:shd w:val="clear" w:color="000000" w:fill="FFFFFF"/>
            <w:noWrap/>
            <w:hideMark/>
          </w:tcPr>
          <w:p w:rsidR="00D65C7E" w:rsidRPr="00595823" w:rsidRDefault="00D65C7E" w:rsidP="00303CED">
            <w:pPr>
              <w:rPr>
                <w:b/>
                <w:bCs/>
                <w:color w:val="000000"/>
                <w:sz w:val="18"/>
                <w:szCs w:val="18"/>
              </w:rPr>
            </w:pPr>
            <w:r w:rsidRPr="00595823">
              <w:rPr>
                <w:b/>
                <w:bCs/>
                <w:color w:val="000000"/>
                <w:sz w:val="18"/>
                <w:szCs w:val="18"/>
              </w:rPr>
              <w:t>PRINTED ESTIMATES</w:t>
            </w:r>
          </w:p>
        </w:tc>
        <w:tc>
          <w:tcPr>
            <w:tcW w:w="509" w:type="pct"/>
            <w:tcBorders>
              <w:top w:val="single" w:sz="4" w:space="0" w:color="auto"/>
              <w:left w:val="nil"/>
              <w:bottom w:val="single" w:sz="4" w:space="0" w:color="auto"/>
              <w:right w:val="single" w:sz="4" w:space="0" w:color="auto"/>
            </w:tcBorders>
            <w:shd w:val="clear" w:color="000000" w:fill="FFFFFF"/>
            <w:vAlign w:val="bottom"/>
            <w:hideMark/>
          </w:tcPr>
          <w:p w:rsidR="00D65C7E" w:rsidRPr="00595823" w:rsidRDefault="00D65C7E" w:rsidP="00303CED">
            <w:pPr>
              <w:rPr>
                <w:b/>
                <w:bCs/>
                <w:color w:val="000000"/>
                <w:sz w:val="18"/>
                <w:szCs w:val="18"/>
              </w:rPr>
            </w:pPr>
            <w:r w:rsidRPr="00595823">
              <w:rPr>
                <w:b/>
                <w:bCs/>
                <w:color w:val="000000"/>
                <w:sz w:val="18"/>
                <w:szCs w:val="18"/>
              </w:rPr>
              <w:t>PRINTED ESTIMATES</w:t>
            </w:r>
          </w:p>
        </w:tc>
        <w:tc>
          <w:tcPr>
            <w:tcW w:w="482" w:type="pct"/>
            <w:tcBorders>
              <w:top w:val="single" w:sz="4" w:space="0" w:color="auto"/>
              <w:left w:val="nil"/>
              <w:bottom w:val="single" w:sz="4" w:space="0" w:color="auto"/>
              <w:right w:val="single" w:sz="4" w:space="0" w:color="auto"/>
            </w:tcBorders>
            <w:shd w:val="clear" w:color="000000" w:fill="FFFFFF"/>
            <w:vAlign w:val="bottom"/>
            <w:hideMark/>
          </w:tcPr>
          <w:p w:rsidR="00D65C7E" w:rsidRPr="00595823" w:rsidRDefault="00D65C7E" w:rsidP="00303CED">
            <w:pPr>
              <w:rPr>
                <w:b/>
                <w:bCs/>
                <w:color w:val="000000"/>
                <w:sz w:val="18"/>
                <w:szCs w:val="18"/>
              </w:rPr>
            </w:pPr>
            <w:r>
              <w:rPr>
                <w:b/>
                <w:bCs/>
                <w:color w:val="000000"/>
                <w:sz w:val="18"/>
                <w:szCs w:val="18"/>
              </w:rPr>
              <w:t>CBROP 2022 ESTIMATES</w:t>
            </w:r>
          </w:p>
        </w:tc>
        <w:tc>
          <w:tcPr>
            <w:tcW w:w="981" w:type="pct"/>
            <w:gridSpan w:val="2"/>
            <w:tcBorders>
              <w:top w:val="single" w:sz="4" w:space="0" w:color="auto"/>
              <w:left w:val="nil"/>
              <w:bottom w:val="single" w:sz="4" w:space="0" w:color="auto"/>
              <w:right w:val="single" w:sz="4" w:space="0" w:color="auto"/>
            </w:tcBorders>
            <w:shd w:val="clear" w:color="000000" w:fill="FFFFFF"/>
            <w:vAlign w:val="bottom"/>
            <w:hideMark/>
          </w:tcPr>
          <w:p w:rsidR="00D65C7E" w:rsidRPr="00595823" w:rsidRDefault="00D65C7E" w:rsidP="00303CED">
            <w:pPr>
              <w:jc w:val="center"/>
              <w:rPr>
                <w:b/>
                <w:bCs/>
                <w:color w:val="000000"/>
                <w:sz w:val="18"/>
                <w:szCs w:val="18"/>
              </w:rPr>
            </w:pPr>
            <w:r w:rsidRPr="00595823">
              <w:rPr>
                <w:b/>
                <w:bCs/>
                <w:color w:val="000000"/>
                <w:sz w:val="18"/>
                <w:szCs w:val="18"/>
              </w:rPr>
              <w:t>PROJECTIONS</w:t>
            </w:r>
          </w:p>
        </w:tc>
      </w:tr>
      <w:tr w:rsidR="00D65C7E" w:rsidRPr="00595823" w:rsidTr="00303CED">
        <w:trPr>
          <w:trHeight w:val="300"/>
        </w:trPr>
        <w:tc>
          <w:tcPr>
            <w:tcW w:w="1738" w:type="pct"/>
            <w:vMerge/>
            <w:tcBorders>
              <w:top w:val="single" w:sz="4" w:space="0" w:color="auto"/>
              <w:left w:val="single" w:sz="4" w:space="0" w:color="auto"/>
              <w:bottom w:val="single" w:sz="4" w:space="0" w:color="auto"/>
              <w:right w:val="single" w:sz="4" w:space="0" w:color="auto"/>
            </w:tcBorders>
            <w:vAlign w:val="center"/>
            <w:hideMark/>
          </w:tcPr>
          <w:p w:rsidR="00D65C7E" w:rsidRPr="00595823" w:rsidRDefault="00D65C7E" w:rsidP="00303CED">
            <w:pPr>
              <w:rPr>
                <w:b/>
                <w:bCs/>
                <w:color w:val="000000"/>
                <w:sz w:val="18"/>
                <w:szCs w:val="18"/>
              </w:rPr>
            </w:pPr>
          </w:p>
        </w:tc>
        <w:tc>
          <w:tcPr>
            <w:tcW w:w="781" w:type="pct"/>
            <w:tcBorders>
              <w:top w:val="nil"/>
              <w:left w:val="nil"/>
              <w:bottom w:val="single" w:sz="4" w:space="0" w:color="auto"/>
              <w:right w:val="single" w:sz="4" w:space="0" w:color="auto"/>
            </w:tcBorders>
            <w:shd w:val="clear" w:color="000000" w:fill="FFFFFF"/>
            <w:noWrap/>
            <w:hideMark/>
          </w:tcPr>
          <w:p w:rsidR="00D65C7E" w:rsidRPr="00595823" w:rsidRDefault="00D65C7E" w:rsidP="00303CED">
            <w:pPr>
              <w:jc w:val="center"/>
              <w:rPr>
                <w:b/>
                <w:bCs/>
                <w:color w:val="000000"/>
                <w:sz w:val="18"/>
                <w:szCs w:val="18"/>
              </w:rPr>
            </w:pPr>
            <w:r w:rsidRPr="00595823">
              <w:rPr>
                <w:b/>
                <w:bCs/>
                <w:color w:val="000000"/>
                <w:sz w:val="18"/>
                <w:szCs w:val="18"/>
              </w:rPr>
              <w:t>2021/2022</w:t>
            </w:r>
          </w:p>
        </w:tc>
        <w:tc>
          <w:tcPr>
            <w:tcW w:w="509" w:type="pct"/>
            <w:tcBorders>
              <w:top w:val="nil"/>
              <w:left w:val="nil"/>
              <w:bottom w:val="single" w:sz="4" w:space="0" w:color="auto"/>
              <w:right w:val="single" w:sz="4" w:space="0" w:color="auto"/>
            </w:tcBorders>
            <w:shd w:val="clear" w:color="000000" w:fill="FFFFFF"/>
            <w:noWrap/>
            <w:hideMark/>
          </w:tcPr>
          <w:p w:rsidR="00D65C7E" w:rsidRPr="00595823" w:rsidRDefault="00D65C7E" w:rsidP="00303CED">
            <w:pPr>
              <w:jc w:val="center"/>
              <w:rPr>
                <w:b/>
                <w:bCs/>
                <w:color w:val="000000"/>
                <w:sz w:val="18"/>
                <w:szCs w:val="18"/>
              </w:rPr>
            </w:pPr>
            <w:r w:rsidRPr="00595823">
              <w:rPr>
                <w:b/>
                <w:bCs/>
                <w:color w:val="000000"/>
                <w:sz w:val="18"/>
                <w:szCs w:val="18"/>
              </w:rPr>
              <w:t>2021/2022</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2022/2023</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2023/2024</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2024/2025</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2025/2026</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FINANCE, ICT AND ECONOMIC PLANNING</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Matatu stickers&amp;reg fee</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9,269,780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854,887.00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13,920,424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12,733,269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13,369,932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14,038,429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General Services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79,315</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505,520.00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11,390,440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83,281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87,445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91,817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Imprest Surrender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86,098</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90,403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94,923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99,670 </w:t>
            </w:r>
          </w:p>
        </w:tc>
      </w:tr>
      <w:tr w:rsidR="00D65C7E" w:rsidRPr="00595823" w:rsidTr="00303CED">
        <w:trPr>
          <w:trHeight w:val="315"/>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Administrative Fee</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0.00</w:t>
            </w:r>
          </w:p>
        </w:tc>
        <w:tc>
          <w:tcPr>
            <w:tcW w:w="509" w:type="pct"/>
            <w:tcBorders>
              <w:top w:val="nil"/>
              <w:left w:val="nil"/>
              <w:bottom w:val="single" w:sz="8" w:space="0" w:color="auto"/>
              <w:right w:val="single" w:sz="8" w:space="0" w:color="auto"/>
            </w:tcBorders>
            <w:shd w:val="clear" w:color="auto" w:fill="auto"/>
            <w:noWrap/>
            <w:vAlign w:val="center"/>
            <w:hideMark/>
          </w:tcPr>
          <w:p w:rsidR="00D65C7E" w:rsidRPr="00595823" w:rsidRDefault="00D65C7E" w:rsidP="00303CED">
            <w:pPr>
              <w:jc w:val="right"/>
              <w:rPr>
                <w:color w:val="000000"/>
                <w:sz w:val="18"/>
                <w:szCs w:val="18"/>
              </w:rPr>
            </w:pPr>
            <w:r w:rsidRPr="00595823">
              <w:rPr>
                <w:color w:val="000000"/>
                <w:sz w:val="18"/>
                <w:szCs w:val="18"/>
              </w:rPr>
              <w:t>231,730</w:t>
            </w:r>
          </w:p>
        </w:tc>
        <w:tc>
          <w:tcPr>
            <w:tcW w:w="482"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15,636,274</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1,360,407.00</w:t>
            </w:r>
          </w:p>
        </w:tc>
        <w:tc>
          <w:tcPr>
            <w:tcW w:w="509" w:type="pct"/>
            <w:tcBorders>
              <w:top w:val="single" w:sz="4" w:space="0" w:color="auto"/>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25,542,594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12,906,953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13,552,301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14,229,916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LANDS,HOUSING AND URBAN DEVELOPMENT</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Market stall Rent</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571,814</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508,237.00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750,823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600,405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630,425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661,946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Daily Parking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4,929,681</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10,644,763.00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15,905,486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7,176,165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7,534,973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7,911,722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Build Plan&amp;Approval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2,653,500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5,114,953.00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2,213,574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3,786,175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3,975,484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4,174,258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I/Plot Rent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177,860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30,979.00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218,858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186,753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196,091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205,895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Plot Rent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983,561</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161,430.00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1,229,746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w:t>
            </w:r>
            <w:r w:rsidRPr="00595823">
              <w:rPr>
                <w:color w:val="000000"/>
                <w:sz w:val="18"/>
                <w:szCs w:val="18"/>
              </w:rPr>
              <w:lastRenderedPageBreak/>
              <w:t xml:space="preserve">2,532,739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lastRenderedPageBreak/>
              <w:t xml:space="preserve">             </w:t>
            </w:r>
            <w:r w:rsidRPr="00595823">
              <w:rPr>
                <w:color w:val="000000"/>
                <w:sz w:val="18"/>
                <w:szCs w:val="18"/>
              </w:rPr>
              <w:lastRenderedPageBreak/>
              <w:t xml:space="preserve">2,659,376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lastRenderedPageBreak/>
              <w:t xml:space="preserve">             </w:t>
            </w:r>
            <w:r w:rsidRPr="00595823">
              <w:rPr>
                <w:color w:val="000000"/>
                <w:sz w:val="18"/>
                <w:szCs w:val="18"/>
              </w:rPr>
              <w:lastRenderedPageBreak/>
              <w:t xml:space="preserve">2,792,345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lastRenderedPageBreak/>
              <w:t xml:space="preserve">Lands&amp;Survey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378,000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405,116.00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175,452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396,900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416,745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437,582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Phys Planning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2,426,988</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4,281,967.00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2,181,977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3,548,337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3,725,754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3,912,042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Land Rates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12,321,770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20,510,952.00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33,185,764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16,937,858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17,784,751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18,673,989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Advertisement Charges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7,188,795</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21,530,243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9,548,235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10,025,646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10,526,929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32,469,368</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41,658,397.00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77,391,923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44,713,567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46,949,246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49,296,708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WATER, ENVIRONMENT, MININING AND NATURAL RESOURCES</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Water,sanitation and irrigation fees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128,400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5,529.00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35,201,027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134,820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141,561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148,639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Building material cess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1,710,320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2,795,836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2,935,628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3,082,409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adverts/promotional fees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10,366,334.00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1,838,720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10,371,863.00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35,201,027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2,930,656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3,077,189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3,231,048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GENDER,CULTURE,SPORTS DEVELOPMENT</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Liquor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645,000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2,035,020.00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10,035,929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677,250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711,112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746,668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Registration fees for social services/Renewal</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14,600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782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15,330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16,096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16,901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659,600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2,035,020.00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10,036,711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692,580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727,209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763,569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HEALTH SERVICES</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Public Health</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2,090,830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38,569,531</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0</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0</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Medical Services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79,189,658</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123,834,801</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0</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0</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81,280,488</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162,404,332</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b/>
                <w:bCs/>
                <w:color w:val="000000"/>
                <w:sz w:val="18"/>
                <w:szCs w:val="18"/>
              </w:rPr>
            </w:pPr>
            <w:r w:rsidRPr="00595823">
              <w:rPr>
                <w:b/>
                <w:bCs/>
                <w:color w:val="000000"/>
                <w:sz w:val="18"/>
                <w:szCs w:val="18"/>
              </w:rPr>
              <w:t>0</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b/>
                <w:bCs/>
                <w:color w:val="000000"/>
                <w:sz w:val="18"/>
                <w:szCs w:val="18"/>
              </w:rPr>
            </w:pPr>
            <w:r w:rsidRPr="00595823">
              <w:rPr>
                <w:b/>
                <w:bCs/>
                <w:color w:val="000000"/>
                <w:sz w:val="18"/>
                <w:szCs w:val="18"/>
              </w:rPr>
              <w:t>0</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TRADE,TOURISM AND COOPERATIVES DEVELOPMENT</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Market Dues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979,553</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14,433,680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11,438,535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1,028,531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1,079,957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1,133,955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S.B.P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20,602,379</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17,828,238</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26,782,439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27,032,408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28,384,028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29,803,230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lastRenderedPageBreak/>
              <w:t xml:space="preserve">S.B.P Appl.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433,600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6,333,389</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19,899,668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455,280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478,044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501,946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Trade,Wghts&amp;Msrs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609,520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511,342</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5,921,711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639,996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671,996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705,596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28,485,101</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39,106,649</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64,042,353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29,156,215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30,614,025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32,144,727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EDUCATION AND VOCATIONAL TRAINING</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SBP Private schools/vocational institutions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950,000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3,700,000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997,500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1,047,375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1,099,744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App.fee for private schools/vocational institutions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300,000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950,000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4,000,000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997,500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1,047,375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1,099,744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ROADS,TRANSPORT AND PUBLIC WORKS</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Hire of Machinery &amp;Eqpmt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5,946</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450,489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Public Works approvals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255,500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4,427,102</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7,191,260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268,275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281,689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295,773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255,500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4,433,048</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7,641,749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268,275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281,689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295,773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AGRICULTURE, LIVESTOCK AND FISHERIES DEVELOPMT</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cattle movement permit</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298,095</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219,705</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568,472</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313,000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328,650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345,082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Cattle Fee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1,057,550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764,359</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3,121,886</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2,110,427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2,215,949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2,326,746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Slaughter Fee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16,800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18,611</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26,655</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17,640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18,522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19,448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Veterinary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1,015,059</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2,659,666</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16,015,570</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1,565,812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1,644,103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1,726,308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Agricultural cess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2,690,560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15,622,259</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19,987,380</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2,825,088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2,966,342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3,114,660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fish permits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1,500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0</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1,575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1,654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1,736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4,979,564</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19,284,600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39,719,963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6,833,542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7,175,219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7,533,980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PUBLIC SERVICE MANAGEMENT</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Storage charges, penalities,fines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38,687</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4,402,174</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16,491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40,621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42,652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44,785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Impounding charges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93,000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9,721,278</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5,377,456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97,650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102,532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107,659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lastRenderedPageBreak/>
              <w:t>Motor bike stickers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996,070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222,232</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29,733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1,544,273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1,621,487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1,702,561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351,370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14,345,684</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5,423,680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1,682,544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1,766,671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1,855,005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GRAND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166,905,985</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295,000,000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265,000,000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color w:val="000000"/>
                <w:sz w:val="18"/>
                <w:szCs w:val="18"/>
              </w:rPr>
            </w:pPr>
            <w:r w:rsidRPr="00595823">
              <w:rPr>
                <w:b/>
                <w:color w:val="000000"/>
                <w:sz w:val="18"/>
                <w:szCs w:val="18"/>
              </w:rPr>
              <w:t xml:space="preserve">     100,181,832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color w:val="000000"/>
                <w:sz w:val="18"/>
                <w:szCs w:val="18"/>
              </w:rPr>
            </w:pPr>
            <w:r w:rsidRPr="00595823">
              <w:rPr>
                <w:b/>
                <w:color w:val="000000"/>
                <w:sz w:val="18"/>
                <w:szCs w:val="18"/>
              </w:rPr>
              <w:t xml:space="preserve">         105,190,924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color w:val="000000"/>
                <w:sz w:val="18"/>
                <w:szCs w:val="18"/>
              </w:rPr>
            </w:pPr>
            <w:r w:rsidRPr="00595823">
              <w:rPr>
                <w:b/>
                <w:color w:val="000000"/>
                <w:sz w:val="18"/>
                <w:szCs w:val="18"/>
              </w:rPr>
              <w:t xml:space="preserve">         110,450,470 </w:t>
            </w:r>
          </w:p>
        </w:tc>
      </w:tr>
    </w:tbl>
    <w:p w:rsidR="00D65C7E" w:rsidRDefault="00D65C7E" w:rsidP="00D65C7E">
      <w:pPr>
        <w:pStyle w:val="Heading3"/>
        <w:ind w:left="0" w:firstLine="0"/>
      </w:pPr>
    </w:p>
    <w:p w:rsidR="00D65C7E" w:rsidRPr="003B01B1" w:rsidRDefault="00D65C7E" w:rsidP="00D65C7E">
      <w:pPr>
        <w:pStyle w:val="Heading3"/>
        <w:ind w:left="0" w:firstLine="0"/>
      </w:pPr>
      <w:r w:rsidRPr="00F65123">
        <w:t>4</w:t>
      </w:r>
      <w:r>
        <w:t>.3</w:t>
      </w:r>
      <w:r w:rsidRPr="003B01B1">
        <w:t xml:space="preserve">.2: Expenditure Forecasts </w:t>
      </w:r>
    </w:p>
    <w:p w:rsidR="00D65C7E" w:rsidRPr="00AD6942" w:rsidRDefault="00D65C7E" w:rsidP="00D65C7E">
      <w:pPr>
        <w:spacing w:line="360" w:lineRule="auto"/>
        <w:jc w:val="both"/>
        <w:rPr>
          <w:rFonts w:eastAsia="Calibri"/>
          <w:sz w:val="24"/>
          <w:szCs w:val="24"/>
        </w:rPr>
      </w:pPr>
      <w:r w:rsidRPr="00AD6942">
        <w:rPr>
          <w:rFonts w:eastAsia="Calibri"/>
          <w:sz w:val="24"/>
          <w:szCs w:val="24"/>
        </w:rPr>
        <w:t>In the next MTEF period, Count</w:t>
      </w:r>
      <w:r>
        <w:rPr>
          <w:rFonts w:eastAsia="Calibri"/>
          <w:sz w:val="24"/>
          <w:szCs w:val="24"/>
        </w:rPr>
        <w:t>y total expenditures for FY 2023/2024</w:t>
      </w:r>
      <w:r w:rsidRPr="00AD6942">
        <w:rPr>
          <w:rFonts w:eastAsia="Calibri"/>
          <w:sz w:val="24"/>
          <w:szCs w:val="24"/>
        </w:rPr>
        <w:t xml:space="preserve"> are expected to be </w:t>
      </w:r>
      <w:r w:rsidRPr="00D65C7E">
        <w:rPr>
          <w:rFonts w:eastAsia="Calibri"/>
          <w:sz w:val="24"/>
          <w:szCs w:val="24"/>
        </w:rPr>
        <w:t>Ksh.</w:t>
      </w:r>
      <w:r w:rsidRPr="00D65C7E">
        <w:rPr>
          <w:bCs/>
          <w:color w:val="000000"/>
          <w:sz w:val="24"/>
          <w:szCs w:val="24"/>
        </w:rPr>
        <w:t xml:space="preserve"> 6,197,065,593</w:t>
      </w:r>
      <w:r w:rsidRPr="00D65C7E">
        <w:rPr>
          <w:rFonts w:eastAsia="Calibri"/>
          <w:sz w:val="24"/>
          <w:szCs w:val="24"/>
        </w:rPr>
        <w:t>. The</w:t>
      </w:r>
      <w:r w:rsidRPr="00AD6942">
        <w:rPr>
          <w:rFonts w:eastAsia="Calibri"/>
          <w:sz w:val="24"/>
          <w:szCs w:val="24"/>
        </w:rPr>
        <w:t xml:space="preserve"> County wage bill </w:t>
      </w:r>
      <w:r w:rsidR="00E10837">
        <w:rPr>
          <w:rFonts w:eastAsia="Calibri"/>
          <w:sz w:val="24"/>
          <w:szCs w:val="24"/>
        </w:rPr>
        <w:t>currently stands at 49</w:t>
      </w:r>
      <w:r w:rsidRPr="00AD6942">
        <w:rPr>
          <w:rFonts w:eastAsia="Calibri"/>
          <w:sz w:val="24"/>
          <w:szCs w:val="24"/>
        </w:rPr>
        <w:t>%, which is above the recommended rate of 35%. The ongoing reforms in the human resources management are expected to stabilize the wag</w:t>
      </w:r>
      <w:r>
        <w:rPr>
          <w:rFonts w:eastAsia="Calibri"/>
          <w:sz w:val="24"/>
          <w:szCs w:val="24"/>
        </w:rPr>
        <w:t>e bill. Further the Treasury shall</w:t>
      </w:r>
      <w:r w:rsidRPr="00AD6942">
        <w:rPr>
          <w:rFonts w:eastAsia="Calibri"/>
          <w:sz w:val="24"/>
          <w:szCs w:val="24"/>
        </w:rPr>
        <w:t xml:space="preserve"> then institute measures to avert this trend by committing the responsibility statement to the Cou</w:t>
      </w:r>
      <w:r>
        <w:rPr>
          <w:rFonts w:eastAsia="Calibri"/>
          <w:sz w:val="24"/>
          <w:szCs w:val="24"/>
        </w:rPr>
        <w:t>nty Assembly. In 2023/2024</w:t>
      </w:r>
      <w:r w:rsidRPr="00AD6942">
        <w:rPr>
          <w:rFonts w:eastAsia="Calibri"/>
          <w:sz w:val="24"/>
          <w:szCs w:val="24"/>
        </w:rPr>
        <w:t xml:space="preserve">, the overall development and recurrent expenditures are projected to Kshs. </w:t>
      </w:r>
      <w:r>
        <w:rPr>
          <w:bCs/>
          <w:sz w:val="24"/>
          <w:szCs w:val="24"/>
        </w:rPr>
        <w:t>1,859,119,678</w:t>
      </w:r>
      <w:r w:rsidRPr="00AD6942">
        <w:rPr>
          <w:b/>
          <w:bCs/>
          <w:sz w:val="17"/>
          <w:szCs w:val="17"/>
        </w:rPr>
        <w:t xml:space="preserve"> </w:t>
      </w:r>
      <w:r w:rsidRPr="00AD6942">
        <w:rPr>
          <w:rFonts w:eastAsia="Calibri"/>
          <w:sz w:val="24"/>
          <w:szCs w:val="24"/>
        </w:rPr>
        <w:t xml:space="preserve">and Kshs. </w:t>
      </w:r>
      <w:r>
        <w:rPr>
          <w:bCs/>
          <w:sz w:val="24"/>
          <w:szCs w:val="24"/>
        </w:rPr>
        <w:t>4,337,945,915</w:t>
      </w:r>
      <w:r w:rsidRPr="00AD6942">
        <w:rPr>
          <w:rFonts w:eastAsia="Calibri"/>
          <w:sz w:val="24"/>
          <w:szCs w:val="24"/>
        </w:rPr>
        <w:t xml:space="preserve"> respectively. This translates to 30% and 70% development and recurrent expenditures respectively.  This therefore conforms to the required Fiscal Financial principle as required by the PFM Act 2012.</w:t>
      </w:r>
    </w:p>
    <w:p w:rsidR="00D65C7E" w:rsidRPr="001F6311" w:rsidRDefault="00D65C7E" w:rsidP="00D65C7E">
      <w:pPr>
        <w:spacing w:line="360" w:lineRule="auto"/>
        <w:jc w:val="both"/>
        <w:rPr>
          <w:rFonts w:eastAsia="Calibri"/>
          <w:color w:val="000000"/>
          <w:sz w:val="24"/>
          <w:szCs w:val="24"/>
        </w:rPr>
      </w:pPr>
    </w:p>
    <w:p w:rsidR="00D65C7E" w:rsidRDefault="00D65C7E" w:rsidP="00D65C7E">
      <w:pPr>
        <w:pStyle w:val="Caption"/>
        <w:rPr>
          <w:rFonts w:ascii="Times New Roman" w:hAnsi="Times New Roman"/>
          <w:bCs w:val="0"/>
          <w:color w:val="000000" w:themeColor="text1"/>
          <w:sz w:val="24"/>
          <w:szCs w:val="24"/>
        </w:rPr>
      </w:pPr>
      <w:bookmarkStart w:id="58" w:name="_Toc65507099"/>
      <w:r w:rsidRPr="007F3B3E">
        <w:rPr>
          <w:rFonts w:ascii="Times New Roman" w:hAnsi="Times New Roman"/>
          <w:color w:val="000000" w:themeColor="text1"/>
          <w:sz w:val="24"/>
          <w:szCs w:val="24"/>
        </w:rPr>
        <w:t xml:space="preserve">Table </w:t>
      </w:r>
      <w:r>
        <w:rPr>
          <w:rFonts w:ascii="Times New Roman" w:hAnsi="Times New Roman"/>
          <w:color w:val="000000" w:themeColor="text1"/>
          <w:sz w:val="24"/>
          <w:szCs w:val="24"/>
        </w:rPr>
        <w:t>4.3</w:t>
      </w:r>
      <w:r w:rsidRPr="007F3B3E">
        <w:rPr>
          <w:rFonts w:ascii="Times New Roman" w:hAnsi="Times New Roman"/>
          <w:bCs w:val="0"/>
          <w:color w:val="000000" w:themeColor="text1"/>
          <w:sz w:val="24"/>
          <w:szCs w:val="24"/>
        </w:rPr>
        <w:t>: Expenditure</w:t>
      </w:r>
      <w:r>
        <w:rPr>
          <w:rFonts w:ascii="Times New Roman" w:hAnsi="Times New Roman"/>
          <w:bCs w:val="0"/>
          <w:color w:val="000000" w:themeColor="text1"/>
          <w:sz w:val="24"/>
          <w:szCs w:val="24"/>
        </w:rPr>
        <w:t xml:space="preserve"> Projections for the Period 2020/2021-2024</w:t>
      </w:r>
      <w:r w:rsidRPr="007F3B3E">
        <w:rPr>
          <w:rFonts w:ascii="Times New Roman" w:hAnsi="Times New Roman"/>
          <w:bCs w:val="0"/>
          <w:color w:val="000000" w:themeColor="text1"/>
          <w:sz w:val="24"/>
          <w:szCs w:val="24"/>
        </w:rPr>
        <w:t>/202</w:t>
      </w:r>
      <w:bookmarkEnd w:id="58"/>
      <w:r>
        <w:rPr>
          <w:rFonts w:ascii="Times New Roman" w:hAnsi="Times New Roman"/>
          <w:bCs w:val="0"/>
          <w:color w:val="000000" w:themeColor="text1"/>
          <w:sz w:val="24"/>
          <w:szCs w:val="24"/>
        </w:rPr>
        <w:t>5</w:t>
      </w:r>
    </w:p>
    <w:p w:rsidR="00D65C7E" w:rsidRPr="00595823" w:rsidRDefault="00D65C7E" w:rsidP="00D65C7E">
      <w:pPr>
        <w:spacing w:after="200"/>
        <w:rPr>
          <w:rFonts w:eastAsia="Calibri"/>
          <w:b/>
          <w:bCs/>
          <w:color w:val="000000"/>
          <w:sz w:val="24"/>
          <w:szCs w:val="24"/>
        </w:rPr>
      </w:pPr>
      <w:bookmarkStart w:id="59" w:name="_Toc20653366"/>
      <w:bookmarkStart w:id="60" w:name="_Toc83913277"/>
      <w:r w:rsidRPr="00595823">
        <w:rPr>
          <w:rFonts w:eastAsia="Calibri"/>
          <w:b/>
          <w:bCs/>
          <w:color w:val="000000"/>
          <w:sz w:val="24"/>
          <w:szCs w:val="24"/>
        </w:rPr>
        <w:t xml:space="preserve">Table </w:t>
      </w:r>
      <w:r w:rsidRPr="00595823">
        <w:rPr>
          <w:rFonts w:eastAsia="Calibri"/>
          <w:b/>
          <w:bCs/>
          <w:color w:val="000000"/>
          <w:sz w:val="24"/>
          <w:szCs w:val="24"/>
        </w:rPr>
        <w:fldChar w:fldCharType="begin"/>
      </w:r>
      <w:r w:rsidRPr="00595823">
        <w:rPr>
          <w:rFonts w:eastAsia="Calibri"/>
          <w:b/>
          <w:bCs/>
          <w:color w:val="000000"/>
          <w:sz w:val="24"/>
          <w:szCs w:val="24"/>
        </w:rPr>
        <w:instrText xml:space="preserve"> SEQ Table \* ARABIC </w:instrText>
      </w:r>
      <w:r w:rsidRPr="00595823">
        <w:rPr>
          <w:rFonts w:eastAsia="Calibri"/>
          <w:b/>
          <w:bCs/>
          <w:color w:val="000000"/>
          <w:sz w:val="24"/>
          <w:szCs w:val="24"/>
        </w:rPr>
        <w:fldChar w:fldCharType="separate"/>
      </w:r>
      <w:r w:rsidRPr="00595823">
        <w:rPr>
          <w:rFonts w:eastAsia="Calibri"/>
          <w:b/>
          <w:bCs/>
          <w:noProof/>
          <w:color w:val="000000"/>
          <w:sz w:val="24"/>
          <w:szCs w:val="24"/>
        </w:rPr>
        <w:t>8</w:t>
      </w:r>
      <w:r w:rsidRPr="00595823">
        <w:rPr>
          <w:rFonts w:eastAsia="Calibri"/>
          <w:b/>
          <w:bCs/>
          <w:color w:val="000000"/>
          <w:sz w:val="24"/>
          <w:szCs w:val="24"/>
        </w:rPr>
        <w:fldChar w:fldCharType="end"/>
      </w:r>
      <w:r w:rsidRPr="00595823">
        <w:rPr>
          <w:rFonts w:eastAsia="Calibri"/>
          <w:b/>
          <w:bCs/>
          <w:color w:val="000000"/>
          <w:sz w:val="24"/>
          <w:szCs w:val="24"/>
        </w:rPr>
        <w:t>: Expenditure Projections for the Period 2023/2024-2025/202</w:t>
      </w:r>
      <w:bookmarkEnd w:id="59"/>
      <w:bookmarkEnd w:id="60"/>
      <w:r w:rsidRPr="00595823">
        <w:rPr>
          <w:rFonts w:eastAsia="Calibri"/>
          <w:b/>
          <w:bCs/>
          <w:color w:val="000000"/>
          <w:sz w:val="24"/>
          <w:szCs w:val="24"/>
        </w:rPr>
        <w:t>6</w:t>
      </w:r>
    </w:p>
    <w:tbl>
      <w:tblPr>
        <w:tblW w:w="5038" w:type="pct"/>
        <w:tblInd w:w="-72" w:type="dxa"/>
        <w:tblLayout w:type="fixed"/>
        <w:tblLook w:val="04A0" w:firstRow="1" w:lastRow="0" w:firstColumn="1" w:lastColumn="0" w:noHBand="0" w:noVBand="1"/>
      </w:tblPr>
      <w:tblGrid>
        <w:gridCol w:w="1487"/>
        <w:gridCol w:w="1609"/>
        <w:gridCol w:w="1609"/>
        <w:gridCol w:w="1609"/>
        <w:gridCol w:w="1859"/>
        <w:gridCol w:w="1859"/>
        <w:gridCol w:w="1614"/>
        <w:gridCol w:w="1630"/>
      </w:tblGrid>
      <w:tr w:rsidR="00D65C7E" w:rsidRPr="00595823" w:rsidTr="00303CED">
        <w:trPr>
          <w:trHeight w:val="480"/>
        </w:trPr>
        <w:tc>
          <w:tcPr>
            <w:tcW w:w="5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Department</w:t>
            </w:r>
          </w:p>
        </w:tc>
        <w:tc>
          <w:tcPr>
            <w:tcW w:w="60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Details</w:t>
            </w:r>
          </w:p>
        </w:tc>
        <w:tc>
          <w:tcPr>
            <w:tcW w:w="606" w:type="pct"/>
            <w:tcBorders>
              <w:top w:val="single" w:sz="4" w:space="0" w:color="auto"/>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Printed Estimates</w:t>
            </w:r>
          </w:p>
        </w:tc>
        <w:tc>
          <w:tcPr>
            <w:tcW w:w="606" w:type="pct"/>
            <w:tcBorders>
              <w:top w:val="single" w:sz="4" w:space="0" w:color="auto"/>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Actual Expenditures</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Printed Estimates</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 xml:space="preserve">Target Estimate </w:t>
            </w:r>
          </w:p>
        </w:tc>
        <w:tc>
          <w:tcPr>
            <w:tcW w:w="1222" w:type="pct"/>
            <w:gridSpan w:val="2"/>
            <w:tcBorders>
              <w:top w:val="single" w:sz="4" w:space="0" w:color="auto"/>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Projections</w:t>
            </w:r>
          </w:p>
        </w:tc>
      </w:tr>
      <w:tr w:rsidR="00D65C7E" w:rsidRPr="00595823" w:rsidTr="00303CED">
        <w:trPr>
          <w:trHeight w:val="300"/>
        </w:trPr>
        <w:tc>
          <w:tcPr>
            <w:tcW w:w="560" w:type="pct"/>
            <w:vMerge/>
            <w:tcBorders>
              <w:top w:val="single" w:sz="4" w:space="0" w:color="auto"/>
              <w:left w:val="single" w:sz="4" w:space="0" w:color="auto"/>
              <w:bottom w:val="single" w:sz="4" w:space="0" w:color="auto"/>
              <w:right w:val="single" w:sz="4" w:space="0" w:color="auto"/>
            </w:tcBorders>
            <w:vAlign w:val="center"/>
            <w:hideMark/>
          </w:tcPr>
          <w:p w:rsidR="00D65C7E" w:rsidRPr="00595823" w:rsidRDefault="00D65C7E" w:rsidP="00303CED">
            <w:pPr>
              <w:rPr>
                <w:b/>
                <w:bCs/>
                <w:color w:val="000000"/>
                <w:sz w:val="16"/>
                <w:szCs w:val="16"/>
              </w:rPr>
            </w:pPr>
          </w:p>
        </w:tc>
        <w:tc>
          <w:tcPr>
            <w:tcW w:w="606" w:type="pct"/>
            <w:vMerge/>
            <w:tcBorders>
              <w:top w:val="single" w:sz="4" w:space="0" w:color="auto"/>
              <w:left w:val="single" w:sz="4" w:space="0" w:color="auto"/>
              <w:bottom w:val="single" w:sz="4" w:space="0" w:color="auto"/>
              <w:right w:val="single" w:sz="4" w:space="0" w:color="auto"/>
            </w:tcBorders>
            <w:vAlign w:val="center"/>
            <w:hideMark/>
          </w:tcPr>
          <w:p w:rsidR="00D65C7E" w:rsidRPr="00595823" w:rsidRDefault="00D65C7E" w:rsidP="00303CED">
            <w:pPr>
              <w:rPr>
                <w:b/>
                <w:bCs/>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2021/2022</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2021/2022</w:t>
            </w:r>
          </w:p>
        </w:tc>
        <w:tc>
          <w:tcPr>
            <w:tcW w:w="700"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2022/2023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2023/2024</w:t>
            </w:r>
          </w:p>
        </w:tc>
        <w:tc>
          <w:tcPr>
            <w:tcW w:w="608"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2024/2025</w:t>
            </w:r>
          </w:p>
        </w:tc>
        <w:tc>
          <w:tcPr>
            <w:tcW w:w="614"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2025/2026</w:t>
            </w:r>
          </w:p>
        </w:tc>
      </w:tr>
      <w:tr w:rsidR="00D65C7E" w:rsidRPr="00595823" w:rsidTr="00303CED">
        <w:trPr>
          <w:trHeight w:val="315"/>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County Assembly</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612,444,433</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602,543,861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608,070,587</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610,444,433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640,966,655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673,014,987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155,000,000</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118,557,592</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225,000,000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90,683,243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95,217,405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99,978,275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767,444,433</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721,101,453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833,070,587</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701,127,676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736,184,060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772,993,262 </w:t>
            </w:r>
          </w:p>
        </w:tc>
      </w:tr>
      <w:tr w:rsidR="00D65C7E" w:rsidRPr="00595823" w:rsidTr="00303CED">
        <w:trPr>
          <w:trHeight w:val="315"/>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Executive</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452,162,325</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410,111,180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469,162,325</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452,162,325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474,770,441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498,508,963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0</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452,162,325</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410,111,180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469,162,325</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452,162,325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474,770,441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498,508,963 </w:t>
            </w:r>
          </w:p>
        </w:tc>
      </w:tr>
      <w:tr w:rsidR="00D65C7E" w:rsidRPr="00595823" w:rsidTr="00303CED">
        <w:trPr>
          <w:trHeight w:val="315"/>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lastRenderedPageBreak/>
              <w:t>Finance and Economic Planning</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422,059,383</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369,438,580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401,216,141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310,743,609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326,280,790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342,594,829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199,442,099</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52,750,510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465,000,000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60,077,981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63,081,881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66,235,975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621,501,482</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422,189,090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866,216,141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370,821,590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389,362,670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408,830,804 </w:t>
            </w:r>
          </w:p>
        </w:tc>
      </w:tr>
      <w:tr w:rsidR="00D65C7E" w:rsidRPr="00595823" w:rsidTr="00303CED">
        <w:trPr>
          <w:trHeight w:val="315"/>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Agriculture Livestock and Fisheries</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166,654,618</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161,420,606</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155,539,594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150,242,177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157,754,285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165,642,000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313,581,363</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210,259,793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329,555,724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340,981,501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358,030,576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375,932,105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480,235,981</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371,680,399</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485,095,318</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491,223,677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515,784,861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541,574,104 </w:t>
            </w:r>
          </w:p>
        </w:tc>
      </w:tr>
      <w:tr w:rsidR="00D65C7E" w:rsidRPr="00595823" w:rsidTr="00303CED">
        <w:trPr>
          <w:trHeight w:val="345"/>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Environment Water Energy &amp;Mineral Resources</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98,623,857</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96,594,570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81,484,611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90,910,640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95,456,172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100,228,981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146,400,000</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132,483,636</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237,880,043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280,890,122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294,934,628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309,681,359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245,023,857</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229,078,206</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319,364,654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371,800,762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390,390,800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409,910,340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Education and Vocational Training</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481,834,399</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477,465,864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357,652,522</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454,650,974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477,383,523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501,252,699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15,134,041</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15,071,786</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255,600,000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232,275,126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243,888,883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256,083,327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496,968,440</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492,537,650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613,252,522</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686,926,100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721,272,405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757,336,026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Health Services</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1,778,990,120</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1,712,510,904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1,645,700,761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1,584,106,687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1,663,312,022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1,746,477,623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520,136,871</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369,760,271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197,239,260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272,754,000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286,391,700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300,711,285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2,299,126,991</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2,082,271,175</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1,842,940,021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1,856,860,688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1,949,703,722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2,047,188,908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Lands Housing and Physical Planning</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80,352,053</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72,246,097</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115,898,745</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62,419,901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65,540,896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68,817,941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142,440,610</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73,803,375</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112,694,152</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92,240,065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96,852,068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101,694,671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222,792,663</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146,049,472</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228,592,897</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154,659,966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162,392,964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170,512,612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Roads Transport and Public Works</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126,310,808</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118,293,801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101,885,984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106,457,125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111,779,981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117,368,980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259,400,244</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201,354,659</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108,505,464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186,297,843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195,612,736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205,393,372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385,711,052</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319,648,460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210,391,448</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292,754,968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307,392,717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322,762,352 </w:t>
            </w:r>
          </w:p>
        </w:tc>
      </w:tr>
      <w:tr w:rsidR="00D65C7E" w:rsidRPr="00595823" w:rsidTr="00303CED">
        <w:trPr>
          <w:trHeight w:val="345"/>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Trade, Tourism and Cooperative development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38,658,920</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35,287,183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46,339,950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30,951,061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32,498,614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34,123,544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54,646,217</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35,151,656</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11,000,000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70,611,610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74,142,190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77,849,299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93,305,137</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70,438,839</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57,339,950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101,562,670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106,640,804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111,972,844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Gender Youth and Social services</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56,865,878</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52,530,383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64,615,893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46,629,489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48,960,964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51,409,012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54,143,500</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30,097,534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33,000,000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70,730,754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74,267,291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77,980,656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111,009,378</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82,627,917</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97,615,893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117,360,243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123,228,255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129,389,668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 xml:space="preserve">Public Service </w:t>
            </w:r>
            <w:r w:rsidRPr="00595823">
              <w:rPr>
                <w:color w:val="000000"/>
                <w:sz w:val="16"/>
                <w:szCs w:val="16"/>
              </w:rPr>
              <w:lastRenderedPageBreak/>
              <w:t>Board</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lastRenderedPageBreak/>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66,113,290</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55,586,738</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66,113,290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66,113,290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69,418,955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72,889,902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0</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66,113,290</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55,586,738</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66,113,290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66,113,290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69,418,955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72,889,902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Public Service Management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350,566,306</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346,718,253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360,719,258</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329,514,486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345,990,210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363,289,721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 xml:space="preserve">    30,000,000 </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 xml:space="preserve">        5,126,336 </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47,000,000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51,765,977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54,354,276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57,071,990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380,566,306</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351,844,589</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407,719,258</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381,280,463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400,344,486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420,361,710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Nyamira Municipality</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47,195,970</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45,741,477</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17,645,983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42,599,718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44,729,704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46,966,189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163,460,354</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40,047,274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15,400,000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109,811,457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115,302,029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121,067,131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210,656,324</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85,788,751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33,045,983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152,411,175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160,031,733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168,033,320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County Totals</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b/>
                <w:bCs/>
                <w:color w:val="000000"/>
                <w:sz w:val="16"/>
                <w:szCs w:val="16"/>
              </w:rPr>
            </w:pPr>
            <w:r w:rsidRPr="00595823">
              <w:rPr>
                <w:b/>
                <w:bCs/>
                <w:color w:val="000000"/>
                <w:sz w:val="16"/>
                <w:szCs w:val="16"/>
              </w:rPr>
              <w:t>4,778,832,360</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b/>
                <w:bCs/>
                <w:color w:val="000000"/>
                <w:sz w:val="16"/>
                <w:szCs w:val="16"/>
              </w:rPr>
            </w:pPr>
            <w:r w:rsidRPr="00595823">
              <w:rPr>
                <w:b/>
                <w:bCs/>
                <w:color w:val="000000"/>
                <w:sz w:val="16"/>
                <w:szCs w:val="16"/>
              </w:rPr>
              <w:t>4,556,489,497</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4,492,045,644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4,337,945,915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4,554,843,210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4,782,585,371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b/>
                <w:bCs/>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Development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b/>
                <w:bCs/>
                <w:color w:val="000000"/>
                <w:sz w:val="16"/>
                <w:szCs w:val="16"/>
              </w:rPr>
            </w:pPr>
            <w:r w:rsidRPr="00595823">
              <w:rPr>
                <w:b/>
                <w:bCs/>
                <w:color w:val="000000"/>
                <w:sz w:val="16"/>
                <w:szCs w:val="16"/>
              </w:rPr>
              <w:t>2,053,785,299</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b/>
                <w:bCs/>
                <w:color w:val="000000"/>
                <w:sz w:val="16"/>
                <w:szCs w:val="16"/>
              </w:rPr>
            </w:pPr>
            <w:r w:rsidRPr="00595823">
              <w:rPr>
                <w:b/>
                <w:bCs/>
                <w:color w:val="000000"/>
                <w:sz w:val="16"/>
                <w:szCs w:val="16"/>
              </w:rPr>
              <w:t>1,284,464,422</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2,037,874,643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1,859,119,678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1,952,075,662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2,049,679,445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b/>
                <w:bCs/>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Totals</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b/>
                <w:bCs/>
                <w:color w:val="000000"/>
                <w:sz w:val="16"/>
                <w:szCs w:val="16"/>
              </w:rPr>
            </w:pPr>
            <w:r w:rsidRPr="00595823">
              <w:rPr>
                <w:b/>
                <w:bCs/>
                <w:color w:val="000000"/>
                <w:sz w:val="16"/>
                <w:szCs w:val="16"/>
              </w:rPr>
              <w:t>6,832,617,659</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b/>
                <w:bCs/>
                <w:color w:val="000000"/>
                <w:sz w:val="16"/>
                <w:szCs w:val="16"/>
              </w:rPr>
            </w:pPr>
            <w:r w:rsidRPr="00595823">
              <w:rPr>
                <w:b/>
                <w:bCs/>
                <w:color w:val="000000"/>
                <w:sz w:val="16"/>
                <w:szCs w:val="16"/>
              </w:rPr>
              <w:t>5,840,953,919</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6,832,617,659</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6,197,065,593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6,506,918,872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6,832,264,816 </w:t>
            </w:r>
          </w:p>
        </w:tc>
      </w:tr>
    </w:tbl>
    <w:p w:rsidR="00241016" w:rsidRDefault="00D65C7E" w:rsidP="001D0E94">
      <w:pPr>
        <w:spacing w:line="360" w:lineRule="auto"/>
        <w:jc w:val="both"/>
        <w:rPr>
          <w:rFonts w:eastAsia="Calibri"/>
          <w:color w:val="000000"/>
          <w:sz w:val="24"/>
          <w:szCs w:val="24"/>
        </w:rPr>
        <w:sectPr w:rsidR="00241016" w:rsidSect="007E3D68">
          <w:pgSz w:w="15840" w:h="12240" w:orient="landscape"/>
          <w:pgMar w:top="1440" w:right="1440" w:bottom="1440" w:left="1440" w:header="720" w:footer="720" w:gutter="0"/>
          <w:cols w:space="720"/>
          <w:docGrid w:linePitch="360"/>
        </w:sectPr>
      </w:pPr>
      <w:r w:rsidRPr="00595823">
        <w:rPr>
          <w:rFonts w:eastAsia="Calibri"/>
          <w:b/>
          <w:i/>
          <w:sz w:val="22"/>
          <w:szCs w:val="22"/>
        </w:rPr>
        <w:t>Source:</w:t>
      </w:r>
      <w:r w:rsidR="00760836">
        <w:rPr>
          <w:rFonts w:eastAsia="Calibri"/>
          <w:b/>
          <w:i/>
          <w:sz w:val="22"/>
          <w:szCs w:val="22"/>
        </w:rPr>
        <w:t xml:space="preserve"> </w:t>
      </w:r>
      <w:r w:rsidR="00760836">
        <w:rPr>
          <w:rFonts w:eastAsia="Calibri"/>
          <w:i/>
          <w:sz w:val="22"/>
          <w:szCs w:val="22"/>
        </w:rPr>
        <w:t>CountyTreasury</w:t>
      </w:r>
      <w:r w:rsidRPr="00595823">
        <w:rPr>
          <w:rFonts w:eastAsia="Calibri"/>
          <w:i/>
          <w:sz w:val="22"/>
          <w:szCs w:val="22"/>
        </w:rPr>
        <w:t>2</w:t>
      </w:r>
      <w:r w:rsidR="009D185F">
        <w:rPr>
          <w:rFonts w:eastAsia="Calibri"/>
          <w:i/>
          <w:sz w:val="22"/>
          <w:szCs w:val="22"/>
        </w:rPr>
        <w:t>02</w:t>
      </w:r>
    </w:p>
    <w:p w:rsidR="00595823" w:rsidRPr="00595823" w:rsidRDefault="00595823" w:rsidP="00595823">
      <w:pPr>
        <w:spacing w:after="200" w:line="276" w:lineRule="auto"/>
        <w:rPr>
          <w:rFonts w:eastAsia="Calibri"/>
          <w:i/>
          <w:sz w:val="22"/>
          <w:szCs w:val="22"/>
        </w:rPr>
        <w:sectPr w:rsidR="00595823" w:rsidRPr="00595823" w:rsidSect="00760836">
          <w:pgSz w:w="15840" w:h="12240" w:orient="landscape"/>
          <w:pgMar w:top="1440" w:right="1440" w:bottom="1440" w:left="1350" w:header="720" w:footer="720" w:gutter="0"/>
          <w:cols w:space="720"/>
          <w:docGrid w:linePitch="360"/>
        </w:sectPr>
      </w:pPr>
    </w:p>
    <w:p w:rsidR="00595823" w:rsidRPr="00595823" w:rsidRDefault="00595823" w:rsidP="00595823">
      <w:pPr>
        <w:spacing w:after="200"/>
        <w:rPr>
          <w:rFonts w:eastAsia="Calibri"/>
          <w:b/>
          <w:bCs/>
          <w:color w:val="000000"/>
          <w:sz w:val="24"/>
          <w:szCs w:val="24"/>
        </w:rPr>
      </w:pPr>
      <w:r w:rsidRPr="00595823">
        <w:rPr>
          <w:rFonts w:eastAsia="Calibri"/>
          <w:b/>
          <w:bCs/>
          <w:color w:val="000000"/>
          <w:sz w:val="24"/>
          <w:szCs w:val="24"/>
        </w:rPr>
        <w:lastRenderedPageBreak/>
        <w:t>Table 9: Expenditure Projections in Programmes for the Period 2023/2024-2025/2026</w:t>
      </w:r>
    </w:p>
    <w:tbl>
      <w:tblPr>
        <w:tblW w:w="5258" w:type="pct"/>
        <w:tblInd w:w="-162" w:type="dxa"/>
        <w:tblLayout w:type="fixed"/>
        <w:tblLook w:val="04A0" w:firstRow="1" w:lastRow="0" w:firstColumn="1" w:lastColumn="0" w:noHBand="0" w:noVBand="1"/>
      </w:tblPr>
      <w:tblGrid>
        <w:gridCol w:w="1080"/>
        <w:gridCol w:w="1800"/>
        <w:gridCol w:w="1169"/>
        <w:gridCol w:w="1172"/>
        <w:gridCol w:w="1169"/>
        <w:gridCol w:w="1169"/>
        <w:gridCol w:w="1172"/>
        <w:gridCol w:w="1169"/>
        <w:gridCol w:w="1261"/>
        <w:gridCol w:w="1350"/>
        <w:gridCol w:w="1440"/>
      </w:tblGrid>
      <w:tr w:rsidR="00595823" w:rsidRPr="00595823" w:rsidTr="00595823">
        <w:trPr>
          <w:trHeight w:val="420"/>
        </w:trPr>
        <w:tc>
          <w:tcPr>
            <w:tcW w:w="38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Sub Program</w:t>
            </w:r>
          </w:p>
        </w:tc>
        <w:tc>
          <w:tcPr>
            <w:tcW w:w="645" w:type="pct"/>
            <w:tcBorders>
              <w:top w:val="single" w:sz="4" w:space="0" w:color="auto"/>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Description</w:t>
            </w:r>
          </w:p>
        </w:tc>
        <w:tc>
          <w:tcPr>
            <w:tcW w:w="419" w:type="pct"/>
            <w:tcBorders>
              <w:top w:val="single" w:sz="4" w:space="0" w:color="auto"/>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Printed Estimates</w:t>
            </w:r>
          </w:p>
        </w:tc>
        <w:tc>
          <w:tcPr>
            <w:tcW w:w="420" w:type="pct"/>
            <w:tcBorders>
              <w:top w:val="single" w:sz="4" w:space="0" w:color="auto"/>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Printed Estimates</w:t>
            </w:r>
          </w:p>
        </w:tc>
        <w:tc>
          <w:tcPr>
            <w:tcW w:w="419" w:type="pct"/>
            <w:tcBorders>
              <w:top w:val="single" w:sz="4" w:space="0" w:color="auto"/>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 xml:space="preserve"> Actual Expenditure </w:t>
            </w:r>
          </w:p>
        </w:tc>
        <w:tc>
          <w:tcPr>
            <w:tcW w:w="419" w:type="pct"/>
            <w:tcBorders>
              <w:top w:val="single" w:sz="4" w:space="0" w:color="auto"/>
              <w:left w:val="nil"/>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Actual Expenditure</w:t>
            </w:r>
          </w:p>
        </w:tc>
        <w:tc>
          <w:tcPr>
            <w:tcW w:w="1291" w:type="pct"/>
            <w:gridSpan w:val="3"/>
            <w:tcBorders>
              <w:top w:val="single" w:sz="4" w:space="0" w:color="auto"/>
              <w:left w:val="nil"/>
              <w:bottom w:val="single" w:sz="4" w:space="0" w:color="auto"/>
              <w:right w:val="single" w:sz="4" w:space="0" w:color="auto"/>
            </w:tcBorders>
            <w:shd w:val="clear" w:color="auto" w:fill="auto"/>
            <w:vAlign w:val="center"/>
            <w:hideMark/>
          </w:tcPr>
          <w:p w:rsidR="00595823" w:rsidRPr="00595823" w:rsidRDefault="009B05FB" w:rsidP="00595823">
            <w:pPr>
              <w:jc w:val="center"/>
              <w:rPr>
                <w:b/>
                <w:bCs/>
                <w:color w:val="000000"/>
                <w:sz w:val="16"/>
                <w:szCs w:val="16"/>
              </w:rPr>
            </w:pPr>
            <w:r>
              <w:rPr>
                <w:b/>
                <w:bCs/>
                <w:color w:val="000000"/>
                <w:sz w:val="16"/>
                <w:szCs w:val="16"/>
              </w:rPr>
              <w:t xml:space="preserve">CBROP 2022 </w:t>
            </w:r>
            <w:r w:rsidR="00595823" w:rsidRPr="00595823">
              <w:rPr>
                <w:b/>
                <w:bCs/>
                <w:color w:val="000000"/>
                <w:sz w:val="16"/>
                <w:szCs w:val="16"/>
              </w:rPr>
              <w:t>Target Estimates</w:t>
            </w:r>
          </w:p>
        </w:tc>
        <w:tc>
          <w:tcPr>
            <w:tcW w:w="1000" w:type="pct"/>
            <w:gridSpan w:val="2"/>
            <w:tcBorders>
              <w:top w:val="single" w:sz="4" w:space="0" w:color="auto"/>
              <w:left w:val="nil"/>
              <w:bottom w:val="single" w:sz="4" w:space="0" w:color="auto"/>
              <w:right w:val="single" w:sz="4" w:space="0" w:color="auto"/>
            </w:tcBorders>
            <w:shd w:val="clear" w:color="auto" w:fill="auto"/>
            <w:noWrap/>
            <w:vAlign w:val="bottom"/>
            <w:hideMark/>
          </w:tcPr>
          <w:p w:rsidR="00595823" w:rsidRPr="00595823" w:rsidRDefault="00D65C7E" w:rsidP="00595823">
            <w:pPr>
              <w:jc w:val="center"/>
              <w:rPr>
                <w:b/>
                <w:bCs/>
                <w:color w:val="000000"/>
                <w:sz w:val="16"/>
                <w:szCs w:val="16"/>
              </w:rPr>
            </w:pPr>
            <w:r w:rsidRPr="00595823">
              <w:rPr>
                <w:b/>
                <w:bCs/>
                <w:color w:val="000000"/>
                <w:sz w:val="16"/>
                <w:szCs w:val="16"/>
              </w:rPr>
              <w:t>P</w:t>
            </w:r>
            <w:r w:rsidR="00595823" w:rsidRPr="00595823">
              <w:rPr>
                <w:b/>
                <w:bCs/>
                <w:color w:val="000000"/>
                <w:sz w:val="16"/>
                <w:szCs w:val="16"/>
              </w:rPr>
              <w:t>rojections</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 </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2021/2022</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2021/2022</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 xml:space="preserve"> 2021/2022 </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2021/2022</w:t>
            </w:r>
          </w:p>
        </w:tc>
        <w:tc>
          <w:tcPr>
            <w:tcW w:w="420"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2023/2024</w:t>
            </w:r>
          </w:p>
        </w:tc>
        <w:tc>
          <w:tcPr>
            <w:tcW w:w="419"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2023/2024</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2023/2024</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2024/2025</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2025/2026</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 </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Reccurrent</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Development</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 xml:space="preserve"> Reccurrent </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Development</w:t>
            </w:r>
          </w:p>
        </w:tc>
        <w:tc>
          <w:tcPr>
            <w:tcW w:w="420"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Reccurrent</w:t>
            </w:r>
          </w:p>
        </w:tc>
        <w:tc>
          <w:tcPr>
            <w:tcW w:w="419"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Development</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Total</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Total</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Total</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440,022,425</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443,901,400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444,902,000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444,902,000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467,147,100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490,504,455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701045260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Policy and planning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52,923,768</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45,092,230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45,092,200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45,092,200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47,346,810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49,714,151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708015260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Committees management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23,939,000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22,983,000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24,883,000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24,883,000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26,127,150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27,433,508 </w:t>
            </w:r>
          </w:p>
        </w:tc>
      </w:tr>
      <w:tr w:rsidR="00595823" w:rsidRPr="00595823" w:rsidTr="00595823">
        <w:trPr>
          <w:trHeight w:val="675"/>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709025260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Representation and infrastructural development</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155,000,000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118,557,592</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90,683,243</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90,683,243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95,217,405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99,978,275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Legislation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95,559,240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90,567,231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95,567,233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95,567,233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100,345,595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105,362,874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612,444,433</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155,000,000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602,543,861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118,557,592</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610,444,433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90,683,243</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701,127,676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736,184,060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772,993,263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260,982,138</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241,719,180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243,769,125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243,769,125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255,957,581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268,755,460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701025260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Policy development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118,667,717</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100,600,500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140,601,500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140,601,500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147,631,575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155,013,154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701075260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Communication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19,194,700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18,240,300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18,240,500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18,240,500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19,152,525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20,110,151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706025260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Executive management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20,622,000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18,900,500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18,900,500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18,900,500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19,845,525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20,837,801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723019999</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Legislation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18,489,700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17,410,500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17,410,500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17,410,500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18,281,025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19,195,076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Results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14,206,070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13,240,200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13,240,200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13,240,200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13,902,210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14,597,321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452,162,325</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410,111,180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452,162,325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D6245F" w:rsidRDefault="00595823" w:rsidP="00595823">
            <w:pPr>
              <w:rPr>
                <w:b/>
                <w:color w:val="000000"/>
                <w:sz w:val="16"/>
                <w:szCs w:val="16"/>
              </w:rPr>
            </w:pPr>
            <w:r w:rsidRPr="00D6245F">
              <w:rPr>
                <w:b/>
                <w:color w:val="000000"/>
                <w:sz w:val="16"/>
                <w:szCs w:val="16"/>
              </w:rPr>
              <w:t xml:space="preserve">          452,162,325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D6245F" w:rsidRDefault="00595823" w:rsidP="00595823">
            <w:pPr>
              <w:rPr>
                <w:b/>
                <w:color w:val="000000"/>
                <w:sz w:val="16"/>
                <w:szCs w:val="16"/>
              </w:rPr>
            </w:pPr>
            <w:r w:rsidRPr="00D6245F">
              <w:rPr>
                <w:b/>
                <w:color w:val="000000"/>
                <w:sz w:val="16"/>
                <w:szCs w:val="16"/>
              </w:rPr>
              <w:t xml:space="preserve">          474,770,441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D6245F" w:rsidRDefault="00595823" w:rsidP="00595823">
            <w:pPr>
              <w:rPr>
                <w:b/>
                <w:color w:val="000000"/>
                <w:sz w:val="16"/>
                <w:szCs w:val="16"/>
              </w:rPr>
            </w:pPr>
            <w:r w:rsidRPr="00D6245F">
              <w:rPr>
                <w:b/>
                <w:color w:val="000000"/>
                <w:sz w:val="16"/>
                <w:szCs w:val="16"/>
              </w:rPr>
              <w:t xml:space="preserve">          498,508,963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504015260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Information and communication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3,000,000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2,900,500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2,900,500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2,900,500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3,045,525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3,197,801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504025260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ICT infrastructural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15,657,902</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8,781,361</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5,000,000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5,000,000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5,250,000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5,512,500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701015260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General administration support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250,335,691</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248,500,400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238,500,400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238,500,400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250,425,420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262,946,691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lastRenderedPageBreak/>
              <w:t>701025260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Policy development and support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12,466,000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12,000,000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4,000,000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4,000,000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4,200,000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4,410,000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701035260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Supply chain management</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3,000,020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2,905,900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2,905,900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2,905,900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3,051,195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3,203,755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702015260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Economic  planning and coordination</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58,657,692</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21,969,149</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58,535,600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13,969,149</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48,830,600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5,077,981</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53,908,581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56,604,010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59,434,211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702025260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Budget formulation  and management</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704015260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Accounting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3,000,000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2,500,000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2,510,100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2,510,100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2,635,605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2,767,385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704025260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Audit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3,000,006</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2,700,700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2,700,700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2,700,700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2,835,735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2,977,522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705015260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External Resources mobilization</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705025260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Internal Resource mobilization</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10,599,964</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19,000,000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10,500,000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5,500,000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5,500,000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5,775,000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6,063,750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Monitoring and Evaluation</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3,000,010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2,895,480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2,895,409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2,895,409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3,040,179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3,192,188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Community and Special funding</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75,000,000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142,815,048</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26,000,000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30,000,000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50,000,000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50,000,000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52,500,000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55,125,000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422,059,383</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199,442,099</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369,438,580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52,750,510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310,743,609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60,077,981</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370,821,590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389,362,670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408,830,803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101015260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General administration and support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159,513,376</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155,500,606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145,500,177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145,500,177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152,775,186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160,413,945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101025260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Policy and planning</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4,028,242</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3,000,000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2,000,000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2,000,000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2,100,000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2,205,000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102015260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Crop development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2,000,000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312,581,363</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1,820,000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210,259,793</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1,642,000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340,981,501</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342,623,501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359,754,676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377,742,410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102025260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Agribusiness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103015260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Aquaculture promotion</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1,113,000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1,100,000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1,100,000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1,100,000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1,155,000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1,212,750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104015260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Livestock products value</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104025260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Animal health diseases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1,000,000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166,654,618</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313,581,363</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161,420,606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210,259,793</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150,242,177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340,981,501</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491,223,678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515,784,862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541,574,105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1001015260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General administration and support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73,166,690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71,923,500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71,910,600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71,910,600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75,506,130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79,281,437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1001025260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Policy and planning</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4,457,167</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4,070,570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4,100,540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4,100,540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4,305,567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4,520,845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lastRenderedPageBreak/>
              <w:t>1002035260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Other energy sources promotion</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20,000,000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19,600,500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12,899,500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12,899,500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13,544,475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14,221,699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1003015260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Major towns water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1003025260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Rural water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146,400,000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132,483,636</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280,890,122</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280,890,122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294,934,628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309,681,360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1004015260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Pollution and waste management</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1,000,000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1,000,000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2,000,000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2,000,000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2,100,000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2,205,000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1004025260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Agroforestry promotion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98,623,857</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146,400,000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96,594,570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132,483,636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90,910,640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280,890,122</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371,800,762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390,390,800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409,910,340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359,697,845</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355,604,860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355,804,970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355,804,970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373,595,219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392,274,979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501025260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Planning policy</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3,334,433</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3,300,300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3,300,300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3,300,300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3,465,315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3,638,581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502015260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ECDE and CCC management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4,355,320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14,200,000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4,300,500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14,200,000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4,300,500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61,400,000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65,700,500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68,985,525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72,434,801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503015260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Vocational management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114,446,801</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934,041</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114,260,204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871,786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91,245,204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170,875,126</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262,120,330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275,226,347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288,987,664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481,834,399</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15,134,041</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477,465,864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15,071,786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454,650,974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232,275,126</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686,926,100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721,272,405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757,336,025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401019999</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Health Promotion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8,255,529</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6,196,680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2,193,680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2,193,680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2,303,364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2,418,532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401059999</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Communicable Disease Control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574,032</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512,998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511,998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511,998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537,598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564,478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Administration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1,601,536,479</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1,593,200,322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1,523,200,322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1,523,200,322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1,599,360,338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1,679,328,355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 xml:space="preserve">Policy </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4,040,503</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3,000,000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3,000,000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3,000,000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3,150,000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3,307,500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402015260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Medical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164,583,577</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109,600,904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55,200,687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55,200,687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57,960,721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60,858,757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402025260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Facility infrastructural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520,136,871</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369,760,271</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272,754,000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272,754,000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286,391,700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300,711,285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1,778,990,120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520,136,871</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1,712,510,904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369,760,271</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1,584,106,687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272,754,000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1,856,860,687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1,949,703,721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2,047,188,907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74,881,157</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69,006,000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60,006,000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60,006,000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63,006,300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66,156,615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101025260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Policy and planning</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5,470,896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3,240,097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2,413,901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2,413,901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2,534,596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2,661,326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105015260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Lands and physical planning</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20,000,000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lastRenderedPageBreak/>
              <w:t>105025260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Surveying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106015260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Town Management and co-ordination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122,440,610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73,803,375</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92,240,065</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92,240,065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96,852,068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101,694,672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107015260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Housing improvements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80,352,053</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142,440,610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72,246,097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73,803,375</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62,419,901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92,240,065</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154,659,966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162,392,964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170,512,613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201055260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Administration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105,596,562</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100,500,560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96,700,584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96,700,584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101,535,613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106,612,394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201065260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Policy and planning</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7,764,246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6,900,420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2,900,420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2,900,420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3,045,441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3,197,713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202025260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Construction of roads and bridges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12,500,000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114,887,511</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10,492,821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104,892,370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6,456,121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104,902,370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111,358,491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116,926,416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122,772,736 </w:t>
            </w:r>
          </w:p>
        </w:tc>
      </w:tr>
      <w:tr w:rsidR="00595823" w:rsidRPr="00595823" w:rsidTr="00595823">
        <w:trPr>
          <w:trHeight w:val="675"/>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202045260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Infrustructural development and fire safety and public works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450,000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400,000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400,000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420,000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441,000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202035260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Rehabilitation and maintenance of Roads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144,512,733</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96,462,289</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81,395,473</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81,395,473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85,465,247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89,738,509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126,310,808</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259,400,244</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118,293,801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201,354,659</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106,457,125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186,297,843</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292,754,968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307,392,716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322,762,352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32,672,901</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30,670,700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26,930,700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26,930,700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28,277,235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29,691,097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301025260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Policy and planning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1,211,779</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1,230,000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929,000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929,000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975,450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1,024,223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302015260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Cooperative promotion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1,339,240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1,300,900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1,000,800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1,000,800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1,050,840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1,103,382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302025260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Trade promotion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2,539,000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54,646,217</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1,190,400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35,151,656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1,100,400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70,611,610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71,712,010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75,297,611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79,062,491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303015260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Tourism promotion and management</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896,000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895,183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990,161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990,161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1,039,669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1,091,653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38,658,920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54,646,217</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35,287,183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35,151,656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30,951,061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70,611,610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101,562,671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106,640,805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111,972,845 </w:t>
            </w:r>
          </w:p>
        </w:tc>
      </w:tr>
      <w:tr w:rsidR="00595823" w:rsidRPr="00595823" w:rsidTr="00595823">
        <w:trPr>
          <w:trHeight w:val="84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49,586,819</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46,400,320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40,509,421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40,509,421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42,534,892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44,661,637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701025260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Policy development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2,302,759</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2,000,563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2,000,563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2,000,563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2,100,591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2,205,621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902015260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Community Development/Sports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3,251,300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54,143,500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2,504,500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30,097,534</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2,504,500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70,730,754</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73,235,254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76,897,017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80,741,868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lastRenderedPageBreak/>
              <w:t>902035260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Cultural promotion heritage</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1,725,000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1,625,000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1,615,005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1,615,005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1,695,755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1,780,543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Grand 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56,865,878</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54,143,500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52,530,383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30,097,534</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46,629,489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70,730,754</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117,360,243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123,228,255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129,389,668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47,154,290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42,143,738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47,154,290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47,154,290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49,512,005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51,987,605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1001025260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Policy and planning</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13,577,500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10,342,300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13,577,500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13,577,500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14,256,375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14,969,194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Legal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5,381,500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3,100,700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5,381,500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5,381,500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5,650,575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5,933,104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66,113,290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55,586,738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66,113,290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66,113,290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69,418,955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72,889,902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344,251,254</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322,200,300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315,200,333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315,200,333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330,960,350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347,508,367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101025260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Policy and planning</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2,784,552</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2,717,553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2,713,753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2,713,753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2,849,441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2,991,913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701075260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Communication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710015260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Field coordination and administration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2,174,000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30,000,000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20,900,400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5,126,336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10,700,400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51,765,977</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62,466,377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65,589,696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68,869,181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710025260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Public Participation and Civic Education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710035260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Human resource management</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1,356,500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900,000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900,000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945,000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992,250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710045260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Human resource development</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350,566,306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30,000,000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346,718,253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5,126,336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329,514,486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51,765,977</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381,280,463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400,344,486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420,361,710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47,195,970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163,460,354</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45,741,477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40,047,274</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42,599,718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109,811,457</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152,411,175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160,031,734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168,033,320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47,195,970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163,460,354</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45,741,477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40,047,274</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42,599,718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109,811,457</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152,411,175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160,031,734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168,033,320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Total Budget </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4,778,832,360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2,053,785,299</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4,556,489,497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1,284,464,422</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4,337,945,915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1,859,119,678</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6,197,065,593</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6,506,918,874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6,832,264,817 </w:t>
            </w:r>
          </w:p>
        </w:tc>
      </w:tr>
    </w:tbl>
    <w:p w:rsidR="004514A8" w:rsidRDefault="00595823" w:rsidP="00595823">
      <w:pPr>
        <w:spacing w:after="200" w:line="276" w:lineRule="auto"/>
        <w:rPr>
          <w:rFonts w:eastAsia="Calibri"/>
          <w:i/>
          <w:sz w:val="22"/>
          <w:szCs w:val="22"/>
        </w:rPr>
        <w:sectPr w:rsidR="004514A8" w:rsidSect="00595823">
          <w:pgSz w:w="15840" w:h="12240" w:orient="landscape"/>
          <w:pgMar w:top="1440" w:right="1440" w:bottom="1440" w:left="1350" w:header="720" w:footer="720" w:gutter="0"/>
          <w:cols w:space="720"/>
          <w:docGrid w:linePitch="360"/>
        </w:sectPr>
      </w:pPr>
      <w:r w:rsidRPr="00595823">
        <w:rPr>
          <w:rFonts w:eastAsia="Calibri"/>
          <w:b/>
          <w:i/>
          <w:sz w:val="22"/>
          <w:szCs w:val="22"/>
        </w:rPr>
        <w:t>Source:</w:t>
      </w:r>
      <w:r w:rsidR="004514A8">
        <w:rPr>
          <w:rFonts w:eastAsia="Calibri"/>
          <w:i/>
          <w:sz w:val="22"/>
          <w:szCs w:val="22"/>
        </w:rPr>
        <w:t xml:space="preserve"> County Treasury 20</w:t>
      </w:r>
      <w:r w:rsidR="009D185F">
        <w:rPr>
          <w:rFonts w:eastAsia="Calibri"/>
          <w:i/>
          <w:sz w:val="22"/>
          <w:szCs w:val="22"/>
        </w:rPr>
        <w:t>23</w:t>
      </w:r>
    </w:p>
    <w:p w:rsidR="004514A8" w:rsidRPr="003B01B1" w:rsidRDefault="004514A8" w:rsidP="004514A8">
      <w:pPr>
        <w:pStyle w:val="Heading3"/>
        <w:tabs>
          <w:tab w:val="clear" w:pos="2160"/>
        </w:tabs>
        <w:ind w:left="0" w:firstLine="0"/>
      </w:pPr>
      <w:r>
        <w:lastRenderedPageBreak/>
        <w:t>4.3.3</w:t>
      </w:r>
      <w:r w:rsidRPr="003B01B1">
        <w:t xml:space="preserve"> Fiscal Balance </w:t>
      </w:r>
    </w:p>
    <w:p w:rsidR="004514A8" w:rsidRPr="003B01B1" w:rsidRDefault="004514A8" w:rsidP="004514A8">
      <w:pPr>
        <w:autoSpaceDE w:val="0"/>
        <w:autoSpaceDN w:val="0"/>
        <w:adjustRightInd w:val="0"/>
        <w:spacing w:line="360" w:lineRule="auto"/>
        <w:jc w:val="both"/>
        <w:rPr>
          <w:sz w:val="24"/>
          <w:szCs w:val="24"/>
        </w:rPr>
      </w:pPr>
      <w:r w:rsidRPr="003B01B1">
        <w:rPr>
          <w:sz w:val="24"/>
          <w:szCs w:val="24"/>
        </w:rPr>
        <w:t>The county government will ado</w:t>
      </w:r>
      <w:r>
        <w:rPr>
          <w:sz w:val="24"/>
          <w:szCs w:val="24"/>
        </w:rPr>
        <w:t>pt a balanced budget for FY 2023/24</w:t>
      </w:r>
      <w:r w:rsidRPr="003B01B1">
        <w:rPr>
          <w:sz w:val="24"/>
          <w:szCs w:val="24"/>
        </w:rPr>
        <w:t>. Any forthcoming deficit the county government will take prudent measures to reduce appropriations or increase revenues with minimal effe</w:t>
      </w:r>
      <w:r>
        <w:rPr>
          <w:sz w:val="24"/>
          <w:szCs w:val="24"/>
        </w:rPr>
        <w:t xml:space="preserve">cts on public service delivery. </w:t>
      </w:r>
      <w:r w:rsidRPr="003B01B1">
        <w:rPr>
          <w:sz w:val="24"/>
          <w:szCs w:val="24"/>
        </w:rPr>
        <w:t xml:space="preserve">In the short term the County will thrive to stick its expenditure and commitments based on the actual cash flow. In the medium term, balanced budget will be supported with relevant legislative frameworks by embracing Public Private Partnership (PPP) to enable the County Government implement critical programmes that will accelerate socio-economic development thus providing budget support. </w:t>
      </w:r>
    </w:p>
    <w:p w:rsidR="004514A8" w:rsidRPr="003B01B1" w:rsidRDefault="004514A8" w:rsidP="004514A8">
      <w:pPr>
        <w:pStyle w:val="Heading1"/>
      </w:pPr>
      <w:bookmarkStart w:id="61" w:name="_Toc65242768"/>
      <w:r>
        <w:t>4.4</w:t>
      </w:r>
      <w:r w:rsidRPr="003B01B1">
        <w:t xml:space="preserve"> Summary</w:t>
      </w:r>
      <w:bookmarkEnd w:id="61"/>
      <w:r w:rsidRPr="003B01B1">
        <w:t xml:space="preserve"> </w:t>
      </w:r>
    </w:p>
    <w:p w:rsidR="004514A8" w:rsidRPr="003B01B1" w:rsidRDefault="004514A8" w:rsidP="004514A8">
      <w:pPr>
        <w:autoSpaceDE w:val="0"/>
        <w:autoSpaceDN w:val="0"/>
        <w:adjustRightInd w:val="0"/>
        <w:spacing w:line="360" w:lineRule="auto"/>
        <w:jc w:val="both"/>
        <w:rPr>
          <w:sz w:val="24"/>
          <w:szCs w:val="24"/>
        </w:rPr>
      </w:pPr>
      <w:r>
        <w:rPr>
          <w:sz w:val="24"/>
          <w:szCs w:val="24"/>
        </w:rPr>
        <w:t>The County fiscal policy 2023</w:t>
      </w:r>
      <w:r w:rsidRPr="003B01B1">
        <w:rPr>
          <w:sz w:val="24"/>
          <w:szCs w:val="24"/>
        </w:rPr>
        <w:t>, aims at increasing own source revenue as well as prudently managing expenditures. The created fiscal space will avail resources to scale up investments in the county’s priority areas of Water, Food Security, Health, waste management, Gender empowerment, Youth and Sports development, Education, infrastructure, Lands and housing servi</w:t>
      </w:r>
      <w:r>
        <w:rPr>
          <w:sz w:val="24"/>
          <w:szCs w:val="24"/>
        </w:rPr>
        <w:t>ces as captured in the CFSP 2023</w:t>
      </w:r>
      <w:r w:rsidRPr="003B01B1">
        <w:rPr>
          <w:sz w:val="24"/>
          <w:szCs w:val="24"/>
        </w:rPr>
        <w:t xml:space="preserve">. </w:t>
      </w:r>
    </w:p>
    <w:p w:rsidR="004514A8" w:rsidRPr="003B01B1" w:rsidRDefault="004514A8" w:rsidP="004514A8">
      <w:pPr>
        <w:autoSpaceDE w:val="0"/>
        <w:autoSpaceDN w:val="0"/>
        <w:adjustRightInd w:val="0"/>
        <w:spacing w:line="360" w:lineRule="auto"/>
        <w:jc w:val="both"/>
        <w:rPr>
          <w:sz w:val="24"/>
          <w:szCs w:val="24"/>
        </w:rPr>
      </w:pPr>
    </w:p>
    <w:p w:rsidR="004514A8" w:rsidRDefault="004514A8" w:rsidP="004514A8">
      <w:pPr>
        <w:autoSpaceDE w:val="0"/>
        <w:autoSpaceDN w:val="0"/>
        <w:adjustRightInd w:val="0"/>
        <w:spacing w:line="360" w:lineRule="auto"/>
        <w:jc w:val="both"/>
        <w:rPr>
          <w:rFonts w:eastAsia="Calibri"/>
          <w:b/>
          <w:i/>
          <w:sz w:val="22"/>
          <w:szCs w:val="22"/>
        </w:rPr>
      </w:pPr>
    </w:p>
    <w:p w:rsidR="004514A8" w:rsidRDefault="004514A8" w:rsidP="004514A8">
      <w:pPr>
        <w:autoSpaceDE w:val="0"/>
        <w:autoSpaceDN w:val="0"/>
        <w:adjustRightInd w:val="0"/>
        <w:spacing w:line="360" w:lineRule="auto"/>
        <w:jc w:val="both"/>
        <w:rPr>
          <w:rFonts w:eastAsia="Calibri"/>
          <w:b/>
          <w:i/>
          <w:sz w:val="22"/>
          <w:szCs w:val="22"/>
        </w:rPr>
      </w:pPr>
    </w:p>
    <w:p w:rsidR="004514A8" w:rsidRDefault="004514A8" w:rsidP="004514A8">
      <w:pPr>
        <w:autoSpaceDE w:val="0"/>
        <w:autoSpaceDN w:val="0"/>
        <w:adjustRightInd w:val="0"/>
        <w:spacing w:line="360" w:lineRule="auto"/>
        <w:jc w:val="both"/>
        <w:rPr>
          <w:rFonts w:eastAsia="Calibri"/>
          <w:b/>
          <w:i/>
          <w:sz w:val="22"/>
          <w:szCs w:val="22"/>
        </w:rPr>
      </w:pPr>
    </w:p>
    <w:p w:rsidR="004514A8" w:rsidRDefault="004514A8" w:rsidP="004514A8">
      <w:pPr>
        <w:autoSpaceDE w:val="0"/>
        <w:autoSpaceDN w:val="0"/>
        <w:adjustRightInd w:val="0"/>
        <w:spacing w:line="360" w:lineRule="auto"/>
        <w:jc w:val="both"/>
        <w:rPr>
          <w:rFonts w:eastAsia="Calibri"/>
          <w:b/>
          <w:i/>
          <w:sz w:val="22"/>
          <w:szCs w:val="22"/>
        </w:rPr>
      </w:pPr>
    </w:p>
    <w:p w:rsidR="004514A8" w:rsidRDefault="004514A8" w:rsidP="004514A8">
      <w:pPr>
        <w:autoSpaceDE w:val="0"/>
        <w:autoSpaceDN w:val="0"/>
        <w:adjustRightInd w:val="0"/>
        <w:spacing w:line="360" w:lineRule="auto"/>
        <w:jc w:val="both"/>
        <w:rPr>
          <w:rFonts w:eastAsia="Calibri"/>
          <w:b/>
          <w:i/>
          <w:sz w:val="22"/>
          <w:szCs w:val="22"/>
        </w:rPr>
      </w:pPr>
    </w:p>
    <w:p w:rsidR="004514A8" w:rsidRPr="003B01B1" w:rsidRDefault="004514A8" w:rsidP="004514A8">
      <w:pPr>
        <w:autoSpaceDE w:val="0"/>
        <w:autoSpaceDN w:val="0"/>
        <w:adjustRightInd w:val="0"/>
        <w:spacing w:line="360" w:lineRule="auto"/>
        <w:jc w:val="both"/>
        <w:rPr>
          <w:sz w:val="24"/>
          <w:szCs w:val="24"/>
        </w:rPr>
      </w:pPr>
    </w:p>
    <w:p w:rsidR="004514A8" w:rsidRDefault="004514A8" w:rsidP="004514A8">
      <w:pPr>
        <w:pStyle w:val="Heading1"/>
        <w:ind w:left="0" w:firstLine="0"/>
        <w:rPr>
          <w:rFonts w:cs="Times New Roman"/>
        </w:rPr>
      </w:pPr>
    </w:p>
    <w:p w:rsidR="004514A8" w:rsidRDefault="004514A8" w:rsidP="004514A8">
      <w:pPr>
        <w:pStyle w:val="Heading1"/>
        <w:ind w:left="0" w:firstLine="0"/>
        <w:rPr>
          <w:rFonts w:cs="Times New Roman"/>
        </w:rPr>
      </w:pPr>
    </w:p>
    <w:p w:rsidR="004514A8" w:rsidRDefault="004514A8" w:rsidP="004514A8"/>
    <w:p w:rsidR="004514A8" w:rsidRDefault="004514A8" w:rsidP="004514A8"/>
    <w:p w:rsidR="004514A8" w:rsidRDefault="004514A8" w:rsidP="004514A8"/>
    <w:p w:rsidR="004514A8" w:rsidRDefault="004514A8" w:rsidP="004514A8"/>
    <w:p w:rsidR="004514A8" w:rsidRDefault="004514A8" w:rsidP="004514A8"/>
    <w:p w:rsidR="004514A8" w:rsidRPr="00ED76E0" w:rsidRDefault="004514A8" w:rsidP="004514A8"/>
    <w:p w:rsidR="004514A8" w:rsidRDefault="004514A8" w:rsidP="004514A8"/>
    <w:p w:rsidR="004514A8" w:rsidRPr="003C7B1B" w:rsidRDefault="004514A8" w:rsidP="004514A8"/>
    <w:p w:rsidR="004514A8" w:rsidRDefault="004514A8" w:rsidP="004514A8">
      <w:pPr>
        <w:rPr>
          <w:rFonts w:eastAsiaTheme="majorEastAsia"/>
          <w:b/>
          <w:bCs/>
          <w:kern w:val="32"/>
          <w:sz w:val="24"/>
          <w:szCs w:val="24"/>
        </w:rPr>
      </w:pPr>
      <w:r>
        <w:rPr>
          <w:szCs w:val="24"/>
        </w:rPr>
        <w:br w:type="page"/>
      </w:r>
    </w:p>
    <w:p w:rsidR="004514A8" w:rsidRDefault="004514A8" w:rsidP="004514A8">
      <w:pPr>
        <w:pStyle w:val="Heading1"/>
        <w:ind w:left="0" w:firstLine="0"/>
        <w:jc w:val="center"/>
        <w:rPr>
          <w:rFonts w:cs="Times New Roman"/>
          <w:szCs w:val="24"/>
        </w:rPr>
      </w:pPr>
      <w:bookmarkStart w:id="62" w:name="_Toc65242769"/>
      <w:r w:rsidRPr="003C7B1B">
        <w:rPr>
          <w:rFonts w:cs="Times New Roman"/>
          <w:szCs w:val="24"/>
        </w:rPr>
        <w:lastRenderedPageBreak/>
        <w:t>CHAPTER FIVE</w:t>
      </w:r>
      <w:bookmarkEnd w:id="62"/>
    </w:p>
    <w:p w:rsidR="004514A8" w:rsidRPr="00DC7FD9" w:rsidRDefault="004514A8" w:rsidP="004514A8"/>
    <w:p w:rsidR="004514A8" w:rsidRDefault="004514A8" w:rsidP="004514A8">
      <w:pPr>
        <w:autoSpaceDE w:val="0"/>
        <w:autoSpaceDN w:val="0"/>
        <w:adjustRightInd w:val="0"/>
        <w:rPr>
          <w:b/>
          <w:color w:val="000000"/>
          <w:sz w:val="24"/>
          <w:szCs w:val="24"/>
        </w:rPr>
      </w:pPr>
      <w:r w:rsidRPr="00ED76E0">
        <w:rPr>
          <w:b/>
          <w:color w:val="000000"/>
          <w:sz w:val="24"/>
          <w:szCs w:val="24"/>
        </w:rPr>
        <w:t>MEDIUM</w:t>
      </w:r>
      <w:r>
        <w:rPr>
          <w:b/>
          <w:color w:val="000000"/>
          <w:sz w:val="24"/>
          <w:szCs w:val="24"/>
        </w:rPr>
        <w:t xml:space="preserve"> TERM </w:t>
      </w:r>
      <w:r w:rsidR="009A04E2">
        <w:rPr>
          <w:b/>
          <w:color w:val="000000"/>
          <w:sz w:val="24"/>
          <w:szCs w:val="24"/>
        </w:rPr>
        <w:t>EXPENDITURE FRAMEWORK 2023/24-2025/26</w:t>
      </w:r>
    </w:p>
    <w:p w:rsidR="004514A8" w:rsidRPr="00676492" w:rsidRDefault="004514A8" w:rsidP="004514A8">
      <w:pPr>
        <w:pStyle w:val="Heading1"/>
      </w:pPr>
      <w:r>
        <w:t>5.0 INTRODUCTION</w:t>
      </w:r>
    </w:p>
    <w:p w:rsidR="004514A8" w:rsidRPr="00FD2230" w:rsidRDefault="004514A8" w:rsidP="004514A8">
      <w:pPr>
        <w:pStyle w:val="Heading2"/>
        <w:tabs>
          <w:tab w:val="clear" w:pos="1440"/>
        </w:tabs>
        <w:ind w:hanging="1440"/>
        <w:rPr>
          <w:rFonts w:ascii="Times New Roman" w:hAnsi="Times New Roman"/>
          <w:i w:val="0"/>
          <w:sz w:val="24"/>
          <w:szCs w:val="24"/>
        </w:rPr>
      </w:pPr>
      <w:r w:rsidRPr="00FD2230">
        <w:rPr>
          <w:rFonts w:ascii="Times New Roman" w:hAnsi="Times New Roman"/>
          <w:i w:val="0"/>
          <w:sz w:val="24"/>
          <w:szCs w:val="24"/>
        </w:rPr>
        <w:t xml:space="preserve">5.1 Resource Envelope </w:t>
      </w:r>
    </w:p>
    <w:p w:rsidR="004514A8" w:rsidRDefault="004514A8" w:rsidP="004514A8">
      <w:pPr>
        <w:autoSpaceDE w:val="0"/>
        <w:autoSpaceDN w:val="0"/>
        <w:adjustRightInd w:val="0"/>
        <w:spacing w:line="360" w:lineRule="auto"/>
        <w:jc w:val="both"/>
        <w:rPr>
          <w:sz w:val="24"/>
          <w:szCs w:val="24"/>
        </w:rPr>
      </w:pPr>
      <w:r w:rsidRPr="00BC664A">
        <w:rPr>
          <w:sz w:val="24"/>
          <w:szCs w:val="24"/>
        </w:rPr>
        <w:t xml:space="preserve">The Constitution of Kenya 2010 stipulates that County Governments should have reliable, stable and predictable own sources of revenue. Nyamira County has three main sources of funding namely the Own source revenue,  the equitable sharable revenue and the conditional grants from the national government and development partners as provided under Article 201 of the Constitution. The resource envelope available for allocation among the spending units is therefore based on the medium-term fiscal framework as outlined in Chapter four of this document that accurately corresponds to the findings of the analysis from the County </w:t>
      </w:r>
      <w:r>
        <w:rPr>
          <w:sz w:val="24"/>
          <w:szCs w:val="24"/>
        </w:rPr>
        <w:t>Budget Review Outlook Paper 2022</w:t>
      </w:r>
      <w:r w:rsidRPr="00BC664A">
        <w:rPr>
          <w:sz w:val="24"/>
          <w:szCs w:val="24"/>
        </w:rPr>
        <w:t xml:space="preserve">. </w:t>
      </w:r>
    </w:p>
    <w:p w:rsidR="004514A8" w:rsidRDefault="004514A8" w:rsidP="004514A8">
      <w:pPr>
        <w:autoSpaceDE w:val="0"/>
        <w:autoSpaceDN w:val="0"/>
        <w:adjustRightInd w:val="0"/>
        <w:spacing w:line="360" w:lineRule="auto"/>
        <w:jc w:val="both"/>
        <w:rPr>
          <w:sz w:val="24"/>
          <w:szCs w:val="24"/>
        </w:rPr>
      </w:pPr>
    </w:p>
    <w:p w:rsidR="004514A8" w:rsidRDefault="004514A8" w:rsidP="004514A8">
      <w:pPr>
        <w:autoSpaceDE w:val="0"/>
        <w:autoSpaceDN w:val="0"/>
        <w:adjustRightInd w:val="0"/>
        <w:spacing w:line="360" w:lineRule="auto"/>
        <w:jc w:val="both"/>
        <w:rPr>
          <w:sz w:val="24"/>
          <w:szCs w:val="24"/>
        </w:rPr>
      </w:pPr>
      <w:r w:rsidRPr="00BC664A">
        <w:rPr>
          <w:sz w:val="24"/>
          <w:szCs w:val="24"/>
        </w:rPr>
        <w:t>However, there is witnessed variation on the exchequer alloc</w:t>
      </w:r>
      <w:r w:rsidRPr="009E15EE">
        <w:rPr>
          <w:sz w:val="24"/>
          <w:szCs w:val="24"/>
        </w:rPr>
        <w:t>ation as explained in the National Budget</w:t>
      </w:r>
      <w:r w:rsidR="004A248E">
        <w:rPr>
          <w:sz w:val="24"/>
          <w:szCs w:val="24"/>
        </w:rPr>
        <w:t xml:space="preserve"> Policy Statement 2023 at </w:t>
      </w:r>
      <w:r w:rsidRPr="009E15EE">
        <w:rPr>
          <w:sz w:val="24"/>
          <w:szCs w:val="24"/>
        </w:rPr>
        <w:t>Ksh</w:t>
      </w:r>
      <w:r w:rsidR="00F40A76" w:rsidRPr="009E15EE">
        <w:rPr>
          <w:color w:val="000000"/>
          <w:sz w:val="24"/>
          <w:szCs w:val="24"/>
        </w:rPr>
        <w:t>5,328,724,490</w:t>
      </w:r>
      <w:r w:rsidR="004A248E" w:rsidRPr="004A248E">
        <w:rPr>
          <w:sz w:val="24"/>
          <w:szCs w:val="24"/>
        </w:rPr>
        <w:t xml:space="preserve"> </w:t>
      </w:r>
      <w:r w:rsidR="004A248E" w:rsidRPr="009E15EE">
        <w:rPr>
          <w:sz w:val="24"/>
          <w:szCs w:val="24"/>
        </w:rPr>
        <w:t>instead of</w:t>
      </w:r>
      <w:r w:rsidR="004A248E">
        <w:rPr>
          <w:sz w:val="24"/>
          <w:szCs w:val="24"/>
        </w:rPr>
        <w:t xml:space="preserve"> </w:t>
      </w:r>
      <w:r w:rsidRPr="009E15EE">
        <w:rPr>
          <w:sz w:val="24"/>
          <w:szCs w:val="24"/>
        </w:rPr>
        <w:t>5,648,923,589 in the County Budget Review outlook Paper 20</w:t>
      </w:r>
      <w:r w:rsidR="004A248E">
        <w:rPr>
          <w:sz w:val="24"/>
          <w:szCs w:val="24"/>
        </w:rPr>
        <w:t xml:space="preserve">22. Using the </w:t>
      </w:r>
      <w:r w:rsidR="009E15EE">
        <w:rPr>
          <w:sz w:val="24"/>
          <w:szCs w:val="24"/>
        </w:rPr>
        <w:t xml:space="preserve">BPS </w:t>
      </w:r>
      <w:r>
        <w:rPr>
          <w:sz w:val="24"/>
          <w:szCs w:val="24"/>
        </w:rPr>
        <w:t xml:space="preserve">recommendation </w:t>
      </w:r>
      <w:r w:rsidR="004A248E">
        <w:rPr>
          <w:sz w:val="24"/>
          <w:szCs w:val="24"/>
        </w:rPr>
        <w:t xml:space="preserve">of </w:t>
      </w:r>
      <w:r>
        <w:rPr>
          <w:sz w:val="24"/>
          <w:szCs w:val="24"/>
        </w:rPr>
        <w:t>2023, the total County revenue basket would then be revised downwards as compared to the recommended one in the County Budget Review Outlook Paper 2022</w:t>
      </w:r>
      <w:r w:rsidR="004A248E">
        <w:rPr>
          <w:sz w:val="24"/>
          <w:szCs w:val="24"/>
        </w:rPr>
        <w:t xml:space="preserve"> in regards to the exchequer allocation.</w:t>
      </w:r>
    </w:p>
    <w:p w:rsidR="004514A8" w:rsidRDefault="004514A8" w:rsidP="004514A8">
      <w:pPr>
        <w:autoSpaceDE w:val="0"/>
        <w:autoSpaceDN w:val="0"/>
        <w:adjustRightInd w:val="0"/>
        <w:spacing w:line="360" w:lineRule="auto"/>
        <w:jc w:val="both"/>
        <w:rPr>
          <w:sz w:val="24"/>
          <w:szCs w:val="24"/>
        </w:rPr>
      </w:pPr>
    </w:p>
    <w:p w:rsidR="004514A8" w:rsidRDefault="004514A8" w:rsidP="004514A8">
      <w:pPr>
        <w:autoSpaceDE w:val="0"/>
        <w:autoSpaceDN w:val="0"/>
        <w:adjustRightInd w:val="0"/>
        <w:spacing w:line="360" w:lineRule="auto"/>
        <w:jc w:val="both"/>
        <w:rPr>
          <w:sz w:val="24"/>
          <w:szCs w:val="24"/>
        </w:rPr>
      </w:pPr>
      <w:r>
        <w:rPr>
          <w:sz w:val="24"/>
          <w:szCs w:val="24"/>
        </w:rPr>
        <w:t xml:space="preserve">Other revenue sources which have deviated from the </w:t>
      </w:r>
      <w:r w:rsidR="004A248E">
        <w:rPr>
          <w:sz w:val="24"/>
          <w:szCs w:val="24"/>
        </w:rPr>
        <w:t>County Review Outlook Paper 2022</w:t>
      </w:r>
      <w:r>
        <w:rPr>
          <w:sz w:val="24"/>
          <w:szCs w:val="24"/>
        </w:rPr>
        <w:t xml:space="preserve"> include the own source revenue which was approved by the </w:t>
      </w:r>
      <w:r w:rsidR="009E15EE">
        <w:rPr>
          <w:sz w:val="24"/>
          <w:szCs w:val="24"/>
        </w:rPr>
        <w:t>County Executive Committee on 27</w:t>
      </w:r>
      <w:r w:rsidRPr="00663710">
        <w:rPr>
          <w:sz w:val="24"/>
          <w:szCs w:val="24"/>
          <w:vertAlign w:val="superscript"/>
        </w:rPr>
        <w:t>th</w:t>
      </w:r>
      <w:r>
        <w:rPr>
          <w:sz w:val="24"/>
          <w:szCs w:val="24"/>
        </w:rPr>
        <w:t xml:space="preserve"> February 2023 while approving the </w:t>
      </w:r>
      <w:r w:rsidRPr="00663710">
        <w:rPr>
          <w:sz w:val="24"/>
          <w:szCs w:val="24"/>
        </w:rPr>
        <w:t>County Fi</w:t>
      </w:r>
      <w:r>
        <w:rPr>
          <w:sz w:val="24"/>
          <w:szCs w:val="24"/>
        </w:rPr>
        <w:t xml:space="preserve">scal strategy Paper 2023 to be </w:t>
      </w:r>
      <w:r w:rsidRPr="00663710">
        <w:rPr>
          <w:sz w:val="24"/>
          <w:szCs w:val="24"/>
        </w:rPr>
        <w:t xml:space="preserve">from Ksh. </w:t>
      </w:r>
      <w:r w:rsidR="009E15EE">
        <w:rPr>
          <w:color w:val="000000"/>
          <w:sz w:val="24"/>
          <w:szCs w:val="24"/>
        </w:rPr>
        <w:t>100,181,832</w:t>
      </w:r>
      <w:r>
        <w:rPr>
          <w:color w:val="000000"/>
          <w:sz w:val="24"/>
          <w:szCs w:val="24"/>
        </w:rPr>
        <w:t xml:space="preserve"> to Ksh. </w:t>
      </w:r>
      <w:r w:rsidR="002022B3">
        <w:rPr>
          <w:color w:val="000000"/>
          <w:sz w:val="24"/>
          <w:szCs w:val="24"/>
        </w:rPr>
        <w:t>38</w:t>
      </w:r>
      <w:r w:rsidR="004A248E">
        <w:rPr>
          <w:color w:val="000000"/>
          <w:sz w:val="24"/>
          <w:szCs w:val="24"/>
        </w:rPr>
        <w:t>0,637,239, this includes</w:t>
      </w:r>
      <w:r w:rsidR="002022B3">
        <w:rPr>
          <w:color w:val="000000"/>
          <w:sz w:val="24"/>
          <w:szCs w:val="24"/>
        </w:rPr>
        <w:t xml:space="preserve"> ksh. 34</w:t>
      </w:r>
      <w:r w:rsidR="009E15EE">
        <w:rPr>
          <w:color w:val="000000"/>
          <w:sz w:val="24"/>
          <w:szCs w:val="24"/>
        </w:rPr>
        <w:t xml:space="preserve">5,511,825 </w:t>
      </w:r>
      <w:r w:rsidR="004A248E">
        <w:rPr>
          <w:color w:val="000000"/>
          <w:sz w:val="24"/>
          <w:szCs w:val="24"/>
        </w:rPr>
        <w:t>for o</w:t>
      </w:r>
      <w:r w:rsidR="009E15EE">
        <w:rPr>
          <w:color w:val="000000"/>
          <w:sz w:val="24"/>
          <w:szCs w:val="24"/>
        </w:rPr>
        <w:t>wn sourc</w:t>
      </w:r>
      <w:r w:rsidR="004A248E">
        <w:rPr>
          <w:color w:val="000000"/>
          <w:sz w:val="24"/>
          <w:szCs w:val="24"/>
        </w:rPr>
        <w:t>e revenue form other departmental various revenue streams</w:t>
      </w:r>
      <w:r w:rsidR="009E15EE">
        <w:rPr>
          <w:color w:val="000000"/>
          <w:sz w:val="24"/>
          <w:szCs w:val="24"/>
        </w:rPr>
        <w:t xml:space="preserve"> and Ksh. 35,125,414 projected from the Nyamira Municipality Board</w:t>
      </w:r>
      <w:r w:rsidRPr="00663710">
        <w:rPr>
          <w:color w:val="000000"/>
          <w:sz w:val="24"/>
          <w:szCs w:val="24"/>
        </w:rPr>
        <w:t>.</w:t>
      </w:r>
      <w:r w:rsidRPr="00BE24C0">
        <w:rPr>
          <w:color w:val="000000"/>
          <w:sz w:val="24"/>
          <w:szCs w:val="24"/>
        </w:rPr>
        <w:t xml:space="preserve"> </w:t>
      </w:r>
      <w:r w:rsidRPr="00663710">
        <w:rPr>
          <w:color w:val="000000"/>
          <w:sz w:val="24"/>
          <w:szCs w:val="24"/>
        </w:rPr>
        <w:t xml:space="preserve">This was as result of the various measures that the county has put in place to reform the </w:t>
      </w:r>
      <w:r>
        <w:rPr>
          <w:color w:val="000000"/>
          <w:sz w:val="24"/>
          <w:szCs w:val="24"/>
        </w:rPr>
        <w:t>revenue sector starting with the Rapid Re</w:t>
      </w:r>
      <w:r w:rsidRPr="00663710">
        <w:rPr>
          <w:color w:val="000000"/>
          <w:sz w:val="24"/>
          <w:szCs w:val="24"/>
        </w:rPr>
        <w:t>sul</w:t>
      </w:r>
      <w:r>
        <w:rPr>
          <w:color w:val="000000"/>
          <w:sz w:val="24"/>
          <w:szCs w:val="24"/>
        </w:rPr>
        <w:t xml:space="preserve">t Initiative and automation of </w:t>
      </w:r>
      <w:r w:rsidRPr="00663710">
        <w:rPr>
          <w:color w:val="000000"/>
          <w:sz w:val="24"/>
          <w:szCs w:val="24"/>
        </w:rPr>
        <w:t xml:space="preserve">other revenue </w:t>
      </w:r>
      <w:r>
        <w:rPr>
          <w:color w:val="000000"/>
          <w:sz w:val="24"/>
          <w:szCs w:val="24"/>
        </w:rPr>
        <w:t>streams as well as sea</w:t>
      </w:r>
      <w:r w:rsidRPr="00663710">
        <w:rPr>
          <w:color w:val="000000"/>
          <w:sz w:val="24"/>
          <w:szCs w:val="24"/>
        </w:rPr>
        <w:t>ling the loopholes in the revenue leakages.</w:t>
      </w:r>
      <w:r>
        <w:rPr>
          <w:color w:val="000000"/>
          <w:sz w:val="16"/>
          <w:szCs w:val="16"/>
        </w:rPr>
        <w:t xml:space="preserve"> </w:t>
      </w:r>
      <w:r w:rsidRPr="00663710">
        <w:rPr>
          <w:color w:val="000000"/>
          <w:sz w:val="24"/>
          <w:szCs w:val="24"/>
        </w:rPr>
        <w:t xml:space="preserve"> </w:t>
      </w:r>
      <w:r>
        <w:rPr>
          <w:color w:val="000000"/>
          <w:sz w:val="24"/>
          <w:szCs w:val="24"/>
        </w:rPr>
        <w:t xml:space="preserve">The </w:t>
      </w:r>
      <w:r w:rsidR="004A248E">
        <w:rPr>
          <w:color w:val="000000"/>
          <w:sz w:val="24"/>
          <w:szCs w:val="24"/>
        </w:rPr>
        <w:t xml:space="preserve">intrpoduction of </w:t>
      </w:r>
      <w:r>
        <w:rPr>
          <w:color w:val="000000"/>
          <w:sz w:val="24"/>
          <w:szCs w:val="24"/>
        </w:rPr>
        <w:t>the Health Facil</w:t>
      </w:r>
      <w:r w:rsidR="004A248E">
        <w:rPr>
          <w:color w:val="000000"/>
          <w:sz w:val="24"/>
          <w:szCs w:val="24"/>
        </w:rPr>
        <w:t xml:space="preserve">ity Improvement Fund which is collected </w:t>
      </w:r>
      <w:r>
        <w:rPr>
          <w:color w:val="000000"/>
          <w:sz w:val="24"/>
          <w:szCs w:val="24"/>
        </w:rPr>
        <w:t>and expenced at source</w:t>
      </w:r>
      <w:r w:rsidR="004A248E">
        <w:rPr>
          <w:color w:val="000000"/>
          <w:sz w:val="24"/>
          <w:szCs w:val="24"/>
        </w:rPr>
        <w:t xml:space="preserve"> has yealded results for the last half 2022/2023, this has made the county to increase the projection at Ksh. 230,000,000 instead of Ksh</w:t>
      </w:r>
      <w:r w:rsidR="004A248E" w:rsidRPr="004A248E">
        <w:rPr>
          <w:color w:val="000000"/>
          <w:sz w:val="24"/>
          <w:szCs w:val="24"/>
        </w:rPr>
        <w:t>. 95,552,226 as</w:t>
      </w:r>
      <w:r w:rsidR="004A248E">
        <w:rPr>
          <w:color w:val="000000"/>
          <w:sz w:val="24"/>
          <w:szCs w:val="24"/>
        </w:rPr>
        <w:t xml:space="preserve"> projected in the CBROP 2022. The </w:t>
      </w:r>
      <w:r>
        <w:rPr>
          <w:color w:val="000000"/>
          <w:sz w:val="24"/>
          <w:szCs w:val="24"/>
        </w:rPr>
        <w:t xml:space="preserve">said Fund shall </w:t>
      </w:r>
      <w:r w:rsidR="004A248E">
        <w:rPr>
          <w:color w:val="000000"/>
          <w:sz w:val="24"/>
          <w:szCs w:val="24"/>
        </w:rPr>
        <w:lastRenderedPageBreak/>
        <w:t xml:space="preserve">continue to </w:t>
      </w:r>
      <w:r>
        <w:rPr>
          <w:color w:val="000000"/>
          <w:sz w:val="24"/>
          <w:szCs w:val="24"/>
        </w:rPr>
        <w:t>be conditioned to be used at the County and Sub- County Hospitals for t</w:t>
      </w:r>
      <w:r w:rsidR="004A248E">
        <w:rPr>
          <w:color w:val="000000"/>
          <w:sz w:val="24"/>
          <w:szCs w:val="24"/>
        </w:rPr>
        <w:t>he various itemized activities</w:t>
      </w:r>
      <w:r w:rsidRPr="009E15EE">
        <w:rPr>
          <w:color w:val="000000"/>
          <w:sz w:val="24"/>
          <w:szCs w:val="24"/>
        </w:rPr>
        <w:t>. Lastly</w:t>
      </w:r>
      <w:r>
        <w:rPr>
          <w:color w:val="000000"/>
          <w:sz w:val="24"/>
          <w:szCs w:val="24"/>
        </w:rPr>
        <w:t xml:space="preserve">, the DANIDA Fund has been reduced from </w:t>
      </w:r>
      <w:r w:rsidRPr="006A4A14">
        <w:rPr>
          <w:color w:val="000000"/>
          <w:sz w:val="24"/>
          <w:szCs w:val="24"/>
        </w:rPr>
        <w:t>Ksh.</w:t>
      </w:r>
      <w:r w:rsidR="009E15EE">
        <w:rPr>
          <w:sz w:val="24"/>
          <w:szCs w:val="24"/>
        </w:rPr>
        <w:t>7,106,000</w:t>
      </w:r>
      <w:r w:rsidRPr="006A4A14">
        <w:rPr>
          <w:sz w:val="24"/>
          <w:szCs w:val="24"/>
        </w:rPr>
        <w:t xml:space="preserve">  to Ksh. </w:t>
      </w:r>
      <w:r w:rsidR="009E15EE">
        <w:rPr>
          <w:sz w:val="24"/>
          <w:szCs w:val="24"/>
        </w:rPr>
        <w:t xml:space="preserve">3,553,000 </w:t>
      </w:r>
      <w:r w:rsidRPr="006A4A14">
        <w:rPr>
          <w:sz w:val="24"/>
          <w:szCs w:val="24"/>
        </w:rPr>
        <w:t xml:space="preserve">as a result of phasing out shedules that also require the counties to contribute towards the programme implementation at acsending order while the Donar contribution </w:t>
      </w:r>
      <w:r>
        <w:rPr>
          <w:sz w:val="24"/>
          <w:szCs w:val="24"/>
        </w:rPr>
        <w:t xml:space="preserve">is </w:t>
      </w:r>
      <w:r w:rsidRPr="006A4A14">
        <w:rPr>
          <w:sz w:val="24"/>
          <w:szCs w:val="24"/>
        </w:rPr>
        <w:t>at a decsendong order</w:t>
      </w:r>
      <w:r w:rsidRPr="00CD377E">
        <w:rPr>
          <w:sz w:val="24"/>
          <w:szCs w:val="24"/>
        </w:rPr>
        <w:t xml:space="preserve">. </w:t>
      </w:r>
      <w:r w:rsidR="009E15EE" w:rsidRPr="00CD377E">
        <w:rPr>
          <w:sz w:val="24"/>
          <w:szCs w:val="24"/>
        </w:rPr>
        <w:t xml:space="preserve">Ksh. 100,000,000 has been subjected towards the </w:t>
      </w:r>
      <w:r w:rsidR="00181EA4" w:rsidRPr="00CD377E">
        <w:rPr>
          <w:sz w:val="24"/>
          <w:szCs w:val="24"/>
        </w:rPr>
        <w:t>aggregated industrial Parks Programme as</w:t>
      </w:r>
      <w:r w:rsidR="009E15EE" w:rsidRPr="00CD377E">
        <w:rPr>
          <w:sz w:val="24"/>
          <w:szCs w:val="24"/>
        </w:rPr>
        <w:t xml:space="preserve"> has been mentioned in the BPS and other</w:t>
      </w:r>
      <w:r w:rsidR="00181EA4" w:rsidRPr="00CD377E">
        <w:rPr>
          <w:sz w:val="24"/>
          <w:szCs w:val="24"/>
        </w:rPr>
        <w:t>s</w:t>
      </w:r>
      <w:r w:rsidR="009E15EE" w:rsidRPr="00CD377E">
        <w:rPr>
          <w:sz w:val="24"/>
          <w:szCs w:val="24"/>
        </w:rPr>
        <w:t xml:space="preserve"> projected in NARIGP and A</w:t>
      </w:r>
      <w:r w:rsidR="00CD377E" w:rsidRPr="00CD377E">
        <w:rPr>
          <w:sz w:val="24"/>
          <w:szCs w:val="24"/>
        </w:rPr>
        <w:t>S</w:t>
      </w:r>
      <w:r w:rsidR="009E15EE" w:rsidRPr="00CD377E">
        <w:rPr>
          <w:sz w:val="24"/>
          <w:szCs w:val="24"/>
        </w:rPr>
        <w:t>DSP which will be affirmed at the senate bill later on</w:t>
      </w:r>
      <w:r w:rsidR="00CD377E">
        <w:rPr>
          <w:sz w:val="24"/>
          <w:szCs w:val="24"/>
        </w:rPr>
        <w:t>. Projected also in the revenue basket is the expected opening balances at Ksh. 430,000,000 as has been witnessed every financial year late release of the last tranchee exchequer.</w:t>
      </w:r>
    </w:p>
    <w:p w:rsidR="004514A8" w:rsidRDefault="004514A8" w:rsidP="004514A8">
      <w:pPr>
        <w:autoSpaceDE w:val="0"/>
        <w:autoSpaceDN w:val="0"/>
        <w:adjustRightInd w:val="0"/>
        <w:spacing w:line="360" w:lineRule="auto"/>
        <w:jc w:val="both"/>
        <w:rPr>
          <w:sz w:val="24"/>
          <w:szCs w:val="24"/>
        </w:rPr>
      </w:pPr>
    </w:p>
    <w:p w:rsidR="004514A8" w:rsidRPr="008F2F84" w:rsidRDefault="004514A8" w:rsidP="004514A8">
      <w:pPr>
        <w:autoSpaceDE w:val="0"/>
        <w:autoSpaceDN w:val="0"/>
        <w:adjustRightInd w:val="0"/>
        <w:spacing w:line="360" w:lineRule="auto"/>
        <w:jc w:val="both"/>
        <w:rPr>
          <w:sz w:val="24"/>
          <w:szCs w:val="24"/>
        </w:rPr>
      </w:pPr>
      <w:r w:rsidRPr="00F85A6E">
        <w:rPr>
          <w:sz w:val="24"/>
          <w:szCs w:val="24"/>
        </w:rPr>
        <w:t xml:space="preserve">Nyamira County 2023/2024 financial year budget therefore targets </w:t>
      </w:r>
      <w:r w:rsidR="002022B3">
        <w:rPr>
          <w:sz w:val="24"/>
          <w:szCs w:val="24"/>
        </w:rPr>
        <w:t>total revenue amounting to 6.924</w:t>
      </w:r>
      <w:r w:rsidRPr="00F85A6E">
        <w:rPr>
          <w:sz w:val="24"/>
          <w:szCs w:val="24"/>
        </w:rPr>
        <w:t xml:space="preserve"> billion comprising</w:t>
      </w:r>
      <w:r w:rsidR="00F85A6E" w:rsidRPr="00F85A6E">
        <w:rPr>
          <w:sz w:val="24"/>
          <w:szCs w:val="24"/>
        </w:rPr>
        <w:t xml:space="preserve"> of equitable share of Ksh 5.329</w:t>
      </w:r>
      <w:r w:rsidRPr="00F85A6E">
        <w:rPr>
          <w:sz w:val="24"/>
          <w:szCs w:val="24"/>
        </w:rPr>
        <w:t xml:space="preserve"> billion, Conditional grants from the de</w:t>
      </w:r>
      <w:r w:rsidR="00F85A6E" w:rsidRPr="00F85A6E">
        <w:rPr>
          <w:sz w:val="24"/>
          <w:szCs w:val="24"/>
        </w:rPr>
        <w:t xml:space="preserve">velopment partners of Ksh 0.555 </w:t>
      </w:r>
      <w:r w:rsidRPr="00F85A6E">
        <w:rPr>
          <w:sz w:val="24"/>
          <w:szCs w:val="24"/>
        </w:rPr>
        <w:t>billion, Facility Improvement Fund at Ksh. 0.2</w:t>
      </w:r>
      <w:r w:rsidR="00F85A6E" w:rsidRPr="00F85A6E">
        <w:rPr>
          <w:sz w:val="24"/>
          <w:szCs w:val="24"/>
        </w:rPr>
        <w:t>30</w:t>
      </w:r>
      <w:r w:rsidRPr="00F85A6E">
        <w:rPr>
          <w:sz w:val="24"/>
          <w:szCs w:val="24"/>
        </w:rPr>
        <w:t xml:space="preserve"> billion</w:t>
      </w:r>
      <w:r w:rsidR="00F85A6E" w:rsidRPr="00F85A6E">
        <w:rPr>
          <w:sz w:val="24"/>
          <w:szCs w:val="24"/>
        </w:rPr>
        <w:t>, opening balances of Ksh0.430</w:t>
      </w:r>
      <w:r w:rsidRPr="00F85A6E">
        <w:rPr>
          <w:sz w:val="24"/>
          <w:szCs w:val="24"/>
        </w:rPr>
        <w:t xml:space="preserve"> and county </w:t>
      </w:r>
      <w:r w:rsidR="002022B3">
        <w:rPr>
          <w:sz w:val="24"/>
          <w:szCs w:val="24"/>
        </w:rPr>
        <w:t>own source revenue of Ksh 0.380</w:t>
      </w:r>
      <w:r w:rsidR="00F85A6E" w:rsidRPr="00F85A6E">
        <w:rPr>
          <w:sz w:val="24"/>
          <w:szCs w:val="24"/>
        </w:rPr>
        <w:t xml:space="preserve"> </w:t>
      </w:r>
      <w:r w:rsidRPr="00F85A6E">
        <w:rPr>
          <w:sz w:val="24"/>
          <w:szCs w:val="24"/>
        </w:rPr>
        <w:t>billion.</w:t>
      </w:r>
      <w:r w:rsidRPr="008F2F84">
        <w:rPr>
          <w:sz w:val="24"/>
          <w:szCs w:val="24"/>
        </w:rPr>
        <w:t xml:space="preserve"> </w:t>
      </w:r>
    </w:p>
    <w:p w:rsidR="004514A8" w:rsidRDefault="004514A8" w:rsidP="004514A8">
      <w:pPr>
        <w:autoSpaceDE w:val="0"/>
        <w:autoSpaceDN w:val="0"/>
        <w:adjustRightInd w:val="0"/>
        <w:spacing w:line="360" w:lineRule="auto"/>
        <w:jc w:val="both"/>
      </w:pPr>
    </w:p>
    <w:p w:rsidR="004514A8" w:rsidRPr="00935A04" w:rsidRDefault="004514A8" w:rsidP="004514A8">
      <w:pPr>
        <w:autoSpaceDE w:val="0"/>
        <w:autoSpaceDN w:val="0"/>
        <w:adjustRightInd w:val="0"/>
        <w:spacing w:line="360" w:lineRule="auto"/>
        <w:jc w:val="both"/>
        <w:rPr>
          <w:b/>
          <w:sz w:val="24"/>
          <w:szCs w:val="24"/>
        </w:rPr>
      </w:pPr>
      <w:r w:rsidRPr="00935A04">
        <w:rPr>
          <w:b/>
          <w:sz w:val="24"/>
          <w:szCs w:val="24"/>
        </w:rPr>
        <w:t xml:space="preserve">5.1.1: Spending Priorities </w:t>
      </w:r>
    </w:p>
    <w:p w:rsidR="004514A8" w:rsidRPr="00935A04" w:rsidRDefault="004514A8" w:rsidP="004514A8">
      <w:pPr>
        <w:autoSpaceDE w:val="0"/>
        <w:autoSpaceDN w:val="0"/>
        <w:adjustRightInd w:val="0"/>
        <w:spacing w:line="360" w:lineRule="auto"/>
        <w:jc w:val="both"/>
        <w:rPr>
          <w:sz w:val="24"/>
          <w:szCs w:val="24"/>
        </w:rPr>
      </w:pPr>
      <w:r w:rsidRPr="00935A04">
        <w:rPr>
          <w:sz w:val="24"/>
          <w:szCs w:val="24"/>
        </w:rPr>
        <w:t>The County Governme</w:t>
      </w:r>
      <w:r>
        <w:rPr>
          <w:sz w:val="24"/>
          <w:szCs w:val="24"/>
        </w:rPr>
        <w:t>nt’s expenditure for the FY 2023/24</w:t>
      </w:r>
      <w:r w:rsidRPr="00935A04">
        <w:rPr>
          <w:sz w:val="24"/>
          <w:szCs w:val="24"/>
        </w:rPr>
        <w:t xml:space="preserve"> will be guided by t</w:t>
      </w:r>
      <w:r>
        <w:rPr>
          <w:sz w:val="24"/>
          <w:szCs w:val="24"/>
        </w:rPr>
        <w:t>he Annual Development Plan 2023/2024</w:t>
      </w:r>
      <w:r w:rsidRPr="00935A04">
        <w:rPr>
          <w:sz w:val="24"/>
          <w:szCs w:val="24"/>
        </w:rPr>
        <w:t xml:space="preserve"> which outlines the proposed projects that will be im</w:t>
      </w:r>
      <w:r>
        <w:rPr>
          <w:sz w:val="24"/>
          <w:szCs w:val="24"/>
        </w:rPr>
        <w:t>plemented in the FY 2023/2024</w:t>
      </w:r>
      <w:r w:rsidRPr="00935A04">
        <w:rPr>
          <w:sz w:val="24"/>
          <w:szCs w:val="24"/>
        </w:rPr>
        <w:t xml:space="preserve"> in </w:t>
      </w:r>
      <w:r>
        <w:rPr>
          <w:sz w:val="24"/>
          <w:szCs w:val="24"/>
        </w:rPr>
        <w:t>the realization of the CIDP 2023-2027. It is actually the First ADP to implement the CIDP 2023-2027</w:t>
      </w:r>
      <w:r w:rsidRPr="00935A04">
        <w:rPr>
          <w:sz w:val="24"/>
          <w:szCs w:val="24"/>
        </w:rPr>
        <w:t xml:space="preserve">. The total government expenditure is projected to </w:t>
      </w:r>
      <w:r w:rsidRPr="00187F83">
        <w:rPr>
          <w:sz w:val="24"/>
          <w:szCs w:val="24"/>
        </w:rPr>
        <w:t xml:space="preserve">be </w:t>
      </w:r>
      <w:r w:rsidR="002022B3">
        <w:rPr>
          <w:sz w:val="24"/>
          <w:szCs w:val="24"/>
        </w:rPr>
        <w:t>Ksh.6.924</w:t>
      </w:r>
      <w:r w:rsidRPr="00187F83">
        <w:rPr>
          <w:sz w:val="24"/>
          <w:szCs w:val="24"/>
        </w:rPr>
        <w:t xml:space="preserve"> Billion.</w:t>
      </w:r>
      <w:r w:rsidRPr="00935A04">
        <w:rPr>
          <w:sz w:val="24"/>
          <w:szCs w:val="24"/>
        </w:rPr>
        <w:t xml:space="preserve"> </w:t>
      </w:r>
    </w:p>
    <w:p w:rsidR="004514A8" w:rsidRPr="00935A04" w:rsidRDefault="004514A8" w:rsidP="004514A8">
      <w:pPr>
        <w:pStyle w:val="Heading3"/>
        <w:tabs>
          <w:tab w:val="clear" w:pos="2160"/>
        </w:tabs>
        <w:ind w:left="0" w:firstLine="0"/>
      </w:pPr>
      <w:r w:rsidRPr="00935A04">
        <w:t>5.1.2 The Fiscal Strategy FY 2022/23 &amp; the Economic Objectives of the County Government</w:t>
      </w:r>
    </w:p>
    <w:p w:rsidR="004514A8" w:rsidRPr="00935A04" w:rsidRDefault="004514A8" w:rsidP="004514A8">
      <w:pPr>
        <w:autoSpaceDE w:val="0"/>
        <w:autoSpaceDN w:val="0"/>
        <w:adjustRightInd w:val="0"/>
        <w:spacing w:line="360" w:lineRule="auto"/>
        <w:jc w:val="both"/>
        <w:rPr>
          <w:b/>
          <w:sz w:val="24"/>
          <w:szCs w:val="24"/>
        </w:rPr>
      </w:pPr>
      <w:r w:rsidRPr="00935A04">
        <w:rPr>
          <w:sz w:val="24"/>
          <w:szCs w:val="24"/>
        </w:rPr>
        <w:t>This outlines County Government’s spending plans and the manner in which this expenditu</w:t>
      </w:r>
      <w:r>
        <w:rPr>
          <w:sz w:val="24"/>
          <w:szCs w:val="24"/>
        </w:rPr>
        <w:t>re will be funded in the FY 2023/2024</w:t>
      </w:r>
      <w:r w:rsidRPr="00935A04">
        <w:rPr>
          <w:sz w:val="24"/>
          <w:szCs w:val="24"/>
        </w:rPr>
        <w:t>. The fiscal strategy of the Government is guided by contemporary events which have impacted on</w:t>
      </w:r>
      <w:r>
        <w:rPr>
          <w:sz w:val="24"/>
          <w:szCs w:val="24"/>
        </w:rPr>
        <w:t xml:space="preserve"> the economy, the ADP 2023/2024</w:t>
      </w:r>
      <w:r w:rsidRPr="00935A04">
        <w:rPr>
          <w:sz w:val="24"/>
          <w:szCs w:val="24"/>
        </w:rPr>
        <w:t xml:space="preserve"> </w:t>
      </w:r>
      <w:r>
        <w:rPr>
          <w:sz w:val="24"/>
          <w:szCs w:val="24"/>
        </w:rPr>
        <w:t>and the realities of the FY 2021/2022</w:t>
      </w:r>
      <w:r w:rsidRPr="00935A04">
        <w:rPr>
          <w:sz w:val="24"/>
          <w:szCs w:val="24"/>
        </w:rPr>
        <w:t xml:space="preserve"> actual revenue collections and expenditures. In this view, the </w:t>
      </w:r>
      <w:r>
        <w:rPr>
          <w:sz w:val="24"/>
          <w:szCs w:val="24"/>
        </w:rPr>
        <w:t>2023</w:t>
      </w:r>
      <w:r w:rsidRPr="00935A04">
        <w:rPr>
          <w:sz w:val="24"/>
          <w:szCs w:val="24"/>
        </w:rPr>
        <w:t xml:space="preserve"> fiscal strategy paper has been designed to continue addressing these specific challenges by focusing on the following objectives: </w:t>
      </w:r>
    </w:p>
    <w:p w:rsidR="004514A8" w:rsidRPr="00935A04" w:rsidRDefault="004514A8" w:rsidP="00A22E9C">
      <w:pPr>
        <w:pStyle w:val="ListParagraph"/>
        <w:numPr>
          <w:ilvl w:val="0"/>
          <w:numId w:val="9"/>
        </w:numPr>
        <w:autoSpaceDE w:val="0"/>
        <w:autoSpaceDN w:val="0"/>
        <w:adjustRightInd w:val="0"/>
        <w:spacing w:line="360" w:lineRule="auto"/>
        <w:rPr>
          <w:rFonts w:ascii="Times New Roman" w:hAnsi="Times New Roman"/>
          <w:sz w:val="24"/>
          <w:szCs w:val="24"/>
        </w:rPr>
      </w:pPr>
      <w:r w:rsidRPr="00935A04">
        <w:rPr>
          <w:rFonts w:ascii="Times New Roman" w:hAnsi="Times New Roman"/>
          <w:sz w:val="24"/>
          <w:szCs w:val="24"/>
        </w:rPr>
        <w:t xml:space="preserve">To place greater focus on critical infrastructure development as a means of promoting long-term economic growth; </w:t>
      </w:r>
    </w:p>
    <w:p w:rsidR="004514A8" w:rsidRPr="00935A04" w:rsidRDefault="004514A8" w:rsidP="00A22E9C">
      <w:pPr>
        <w:pStyle w:val="ListParagraph"/>
        <w:numPr>
          <w:ilvl w:val="0"/>
          <w:numId w:val="9"/>
        </w:numPr>
        <w:autoSpaceDE w:val="0"/>
        <w:autoSpaceDN w:val="0"/>
        <w:adjustRightInd w:val="0"/>
        <w:spacing w:line="360" w:lineRule="auto"/>
        <w:rPr>
          <w:rFonts w:ascii="Times New Roman" w:hAnsi="Times New Roman"/>
          <w:sz w:val="24"/>
          <w:szCs w:val="24"/>
        </w:rPr>
      </w:pPr>
      <w:r w:rsidRPr="00935A04">
        <w:rPr>
          <w:rFonts w:ascii="Times New Roman" w:hAnsi="Times New Roman"/>
          <w:sz w:val="24"/>
          <w:szCs w:val="24"/>
        </w:rPr>
        <w:lastRenderedPageBreak/>
        <w:t xml:space="preserve">Continued application of a fiscal stimulus in the medium term to kick-start the economy, taking into consideration the current revenue constraints and its impact on the fiscal deficit; </w:t>
      </w:r>
    </w:p>
    <w:p w:rsidR="004514A8" w:rsidRPr="00935A04" w:rsidRDefault="004514A8" w:rsidP="00A22E9C">
      <w:pPr>
        <w:pStyle w:val="ListParagraph"/>
        <w:numPr>
          <w:ilvl w:val="0"/>
          <w:numId w:val="9"/>
        </w:numPr>
        <w:autoSpaceDE w:val="0"/>
        <w:autoSpaceDN w:val="0"/>
        <w:adjustRightInd w:val="0"/>
        <w:spacing w:line="360" w:lineRule="auto"/>
        <w:rPr>
          <w:rFonts w:ascii="Times New Roman" w:hAnsi="Times New Roman"/>
          <w:sz w:val="24"/>
          <w:szCs w:val="24"/>
        </w:rPr>
      </w:pPr>
      <w:r w:rsidRPr="00935A04">
        <w:rPr>
          <w:rFonts w:ascii="Times New Roman" w:hAnsi="Times New Roman"/>
          <w:sz w:val="24"/>
          <w:szCs w:val="24"/>
        </w:rPr>
        <w:t xml:space="preserve">Rationalizing the outlay on recurrent expenditure through the identification of cost-saving measures; </w:t>
      </w:r>
    </w:p>
    <w:p w:rsidR="004514A8" w:rsidRPr="00935A04" w:rsidRDefault="004514A8" w:rsidP="00A22E9C">
      <w:pPr>
        <w:pStyle w:val="ListParagraph"/>
        <w:numPr>
          <w:ilvl w:val="0"/>
          <w:numId w:val="9"/>
        </w:numPr>
        <w:autoSpaceDE w:val="0"/>
        <w:autoSpaceDN w:val="0"/>
        <w:adjustRightInd w:val="0"/>
        <w:spacing w:line="360" w:lineRule="auto"/>
        <w:rPr>
          <w:rFonts w:ascii="Times New Roman" w:hAnsi="Times New Roman"/>
          <w:sz w:val="24"/>
          <w:szCs w:val="24"/>
        </w:rPr>
      </w:pPr>
      <w:r w:rsidRPr="00935A04">
        <w:rPr>
          <w:rFonts w:ascii="Times New Roman" w:hAnsi="Times New Roman"/>
          <w:sz w:val="24"/>
          <w:szCs w:val="24"/>
        </w:rPr>
        <w:t xml:space="preserve">Pegging commitments and expenditure on the actual cash flow; </w:t>
      </w:r>
    </w:p>
    <w:p w:rsidR="004514A8" w:rsidRPr="00935A04" w:rsidRDefault="004514A8" w:rsidP="00A22E9C">
      <w:pPr>
        <w:pStyle w:val="ListParagraph"/>
        <w:numPr>
          <w:ilvl w:val="0"/>
          <w:numId w:val="9"/>
        </w:numPr>
        <w:autoSpaceDE w:val="0"/>
        <w:autoSpaceDN w:val="0"/>
        <w:adjustRightInd w:val="0"/>
        <w:spacing w:line="360" w:lineRule="auto"/>
        <w:rPr>
          <w:rFonts w:ascii="Times New Roman" w:hAnsi="Times New Roman"/>
          <w:sz w:val="24"/>
          <w:szCs w:val="24"/>
        </w:rPr>
      </w:pPr>
      <w:r w:rsidRPr="00935A04">
        <w:rPr>
          <w:rFonts w:ascii="Times New Roman" w:hAnsi="Times New Roman"/>
          <w:sz w:val="24"/>
          <w:szCs w:val="24"/>
        </w:rPr>
        <w:t xml:space="preserve">Boosting revenue receipts, identifying and plugging revenue leakages through automation. </w:t>
      </w:r>
    </w:p>
    <w:p w:rsidR="004514A8" w:rsidRPr="00DC7FD9" w:rsidRDefault="009A04E2" w:rsidP="004514A8">
      <w:pPr>
        <w:pStyle w:val="Heading2"/>
        <w:ind w:hanging="1440"/>
        <w:rPr>
          <w:rFonts w:ascii="Times New Roman" w:hAnsi="Times New Roman" w:cs="Times New Roman"/>
          <w:i w:val="0"/>
          <w:sz w:val="24"/>
          <w:szCs w:val="24"/>
        </w:rPr>
      </w:pPr>
      <w:bookmarkStart w:id="63" w:name="_Toc1797528"/>
      <w:r>
        <w:rPr>
          <w:rFonts w:ascii="Times New Roman" w:hAnsi="Times New Roman" w:cs="Times New Roman"/>
          <w:i w:val="0"/>
          <w:sz w:val="24"/>
          <w:szCs w:val="24"/>
        </w:rPr>
        <w:t>5.2 BUDGET FRAMEWORK FOR 2021/2022 – 2023</w:t>
      </w:r>
      <w:r w:rsidR="004514A8" w:rsidRPr="005F069D">
        <w:rPr>
          <w:rFonts w:ascii="Times New Roman" w:hAnsi="Times New Roman" w:cs="Times New Roman"/>
          <w:i w:val="0"/>
          <w:sz w:val="24"/>
          <w:szCs w:val="24"/>
        </w:rPr>
        <w:t>/202</w:t>
      </w:r>
      <w:bookmarkEnd w:id="63"/>
      <w:r>
        <w:rPr>
          <w:rFonts w:ascii="Times New Roman" w:hAnsi="Times New Roman" w:cs="Times New Roman"/>
          <w:i w:val="0"/>
          <w:sz w:val="24"/>
          <w:szCs w:val="24"/>
        </w:rPr>
        <w:t>4</w:t>
      </w:r>
    </w:p>
    <w:p w:rsidR="004514A8" w:rsidRPr="00DC7FD9" w:rsidRDefault="004514A8" w:rsidP="004514A8">
      <w:pPr>
        <w:tabs>
          <w:tab w:val="left" w:pos="941"/>
        </w:tabs>
        <w:spacing w:before="35" w:line="276" w:lineRule="auto"/>
        <w:jc w:val="both"/>
        <w:rPr>
          <w:sz w:val="24"/>
          <w:szCs w:val="24"/>
        </w:rPr>
      </w:pPr>
      <w:r w:rsidRPr="00DC7FD9">
        <w:rPr>
          <w:sz w:val="24"/>
          <w:szCs w:val="24"/>
        </w:rPr>
        <w:t>The to</w:t>
      </w:r>
      <w:r>
        <w:rPr>
          <w:sz w:val="24"/>
          <w:szCs w:val="24"/>
        </w:rPr>
        <w:t>tal revenue expected in the 2023/2024</w:t>
      </w:r>
      <w:r w:rsidRPr="00DC7FD9">
        <w:rPr>
          <w:sz w:val="24"/>
          <w:szCs w:val="24"/>
        </w:rPr>
        <w:t xml:space="preserve"> financial year amount </w:t>
      </w:r>
      <w:r w:rsidRPr="00187F83">
        <w:rPr>
          <w:sz w:val="24"/>
          <w:szCs w:val="24"/>
        </w:rPr>
        <w:t xml:space="preserve">to </w:t>
      </w:r>
      <w:r w:rsidR="00F85A6E">
        <w:rPr>
          <w:sz w:val="24"/>
          <w:szCs w:val="24"/>
        </w:rPr>
        <w:t xml:space="preserve">Ksh. </w:t>
      </w:r>
      <w:r w:rsidR="002022B3">
        <w:rPr>
          <w:bCs/>
          <w:color w:val="000000"/>
          <w:sz w:val="24"/>
          <w:szCs w:val="24"/>
        </w:rPr>
        <w:t xml:space="preserve">6,924,526,025 </w:t>
      </w:r>
      <w:r w:rsidRPr="005F069D">
        <w:rPr>
          <w:sz w:val="24"/>
          <w:szCs w:val="24"/>
        </w:rPr>
        <w:t>sourced from the equitable share, grants</w:t>
      </w:r>
      <w:r>
        <w:rPr>
          <w:sz w:val="24"/>
          <w:szCs w:val="24"/>
        </w:rPr>
        <w:t xml:space="preserve"> from development partners </w:t>
      </w:r>
      <w:r w:rsidRPr="005F069D">
        <w:rPr>
          <w:sz w:val="24"/>
          <w:szCs w:val="24"/>
        </w:rPr>
        <w:t>an</w:t>
      </w:r>
      <w:r>
        <w:rPr>
          <w:sz w:val="24"/>
          <w:szCs w:val="24"/>
        </w:rPr>
        <w:t>d internally realized revenues.</w:t>
      </w:r>
    </w:p>
    <w:p w:rsidR="004514A8" w:rsidRDefault="004514A8" w:rsidP="004514A8">
      <w:pPr>
        <w:autoSpaceDE w:val="0"/>
        <w:autoSpaceDN w:val="0"/>
        <w:adjustRightInd w:val="0"/>
        <w:spacing w:line="360" w:lineRule="auto"/>
        <w:jc w:val="both"/>
        <w:rPr>
          <w:rFonts w:ascii="Calibri" w:eastAsia="Calibri" w:hAnsi="Calibri"/>
          <w:sz w:val="22"/>
          <w:szCs w:val="22"/>
        </w:rPr>
      </w:pPr>
    </w:p>
    <w:p w:rsidR="004514A8" w:rsidRDefault="004514A8" w:rsidP="004514A8">
      <w:pPr>
        <w:autoSpaceDE w:val="0"/>
        <w:autoSpaceDN w:val="0"/>
        <w:adjustRightInd w:val="0"/>
        <w:spacing w:line="360" w:lineRule="auto"/>
        <w:jc w:val="both"/>
        <w:rPr>
          <w:b/>
          <w:sz w:val="24"/>
          <w:szCs w:val="24"/>
        </w:rPr>
        <w:sectPr w:rsidR="004514A8" w:rsidSect="004514A8">
          <w:footerReference w:type="default" r:id="rId30"/>
          <w:pgSz w:w="12240" w:h="15840"/>
          <w:pgMar w:top="1440" w:right="1440" w:bottom="1440" w:left="1440" w:header="0" w:footer="508" w:gutter="0"/>
          <w:cols w:space="720"/>
        </w:sectPr>
      </w:pPr>
    </w:p>
    <w:p w:rsidR="004514A8" w:rsidRDefault="004514A8" w:rsidP="004514A8">
      <w:pPr>
        <w:pStyle w:val="Caption"/>
        <w:rPr>
          <w:rFonts w:ascii="Times New Roman" w:hAnsi="Times New Roman"/>
          <w:color w:val="auto"/>
          <w:sz w:val="24"/>
          <w:szCs w:val="24"/>
        </w:rPr>
      </w:pPr>
      <w:bookmarkStart w:id="64" w:name="_Toc65507102"/>
      <w:r w:rsidRPr="00C73C0B">
        <w:rPr>
          <w:rFonts w:ascii="Times New Roman" w:hAnsi="Times New Roman"/>
          <w:color w:val="auto"/>
          <w:sz w:val="24"/>
          <w:szCs w:val="24"/>
        </w:rPr>
        <w:lastRenderedPageBreak/>
        <w:t>Table</w:t>
      </w:r>
      <w:r>
        <w:rPr>
          <w:rFonts w:ascii="Times New Roman" w:hAnsi="Times New Roman"/>
          <w:color w:val="auto"/>
          <w:sz w:val="24"/>
          <w:szCs w:val="24"/>
        </w:rPr>
        <w:t xml:space="preserve"> 5.2</w:t>
      </w:r>
      <w:r w:rsidRPr="00C73C0B">
        <w:rPr>
          <w:rFonts w:ascii="Times New Roman" w:hAnsi="Times New Roman"/>
          <w:color w:val="auto"/>
          <w:sz w:val="24"/>
          <w:szCs w:val="24"/>
        </w:rPr>
        <w:t>:</w:t>
      </w:r>
      <w:r>
        <w:rPr>
          <w:rFonts w:ascii="Times New Roman" w:hAnsi="Times New Roman"/>
          <w:color w:val="auto"/>
          <w:sz w:val="24"/>
          <w:szCs w:val="24"/>
        </w:rPr>
        <w:t xml:space="preserve"> </w:t>
      </w:r>
      <w:r w:rsidRPr="00C73C0B">
        <w:rPr>
          <w:rFonts w:ascii="Times New Roman" w:hAnsi="Times New Roman"/>
          <w:color w:val="auto"/>
          <w:sz w:val="24"/>
          <w:szCs w:val="24"/>
        </w:rPr>
        <w:t>Revenue</w:t>
      </w:r>
      <w:r w:rsidR="009A04E2">
        <w:rPr>
          <w:rFonts w:ascii="Times New Roman" w:hAnsi="Times New Roman"/>
          <w:color w:val="auto"/>
          <w:sz w:val="24"/>
          <w:szCs w:val="24"/>
        </w:rPr>
        <w:t xml:space="preserve"> projections 2021/2022-2025</w:t>
      </w:r>
      <w:r w:rsidRPr="00C73C0B">
        <w:rPr>
          <w:rFonts w:ascii="Times New Roman" w:hAnsi="Times New Roman"/>
          <w:color w:val="auto"/>
          <w:sz w:val="24"/>
          <w:szCs w:val="24"/>
        </w:rPr>
        <w:t>/202</w:t>
      </w:r>
      <w:bookmarkEnd w:id="64"/>
      <w:r w:rsidR="009A04E2">
        <w:rPr>
          <w:rFonts w:ascii="Times New Roman" w:hAnsi="Times New Roman"/>
          <w:color w:val="auto"/>
          <w:sz w:val="24"/>
          <w:szCs w:val="24"/>
        </w:rPr>
        <w:t>6</w:t>
      </w:r>
    </w:p>
    <w:tbl>
      <w:tblPr>
        <w:tblW w:w="5000" w:type="pct"/>
        <w:tblLayout w:type="fixed"/>
        <w:tblLook w:val="04A0" w:firstRow="1" w:lastRow="0" w:firstColumn="1" w:lastColumn="0" w:noHBand="0" w:noVBand="1"/>
      </w:tblPr>
      <w:tblGrid>
        <w:gridCol w:w="918"/>
        <w:gridCol w:w="2250"/>
        <w:gridCol w:w="1352"/>
        <w:gridCol w:w="1528"/>
        <w:gridCol w:w="1349"/>
        <w:gridCol w:w="1621"/>
        <w:gridCol w:w="1262"/>
        <w:gridCol w:w="1441"/>
        <w:gridCol w:w="1455"/>
      </w:tblGrid>
      <w:tr w:rsidR="002022B3" w:rsidRPr="002022B3" w:rsidTr="00BB4D32">
        <w:trPr>
          <w:trHeight w:val="735"/>
        </w:trPr>
        <w:tc>
          <w:tcPr>
            <w:tcW w:w="34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GFS CODING</w:t>
            </w:r>
          </w:p>
        </w:tc>
        <w:tc>
          <w:tcPr>
            <w:tcW w:w="854" w:type="pct"/>
            <w:tcBorders>
              <w:top w:val="single" w:sz="8" w:space="0" w:color="auto"/>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REVENUE SOURCES</w:t>
            </w:r>
          </w:p>
        </w:tc>
        <w:tc>
          <w:tcPr>
            <w:tcW w:w="513" w:type="pct"/>
            <w:tcBorders>
              <w:top w:val="single" w:sz="8" w:space="0" w:color="auto"/>
              <w:left w:val="nil"/>
              <w:bottom w:val="single" w:sz="8" w:space="0" w:color="auto"/>
              <w:right w:val="single" w:sz="8" w:space="0" w:color="auto"/>
            </w:tcBorders>
            <w:shd w:val="clear" w:color="auto" w:fill="auto"/>
            <w:vAlign w:val="center"/>
            <w:hideMark/>
          </w:tcPr>
          <w:p w:rsidR="002022B3" w:rsidRPr="002022B3" w:rsidRDefault="002022B3" w:rsidP="002022B3">
            <w:pPr>
              <w:jc w:val="both"/>
              <w:rPr>
                <w:b/>
                <w:bCs/>
                <w:color w:val="000000"/>
                <w:sz w:val="18"/>
                <w:szCs w:val="18"/>
              </w:rPr>
            </w:pPr>
            <w:r w:rsidRPr="002022B3">
              <w:rPr>
                <w:b/>
                <w:bCs/>
                <w:color w:val="000000"/>
                <w:sz w:val="18"/>
                <w:szCs w:val="18"/>
              </w:rPr>
              <w:t>PRINTED ESTIMATES</w:t>
            </w:r>
          </w:p>
        </w:tc>
        <w:tc>
          <w:tcPr>
            <w:tcW w:w="580" w:type="pct"/>
            <w:tcBorders>
              <w:top w:val="single" w:sz="8" w:space="0" w:color="auto"/>
              <w:left w:val="nil"/>
              <w:bottom w:val="single" w:sz="8" w:space="0" w:color="auto"/>
              <w:right w:val="single" w:sz="8" w:space="0" w:color="auto"/>
            </w:tcBorders>
            <w:shd w:val="clear" w:color="auto" w:fill="auto"/>
            <w:vAlign w:val="center"/>
            <w:hideMark/>
          </w:tcPr>
          <w:p w:rsidR="002022B3" w:rsidRPr="002022B3" w:rsidRDefault="002022B3" w:rsidP="002022B3">
            <w:pPr>
              <w:rPr>
                <w:b/>
                <w:bCs/>
                <w:color w:val="000000"/>
                <w:sz w:val="18"/>
                <w:szCs w:val="18"/>
              </w:rPr>
            </w:pPr>
            <w:r w:rsidRPr="002022B3">
              <w:rPr>
                <w:b/>
                <w:bCs/>
                <w:color w:val="000000"/>
                <w:sz w:val="18"/>
                <w:szCs w:val="18"/>
              </w:rPr>
              <w:t>ACTUAL REVENUE</w:t>
            </w:r>
          </w:p>
        </w:tc>
        <w:tc>
          <w:tcPr>
            <w:tcW w:w="512" w:type="pct"/>
            <w:tcBorders>
              <w:top w:val="single" w:sz="8" w:space="0" w:color="auto"/>
              <w:left w:val="nil"/>
              <w:bottom w:val="single" w:sz="8" w:space="0" w:color="auto"/>
              <w:right w:val="single" w:sz="8" w:space="0" w:color="auto"/>
            </w:tcBorders>
            <w:shd w:val="clear" w:color="auto" w:fill="auto"/>
            <w:vAlign w:val="center"/>
            <w:hideMark/>
          </w:tcPr>
          <w:p w:rsidR="002022B3" w:rsidRPr="002022B3" w:rsidRDefault="002022B3" w:rsidP="002022B3">
            <w:pPr>
              <w:rPr>
                <w:b/>
                <w:bCs/>
                <w:color w:val="000000"/>
                <w:sz w:val="18"/>
                <w:szCs w:val="18"/>
              </w:rPr>
            </w:pPr>
            <w:r w:rsidRPr="002022B3">
              <w:rPr>
                <w:b/>
                <w:bCs/>
                <w:color w:val="000000"/>
                <w:sz w:val="18"/>
                <w:szCs w:val="18"/>
              </w:rPr>
              <w:t>PRINTED ESTIMATES</w:t>
            </w:r>
          </w:p>
        </w:tc>
        <w:tc>
          <w:tcPr>
            <w:tcW w:w="615" w:type="pct"/>
            <w:tcBorders>
              <w:top w:val="single" w:sz="8" w:space="0" w:color="auto"/>
              <w:left w:val="nil"/>
              <w:bottom w:val="single" w:sz="8" w:space="0" w:color="auto"/>
              <w:right w:val="single" w:sz="8" w:space="0" w:color="auto"/>
            </w:tcBorders>
            <w:shd w:val="clear" w:color="auto" w:fill="auto"/>
            <w:vAlign w:val="center"/>
            <w:hideMark/>
          </w:tcPr>
          <w:p w:rsidR="002022B3" w:rsidRPr="002022B3" w:rsidRDefault="002022B3" w:rsidP="002022B3">
            <w:pPr>
              <w:rPr>
                <w:b/>
                <w:bCs/>
                <w:color w:val="000000"/>
                <w:sz w:val="18"/>
                <w:szCs w:val="18"/>
              </w:rPr>
            </w:pPr>
            <w:r w:rsidRPr="002022B3">
              <w:rPr>
                <w:b/>
                <w:bCs/>
                <w:color w:val="000000"/>
                <w:sz w:val="18"/>
                <w:szCs w:val="18"/>
              </w:rPr>
              <w:t>(CBROP 2022) TARGET ESTIMATE</w:t>
            </w:r>
          </w:p>
        </w:tc>
        <w:tc>
          <w:tcPr>
            <w:tcW w:w="479" w:type="pct"/>
            <w:tcBorders>
              <w:top w:val="single" w:sz="8" w:space="0" w:color="auto"/>
              <w:left w:val="nil"/>
              <w:bottom w:val="single" w:sz="8" w:space="0" w:color="auto"/>
              <w:right w:val="single" w:sz="8" w:space="0" w:color="auto"/>
            </w:tcBorders>
            <w:shd w:val="clear" w:color="auto" w:fill="auto"/>
            <w:vAlign w:val="center"/>
            <w:hideMark/>
          </w:tcPr>
          <w:p w:rsidR="002022B3" w:rsidRPr="002022B3" w:rsidRDefault="002022B3" w:rsidP="002022B3">
            <w:pPr>
              <w:rPr>
                <w:b/>
                <w:bCs/>
                <w:color w:val="000000"/>
                <w:sz w:val="18"/>
                <w:szCs w:val="18"/>
              </w:rPr>
            </w:pPr>
            <w:r w:rsidRPr="002022B3">
              <w:rPr>
                <w:b/>
                <w:bCs/>
                <w:color w:val="000000"/>
                <w:sz w:val="18"/>
                <w:szCs w:val="18"/>
              </w:rPr>
              <w:t>(CFSP 2023) TARGET ESTIMATE</w:t>
            </w:r>
          </w:p>
        </w:tc>
        <w:tc>
          <w:tcPr>
            <w:tcW w:w="1099" w:type="pct"/>
            <w:gridSpan w:val="2"/>
            <w:tcBorders>
              <w:top w:val="single" w:sz="8" w:space="0" w:color="auto"/>
              <w:left w:val="nil"/>
              <w:bottom w:val="single" w:sz="8" w:space="0" w:color="auto"/>
              <w:right w:val="single" w:sz="8" w:space="0" w:color="000000"/>
            </w:tcBorders>
            <w:shd w:val="clear" w:color="auto" w:fill="auto"/>
            <w:noWrap/>
            <w:vAlign w:val="center"/>
            <w:hideMark/>
          </w:tcPr>
          <w:p w:rsidR="002022B3" w:rsidRPr="002022B3" w:rsidRDefault="002022B3" w:rsidP="002022B3">
            <w:pPr>
              <w:jc w:val="center"/>
              <w:rPr>
                <w:b/>
                <w:bCs/>
                <w:color w:val="000000"/>
                <w:sz w:val="18"/>
                <w:szCs w:val="18"/>
              </w:rPr>
            </w:pPr>
            <w:r w:rsidRPr="002022B3">
              <w:rPr>
                <w:b/>
                <w:bCs/>
                <w:color w:val="000000"/>
                <w:sz w:val="18"/>
                <w:szCs w:val="18"/>
              </w:rPr>
              <w:t>PROJECTIONS</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2021/2022</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2021/2022</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2022/2023</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2023/2024</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2023/2024</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2024/2025</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2025/2026</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9910201</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Equitable share</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5,135,340,036</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5,135,340,036</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5,135,340,036</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5,546,167,239</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5,328,724,490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5,861,596,939</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6,447,756,633</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Unspent Balances</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838,910,105</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839,910,105</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555,000,000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430,000,000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473,000,000</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520,300,000</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Various</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Own Source Revenue (Other Departments)</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295,000,000</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85,625,497</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265,000,000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100,181,832</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345,511,825</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380,063,008</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418,069,308</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Various</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Own Source Revenue (Municipality)</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35,125,414</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38,637,955</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42,501,751</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Health Facility Improvement Fund (FIF)</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81,280,488</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155,000,000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95,552,226</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230,000,000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253,000,000</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278,300,000</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Sub- Total</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6,269,250,141</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6,142,156,126</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6,110,340,036</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5,741,901,297</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6,369,361,729</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b/>
                <w:bCs/>
                <w:color w:val="000000"/>
                <w:sz w:val="18"/>
                <w:szCs w:val="18"/>
              </w:rPr>
            </w:pPr>
            <w:r w:rsidRPr="002022B3">
              <w:rPr>
                <w:b/>
                <w:bCs/>
                <w:color w:val="000000"/>
                <w:sz w:val="18"/>
                <w:szCs w:val="18"/>
              </w:rPr>
              <w:t>7,006,297,902</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b/>
                <w:bCs/>
                <w:color w:val="000000"/>
                <w:sz w:val="18"/>
                <w:szCs w:val="18"/>
              </w:rPr>
            </w:pPr>
            <w:r w:rsidRPr="002022B3">
              <w:rPr>
                <w:b/>
                <w:bCs/>
                <w:color w:val="000000"/>
                <w:sz w:val="18"/>
                <w:szCs w:val="18"/>
              </w:rPr>
              <w:t>7,706,927,692</w:t>
            </w:r>
          </w:p>
        </w:tc>
      </w:tr>
      <w:tr w:rsidR="00BB4D32" w:rsidRPr="002022B3" w:rsidTr="00BB4D32">
        <w:trPr>
          <w:trHeight w:val="315"/>
        </w:trPr>
        <w:tc>
          <w:tcPr>
            <w:tcW w:w="5000" w:type="pct"/>
            <w:gridSpan w:val="9"/>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B4D32" w:rsidRPr="00BB4D32" w:rsidRDefault="00BB4D32" w:rsidP="00BB4D32">
            <w:pPr>
              <w:rPr>
                <w:b/>
                <w:bCs/>
                <w:color w:val="000000"/>
                <w:sz w:val="18"/>
                <w:szCs w:val="18"/>
              </w:rPr>
            </w:pPr>
            <w:r w:rsidRPr="002022B3">
              <w:rPr>
                <w:b/>
                <w:bCs/>
                <w:color w:val="000000"/>
                <w:sz w:val="18"/>
                <w:szCs w:val="18"/>
              </w:rPr>
              <w:t>CAPITAL GRANTS FROM DEVELOPMENT PARTNERS</w:t>
            </w:r>
          </w:p>
        </w:tc>
      </w:tr>
      <w:tr w:rsidR="002022B3" w:rsidRPr="002022B3" w:rsidTr="00BB4D32">
        <w:trPr>
          <w:trHeight w:val="49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1320101</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xml:space="preserve">World Bank for Loan for National and Rural Inclusive growth project </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275,417,324</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194,525,453</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275,417,324</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302,959,056</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302,959,056</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333,254,962</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366,580,458</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1320101</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World Bank grant (THSUC)</w:t>
            </w:r>
          </w:p>
        </w:tc>
        <w:tc>
          <w:tcPr>
            <w:tcW w:w="513" w:type="pct"/>
            <w:tcBorders>
              <w:top w:val="nil"/>
              <w:left w:val="nil"/>
              <w:bottom w:val="single" w:sz="8" w:space="0" w:color="auto"/>
              <w:right w:val="single" w:sz="8" w:space="0" w:color="auto"/>
            </w:tcBorders>
            <w:shd w:val="clear" w:color="000000" w:fill="FFFFFF"/>
            <w:noWrap/>
            <w:vAlign w:val="center"/>
            <w:hideMark/>
          </w:tcPr>
          <w:p w:rsidR="002022B3" w:rsidRPr="002022B3" w:rsidRDefault="002022B3" w:rsidP="002022B3">
            <w:pPr>
              <w:jc w:val="both"/>
              <w:rPr>
                <w:color w:val="000000"/>
                <w:sz w:val="18"/>
                <w:szCs w:val="18"/>
              </w:rPr>
            </w:pPr>
            <w:r w:rsidRPr="002022B3">
              <w:rPr>
                <w:color w:val="000000"/>
                <w:sz w:val="18"/>
                <w:szCs w:val="18"/>
              </w:rPr>
              <w:t>90,226,074</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76,304,392</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0</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0</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1540701</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DANIDA</w:t>
            </w:r>
          </w:p>
        </w:tc>
        <w:tc>
          <w:tcPr>
            <w:tcW w:w="513" w:type="pct"/>
            <w:tcBorders>
              <w:top w:val="nil"/>
              <w:left w:val="nil"/>
              <w:bottom w:val="single" w:sz="8" w:space="0" w:color="auto"/>
              <w:right w:val="single" w:sz="8" w:space="0" w:color="auto"/>
            </w:tcBorders>
            <w:shd w:val="clear" w:color="000000" w:fill="FFFFFF"/>
            <w:noWrap/>
            <w:vAlign w:val="center"/>
            <w:hideMark/>
          </w:tcPr>
          <w:p w:rsidR="002022B3" w:rsidRPr="002022B3" w:rsidRDefault="002022B3" w:rsidP="002022B3">
            <w:pPr>
              <w:jc w:val="both"/>
              <w:rPr>
                <w:color w:val="000000"/>
                <w:sz w:val="18"/>
                <w:szCs w:val="18"/>
              </w:rPr>
            </w:pPr>
            <w:r w:rsidRPr="002022B3">
              <w:rPr>
                <w:color w:val="000000"/>
                <w:sz w:val="18"/>
                <w:szCs w:val="18"/>
              </w:rPr>
              <w:t>10,659,000</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5,329,500</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9,024,527</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3,553,000</w:t>
            </w:r>
          </w:p>
        </w:tc>
        <w:tc>
          <w:tcPr>
            <w:tcW w:w="479" w:type="pct"/>
            <w:tcBorders>
              <w:top w:val="nil"/>
              <w:left w:val="nil"/>
              <w:bottom w:val="single" w:sz="8" w:space="0" w:color="auto"/>
              <w:right w:val="single" w:sz="8" w:space="0" w:color="auto"/>
            </w:tcBorders>
            <w:shd w:val="clear" w:color="000000" w:fill="FFFFFF"/>
            <w:noWrap/>
            <w:vAlign w:val="center"/>
            <w:hideMark/>
          </w:tcPr>
          <w:p w:rsidR="002022B3" w:rsidRPr="002022B3" w:rsidRDefault="002022B3" w:rsidP="002022B3">
            <w:pPr>
              <w:jc w:val="both"/>
              <w:rPr>
                <w:color w:val="000000"/>
                <w:sz w:val="18"/>
                <w:szCs w:val="18"/>
              </w:rPr>
            </w:pPr>
            <w:r w:rsidRPr="002022B3">
              <w:rPr>
                <w:color w:val="000000"/>
                <w:sz w:val="18"/>
                <w:szCs w:val="18"/>
              </w:rPr>
              <w:t>3,553,000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3,908,300</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4,299,130</w:t>
            </w:r>
          </w:p>
        </w:tc>
      </w:tr>
      <w:tr w:rsidR="002022B3" w:rsidRPr="002022B3" w:rsidTr="00BB4D32">
        <w:trPr>
          <w:trHeight w:val="49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1320101</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Agricultural Support Development Support Programme</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24,250,072</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20,115,973</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10,138,400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11,152,240</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11,152,240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12,267,464</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13,494,210</w:t>
            </w:r>
          </w:p>
        </w:tc>
      </w:tr>
      <w:tr w:rsidR="002022B3" w:rsidRPr="002022B3" w:rsidTr="00BB4D32">
        <w:trPr>
          <w:trHeight w:val="49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1540701</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Kenya Devolution Support Programm Level II</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112,815,048</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112,815,048</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0</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0</w:t>
            </w:r>
          </w:p>
        </w:tc>
      </w:tr>
      <w:tr w:rsidR="002022B3" w:rsidRPr="002022B3" w:rsidTr="00BB4D32">
        <w:trPr>
          <w:trHeight w:val="49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1540701</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Kenya Second Informal Settlement Improvement (KISIP 2)</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50,000,000</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0</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0</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BB4D32" w:rsidP="002022B3">
            <w:pPr>
              <w:jc w:val="both"/>
              <w:rPr>
                <w:color w:val="000000"/>
                <w:sz w:val="18"/>
                <w:szCs w:val="18"/>
              </w:rPr>
            </w:pPr>
            <w:r>
              <w:rPr>
                <w:color w:val="000000"/>
                <w:sz w:val="18"/>
                <w:szCs w:val="18"/>
              </w:rPr>
              <w:t xml:space="preserve">Agregated </w:t>
            </w:r>
            <w:r w:rsidR="002022B3" w:rsidRPr="002022B3">
              <w:rPr>
                <w:color w:val="000000"/>
                <w:sz w:val="18"/>
                <w:szCs w:val="18"/>
              </w:rPr>
              <w:t>Industrial Park</w:t>
            </w:r>
            <w:r>
              <w:rPr>
                <w:color w:val="000000"/>
                <w:sz w:val="18"/>
                <w:szCs w:val="18"/>
              </w:rPr>
              <w:t xml:space="preserve"> Programme</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BB4D32" w:rsidP="002022B3">
            <w:pPr>
              <w:jc w:val="both"/>
              <w:rPr>
                <w:color w:val="000000"/>
                <w:sz w:val="18"/>
                <w:szCs w:val="18"/>
              </w:rPr>
            </w:pPr>
            <w:r>
              <w:rPr>
                <w:color w:val="000000"/>
                <w:sz w:val="18"/>
                <w:szCs w:val="18"/>
              </w:rPr>
              <w:t>0</w:t>
            </w:r>
            <w:r w:rsidR="002022B3" w:rsidRPr="002022B3">
              <w:rPr>
                <w:color w:val="000000"/>
                <w:sz w:val="18"/>
                <w:szCs w:val="18"/>
              </w:rPr>
              <w:t> </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BB4D32" w:rsidP="002022B3">
            <w:pPr>
              <w:jc w:val="both"/>
              <w:rPr>
                <w:color w:val="000000"/>
                <w:sz w:val="18"/>
                <w:szCs w:val="18"/>
              </w:rPr>
            </w:pPr>
            <w:r>
              <w:rPr>
                <w:color w:val="000000"/>
                <w:sz w:val="18"/>
                <w:szCs w:val="18"/>
              </w:rPr>
              <w:t>0</w:t>
            </w:r>
            <w:r w:rsidR="002022B3" w:rsidRPr="002022B3">
              <w:rPr>
                <w:color w:val="000000"/>
                <w:sz w:val="18"/>
                <w:szCs w:val="18"/>
              </w:rPr>
              <w:t> </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100,000,000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110,000,000</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121,000,000</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Climate Change (World Bank)</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125,000,000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137,500,000</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137,500,000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151,250,000</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166,375,000</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Sub-total</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563,367,518</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409,090,366</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419,580,251</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455,164,296</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555,164,296</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b/>
                <w:bCs/>
                <w:color w:val="000000"/>
                <w:sz w:val="18"/>
                <w:szCs w:val="18"/>
              </w:rPr>
            </w:pPr>
            <w:r w:rsidRPr="002022B3">
              <w:rPr>
                <w:b/>
                <w:bCs/>
                <w:color w:val="000000"/>
                <w:sz w:val="18"/>
                <w:szCs w:val="18"/>
              </w:rPr>
              <w:t>610,680,726</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b/>
                <w:bCs/>
                <w:color w:val="000000"/>
                <w:sz w:val="18"/>
                <w:szCs w:val="18"/>
              </w:rPr>
            </w:pPr>
            <w:r w:rsidRPr="002022B3">
              <w:rPr>
                <w:b/>
                <w:bCs/>
                <w:color w:val="000000"/>
                <w:sz w:val="18"/>
                <w:szCs w:val="18"/>
              </w:rPr>
              <w:t>671,748,798</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TOTAL REVENUE</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6,832,617,659</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6,551,246,493</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6,529,920,287</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6,197,065,593</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6,924,526,025</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b/>
                <w:bCs/>
                <w:color w:val="000000"/>
                <w:sz w:val="18"/>
                <w:szCs w:val="18"/>
              </w:rPr>
            </w:pPr>
            <w:r w:rsidRPr="002022B3">
              <w:rPr>
                <w:b/>
                <w:bCs/>
                <w:color w:val="000000"/>
                <w:sz w:val="18"/>
                <w:szCs w:val="18"/>
              </w:rPr>
              <w:t>7,616,978,628</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b/>
                <w:bCs/>
                <w:color w:val="000000"/>
                <w:sz w:val="18"/>
                <w:szCs w:val="18"/>
              </w:rPr>
            </w:pPr>
            <w:r w:rsidRPr="002022B3">
              <w:rPr>
                <w:b/>
                <w:bCs/>
                <w:color w:val="000000"/>
                <w:sz w:val="18"/>
                <w:szCs w:val="18"/>
              </w:rPr>
              <w:t>8,378,676,490</w:t>
            </w:r>
          </w:p>
        </w:tc>
      </w:tr>
    </w:tbl>
    <w:p w:rsidR="004514A8" w:rsidRDefault="004514A8" w:rsidP="004514A8">
      <w:pPr>
        <w:tabs>
          <w:tab w:val="left" w:pos="2380"/>
        </w:tabs>
        <w:spacing w:before="135"/>
        <w:rPr>
          <w:i/>
          <w:sz w:val="22"/>
          <w:szCs w:val="22"/>
        </w:rPr>
      </w:pPr>
      <w:r w:rsidRPr="00CB16D0">
        <w:rPr>
          <w:b/>
          <w:i/>
          <w:sz w:val="22"/>
          <w:szCs w:val="22"/>
        </w:rPr>
        <w:lastRenderedPageBreak/>
        <w:t xml:space="preserve">Source: </w:t>
      </w:r>
      <w:r>
        <w:rPr>
          <w:i/>
          <w:sz w:val="22"/>
          <w:szCs w:val="22"/>
        </w:rPr>
        <w:t xml:space="preserve">BPS, CRA </w:t>
      </w:r>
      <w:r w:rsidRPr="00CB16D0">
        <w:rPr>
          <w:i/>
          <w:sz w:val="22"/>
          <w:szCs w:val="22"/>
        </w:rPr>
        <w:t>and Nyamira County Treasury</w:t>
      </w:r>
      <w:r w:rsidRPr="00CB16D0">
        <w:rPr>
          <w:b/>
          <w:i/>
          <w:sz w:val="22"/>
          <w:szCs w:val="22"/>
        </w:rPr>
        <w:t xml:space="preserve"> </w:t>
      </w:r>
      <w:r w:rsidR="005964F9">
        <w:rPr>
          <w:i/>
          <w:sz w:val="22"/>
          <w:szCs w:val="22"/>
        </w:rPr>
        <w:t>2023</w:t>
      </w:r>
    </w:p>
    <w:p w:rsidR="004514A8" w:rsidRPr="00541870" w:rsidRDefault="004514A8" w:rsidP="004514A8">
      <w:pPr>
        <w:tabs>
          <w:tab w:val="left" w:pos="2380"/>
        </w:tabs>
        <w:spacing w:before="135"/>
        <w:rPr>
          <w:b/>
          <w:i/>
          <w:sz w:val="22"/>
          <w:szCs w:val="22"/>
        </w:rPr>
      </w:pPr>
    </w:p>
    <w:p w:rsidR="004514A8" w:rsidRDefault="004514A8" w:rsidP="004514A8">
      <w:pPr>
        <w:pStyle w:val="Caption"/>
        <w:rPr>
          <w:rFonts w:ascii="Times New Roman" w:hAnsi="Times New Roman"/>
          <w:color w:val="auto"/>
          <w:sz w:val="24"/>
          <w:szCs w:val="24"/>
        </w:rPr>
      </w:pPr>
      <w:bookmarkStart w:id="65" w:name="_Toc65507103"/>
      <w:r w:rsidRPr="00CE6DE5">
        <w:rPr>
          <w:rFonts w:ascii="Times New Roman" w:hAnsi="Times New Roman"/>
          <w:color w:val="auto"/>
          <w:sz w:val="24"/>
          <w:szCs w:val="24"/>
        </w:rPr>
        <w:t>Table</w:t>
      </w:r>
      <w:r>
        <w:rPr>
          <w:rFonts w:ascii="Times New Roman" w:hAnsi="Times New Roman"/>
          <w:color w:val="auto"/>
          <w:sz w:val="24"/>
          <w:szCs w:val="24"/>
        </w:rPr>
        <w:t>5.3</w:t>
      </w:r>
      <w:r w:rsidRPr="00CE6DE5">
        <w:rPr>
          <w:rFonts w:ascii="Times New Roman" w:hAnsi="Times New Roman"/>
          <w:color w:val="auto"/>
          <w:sz w:val="24"/>
          <w:szCs w:val="24"/>
        </w:rPr>
        <w:t>: local revenue projections</w:t>
      </w:r>
      <w:bookmarkEnd w:id="65"/>
    </w:p>
    <w:p w:rsidR="00414E05" w:rsidRDefault="00414E05" w:rsidP="00A22E9C">
      <w:pPr>
        <w:pStyle w:val="ListParagraph"/>
        <w:numPr>
          <w:ilvl w:val="0"/>
          <w:numId w:val="59"/>
        </w:numPr>
        <w:rPr>
          <w:rFonts w:ascii="Times New Roman" w:hAnsi="Times New Roman"/>
          <w:b/>
        </w:rPr>
      </w:pPr>
      <w:r w:rsidRPr="00414E05">
        <w:rPr>
          <w:rFonts w:ascii="Times New Roman" w:hAnsi="Times New Roman"/>
          <w:b/>
        </w:rPr>
        <w:t>Local Revenue Projections from departmental revenue streams</w:t>
      </w:r>
    </w:p>
    <w:p w:rsidR="005964F9" w:rsidRDefault="005964F9" w:rsidP="005964F9">
      <w:pPr>
        <w:rPr>
          <w:b/>
        </w:rPr>
      </w:pPr>
    </w:p>
    <w:tbl>
      <w:tblPr>
        <w:tblW w:w="4959" w:type="pct"/>
        <w:tblLayout w:type="fixed"/>
        <w:tblLook w:val="04A0" w:firstRow="1" w:lastRow="0" w:firstColumn="1" w:lastColumn="0" w:noHBand="0" w:noVBand="1"/>
      </w:tblPr>
      <w:tblGrid>
        <w:gridCol w:w="2808"/>
        <w:gridCol w:w="108"/>
        <w:gridCol w:w="1802"/>
        <w:gridCol w:w="10"/>
        <w:gridCol w:w="2070"/>
        <w:gridCol w:w="76"/>
        <w:gridCol w:w="1270"/>
        <w:gridCol w:w="10"/>
        <w:gridCol w:w="157"/>
        <w:gridCol w:w="923"/>
        <w:gridCol w:w="78"/>
        <w:gridCol w:w="10"/>
        <w:gridCol w:w="89"/>
        <w:gridCol w:w="248"/>
        <w:gridCol w:w="826"/>
        <w:gridCol w:w="86"/>
        <w:gridCol w:w="13"/>
        <w:gridCol w:w="91"/>
        <w:gridCol w:w="240"/>
        <w:gridCol w:w="915"/>
        <w:gridCol w:w="10"/>
        <w:gridCol w:w="91"/>
        <w:gridCol w:w="60"/>
        <w:gridCol w:w="128"/>
        <w:gridCol w:w="949"/>
      </w:tblGrid>
      <w:tr w:rsidR="006B0090" w:rsidRPr="005964F9" w:rsidTr="006B0090">
        <w:trPr>
          <w:trHeight w:val="1285"/>
        </w:trPr>
        <w:tc>
          <w:tcPr>
            <w:tcW w:w="1074" w:type="pct"/>
            <w:vMerge w:val="restart"/>
            <w:tcBorders>
              <w:top w:val="single" w:sz="8" w:space="0" w:color="auto"/>
              <w:left w:val="single" w:sz="8" w:space="0" w:color="auto"/>
              <w:bottom w:val="single" w:sz="8" w:space="0" w:color="000000"/>
              <w:right w:val="single" w:sz="8" w:space="0" w:color="auto"/>
            </w:tcBorders>
            <w:shd w:val="clear" w:color="000000" w:fill="FFFFFF"/>
            <w:noWrap/>
            <w:vAlign w:val="center"/>
            <w:hideMark/>
          </w:tcPr>
          <w:p w:rsidR="005964F9" w:rsidRPr="005964F9" w:rsidRDefault="005964F9" w:rsidP="005964F9">
            <w:pPr>
              <w:jc w:val="center"/>
              <w:rPr>
                <w:b/>
                <w:bCs/>
                <w:color w:val="000000"/>
              </w:rPr>
            </w:pPr>
            <w:bookmarkStart w:id="66" w:name="RANGE!A1:H63"/>
            <w:r w:rsidRPr="005964F9">
              <w:rPr>
                <w:b/>
                <w:bCs/>
                <w:color w:val="000000"/>
              </w:rPr>
              <w:t>REVENUE SOURCES</w:t>
            </w:r>
            <w:bookmarkEnd w:id="66"/>
          </w:p>
        </w:tc>
        <w:tc>
          <w:tcPr>
            <w:tcW w:w="730" w:type="pct"/>
            <w:gridSpan w:val="2"/>
            <w:tcBorders>
              <w:top w:val="single" w:sz="8" w:space="0" w:color="auto"/>
              <w:left w:val="nil"/>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BASELINE ESTIMATES</w:t>
            </w:r>
          </w:p>
        </w:tc>
        <w:tc>
          <w:tcPr>
            <w:tcW w:w="825" w:type="pct"/>
            <w:gridSpan w:val="3"/>
            <w:tcBorders>
              <w:top w:val="single" w:sz="8" w:space="0" w:color="auto"/>
              <w:left w:val="nil"/>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PRINTED ESTIMATES</w:t>
            </w:r>
          </w:p>
        </w:tc>
        <w:tc>
          <w:tcPr>
            <w:tcW w:w="550" w:type="pct"/>
            <w:gridSpan w:val="3"/>
            <w:tcBorders>
              <w:top w:val="single" w:sz="8" w:space="0" w:color="auto"/>
              <w:left w:val="nil"/>
              <w:bottom w:val="single" w:sz="8" w:space="0" w:color="auto"/>
              <w:right w:val="single" w:sz="8" w:space="0" w:color="auto"/>
            </w:tcBorders>
            <w:shd w:val="clear" w:color="000000" w:fill="FFFFFF"/>
            <w:vAlign w:val="center"/>
            <w:hideMark/>
          </w:tcPr>
          <w:p w:rsidR="005964F9" w:rsidRPr="005964F9" w:rsidRDefault="005964F9" w:rsidP="005964F9">
            <w:pPr>
              <w:rPr>
                <w:b/>
                <w:bCs/>
                <w:color w:val="000000"/>
              </w:rPr>
            </w:pPr>
            <w:r w:rsidRPr="005964F9">
              <w:rPr>
                <w:b/>
                <w:bCs/>
                <w:color w:val="000000"/>
              </w:rPr>
              <w:t>PRINTED ESTIMATES</w:t>
            </w:r>
          </w:p>
        </w:tc>
        <w:tc>
          <w:tcPr>
            <w:tcW w:w="516" w:type="pct"/>
            <w:gridSpan w:val="5"/>
            <w:tcBorders>
              <w:top w:val="single" w:sz="8" w:space="0" w:color="auto"/>
              <w:left w:val="nil"/>
              <w:bottom w:val="single" w:sz="8" w:space="0" w:color="auto"/>
              <w:right w:val="single" w:sz="8" w:space="0" w:color="auto"/>
            </w:tcBorders>
            <w:shd w:val="clear" w:color="000000" w:fill="FFFFFF"/>
            <w:vAlign w:val="center"/>
            <w:hideMark/>
          </w:tcPr>
          <w:p w:rsidR="005964F9" w:rsidRPr="005964F9" w:rsidRDefault="005964F9" w:rsidP="005964F9">
            <w:pPr>
              <w:rPr>
                <w:b/>
                <w:bCs/>
                <w:color w:val="000000"/>
              </w:rPr>
            </w:pPr>
            <w:r w:rsidRPr="005964F9">
              <w:rPr>
                <w:b/>
                <w:bCs/>
                <w:color w:val="000000"/>
              </w:rPr>
              <w:t>CBROP 2022 ESTIMATES</w:t>
            </w:r>
          </w:p>
        </w:tc>
        <w:tc>
          <w:tcPr>
            <w:tcW w:w="481" w:type="pct"/>
            <w:gridSpan w:val="5"/>
            <w:tcBorders>
              <w:top w:val="single" w:sz="8" w:space="0" w:color="auto"/>
              <w:left w:val="nil"/>
              <w:bottom w:val="single" w:sz="8" w:space="0" w:color="auto"/>
              <w:right w:val="nil"/>
            </w:tcBorders>
            <w:shd w:val="clear" w:color="000000" w:fill="FFFFFF"/>
            <w:vAlign w:val="center"/>
            <w:hideMark/>
          </w:tcPr>
          <w:p w:rsidR="005964F9" w:rsidRPr="005964F9" w:rsidRDefault="005964F9" w:rsidP="005964F9">
            <w:pPr>
              <w:rPr>
                <w:b/>
                <w:bCs/>
                <w:color w:val="000000"/>
              </w:rPr>
            </w:pPr>
            <w:r w:rsidRPr="005964F9">
              <w:rPr>
                <w:b/>
                <w:bCs/>
                <w:color w:val="000000"/>
              </w:rPr>
              <w:t>CFSP 20223 ESTIMATES</w:t>
            </w:r>
          </w:p>
        </w:tc>
        <w:tc>
          <w:tcPr>
            <w:tcW w:w="825" w:type="pct"/>
            <w:gridSpan w:val="6"/>
            <w:tcBorders>
              <w:top w:val="single" w:sz="8" w:space="0" w:color="auto"/>
              <w:left w:val="single" w:sz="8" w:space="0" w:color="auto"/>
              <w:bottom w:val="single" w:sz="8" w:space="0" w:color="auto"/>
              <w:right w:val="single" w:sz="8" w:space="0" w:color="000000"/>
            </w:tcBorders>
            <w:shd w:val="clear" w:color="000000" w:fill="FFFFFF"/>
            <w:vAlign w:val="center"/>
            <w:hideMark/>
          </w:tcPr>
          <w:p w:rsidR="005964F9" w:rsidRPr="005964F9" w:rsidRDefault="005964F9" w:rsidP="005964F9">
            <w:pPr>
              <w:jc w:val="center"/>
              <w:rPr>
                <w:b/>
                <w:bCs/>
                <w:color w:val="000000"/>
              </w:rPr>
            </w:pPr>
            <w:r w:rsidRPr="005964F9">
              <w:rPr>
                <w:b/>
                <w:bCs/>
                <w:color w:val="000000"/>
              </w:rPr>
              <w:t>PROJECTIONS</w:t>
            </w:r>
          </w:p>
        </w:tc>
      </w:tr>
      <w:tr w:rsidR="006B0090" w:rsidRPr="005964F9" w:rsidTr="006B0090">
        <w:trPr>
          <w:trHeight w:val="420"/>
        </w:trPr>
        <w:tc>
          <w:tcPr>
            <w:tcW w:w="1074" w:type="pct"/>
            <w:vMerge/>
            <w:tcBorders>
              <w:top w:val="single" w:sz="8" w:space="0" w:color="auto"/>
              <w:left w:val="single" w:sz="8" w:space="0" w:color="auto"/>
              <w:bottom w:val="single" w:sz="8" w:space="0" w:color="000000"/>
              <w:right w:val="single" w:sz="8" w:space="0" w:color="auto"/>
            </w:tcBorders>
            <w:vAlign w:val="center"/>
            <w:hideMark/>
          </w:tcPr>
          <w:p w:rsidR="005964F9" w:rsidRPr="005964F9" w:rsidRDefault="005964F9" w:rsidP="005964F9">
            <w:pPr>
              <w:rPr>
                <w:b/>
                <w:bCs/>
                <w:color w:val="000000"/>
              </w:rPr>
            </w:pPr>
          </w:p>
        </w:tc>
        <w:tc>
          <w:tcPr>
            <w:tcW w:w="730"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2021/2022</w:t>
            </w:r>
          </w:p>
        </w:tc>
        <w:tc>
          <w:tcPr>
            <w:tcW w:w="825"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2021/2022</w:t>
            </w:r>
          </w:p>
        </w:tc>
        <w:tc>
          <w:tcPr>
            <w:tcW w:w="550"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2022/2023</w:t>
            </w:r>
          </w:p>
        </w:tc>
        <w:tc>
          <w:tcPr>
            <w:tcW w:w="516"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2023/2024</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2023/2024</w:t>
            </w:r>
          </w:p>
        </w:tc>
        <w:tc>
          <w:tcPr>
            <w:tcW w:w="41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2024/2025</w:t>
            </w:r>
          </w:p>
        </w:tc>
        <w:tc>
          <w:tcPr>
            <w:tcW w:w="41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2025/2026</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DEPARTMENT OF FINANCE, ICT AND ECONOMIC PLANNING</w:t>
            </w:r>
          </w:p>
        </w:tc>
      </w:tr>
      <w:tr w:rsidR="006B0090" w:rsidRPr="005964F9" w:rsidTr="006B0090">
        <w:trPr>
          <w:trHeight w:val="420"/>
        </w:trPr>
        <w:tc>
          <w:tcPr>
            <w:tcW w:w="1074" w:type="pct"/>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General Services</w:t>
            </w:r>
          </w:p>
        </w:tc>
        <w:tc>
          <w:tcPr>
            <w:tcW w:w="730"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79,315</w:t>
            </w:r>
          </w:p>
        </w:tc>
        <w:tc>
          <w:tcPr>
            <w:tcW w:w="825"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505,520.00</w:t>
            </w:r>
          </w:p>
        </w:tc>
        <w:tc>
          <w:tcPr>
            <w:tcW w:w="550"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11,390,440</w:t>
            </w:r>
          </w:p>
        </w:tc>
        <w:tc>
          <w:tcPr>
            <w:tcW w:w="516"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83,281</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83,281</w:t>
            </w:r>
          </w:p>
        </w:tc>
        <w:tc>
          <w:tcPr>
            <w:tcW w:w="46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91,609</w:t>
            </w:r>
          </w:p>
        </w:tc>
        <w:tc>
          <w:tcPr>
            <w:tcW w:w="364"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100,770</w:t>
            </w:r>
          </w:p>
        </w:tc>
      </w:tr>
      <w:tr w:rsidR="006B0090" w:rsidRPr="005964F9" w:rsidTr="006B0090">
        <w:trPr>
          <w:trHeight w:val="420"/>
        </w:trPr>
        <w:tc>
          <w:tcPr>
            <w:tcW w:w="1074" w:type="pct"/>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Imprest Surrender  </w:t>
            </w:r>
          </w:p>
        </w:tc>
        <w:tc>
          <w:tcPr>
            <w:tcW w:w="730"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86,098</w:t>
            </w:r>
          </w:p>
        </w:tc>
        <w:tc>
          <w:tcPr>
            <w:tcW w:w="825"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50"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   </w:t>
            </w:r>
          </w:p>
        </w:tc>
        <w:tc>
          <w:tcPr>
            <w:tcW w:w="516"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90,403</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90,403</w:t>
            </w:r>
          </w:p>
        </w:tc>
        <w:tc>
          <w:tcPr>
            <w:tcW w:w="46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99,443</w:t>
            </w:r>
          </w:p>
        </w:tc>
        <w:tc>
          <w:tcPr>
            <w:tcW w:w="364"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109,388</w:t>
            </w:r>
          </w:p>
        </w:tc>
      </w:tr>
      <w:tr w:rsidR="006B0090" w:rsidRPr="005964F9" w:rsidTr="006B0090">
        <w:trPr>
          <w:trHeight w:val="420"/>
        </w:trPr>
        <w:tc>
          <w:tcPr>
            <w:tcW w:w="1074" w:type="pct"/>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Administrative Fee</w:t>
            </w:r>
          </w:p>
        </w:tc>
        <w:tc>
          <w:tcPr>
            <w:tcW w:w="730"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825"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50" w:type="pct"/>
            <w:gridSpan w:val="3"/>
            <w:tcBorders>
              <w:top w:val="nil"/>
              <w:left w:val="nil"/>
              <w:bottom w:val="single" w:sz="8" w:space="0" w:color="auto"/>
              <w:right w:val="single" w:sz="8" w:space="0" w:color="auto"/>
            </w:tcBorders>
            <w:shd w:val="clear" w:color="auto" w:fill="auto"/>
            <w:noWrap/>
            <w:vAlign w:val="center"/>
            <w:hideMark/>
          </w:tcPr>
          <w:p w:rsidR="005964F9" w:rsidRPr="005964F9" w:rsidRDefault="005964F9" w:rsidP="005964F9">
            <w:pPr>
              <w:jc w:val="right"/>
              <w:rPr>
                <w:color w:val="000000"/>
              </w:rPr>
            </w:pPr>
            <w:r w:rsidRPr="005964F9">
              <w:rPr>
                <w:color w:val="000000"/>
              </w:rPr>
              <w:t>231,730</w:t>
            </w:r>
          </w:p>
        </w:tc>
        <w:tc>
          <w:tcPr>
            <w:tcW w:w="516"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6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364"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r>
      <w:tr w:rsidR="006B0090" w:rsidRPr="005964F9" w:rsidTr="006B0090">
        <w:trPr>
          <w:trHeight w:val="420"/>
        </w:trPr>
        <w:tc>
          <w:tcPr>
            <w:tcW w:w="1074" w:type="pct"/>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730"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15,636,274</w:t>
            </w:r>
          </w:p>
        </w:tc>
        <w:tc>
          <w:tcPr>
            <w:tcW w:w="825"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1,360,407.00</w:t>
            </w:r>
          </w:p>
        </w:tc>
        <w:tc>
          <w:tcPr>
            <w:tcW w:w="550"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25,542,594</w:t>
            </w:r>
          </w:p>
        </w:tc>
        <w:tc>
          <w:tcPr>
            <w:tcW w:w="516"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12,906,953</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173,684</w:t>
            </w:r>
          </w:p>
        </w:tc>
        <w:tc>
          <w:tcPr>
            <w:tcW w:w="46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191,052</w:t>
            </w:r>
          </w:p>
        </w:tc>
        <w:tc>
          <w:tcPr>
            <w:tcW w:w="364"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210,158</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DEPARTMENT OF LANDS,HOUSING AND URBAN DEVELOPMENT</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Market stall Rent</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571,814</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508,237.00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750,823</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600,405</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660,446</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726,490</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799,139</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Daily Parking  </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4,929,681</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10,644,763.00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15,905,486</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7,176,165</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10,176,165</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11,193,782</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12,313,160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Build Plan&amp;Approval  </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2,653,500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5,114,953.00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2,213,574</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3,786,175</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5,786,175</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6,364,793</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7,001,272</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I/Plot Rent  </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177,860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30,979.00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218,858</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186,753</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586,753</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645,428</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709,971</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Plot Rent  </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983,561</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161,430.00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1,229,746</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2,532,739</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5,532,739</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6,086,013</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6,694,614</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Lands&amp;Survey  </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378,000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405,116.00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175,452</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396,900</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996,900</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1,096,590</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1,206,249</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Phys Planning  </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2,426,988</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4,281,967.00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2,181,977</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3,548,337</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6,548,337</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7,203,171</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7,923,488</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lastRenderedPageBreak/>
              <w:t xml:space="preserve">Land Rates  </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12,321,770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20,510,952.00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33,185,764</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16,937,858</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46,937,858</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51,631,644</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56,794,808</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Advertisement Charges</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7,188,795</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21,530,243</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9,548,235</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25,548,235</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28,103,059</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30,913,364</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32,469,368</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41,658,397.00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77,391,923</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44,713,567</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102,773,608</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113,050,968</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124,356,065</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rPr>
            </w:pPr>
            <w:r w:rsidRPr="005964F9">
              <w:rPr>
                <w:b/>
                <w:bCs/>
              </w:rPr>
              <w:t>DEPARTMENT OF WATER, ENVIRONMENT, MININING AND NATURAL RESOURCES</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Water,sanitation and irrigation fees</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128,400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5,529.00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35,201,027</w:t>
            </w:r>
          </w:p>
        </w:tc>
        <w:tc>
          <w:tcPr>
            <w:tcW w:w="41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134,820</w:t>
            </w:r>
          </w:p>
        </w:tc>
        <w:tc>
          <w:tcPr>
            <w:tcW w:w="479"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2,000,000</w:t>
            </w:r>
          </w:p>
        </w:tc>
        <w:tc>
          <w:tcPr>
            <w:tcW w:w="51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2,200,000</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2,420,000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Building material cess</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1,710,320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   </w:t>
            </w:r>
          </w:p>
        </w:tc>
        <w:tc>
          <w:tcPr>
            <w:tcW w:w="41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2,795,836</w:t>
            </w:r>
          </w:p>
        </w:tc>
        <w:tc>
          <w:tcPr>
            <w:tcW w:w="479"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3,600,000</w:t>
            </w:r>
          </w:p>
        </w:tc>
        <w:tc>
          <w:tcPr>
            <w:tcW w:w="51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3,960,000</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4,356,000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Noice pollution control</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10,366,334.00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   </w:t>
            </w:r>
          </w:p>
        </w:tc>
        <w:tc>
          <w:tcPr>
            <w:tcW w:w="41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79"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300,000</w:t>
            </w:r>
          </w:p>
        </w:tc>
        <w:tc>
          <w:tcPr>
            <w:tcW w:w="51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330,000</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363,000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1,838,720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10,371,863.00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35,201,027</w:t>
            </w:r>
          </w:p>
        </w:tc>
        <w:tc>
          <w:tcPr>
            <w:tcW w:w="41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2,930,656</w:t>
            </w:r>
          </w:p>
        </w:tc>
        <w:tc>
          <w:tcPr>
            <w:tcW w:w="479"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5,900,000</w:t>
            </w:r>
          </w:p>
        </w:tc>
        <w:tc>
          <w:tcPr>
            <w:tcW w:w="51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6,490,000</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7,139,000</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DEPARTMENT OF GENDER,CULTURE,SPORTS DEVELOPMENT</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Liquor   </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645,000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2,035,020.00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10,035,929</w:t>
            </w:r>
          </w:p>
        </w:tc>
        <w:tc>
          <w:tcPr>
            <w:tcW w:w="41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677,250</w:t>
            </w:r>
          </w:p>
        </w:tc>
        <w:tc>
          <w:tcPr>
            <w:tcW w:w="517" w:type="pct"/>
            <w:gridSpan w:val="7"/>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pPr>
            <w:r w:rsidRPr="005964F9">
              <w:t>19,000,000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20,900,000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22,990,000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Registration fees for social services/Renewal</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14,600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782</w:t>
            </w:r>
          </w:p>
        </w:tc>
        <w:tc>
          <w:tcPr>
            <w:tcW w:w="41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15,330</w:t>
            </w:r>
          </w:p>
        </w:tc>
        <w:tc>
          <w:tcPr>
            <w:tcW w:w="517" w:type="pct"/>
            <w:gridSpan w:val="7"/>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220,000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242,000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659,600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2,035,020.00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10,036,711</w:t>
            </w:r>
          </w:p>
        </w:tc>
        <w:tc>
          <w:tcPr>
            <w:tcW w:w="41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692,580</w:t>
            </w:r>
          </w:p>
        </w:tc>
        <w:tc>
          <w:tcPr>
            <w:tcW w:w="517" w:type="pct"/>
            <w:gridSpan w:val="7"/>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19,200,000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21,120,000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23,232,000</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DEPARTMENT OF HEALTH SERVICES</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Public Health</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2,090,830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38,569,531</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3"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Medical Services</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79,189,658</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123,834,801</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3"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81,280,488</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162,404,332</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0</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0</w:t>
            </w:r>
          </w:p>
        </w:tc>
        <w:tc>
          <w:tcPr>
            <w:tcW w:w="483"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0</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DEPARTMENT OF TRADE,TOURISM AND COOPERATIVES DEVELOPMENT</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Market Dues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979,553</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14,433,680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11,438,535</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1,028,531</w:t>
            </w:r>
          </w:p>
        </w:tc>
        <w:tc>
          <w:tcPr>
            <w:tcW w:w="483"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35,123,000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38,635,300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42,498,830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S.B.P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20,602,379</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17,828,238</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26,782,439</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27,032,408</w:t>
            </w:r>
          </w:p>
        </w:tc>
        <w:tc>
          <w:tcPr>
            <w:tcW w:w="483"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55,389,000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60,927,900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67,020,690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S.B.P Appl.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433,600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6,333,389</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19,899,668</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455,280</w:t>
            </w:r>
          </w:p>
        </w:tc>
        <w:tc>
          <w:tcPr>
            <w:tcW w:w="483"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10,000,000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11,000,000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12,100,000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Trade,Wghts&amp;Msrs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609,520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511,342</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5,921,711</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639,996</w:t>
            </w:r>
          </w:p>
        </w:tc>
        <w:tc>
          <w:tcPr>
            <w:tcW w:w="483"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5,921,722</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6,513,894</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7,165,284</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lastRenderedPageBreak/>
              <w:t>Sub totals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28,485,101</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39,106,649</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64,042,353</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29,156,215</w:t>
            </w:r>
          </w:p>
        </w:tc>
        <w:tc>
          <w:tcPr>
            <w:tcW w:w="483"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106,433,722</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117,077,094</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128,784,804</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DEPARTMENT OF EDUCATION AND VOCATIONAL TRAINING</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SBP Private schools/vocational institutions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950,000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3,700,000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997,500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4,000,000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4,400,000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4,840,000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App.fee for private schools/vocational institutions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300,000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950,000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4,000,000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997,500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4,000,000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4,400,000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4,840,000</w:t>
            </w:r>
          </w:p>
        </w:tc>
      </w:tr>
      <w:tr w:rsidR="005964F9" w:rsidRPr="005964F9" w:rsidTr="005964F9">
        <w:trPr>
          <w:trHeight w:val="405"/>
        </w:trPr>
        <w:tc>
          <w:tcPr>
            <w:tcW w:w="5000" w:type="pct"/>
            <w:gridSpan w:val="25"/>
            <w:tcBorders>
              <w:top w:val="single" w:sz="8" w:space="0" w:color="auto"/>
              <w:left w:val="single" w:sz="8" w:space="0" w:color="auto"/>
              <w:bottom w:val="nil"/>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DEPARTMENT OF ROADS,TRANSPORT AND PUBLIC WORKS</w:t>
            </w:r>
          </w:p>
        </w:tc>
      </w:tr>
      <w:tr w:rsidR="006B0090" w:rsidRPr="005964F9" w:rsidTr="006B0090">
        <w:trPr>
          <w:trHeight w:val="405"/>
        </w:trPr>
        <w:tc>
          <w:tcPr>
            <w:tcW w:w="1115" w:type="pct"/>
            <w:gridSpan w:val="2"/>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Matatu stickers&amp;reg fee </w:t>
            </w:r>
          </w:p>
        </w:tc>
        <w:tc>
          <w:tcPr>
            <w:tcW w:w="693" w:type="pct"/>
            <w:gridSpan w:val="2"/>
            <w:tcBorders>
              <w:top w:val="single" w:sz="4" w:space="0" w:color="auto"/>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9,269,780 </w:t>
            </w:r>
          </w:p>
        </w:tc>
        <w:tc>
          <w:tcPr>
            <w:tcW w:w="792" w:type="pct"/>
            <w:tcBorders>
              <w:top w:val="single" w:sz="4" w:space="0" w:color="auto"/>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854,887 </w:t>
            </w:r>
          </w:p>
        </w:tc>
        <w:tc>
          <w:tcPr>
            <w:tcW w:w="519" w:type="pct"/>
            <w:gridSpan w:val="3"/>
            <w:tcBorders>
              <w:top w:val="single" w:sz="4" w:space="0" w:color="auto"/>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13,920,424 </w:t>
            </w:r>
          </w:p>
        </w:tc>
        <w:tc>
          <w:tcPr>
            <w:tcW w:w="481" w:type="pct"/>
            <w:gridSpan w:val="5"/>
            <w:tcBorders>
              <w:top w:val="single" w:sz="4" w:space="0" w:color="auto"/>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12,733,269 </w:t>
            </w:r>
          </w:p>
        </w:tc>
        <w:tc>
          <w:tcPr>
            <w:tcW w:w="484" w:type="pct"/>
            <w:gridSpan w:val="5"/>
            <w:tcBorders>
              <w:top w:val="single" w:sz="4" w:space="0" w:color="auto"/>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19,733,269 </w:t>
            </w:r>
          </w:p>
        </w:tc>
        <w:tc>
          <w:tcPr>
            <w:tcW w:w="481" w:type="pct"/>
            <w:gridSpan w:val="4"/>
            <w:tcBorders>
              <w:top w:val="single" w:sz="4" w:space="0" w:color="auto"/>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21,706,596 </w:t>
            </w:r>
          </w:p>
        </w:tc>
        <w:tc>
          <w:tcPr>
            <w:tcW w:w="436" w:type="pct"/>
            <w:gridSpan w:val="3"/>
            <w:tcBorders>
              <w:top w:val="single" w:sz="4" w:space="0" w:color="auto"/>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23,877,255 </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Hire of Machinery &amp;Eqpmt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5,946</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450,489</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545,000</w:t>
            </w:r>
          </w:p>
        </w:tc>
        <w:tc>
          <w:tcPr>
            <w:tcW w:w="481" w:type="pct"/>
            <w:gridSpan w:val="4"/>
            <w:tcBorders>
              <w:top w:val="nil"/>
              <w:left w:val="single" w:sz="4" w:space="0" w:color="auto"/>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599,500 </w:t>
            </w:r>
          </w:p>
        </w:tc>
        <w:tc>
          <w:tcPr>
            <w:tcW w:w="436" w:type="pct"/>
            <w:gridSpan w:val="3"/>
            <w:tcBorders>
              <w:top w:val="nil"/>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659,450 </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Other works </w:t>
            </w:r>
            <w:r>
              <w:rPr>
                <w:color w:val="000000"/>
              </w:rPr>
              <w:t>services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255,500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4,427,102</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7,191,260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268,275</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15,000,000</w:t>
            </w:r>
          </w:p>
        </w:tc>
        <w:tc>
          <w:tcPr>
            <w:tcW w:w="481" w:type="pct"/>
            <w:gridSpan w:val="4"/>
            <w:tcBorders>
              <w:top w:val="nil"/>
              <w:left w:val="single" w:sz="4" w:space="0" w:color="auto"/>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16,500,000 </w:t>
            </w:r>
          </w:p>
        </w:tc>
        <w:tc>
          <w:tcPr>
            <w:tcW w:w="436" w:type="pct"/>
            <w:gridSpan w:val="3"/>
            <w:tcBorders>
              <w:top w:val="nil"/>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18,150,000 </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255,500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4,433,048</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7,641,749</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268,275</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35,278,269</w:t>
            </w:r>
          </w:p>
        </w:tc>
        <w:tc>
          <w:tcPr>
            <w:tcW w:w="481" w:type="pct"/>
            <w:gridSpan w:val="4"/>
            <w:tcBorders>
              <w:top w:val="nil"/>
              <w:left w:val="single" w:sz="4" w:space="0" w:color="auto"/>
              <w:bottom w:val="single" w:sz="4" w:space="0" w:color="auto"/>
              <w:right w:val="single" w:sz="4"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 xml:space="preserve">   38,806,096 </w:t>
            </w:r>
          </w:p>
        </w:tc>
        <w:tc>
          <w:tcPr>
            <w:tcW w:w="436" w:type="pct"/>
            <w:gridSpan w:val="3"/>
            <w:tcBorders>
              <w:top w:val="nil"/>
              <w:left w:val="nil"/>
              <w:bottom w:val="single" w:sz="4" w:space="0" w:color="auto"/>
              <w:right w:val="single" w:sz="4"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 xml:space="preserve">    42,686,705 </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DEPARTMENT OF AGRICULTURE, LIVESTOCK AND FISHERIES DEVELOPMT</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cattle movement permit</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298,095</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219,705</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568,472</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313,000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1,913,000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2,104,300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2,314,730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Cattle Fee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1,057,550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764,359</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3,121,886</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2,110,427</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9,110,427</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10,021,470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11,023,617</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Slaughter Fee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16,800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18,611</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26,655</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17,640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197,640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217,404</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239,144</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Veterinary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1,015,059</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2,659,666</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16,015,570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1,565,812</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8,565,812</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9,422,393</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10,364,633</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Agricultural cess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2,690,560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15,622,259</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19,987,380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2,825,088</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20,825,088</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22,907,597</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25,198,356</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fish permits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1,500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1,575</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110,575</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121,633</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133,796</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4,979,564</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19,284,600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39,719,963</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6,833,542</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40,722,542</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44,794,796</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49,274,276</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PUBLIC SERVICE MANAGEMENT</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Storage charges, penalities,fines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38,687</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4,402,174</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16,491</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40,621</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33,000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36,300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lastRenderedPageBreak/>
              <w:t>Impounding charges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93,000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9,721,278</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5,377,456</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97,650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220,000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242,000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Motor bike stickers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996,070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222,232</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29,733</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1,544,273</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25,000,000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27,500,000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30,250,000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Human Resouses Third party commisions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4,000,000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4,400,000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4,840,000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Adminstration and compliance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1,500,000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1,650,000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1,815,000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persomnal emolumets revcoveries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330,000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363,000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351,370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14,345,684</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5,423,680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1,682,544</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31,030,000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34,133,000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37,546,300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GRAND TOTALS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166,905,985</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295,000,000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265,000,000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100,181,832</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345,511,825</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380,063,007</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418,069,308</w:t>
            </w:r>
          </w:p>
        </w:tc>
      </w:tr>
    </w:tbl>
    <w:p w:rsidR="00ED4A12" w:rsidRDefault="00ED4A12" w:rsidP="00ED4A12">
      <w:pPr>
        <w:tabs>
          <w:tab w:val="left" w:pos="2380"/>
        </w:tabs>
        <w:spacing w:before="135"/>
        <w:rPr>
          <w:i/>
        </w:rPr>
      </w:pPr>
      <w:r w:rsidRPr="002F3B0A">
        <w:rPr>
          <w:b/>
          <w:i/>
        </w:rPr>
        <w:t>Source:</w:t>
      </w:r>
      <w:r w:rsidRPr="002F3B0A">
        <w:rPr>
          <w:i/>
        </w:rPr>
        <w:t xml:space="preserve"> Nyamira County Treasury</w:t>
      </w:r>
      <w:r w:rsidR="005964F9">
        <w:rPr>
          <w:i/>
        </w:rPr>
        <w:t xml:space="preserve"> 2023</w:t>
      </w:r>
    </w:p>
    <w:p w:rsidR="00ED4A12" w:rsidRDefault="00ED4A12" w:rsidP="006906EB"/>
    <w:p w:rsidR="006906EB" w:rsidRDefault="00414E05" w:rsidP="00A22E9C">
      <w:pPr>
        <w:pStyle w:val="ListParagraph"/>
        <w:numPr>
          <w:ilvl w:val="0"/>
          <w:numId w:val="59"/>
        </w:numPr>
        <w:rPr>
          <w:rFonts w:ascii="Times New Roman" w:hAnsi="Times New Roman"/>
          <w:b/>
          <w:sz w:val="24"/>
          <w:szCs w:val="24"/>
        </w:rPr>
      </w:pPr>
      <w:r w:rsidRPr="00414E05">
        <w:rPr>
          <w:rFonts w:ascii="Times New Roman" w:hAnsi="Times New Roman"/>
          <w:b/>
          <w:sz w:val="24"/>
          <w:szCs w:val="24"/>
        </w:rPr>
        <w:t xml:space="preserve">Local revenue from projected for Nyamira </w:t>
      </w:r>
      <w:r w:rsidR="00ED4A12" w:rsidRPr="00414E05">
        <w:rPr>
          <w:rFonts w:ascii="Times New Roman" w:hAnsi="Times New Roman"/>
          <w:b/>
          <w:sz w:val="24"/>
          <w:szCs w:val="24"/>
        </w:rPr>
        <w:t>Municipality Board</w:t>
      </w:r>
    </w:p>
    <w:p w:rsidR="00C01767" w:rsidRDefault="00C01767" w:rsidP="00C01767">
      <w:pPr>
        <w:rPr>
          <w:b/>
          <w:sz w:val="24"/>
          <w:szCs w:val="24"/>
        </w:rPr>
      </w:pPr>
    </w:p>
    <w:tbl>
      <w:tblPr>
        <w:tblW w:w="13448" w:type="dxa"/>
        <w:tblInd w:w="93" w:type="dxa"/>
        <w:tblLook w:val="04A0" w:firstRow="1" w:lastRow="0" w:firstColumn="1" w:lastColumn="0" w:noHBand="0" w:noVBand="1"/>
      </w:tblPr>
      <w:tblGrid>
        <w:gridCol w:w="3820"/>
        <w:gridCol w:w="2560"/>
        <w:gridCol w:w="2500"/>
        <w:gridCol w:w="1560"/>
        <w:gridCol w:w="1504"/>
        <w:gridCol w:w="1504"/>
      </w:tblGrid>
      <w:tr w:rsidR="00C01767" w:rsidRPr="00C01767" w:rsidTr="00C01767">
        <w:trPr>
          <w:trHeight w:val="495"/>
        </w:trPr>
        <w:tc>
          <w:tcPr>
            <w:tcW w:w="3820" w:type="dxa"/>
            <w:vMerge w:val="restart"/>
            <w:tcBorders>
              <w:top w:val="single" w:sz="8" w:space="0" w:color="auto"/>
              <w:left w:val="single" w:sz="8" w:space="0" w:color="auto"/>
              <w:bottom w:val="single" w:sz="8" w:space="0" w:color="000000"/>
              <w:right w:val="single" w:sz="8" w:space="0" w:color="auto"/>
            </w:tcBorders>
            <w:shd w:val="clear" w:color="000000" w:fill="FFFFFF"/>
            <w:noWrap/>
            <w:vAlign w:val="center"/>
            <w:hideMark/>
          </w:tcPr>
          <w:p w:rsidR="00C01767" w:rsidRPr="00C01767" w:rsidRDefault="00C01767" w:rsidP="00C01767">
            <w:pPr>
              <w:jc w:val="both"/>
              <w:rPr>
                <w:b/>
                <w:bCs/>
                <w:color w:val="000000"/>
              </w:rPr>
            </w:pPr>
            <w:r w:rsidRPr="00C01767">
              <w:rPr>
                <w:b/>
                <w:bCs/>
                <w:color w:val="000000"/>
              </w:rPr>
              <w:t>REVENUE SOURCES</w:t>
            </w:r>
          </w:p>
        </w:tc>
        <w:tc>
          <w:tcPr>
            <w:tcW w:w="2560" w:type="dxa"/>
            <w:tcBorders>
              <w:top w:val="single" w:sz="8" w:space="0" w:color="auto"/>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b/>
                <w:bCs/>
                <w:color w:val="000000"/>
              </w:rPr>
            </w:pPr>
            <w:r w:rsidRPr="00C01767">
              <w:rPr>
                <w:b/>
                <w:bCs/>
                <w:color w:val="000000"/>
              </w:rPr>
              <w:t>BASELINE ESTIMATES</w:t>
            </w:r>
          </w:p>
        </w:tc>
        <w:tc>
          <w:tcPr>
            <w:tcW w:w="2500" w:type="dxa"/>
            <w:tcBorders>
              <w:top w:val="single" w:sz="8" w:space="0" w:color="auto"/>
              <w:left w:val="nil"/>
              <w:bottom w:val="single" w:sz="8" w:space="0" w:color="auto"/>
              <w:right w:val="single" w:sz="8" w:space="0" w:color="auto"/>
            </w:tcBorders>
            <w:shd w:val="clear" w:color="000000" w:fill="FFFFFF"/>
            <w:vAlign w:val="center"/>
            <w:hideMark/>
          </w:tcPr>
          <w:p w:rsidR="00C01767" w:rsidRPr="00C01767" w:rsidRDefault="00C01767" w:rsidP="00C01767">
            <w:pPr>
              <w:jc w:val="both"/>
              <w:rPr>
                <w:b/>
                <w:bCs/>
                <w:color w:val="000000"/>
              </w:rPr>
            </w:pPr>
            <w:r w:rsidRPr="00C01767">
              <w:rPr>
                <w:b/>
                <w:bCs/>
                <w:color w:val="000000"/>
              </w:rPr>
              <w:t>PRINTED ESTIMATES</w:t>
            </w:r>
          </w:p>
        </w:tc>
        <w:tc>
          <w:tcPr>
            <w:tcW w:w="1560" w:type="dxa"/>
            <w:tcBorders>
              <w:top w:val="single" w:sz="8" w:space="0" w:color="auto"/>
              <w:left w:val="nil"/>
              <w:bottom w:val="single" w:sz="8" w:space="0" w:color="auto"/>
              <w:right w:val="single" w:sz="8" w:space="0" w:color="auto"/>
            </w:tcBorders>
            <w:shd w:val="clear" w:color="000000" w:fill="FFFFFF"/>
            <w:vAlign w:val="center"/>
            <w:hideMark/>
          </w:tcPr>
          <w:p w:rsidR="00C01767" w:rsidRPr="00C01767" w:rsidRDefault="00C01767" w:rsidP="00C01767">
            <w:pPr>
              <w:jc w:val="both"/>
              <w:rPr>
                <w:b/>
                <w:bCs/>
                <w:color w:val="000000"/>
              </w:rPr>
            </w:pPr>
            <w:r w:rsidRPr="00C01767">
              <w:rPr>
                <w:b/>
                <w:bCs/>
                <w:color w:val="000000"/>
              </w:rPr>
              <w:t>TARGET ESTIMATES</w:t>
            </w:r>
          </w:p>
        </w:tc>
        <w:tc>
          <w:tcPr>
            <w:tcW w:w="3008" w:type="dxa"/>
            <w:gridSpan w:val="2"/>
            <w:tcBorders>
              <w:top w:val="single" w:sz="8" w:space="0" w:color="auto"/>
              <w:left w:val="nil"/>
              <w:bottom w:val="single" w:sz="8" w:space="0" w:color="auto"/>
              <w:right w:val="single" w:sz="8" w:space="0" w:color="000000"/>
            </w:tcBorders>
            <w:shd w:val="clear" w:color="000000" w:fill="FFFFFF"/>
            <w:vAlign w:val="center"/>
            <w:hideMark/>
          </w:tcPr>
          <w:p w:rsidR="00C01767" w:rsidRPr="00C01767" w:rsidRDefault="00C01767" w:rsidP="00C01767">
            <w:pPr>
              <w:jc w:val="both"/>
              <w:rPr>
                <w:b/>
                <w:bCs/>
                <w:color w:val="000000"/>
              </w:rPr>
            </w:pPr>
            <w:r w:rsidRPr="00C01767">
              <w:rPr>
                <w:b/>
                <w:bCs/>
                <w:color w:val="000000"/>
              </w:rPr>
              <w:t>PROJECTIONS</w:t>
            </w:r>
          </w:p>
        </w:tc>
      </w:tr>
      <w:tr w:rsidR="00C01767" w:rsidRPr="00C01767" w:rsidTr="00C01767">
        <w:trPr>
          <w:trHeight w:val="315"/>
        </w:trPr>
        <w:tc>
          <w:tcPr>
            <w:tcW w:w="3820" w:type="dxa"/>
            <w:vMerge/>
            <w:tcBorders>
              <w:top w:val="single" w:sz="8" w:space="0" w:color="auto"/>
              <w:left w:val="single" w:sz="8" w:space="0" w:color="auto"/>
              <w:bottom w:val="single" w:sz="8" w:space="0" w:color="000000"/>
              <w:right w:val="single" w:sz="8" w:space="0" w:color="auto"/>
            </w:tcBorders>
            <w:vAlign w:val="center"/>
            <w:hideMark/>
          </w:tcPr>
          <w:p w:rsidR="00C01767" w:rsidRPr="00C01767" w:rsidRDefault="00C01767" w:rsidP="00C01767">
            <w:pPr>
              <w:jc w:val="both"/>
              <w:rPr>
                <w:b/>
                <w:bCs/>
                <w:color w:val="000000"/>
              </w:rPr>
            </w:pPr>
          </w:p>
        </w:tc>
        <w:tc>
          <w:tcPr>
            <w:tcW w:w="256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b/>
                <w:bCs/>
                <w:color w:val="000000"/>
              </w:rPr>
            </w:pPr>
            <w:r w:rsidRPr="00C01767">
              <w:rPr>
                <w:b/>
                <w:bCs/>
                <w:color w:val="000000"/>
              </w:rPr>
              <w:t>2021/2022</w:t>
            </w:r>
          </w:p>
        </w:tc>
        <w:tc>
          <w:tcPr>
            <w:tcW w:w="250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b/>
                <w:bCs/>
                <w:color w:val="000000"/>
              </w:rPr>
            </w:pPr>
            <w:r w:rsidRPr="00C01767">
              <w:rPr>
                <w:b/>
                <w:bCs/>
                <w:color w:val="000000"/>
              </w:rPr>
              <w:t>2022/2023</w:t>
            </w:r>
          </w:p>
        </w:tc>
        <w:tc>
          <w:tcPr>
            <w:tcW w:w="156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b/>
                <w:bCs/>
                <w:color w:val="000000"/>
              </w:rPr>
            </w:pPr>
            <w:r w:rsidRPr="00C01767">
              <w:rPr>
                <w:b/>
                <w:bCs/>
                <w:color w:val="000000"/>
              </w:rPr>
              <w:t>2023/2024</w:t>
            </w:r>
          </w:p>
        </w:tc>
        <w:tc>
          <w:tcPr>
            <w:tcW w:w="1504"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b/>
                <w:bCs/>
                <w:color w:val="000000"/>
              </w:rPr>
            </w:pPr>
            <w:r w:rsidRPr="00C01767">
              <w:rPr>
                <w:b/>
                <w:bCs/>
                <w:color w:val="000000"/>
              </w:rPr>
              <w:t>2024/2025</w:t>
            </w:r>
          </w:p>
        </w:tc>
        <w:tc>
          <w:tcPr>
            <w:tcW w:w="1504"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b/>
                <w:bCs/>
                <w:color w:val="000000"/>
              </w:rPr>
            </w:pPr>
            <w:r w:rsidRPr="00C01767">
              <w:rPr>
                <w:b/>
                <w:bCs/>
                <w:color w:val="000000"/>
              </w:rPr>
              <w:t>2025/2026</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Equitable share</w:t>
            </w:r>
          </w:p>
        </w:tc>
        <w:tc>
          <w:tcPr>
            <w:tcW w:w="256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65,504,063</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 </w:t>
            </w:r>
          </w:p>
        </w:tc>
        <w:tc>
          <w:tcPr>
            <w:tcW w:w="156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 </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 </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World Bank grant (KUSP)</w:t>
            </w:r>
          </w:p>
        </w:tc>
        <w:tc>
          <w:tcPr>
            <w:tcW w:w="256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155,460,354</w:t>
            </w:r>
          </w:p>
        </w:tc>
        <w:tc>
          <w:tcPr>
            <w:tcW w:w="250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0</w:t>
            </w:r>
          </w:p>
        </w:tc>
        <w:tc>
          <w:tcPr>
            <w:tcW w:w="156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 </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 </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Market stall Rent</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750,823.00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103,472.06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113,819.27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125,201.20</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Daily Parking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15,905,486.00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1,236,719.56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1,360,391.52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1,496,430.67</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Build Plan&amp;Approval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2,213,574.00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652,498.47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717,748.32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789,523.15</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I/Plot Rent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218,858.00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32,184.47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35,402.92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38,943.21</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Plot Rent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1,229,746.00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436,484.93</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480,133.42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528,146.76</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Lands&amp;Survey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405,116.00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68,400.60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75,240.66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82,764.73</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Phys Planning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2,181,977.00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611,510.16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672,661.17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739,927.29</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Land Rates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33,185,764.00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12,919,021.56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14,210,923.72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15,632,016.09</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Advertisement Charges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21,530,243.00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11,645,515.26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12,810,066.79</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14,091,073.46</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Water,sanitation and irrigation fees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35,201,027.00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23,234.49</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25,557.94</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28,113.73</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lastRenderedPageBreak/>
              <w:t>Garbage collection fees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367,678.00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404,445.80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444,890.38</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Building material cess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481,826.31</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530,008.94</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583,009.83</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Adverts/promotional fees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Liquor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10,035,929.00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116,715.31</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128,386.84</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141,225.53</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Registration fees /Renewal</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782.00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2,641.93</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2,906.12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3,196.73</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Public Health</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Market Dues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11,438,535.00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177,254.06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194,979.47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214,477.42</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S.B.P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26,782,439.00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4,658,687.17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5,124,555.89</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5,637,011.47</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S.B.P Appl.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19,899,668.00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78,461.64</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86,307.81</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94,938.59</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Trade,Wghts&amp;Msrs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5,921,711.00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110,295.06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121,324.57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133,457.03</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SBP Private schools/vocational institutions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171,906.27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189,096.90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208,006.59</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App.fee for private schools/vocational institutions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 </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Public Works approvals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7,191,260.00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46,233.74</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50,857.11</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55,942.82</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cattle movement permit</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568,472.00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53,941.52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59,335.67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65,269.24</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Cattle Fee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3,121,886.00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363,704.90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400,075.39</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440,082.93</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Slaughter Fee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26,655.00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3,040.03</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3,344.03</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3,678.43</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Veterinary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16,015,570.00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269,847.52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296,832.27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326,515.50</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Agricultural cess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19,987,380.00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486,867.51</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535,554.26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589,109.69</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fish permits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271.43</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298.57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328.43</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Storage charges, penalities,fines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16,491.00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7,000.51</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7,700.56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8,470.61</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b/>
                <w:bCs/>
                <w:color w:val="000000"/>
              </w:rPr>
            </w:pPr>
            <w:r w:rsidRPr="00C01767">
              <w:rPr>
                <w:b/>
                <w:bCs/>
                <w:color w:val="000000"/>
              </w:rPr>
              <w:t>TOTAL</w:t>
            </w:r>
          </w:p>
        </w:tc>
        <w:tc>
          <w:tcPr>
            <w:tcW w:w="256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b/>
                <w:bCs/>
                <w:color w:val="000000"/>
              </w:rPr>
            </w:pPr>
            <w:r w:rsidRPr="00C01767">
              <w:rPr>
                <w:b/>
                <w:bCs/>
                <w:color w:val="000000"/>
              </w:rPr>
              <w:t>233,829,392.00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b/>
                <w:bCs/>
                <w:color w:val="000000"/>
              </w:rPr>
            </w:pPr>
            <w:r>
              <w:rPr>
                <w:b/>
                <w:bCs/>
                <w:color w:val="000000"/>
              </w:rPr>
              <w:t>35,125,414.44</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b/>
                <w:bCs/>
                <w:color w:val="000000"/>
              </w:rPr>
            </w:pPr>
            <w:r w:rsidRPr="00C01767">
              <w:rPr>
                <w:b/>
                <w:bCs/>
                <w:color w:val="000000"/>
              </w:rPr>
              <w:t>38,637,955.92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b/>
                <w:bCs/>
                <w:color w:val="000000"/>
              </w:rPr>
            </w:pPr>
            <w:r w:rsidRPr="00C01767">
              <w:rPr>
                <w:b/>
                <w:bCs/>
                <w:color w:val="000000"/>
              </w:rPr>
              <w:t>42,501,751.51</w:t>
            </w:r>
          </w:p>
        </w:tc>
      </w:tr>
    </w:tbl>
    <w:p w:rsidR="004514A8" w:rsidRDefault="00B133B0" w:rsidP="004514A8">
      <w:pPr>
        <w:tabs>
          <w:tab w:val="left" w:pos="2380"/>
        </w:tabs>
        <w:spacing w:before="135"/>
        <w:rPr>
          <w:i/>
        </w:rPr>
      </w:pPr>
      <w:r>
        <w:rPr>
          <w:i/>
        </w:rPr>
        <w:t>Source: County Treasury 2023</w:t>
      </w:r>
    </w:p>
    <w:p w:rsidR="00B133B0" w:rsidRDefault="00B133B0" w:rsidP="004514A8">
      <w:pPr>
        <w:pStyle w:val="Caption"/>
        <w:rPr>
          <w:rFonts w:ascii="Times New Roman" w:hAnsi="Times New Roman"/>
          <w:color w:val="auto"/>
          <w:sz w:val="24"/>
          <w:szCs w:val="24"/>
        </w:rPr>
      </w:pPr>
      <w:bookmarkStart w:id="67" w:name="_Toc65507104"/>
    </w:p>
    <w:p w:rsidR="00B133B0" w:rsidRDefault="00B133B0" w:rsidP="004514A8">
      <w:pPr>
        <w:pStyle w:val="Caption"/>
        <w:rPr>
          <w:rFonts w:ascii="Times New Roman" w:hAnsi="Times New Roman"/>
          <w:color w:val="auto"/>
          <w:sz w:val="24"/>
          <w:szCs w:val="24"/>
        </w:rPr>
      </w:pPr>
    </w:p>
    <w:p w:rsidR="00B133B0" w:rsidRDefault="00B133B0" w:rsidP="004514A8">
      <w:pPr>
        <w:pStyle w:val="Caption"/>
        <w:rPr>
          <w:rFonts w:ascii="Times New Roman" w:hAnsi="Times New Roman"/>
          <w:color w:val="auto"/>
          <w:sz w:val="24"/>
          <w:szCs w:val="24"/>
        </w:rPr>
      </w:pPr>
    </w:p>
    <w:p w:rsidR="00B133B0" w:rsidRDefault="00B133B0" w:rsidP="004514A8">
      <w:pPr>
        <w:pStyle w:val="Caption"/>
        <w:rPr>
          <w:rFonts w:ascii="Times New Roman" w:hAnsi="Times New Roman"/>
          <w:color w:val="auto"/>
          <w:sz w:val="24"/>
          <w:szCs w:val="24"/>
        </w:rPr>
      </w:pPr>
    </w:p>
    <w:p w:rsidR="002022B3" w:rsidRDefault="002022B3" w:rsidP="002022B3">
      <w:pPr>
        <w:rPr>
          <w:b/>
        </w:rPr>
      </w:pPr>
      <w:r w:rsidRPr="002022B3">
        <w:rPr>
          <w:b/>
        </w:rPr>
        <w:lastRenderedPageBreak/>
        <w:t>Table 5.4 Departmental Ceilings (CFSP 2023)</w:t>
      </w:r>
    </w:p>
    <w:tbl>
      <w:tblPr>
        <w:tblW w:w="5000" w:type="pct"/>
        <w:tblLayout w:type="fixed"/>
        <w:tblLook w:val="04A0" w:firstRow="1" w:lastRow="0" w:firstColumn="1" w:lastColumn="0" w:noHBand="0" w:noVBand="1"/>
      </w:tblPr>
      <w:tblGrid>
        <w:gridCol w:w="605"/>
        <w:gridCol w:w="1262"/>
        <w:gridCol w:w="1210"/>
        <w:gridCol w:w="899"/>
        <w:gridCol w:w="1083"/>
        <w:gridCol w:w="1112"/>
        <w:gridCol w:w="1165"/>
        <w:gridCol w:w="920"/>
        <w:gridCol w:w="888"/>
        <w:gridCol w:w="888"/>
        <w:gridCol w:w="888"/>
        <w:gridCol w:w="1070"/>
        <w:gridCol w:w="1186"/>
      </w:tblGrid>
      <w:tr w:rsidR="003A7856" w:rsidRPr="003A7856" w:rsidTr="003A7856">
        <w:trPr>
          <w:trHeight w:val="315"/>
        </w:trPr>
        <w:tc>
          <w:tcPr>
            <w:tcW w:w="230"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3A7856" w:rsidRPr="003A7856" w:rsidRDefault="003A7856" w:rsidP="003A7856">
            <w:pPr>
              <w:rPr>
                <w:color w:val="000000"/>
                <w:sz w:val="16"/>
                <w:szCs w:val="16"/>
              </w:rPr>
            </w:pPr>
            <w:r w:rsidRPr="003A7856">
              <w:rPr>
                <w:color w:val="000000"/>
                <w:sz w:val="16"/>
                <w:szCs w:val="16"/>
              </w:rPr>
              <w:t> </w:t>
            </w:r>
          </w:p>
        </w:tc>
        <w:tc>
          <w:tcPr>
            <w:tcW w:w="479" w:type="pct"/>
            <w:tcBorders>
              <w:top w:val="single" w:sz="8" w:space="0" w:color="auto"/>
              <w:left w:val="nil"/>
              <w:bottom w:val="single" w:sz="8" w:space="0" w:color="auto"/>
              <w:right w:val="single" w:sz="8" w:space="0" w:color="auto"/>
            </w:tcBorders>
            <w:shd w:val="clear" w:color="auto" w:fill="auto"/>
            <w:noWrap/>
            <w:vAlign w:val="center"/>
            <w:hideMark/>
          </w:tcPr>
          <w:p w:rsidR="003A7856" w:rsidRPr="003A7856" w:rsidRDefault="003A7856" w:rsidP="003A7856">
            <w:pPr>
              <w:rPr>
                <w:color w:val="000000"/>
                <w:sz w:val="16"/>
                <w:szCs w:val="16"/>
              </w:rPr>
            </w:pPr>
            <w:r w:rsidRPr="003A7856">
              <w:rPr>
                <w:color w:val="000000"/>
                <w:sz w:val="16"/>
                <w:szCs w:val="16"/>
              </w:rPr>
              <w:t> </w:t>
            </w:r>
          </w:p>
        </w:tc>
        <w:tc>
          <w:tcPr>
            <w:tcW w:w="2075" w:type="pct"/>
            <w:gridSpan w:val="5"/>
            <w:tcBorders>
              <w:top w:val="single" w:sz="8" w:space="0" w:color="auto"/>
              <w:left w:val="nil"/>
              <w:bottom w:val="single" w:sz="8" w:space="0" w:color="auto"/>
              <w:right w:val="single" w:sz="8" w:space="0" w:color="000000"/>
            </w:tcBorders>
            <w:shd w:val="clear" w:color="auto" w:fill="auto"/>
            <w:noWrap/>
            <w:vAlign w:val="center"/>
            <w:hideMark/>
          </w:tcPr>
          <w:p w:rsidR="003A7856" w:rsidRPr="003A7856" w:rsidRDefault="003A7856" w:rsidP="003A7856">
            <w:pPr>
              <w:jc w:val="center"/>
              <w:rPr>
                <w:b/>
                <w:bCs/>
                <w:color w:val="000000"/>
                <w:sz w:val="16"/>
                <w:szCs w:val="16"/>
              </w:rPr>
            </w:pPr>
            <w:r w:rsidRPr="003A7856">
              <w:rPr>
                <w:b/>
                <w:bCs/>
                <w:color w:val="000000"/>
                <w:sz w:val="16"/>
                <w:szCs w:val="16"/>
              </w:rPr>
              <w:t>RECCURRENT</w:t>
            </w:r>
          </w:p>
        </w:tc>
        <w:tc>
          <w:tcPr>
            <w:tcW w:w="1766" w:type="pct"/>
            <w:gridSpan w:val="5"/>
            <w:tcBorders>
              <w:top w:val="single" w:sz="8" w:space="0" w:color="auto"/>
              <w:left w:val="nil"/>
              <w:bottom w:val="single" w:sz="8" w:space="0" w:color="auto"/>
              <w:right w:val="single" w:sz="8" w:space="0" w:color="000000"/>
            </w:tcBorders>
            <w:shd w:val="clear" w:color="auto" w:fill="auto"/>
            <w:noWrap/>
            <w:vAlign w:val="center"/>
            <w:hideMark/>
          </w:tcPr>
          <w:p w:rsidR="003A7856" w:rsidRPr="003A7856" w:rsidRDefault="003A7856" w:rsidP="003A7856">
            <w:pPr>
              <w:jc w:val="center"/>
              <w:rPr>
                <w:b/>
                <w:bCs/>
                <w:color w:val="000000"/>
                <w:sz w:val="16"/>
                <w:szCs w:val="16"/>
              </w:rPr>
            </w:pPr>
            <w:r w:rsidRPr="003A7856">
              <w:rPr>
                <w:b/>
                <w:bCs/>
                <w:color w:val="000000"/>
                <w:sz w:val="16"/>
                <w:szCs w:val="16"/>
              </w:rPr>
              <w:t>DEVELOPMENT</w:t>
            </w:r>
          </w:p>
        </w:tc>
        <w:tc>
          <w:tcPr>
            <w:tcW w:w="450" w:type="pct"/>
            <w:tcBorders>
              <w:top w:val="single" w:sz="8" w:space="0" w:color="auto"/>
              <w:left w:val="nil"/>
              <w:bottom w:val="single" w:sz="8" w:space="0" w:color="auto"/>
              <w:right w:val="single" w:sz="8" w:space="0" w:color="auto"/>
            </w:tcBorders>
            <w:shd w:val="clear" w:color="auto" w:fill="auto"/>
            <w:noWrap/>
            <w:vAlign w:val="center"/>
            <w:hideMark/>
          </w:tcPr>
          <w:p w:rsidR="003A7856" w:rsidRPr="003A7856" w:rsidRDefault="003A7856" w:rsidP="003A7856">
            <w:pPr>
              <w:rPr>
                <w:color w:val="000000"/>
                <w:sz w:val="16"/>
                <w:szCs w:val="16"/>
              </w:rPr>
            </w:pPr>
            <w:r w:rsidRPr="003A7856">
              <w:rPr>
                <w:color w:val="000000"/>
                <w:sz w:val="16"/>
                <w:szCs w:val="16"/>
              </w:rPr>
              <w:t> </w:t>
            </w:r>
          </w:p>
        </w:tc>
      </w:tr>
      <w:tr w:rsidR="003A7856" w:rsidRPr="003A7856" w:rsidTr="003A7856">
        <w:trPr>
          <w:trHeight w:val="960"/>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GFS CODE</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DEPARTTMENT</w:t>
            </w:r>
          </w:p>
        </w:tc>
        <w:tc>
          <w:tcPr>
            <w:tcW w:w="459" w:type="pct"/>
            <w:tcBorders>
              <w:top w:val="nil"/>
              <w:left w:val="nil"/>
              <w:bottom w:val="single" w:sz="8" w:space="0" w:color="auto"/>
              <w:right w:val="single" w:sz="8" w:space="0" w:color="auto"/>
            </w:tcBorders>
            <w:shd w:val="clear" w:color="000000" w:fill="FFFFFF"/>
            <w:vAlign w:val="center"/>
            <w:hideMark/>
          </w:tcPr>
          <w:p w:rsidR="003A7856" w:rsidRPr="003A7856" w:rsidRDefault="003A7856" w:rsidP="003A7856">
            <w:pPr>
              <w:rPr>
                <w:b/>
                <w:bCs/>
                <w:color w:val="000000"/>
                <w:sz w:val="16"/>
                <w:szCs w:val="16"/>
              </w:rPr>
            </w:pPr>
            <w:r w:rsidRPr="003A7856">
              <w:rPr>
                <w:b/>
                <w:bCs/>
                <w:color w:val="000000"/>
                <w:sz w:val="16"/>
                <w:szCs w:val="16"/>
              </w:rPr>
              <w:t>COMPENSATION TO EMPLOYESS</w:t>
            </w:r>
          </w:p>
        </w:tc>
        <w:tc>
          <w:tcPr>
            <w:tcW w:w="341"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GRANTS</w:t>
            </w:r>
          </w:p>
        </w:tc>
        <w:tc>
          <w:tcPr>
            <w:tcW w:w="411"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FUNDS</w:t>
            </w:r>
          </w:p>
        </w:tc>
        <w:tc>
          <w:tcPr>
            <w:tcW w:w="422"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OPERATIONS AND MAINTAINANCE</w:t>
            </w:r>
          </w:p>
        </w:tc>
        <w:tc>
          <w:tcPr>
            <w:tcW w:w="442"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TOTAL RECCURRENT</w:t>
            </w:r>
          </w:p>
        </w:tc>
        <w:tc>
          <w:tcPr>
            <w:tcW w:w="34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CAPITAL PROJECTS</w:t>
            </w:r>
          </w:p>
        </w:tc>
        <w:tc>
          <w:tcPr>
            <w:tcW w:w="337"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Ward based</w:t>
            </w:r>
          </w:p>
        </w:tc>
        <w:tc>
          <w:tcPr>
            <w:tcW w:w="337"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GRANTS</w:t>
            </w:r>
          </w:p>
        </w:tc>
        <w:tc>
          <w:tcPr>
            <w:tcW w:w="337"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FUNDS</w:t>
            </w:r>
          </w:p>
        </w:tc>
        <w:tc>
          <w:tcPr>
            <w:tcW w:w="406"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TOTAL DEVELOPMENT</w:t>
            </w:r>
          </w:p>
        </w:tc>
        <w:tc>
          <w:tcPr>
            <w:tcW w:w="450"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GRAND TOTAL</w:t>
            </w:r>
          </w:p>
        </w:tc>
      </w:tr>
      <w:tr w:rsidR="003A7856" w:rsidRPr="003A7856" w:rsidTr="003A7856">
        <w:trPr>
          <w:trHeight w:val="43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5261</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County Assembly</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389,613,678</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222,830,755</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612,444,433</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60,000,000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60,000,000</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672,444,433</w:t>
            </w:r>
          </w:p>
        </w:tc>
      </w:tr>
      <w:tr w:rsidR="003A7856" w:rsidRPr="003A7856" w:rsidTr="003A7856">
        <w:trPr>
          <w:trHeight w:val="31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5262</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County Executive.</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177,244,306</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274,707,674</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451,951,980</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451,951,980</w:t>
            </w:r>
          </w:p>
        </w:tc>
      </w:tr>
      <w:tr w:rsidR="003A7856" w:rsidRPr="003A7856" w:rsidTr="003A7856">
        <w:trPr>
          <w:trHeight w:val="46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5263</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Finance, ICT and Economic Planning</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215,957,323</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50,000,000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260,458,590</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526,415,913</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320,077,981</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30,000,000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350,077,981</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876,493,894</w:t>
            </w:r>
          </w:p>
        </w:tc>
      </w:tr>
      <w:tr w:rsidR="003A7856" w:rsidRPr="003A7856" w:rsidTr="003A7856">
        <w:trPr>
          <w:trHeight w:val="31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5264</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Agriculture, Livestock and Fisheries</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143,527,594</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18,114,583</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161,642,177</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56,870,205</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314,111,296</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370,981,501</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532,623,678</w:t>
            </w:r>
          </w:p>
        </w:tc>
      </w:tr>
      <w:tr w:rsidR="003A7856" w:rsidRPr="003A7856" w:rsidTr="003A7856">
        <w:trPr>
          <w:trHeight w:val="46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5265</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Environment, Water, natural resources, mining and energy</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64,484,611</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20,426,029</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84,910,640</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75,390,122</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40,000,000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137,500,000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252,890,122</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337,800,762</w:t>
            </w:r>
          </w:p>
        </w:tc>
      </w:tr>
      <w:tr w:rsidR="003A7856" w:rsidRPr="003A7856" w:rsidTr="003A7856">
        <w:trPr>
          <w:trHeight w:val="31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526</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Education and Vocational Training</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370,652,522</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133,218,112</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9,980,340</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513,850,974</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62,275,126</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62,275,126</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576,126,100</w:t>
            </w:r>
          </w:p>
        </w:tc>
      </w:tr>
      <w:tr w:rsidR="003A7856" w:rsidRPr="003A7856" w:rsidTr="003A7856">
        <w:trPr>
          <w:trHeight w:val="37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5267</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Health Services</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1,504,488,764</w:t>
            </w:r>
          </w:p>
        </w:tc>
        <w:tc>
          <w:tcPr>
            <w:tcW w:w="341"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3,553,000</w:t>
            </w:r>
          </w:p>
        </w:tc>
        <w:tc>
          <w:tcPr>
            <w:tcW w:w="411"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116,065,245</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1,624,107,009</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55,354,000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230,000,000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285,354,000</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1,909,461,009</w:t>
            </w:r>
          </w:p>
        </w:tc>
      </w:tr>
      <w:tr w:rsidR="003A7856" w:rsidRPr="003A7856" w:rsidTr="003A7856">
        <w:trPr>
          <w:trHeight w:val="46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5268</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Lands, Housing, Physical Planning &amp; Urban Development</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108,898,745</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12,420,834</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121,319,579</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262,240,065</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262,240,065</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383,559,644</w:t>
            </w:r>
          </w:p>
        </w:tc>
      </w:tr>
      <w:tr w:rsidR="003A7856" w:rsidRPr="003A7856" w:rsidTr="003A7856">
        <w:trPr>
          <w:trHeight w:val="31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5270</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Roads, Transport and Public Works</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79,885,984</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27,271,141</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107,157,125</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16,000,000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100,297,843</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116,297,843</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223,454,968</w:t>
            </w:r>
          </w:p>
        </w:tc>
      </w:tr>
      <w:tr w:rsidR="003A7856" w:rsidRPr="003A7856" w:rsidTr="003A7856">
        <w:trPr>
          <w:trHeight w:val="46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5271</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Trade, Tourism, Industrialization and Cooperatives development</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39,339,950</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11,511,111</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50,851,061</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70,000,000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20,611,610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100,000,000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190,611,610</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241,462,671</w:t>
            </w:r>
          </w:p>
        </w:tc>
      </w:tr>
      <w:tr w:rsidR="003A7856" w:rsidRPr="003A7856" w:rsidTr="003A7856">
        <w:trPr>
          <w:trHeight w:val="46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5272</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Department of Sports, Gender, Culture and Social Services</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49,615,893</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17,113,596</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66,729,489</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40,730,754</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40,730,754</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107,460,243</w:t>
            </w:r>
          </w:p>
        </w:tc>
      </w:tr>
      <w:tr w:rsidR="003A7856" w:rsidRPr="003A7856" w:rsidTr="003A7856">
        <w:trPr>
          <w:trHeight w:val="37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5273</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County Public Service Board</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38,192,186</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27,921,104</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66,113,290</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66,113,290</w:t>
            </w:r>
          </w:p>
        </w:tc>
      </w:tr>
      <w:tr w:rsidR="003A7856" w:rsidRPr="003A7856" w:rsidTr="003A7856">
        <w:trPr>
          <w:trHeight w:val="37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lastRenderedPageBreak/>
              <w:t>5274</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Public Service Management</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213,719,258</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220,905,573</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434,624,831</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59,000,000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59,000,000</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493,624,831</w:t>
            </w:r>
          </w:p>
        </w:tc>
      </w:tr>
      <w:tr w:rsidR="003A7856" w:rsidRPr="003A7856" w:rsidTr="003A7856">
        <w:trPr>
          <w:trHeight w:val="31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5275</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Nyamira Municipality Board</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10,645,983</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9,953,735</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20,599,718</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9,887,383</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21,461,421</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31,348,804</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51,948,522</w:t>
            </w:r>
          </w:p>
        </w:tc>
      </w:tr>
      <w:tr w:rsidR="003A7856" w:rsidRPr="003A7856" w:rsidTr="003A7856">
        <w:trPr>
          <w:trHeight w:val="31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b/>
                <w:bCs/>
                <w:color w:val="000000"/>
                <w:sz w:val="16"/>
                <w:szCs w:val="16"/>
              </w:rPr>
            </w:pPr>
            <w:r w:rsidRPr="003A7856">
              <w:rPr>
                <w:b/>
                <w:bCs/>
                <w:color w:val="000000"/>
                <w:sz w:val="16"/>
                <w:szCs w:val="16"/>
              </w:rPr>
              <w:t>RECURRENT SUB-TOTAL</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3,406,266,797</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3,553,000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183,218,112</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1,249,680,310</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4,842,718,219</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970,196,510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300,000,000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551,611,296</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260,000,000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2,081,807,806</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6,924,526,025</w:t>
            </w:r>
          </w:p>
        </w:tc>
      </w:tr>
    </w:tbl>
    <w:p w:rsidR="002022B3" w:rsidRPr="003A7856" w:rsidRDefault="003A7856" w:rsidP="002022B3">
      <w:pPr>
        <w:rPr>
          <w:i/>
        </w:rPr>
      </w:pPr>
      <w:r w:rsidRPr="003A7856">
        <w:rPr>
          <w:b/>
          <w:i/>
        </w:rPr>
        <w:t xml:space="preserve">Source: </w:t>
      </w:r>
      <w:r w:rsidRPr="003A7856">
        <w:rPr>
          <w:i/>
        </w:rPr>
        <w:t>County Treasury 2023</w:t>
      </w:r>
    </w:p>
    <w:p w:rsidR="002022B3" w:rsidRPr="002022B3" w:rsidRDefault="002022B3" w:rsidP="002022B3"/>
    <w:p w:rsidR="004514A8" w:rsidRDefault="004514A8" w:rsidP="004514A8">
      <w:pPr>
        <w:pStyle w:val="Caption"/>
        <w:rPr>
          <w:rFonts w:ascii="Times New Roman" w:hAnsi="Times New Roman"/>
          <w:color w:val="auto"/>
          <w:sz w:val="24"/>
          <w:szCs w:val="24"/>
        </w:rPr>
      </w:pPr>
      <w:r w:rsidRPr="00EA370C">
        <w:rPr>
          <w:rFonts w:ascii="Times New Roman" w:hAnsi="Times New Roman"/>
          <w:color w:val="auto"/>
          <w:sz w:val="24"/>
          <w:szCs w:val="24"/>
        </w:rPr>
        <w:t>Table</w:t>
      </w:r>
      <w:r w:rsidR="002022B3">
        <w:rPr>
          <w:rFonts w:ascii="Times New Roman" w:hAnsi="Times New Roman"/>
          <w:color w:val="auto"/>
          <w:sz w:val="24"/>
          <w:szCs w:val="24"/>
        </w:rPr>
        <w:t xml:space="preserve"> 5.5</w:t>
      </w:r>
      <w:r w:rsidRPr="00EA370C">
        <w:rPr>
          <w:rFonts w:ascii="Times New Roman" w:hAnsi="Times New Roman"/>
          <w:color w:val="auto"/>
          <w:sz w:val="24"/>
          <w:szCs w:val="24"/>
        </w:rPr>
        <w:t>:</w:t>
      </w:r>
      <w:r>
        <w:rPr>
          <w:rFonts w:ascii="Times New Roman" w:hAnsi="Times New Roman"/>
          <w:color w:val="auto"/>
          <w:sz w:val="24"/>
          <w:szCs w:val="24"/>
        </w:rPr>
        <w:t xml:space="preserve"> </w:t>
      </w:r>
      <w:r w:rsidR="00C5272C">
        <w:rPr>
          <w:rFonts w:ascii="Times New Roman" w:hAnsi="Times New Roman"/>
          <w:color w:val="auto"/>
          <w:sz w:val="24"/>
          <w:szCs w:val="24"/>
        </w:rPr>
        <w:t>Programme</w:t>
      </w:r>
      <w:r w:rsidRPr="00EA370C">
        <w:rPr>
          <w:rFonts w:ascii="Times New Roman" w:hAnsi="Times New Roman"/>
          <w:color w:val="auto"/>
          <w:sz w:val="24"/>
          <w:szCs w:val="24"/>
        </w:rPr>
        <w:t xml:space="preserve"> ceilings</w:t>
      </w:r>
      <w:bookmarkEnd w:id="67"/>
      <w:r>
        <w:rPr>
          <w:rFonts w:ascii="Times New Roman" w:hAnsi="Times New Roman"/>
          <w:color w:val="auto"/>
          <w:sz w:val="24"/>
          <w:szCs w:val="24"/>
        </w:rPr>
        <w:t xml:space="preserve"> (CFSP 2023)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6122"/>
        <w:gridCol w:w="1884"/>
        <w:gridCol w:w="1586"/>
        <w:gridCol w:w="2166"/>
      </w:tblGrid>
      <w:tr w:rsidR="002022B3" w:rsidRPr="002022B3" w:rsidTr="002022B3">
        <w:trPr>
          <w:trHeight w:val="420"/>
        </w:trPr>
        <w:tc>
          <w:tcPr>
            <w:tcW w:w="538" w:type="pct"/>
            <w:shd w:val="clear" w:color="auto" w:fill="auto"/>
            <w:vAlign w:val="center"/>
            <w:hideMark/>
          </w:tcPr>
          <w:p w:rsidR="002022B3" w:rsidRPr="002022B3" w:rsidRDefault="002022B3" w:rsidP="002022B3">
            <w:pPr>
              <w:jc w:val="center"/>
              <w:rPr>
                <w:b/>
                <w:bCs/>
                <w:color w:val="000000"/>
                <w:sz w:val="16"/>
                <w:szCs w:val="16"/>
              </w:rPr>
            </w:pPr>
            <w:r w:rsidRPr="002022B3">
              <w:rPr>
                <w:b/>
                <w:bCs/>
                <w:color w:val="000000"/>
                <w:sz w:val="16"/>
                <w:szCs w:val="16"/>
              </w:rPr>
              <w:t>Sub Program</w:t>
            </w:r>
          </w:p>
        </w:tc>
        <w:tc>
          <w:tcPr>
            <w:tcW w:w="2323" w:type="pct"/>
            <w:shd w:val="clear" w:color="auto" w:fill="auto"/>
            <w:vAlign w:val="center"/>
            <w:hideMark/>
          </w:tcPr>
          <w:p w:rsidR="002022B3" w:rsidRPr="002022B3" w:rsidRDefault="002022B3" w:rsidP="002022B3">
            <w:pPr>
              <w:jc w:val="center"/>
              <w:rPr>
                <w:b/>
                <w:bCs/>
                <w:color w:val="000000"/>
                <w:sz w:val="16"/>
                <w:szCs w:val="16"/>
              </w:rPr>
            </w:pPr>
            <w:r w:rsidRPr="002022B3">
              <w:rPr>
                <w:b/>
                <w:bCs/>
                <w:color w:val="000000"/>
                <w:sz w:val="16"/>
                <w:szCs w:val="16"/>
              </w:rPr>
              <w:t>Description</w:t>
            </w:r>
          </w:p>
        </w:tc>
        <w:tc>
          <w:tcPr>
            <w:tcW w:w="2138" w:type="pct"/>
            <w:gridSpan w:val="3"/>
            <w:shd w:val="clear" w:color="auto" w:fill="auto"/>
            <w:vAlign w:val="center"/>
            <w:hideMark/>
          </w:tcPr>
          <w:p w:rsidR="002022B3" w:rsidRPr="002022B3" w:rsidRDefault="002022B3" w:rsidP="002022B3">
            <w:pPr>
              <w:jc w:val="center"/>
              <w:rPr>
                <w:b/>
                <w:bCs/>
                <w:color w:val="000000"/>
                <w:sz w:val="16"/>
                <w:szCs w:val="16"/>
              </w:rPr>
            </w:pPr>
            <w:r w:rsidRPr="002022B3">
              <w:rPr>
                <w:b/>
                <w:bCs/>
                <w:color w:val="000000"/>
                <w:sz w:val="16"/>
                <w:szCs w:val="16"/>
              </w:rPr>
              <w:t>CFSP 2023 Target Estimates</w:t>
            </w:r>
          </w:p>
        </w:tc>
      </w:tr>
      <w:tr w:rsidR="002022B3" w:rsidRPr="002022B3" w:rsidTr="002022B3">
        <w:trPr>
          <w:trHeight w:val="300"/>
        </w:trPr>
        <w:tc>
          <w:tcPr>
            <w:tcW w:w="538" w:type="pct"/>
            <w:shd w:val="clear" w:color="auto" w:fill="auto"/>
            <w:vAlign w:val="center"/>
            <w:hideMark/>
          </w:tcPr>
          <w:p w:rsidR="002022B3" w:rsidRPr="002022B3" w:rsidRDefault="002022B3" w:rsidP="002022B3">
            <w:pPr>
              <w:jc w:val="cente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center"/>
              <w:rPr>
                <w:b/>
                <w:bCs/>
                <w:color w:val="000000"/>
                <w:sz w:val="16"/>
                <w:szCs w:val="16"/>
              </w:rPr>
            </w:pPr>
            <w:r w:rsidRPr="002022B3">
              <w:rPr>
                <w:b/>
                <w:bCs/>
                <w:color w:val="000000"/>
                <w:sz w:val="16"/>
                <w:szCs w:val="16"/>
              </w:rPr>
              <w:t> </w:t>
            </w:r>
          </w:p>
        </w:tc>
        <w:tc>
          <w:tcPr>
            <w:tcW w:w="715" w:type="pct"/>
            <w:shd w:val="clear" w:color="auto" w:fill="auto"/>
            <w:noWrap/>
            <w:vAlign w:val="center"/>
            <w:hideMark/>
          </w:tcPr>
          <w:p w:rsidR="002022B3" w:rsidRPr="002022B3" w:rsidRDefault="002022B3" w:rsidP="002022B3">
            <w:pPr>
              <w:rPr>
                <w:b/>
                <w:bCs/>
                <w:color w:val="000000"/>
                <w:sz w:val="16"/>
                <w:szCs w:val="16"/>
              </w:rPr>
            </w:pPr>
            <w:r w:rsidRPr="002022B3">
              <w:rPr>
                <w:b/>
                <w:bCs/>
                <w:color w:val="000000"/>
                <w:sz w:val="16"/>
                <w:szCs w:val="16"/>
              </w:rPr>
              <w:t>2023/2024</w:t>
            </w:r>
          </w:p>
        </w:tc>
        <w:tc>
          <w:tcPr>
            <w:tcW w:w="602" w:type="pct"/>
            <w:shd w:val="clear" w:color="auto" w:fill="auto"/>
            <w:noWrap/>
            <w:vAlign w:val="center"/>
            <w:hideMark/>
          </w:tcPr>
          <w:p w:rsidR="002022B3" w:rsidRPr="002022B3" w:rsidRDefault="002022B3" w:rsidP="002022B3">
            <w:pPr>
              <w:rPr>
                <w:b/>
                <w:bCs/>
                <w:color w:val="000000"/>
                <w:sz w:val="16"/>
                <w:szCs w:val="16"/>
              </w:rPr>
            </w:pPr>
            <w:r w:rsidRPr="002022B3">
              <w:rPr>
                <w:b/>
                <w:bCs/>
                <w:color w:val="000000"/>
                <w:sz w:val="16"/>
                <w:szCs w:val="16"/>
              </w:rPr>
              <w:t>2023/2024</w:t>
            </w:r>
          </w:p>
        </w:tc>
        <w:tc>
          <w:tcPr>
            <w:tcW w:w="821" w:type="pct"/>
            <w:shd w:val="clear" w:color="auto" w:fill="auto"/>
            <w:noWrap/>
            <w:vAlign w:val="center"/>
            <w:hideMark/>
          </w:tcPr>
          <w:p w:rsidR="002022B3" w:rsidRPr="002022B3" w:rsidRDefault="002022B3" w:rsidP="002022B3">
            <w:pPr>
              <w:rPr>
                <w:b/>
                <w:bCs/>
                <w:color w:val="000000"/>
                <w:sz w:val="16"/>
                <w:szCs w:val="16"/>
              </w:rPr>
            </w:pPr>
            <w:r w:rsidRPr="002022B3">
              <w:rPr>
                <w:b/>
                <w:bCs/>
                <w:color w:val="000000"/>
                <w:sz w:val="16"/>
                <w:szCs w:val="16"/>
              </w:rPr>
              <w:t>2023/2024</w:t>
            </w:r>
          </w:p>
        </w:tc>
      </w:tr>
      <w:tr w:rsidR="002022B3" w:rsidRPr="002022B3" w:rsidTr="002022B3">
        <w:trPr>
          <w:trHeight w:val="300"/>
        </w:trPr>
        <w:tc>
          <w:tcPr>
            <w:tcW w:w="538" w:type="pct"/>
            <w:shd w:val="clear" w:color="auto" w:fill="auto"/>
            <w:vAlign w:val="center"/>
            <w:hideMark/>
          </w:tcPr>
          <w:p w:rsidR="002022B3" w:rsidRPr="002022B3" w:rsidRDefault="002022B3" w:rsidP="002022B3">
            <w:pPr>
              <w:jc w:val="cente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center"/>
              <w:rPr>
                <w:b/>
                <w:bCs/>
                <w:color w:val="000000"/>
                <w:sz w:val="16"/>
                <w:szCs w:val="16"/>
              </w:rPr>
            </w:pPr>
            <w:r w:rsidRPr="002022B3">
              <w:rPr>
                <w:b/>
                <w:bCs/>
                <w:color w:val="000000"/>
                <w:sz w:val="16"/>
                <w:szCs w:val="16"/>
              </w:rPr>
              <w:t> </w:t>
            </w:r>
          </w:p>
        </w:tc>
        <w:tc>
          <w:tcPr>
            <w:tcW w:w="715" w:type="pct"/>
            <w:shd w:val="clear" w:color="auto" w:fill="auto"/>
            <w:noWrap/>
            <w:vAlign w:val="center"/>
            <w:hideMark/>
          </w:tcPr>
          <w:p w:rsidR="002022B3" w:rsidRPr="002022B3" w:rsidRDefault="002022B3" w:rsidP="002022B3">
            <w:pPr>
              <w:rPr>
                <w:b/>
                <w:bCs/>
                <w:color w:val="000000"/>
                <w:sz w:val="16"/>
                <w:szCs w:val="16"/>
              </w:rPr>
            </w:pPr>
            <w:r w:rsidRPr="002022B3">
              <w:rPr>
                <w:b/>
                <w:bCs/>
                <w:color w:val="000000"/>
                <w:sz w:val="16"/>
                <w:szCs w:val="16"/>
              </w:rPr>
              <w:t>Reccurrent</w:t>
            </w:r>
          </w:p>
        </w:tc>
        <w:tc>
          <w:tcPr>
            <w:tcW w:w="602" w:type="pct"/>
            <w:shd w:val="clear" w:color="auto" w:fill="auto"/>
            <w:noWrap/>
            <w:vAlign w:val="center"/>
            <w:hideMark/>
          </w:tcPr>
          <w:p w:rsidR="002022B3" w:rsidRPr="002022B3" w:rsidRDefault="002022B3" w:rsidP="002022B3">
            <w:pPr>
              <w:rPr>
                <w:b/>
                <w:bCs/>
                <w:color w:val="000000"/>
                <w:sz w:val="16"/>
                <w:szCs w:val="16"/>
              </w:rPr>
            </w:pPr>
            <w:r w:rsidRPr="002022B3">
              <w:rPr>
                <w:b/>
                <w:bCs/>
                <w:color w:val="000000"/>
                <w:sz w:val="16"/>
                <w:szCs w:val="16"/>
              </w:rPr>
              <w:t>Development</w:t>
            </w:r>
          </w:p>
        </w:tc>
        <w:tc>
          <w:tcPr>
            <w:tcW w:w="821" w:type="pct"/>
            <w:shd w:val="clear" w:color="auto" w:fill="auto"/>
            <w:noWrap/>
            <w:vAlign w:val="center"/>
            <w:hideMark/>
          </w:tcPr>
          <w:p w:rsidR="002022B3" w:rsidRPr="002022B3" w:rsidRDefault="002022B3" w:rsidP="002022B3">
            <w:pPr>
              <w:rPr>
                <w:b/>
                <w:bCs/>
                <w:color w:val="000000"/>
                <w:sz w:val="16"/>
                <w:szCs w:val="16"/>
              </w:rPr>
            </w:pPr>
            <w:r w:rsidRPr="002022B3">
              <w:rPr>
                <w:b/>
                <w:bCs/>
                <w:color w:val="000000"/>
                <w:sz w:val="16"/>
                <w:szCs w:val="16"/>
              </w:rPr>
              <w:t>Total</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COUNTY ASSEMBLY</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101015260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and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489,994,200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489,994,200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708015260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Committees management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22,883,000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22,883,000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709025260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Representation and infrastructural development</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4,000,000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60,000,000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64,000,000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Legislation</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95,567,233</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95,567,233</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612,444,433</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60,000,000</w:t>
            </w:r>
          </w:p>
        </w:tc>
        <w:tc>
          <w:tcPr>
            <w:tcW w:w="821" w:type="pct"/>
            <w:shd w:val="clear" w:color="000000" w:fill="FFFFFF"/>
            <w:noWrap/>
            <w:vAlign w:val="center"/>
            <w:hideMark/>
          </w:tcPr>
          <w:p w:rsidR="002022B3" w:rsidRPr="002022B3" w:rsidRDefault="002022B3" w:rsidP="002022B3">
            <w:pPr>
              <w:jc w:val="right"/>
              <w:rPr>
                <w:b/>
                <w:bCs/>
                <w:sz w:val="16"/>
                <w:szCs w:val="16"/>
              </w:rPr>
            </w:pPr>
            <w:r w:rsidRPr="002022B3">
              <w:rPr>
                <w:b/>
                <w:bCs/>
                <w:sz w:val="16"/>
                <w:szCs w:val="16"/>
              </w:rPr>
              <w:t>672,444,433</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GOVERNORS OFFICE</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701015260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402,400,780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402,400,780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706025260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Executive management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18,900,500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18,900,500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 </w:t>
            </w:r>
          </w:p>
        </w:tc>
        <w:tc>
          <w:tcPr>
            <w:tcW w:w="2323" w:type="pct"/>
            <w:shd w:val="clear" w:color="000000" w:fill="FFFFFF"/>
            <w:vAlign w:val="center"/>
            <w:hideMark/>
          </w:tcPr>
          <w:p w:rsidR="002022B3" w:rsidRPr="002022B3" w:rsidRDefault="002022B3" w:rsidP="002022B3">
            <w:pPr>
              <w:rPr>
                <w:b/>
                <w:bCs/>
                <w:sz w:val="16"/>
                <w:szCs w:val="16"/>
              </w:rPr>
            </w:pPr>
            <w:r w:rsidRPr="002022B3">
              <w:rPr>
                <w:b/>
                <w:bCs/>
                <w:sz w:val="16"/>
                <w:szCs w:val="16"/>
              </w:rPr>
              <w:t>Sub-Total</w:t>
            </w:r>
          </w:p>
        </w:tc>
        <w:tc>
          <w:tcPr>
            <w:tcW w:w="715" w:type="pct"/>
            <w:shd w:val="clear" w:color="000000" w:fill="FFFFFF"/>
            <w:vAlign w:val="center"/>
            <w:hideMark/>
          </w:tcPr>
          <w:p w:rsidR="002022B3" w:rsidRPr="002022B3" w:rsidRDefault="002022B3" w:rsidP="002022B3">
            <w:pPr>
              <w:jc w:val="right"/>
              <w:rPr>
                <w:b/>
                <w:bCs/>
                <w:sz w:val="16"/>
                <w:szCs w:val="16"/>
              </w:rPr>
            </w:pPr>
            <w:r w:rsidRPr="002022B3">
              <w:rPr>
                <w:b/>
                <w:bCs/>
                <w:sz w:val="16"/>
                <w:szCs w:val="16"/>
              </w:rPr>
              <w:t>421,301,280</w:t>
            </w:r>
          </w:p>
        </w:tc>
        <w:tc>
          <w:tcPr>
            <w:tcW w:w="602" w:type="pct"/>
            <w:shd w:val="clear" w:color="000000" w:fill="FFFFFF"/>
            <w:noWrap/>
            <w:vAlign w:val="center"/>
            <w:hideMark/>
          </w:tcPr>
          <w:p w:rsidR="002022B3" w:rsidRPr="002022B3" w:rsidRDefault="002022B3" w:rsidP="002022B3">
            <w:pPr>
              <w:jc w:val="right"/>
              <w:rPr>
                <w:b/>
                <w:bCs/>
                <w:sz w:val="16"/>
                <w:szCs w:val="16"/>
              </w:rPr>
            </w:pPr>
            <w:r w:rsidRPr="002022B3">
              <w:rPr>
                <w:b/>
                <w:bCs/>
                <w:sz w:val="16"/>
                <w:szCs w:val="16"/>
              </w:rPr>
              <w:t>0</w:t>
            </w:r>
          </w:p>
        </w:tc>
        <w:tc>
          <w:tcPr>
            <w:tcW w:w="821" w:type="pct"/>
            <w:shd w:val="clear" w:color="000000" w:fill="FFFFFF"/>
            <w:noWrap/>
            <w:vAlign w:val="center"/>
            <w:hideMark/>
          </w:tcPr>
          <w:p w:rsidR="002022B3" w:rsidRPr="002022B3" w:rsidRDefault="002022B3" w:rsidP="002022B3">
            <w:pPr>
              <w:jc w:val="right"/>
              <w:rPr>
                <w:b/>
                <w:bCs/>
                <w:sz w:val="16"/>
                <w:szCs w:val="16"/>
              </w:rPr>
            </w:pPr>
            <w:r w:rsidRPr="002022B3">
              <w:rPr>
                <w:b/>
                <w:bCs/>
                <w:sz w:val="16"/>
                <w:szCs w:val="16"/>
              </w:rPr>
              <w:t>421,301,280</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COUNTY ATTORNEY</w:t>
            </w:r>
          </w:p>
        </w:tc>
      </w:tr>
      <w:tr w:rsidR="002022B3" w:rsidRPr="002022B3" w:rsidTr="002022B3">
        <w:trPr>
          <w:trHeight w:val="450"/>
        </w:trPr>
        <w:tc>
          <w:tcPr>
            <w:tcW w:w="538"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NO CODE</w:t>
            </w:r>
          </w:p>
        </w:tc>
        <w:tc>
          <w:tcPr>
            <w:tcW w:w="2323" w:type="pct"/>
            <w:shd w:val="clear" w:color="auto" w:fill="auto"/>
            <w:vAlign w:val="center"/>
            <w:hideMark/>
          </w:tcPr>
          <w:p w:rsidR="002022B3" w:rsidRPr="002022B3" w:rsidRDefault="002022B3" w:rsidP="002022B3">
            <w:pPr>
              <w:rPr>
                <w:color w:val="000000"/>
                <w:sz w:val="16"/>
                <w:szCs w:val="16"/>
              </w:rPr>
            </w:pPr>
            <w:r w:rsidRPr="002022B3">
              <w:rPr>
                <w:color w:val="000000"/>
                <w:sz w:val="16"/>
                <w:szCs w:val="16"/>
              </w:rPr>
              <w:t>General administration and support services</w:t>
            </w:r>
          </w:p>
        </w:tc>
        <w:tc>
          <w:tcPr>
            <w:tcW w:w="715"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7,410,500</w:t>
            </w:r>
          </w:p>
        </w:tc>
        <w:tc>
          <w:tcPr>
            <w:tcW w:w="602"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7,410,500</w:t>
            </w:r>
          </w:p>
        </w:tc>
      </w:tr>
      <w:tr w:rsidR="002022B3" w:rsidRPr="002022B3" w:rsidTr="002022B3">
        <w:trPr>
          <w:trHeight w:val="300"/>
        </w:trPr>
        <w:tc>
          <w:tcPr>
            <w:tcW w:w="538"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NO CODE</w:t>
            </w:r>
          </w:p>
        </w:tc>
        <w:tc>
          <w:tcPr>
            <w:tcW w:w="2323" w:type="pct"/>
            <w:shd w:val="clear" w:color="auto" w:fill="auto"/>
            <w:vAlign w:val="center"/>
            <w:hideMark/>
          </w:tcPr>
          <w:p w:rsidR="002022B3" w:rsidRPr="002022B3" w:rsidRDefault="002022B3" w:rsidP="002022B3">
            <w:pPr>
              <w:rPr>
                <w:color w:val="000000"/>
                <w:sz w:val="16"/>
                <w:szCs w:val="16"/>
              </w:rPr>
            </w:pPr>
            <w:r w:rsidRPr="002022B3">
              <w:rPr>
                <w:color w:val="000000"/>
                <w:sz w:val="16"/>
                <w:szCs w:val="16"/>
              </w:rPr>
              <w:t>Legal support services</w:t>
            </w:r>
          </w:p>
        </w:tc>
        <w:tc>
          <w:tcPr>
            <w:tcW w:w="715"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15,000,000</w:t>
            </w:r>
          </w:p>
        </w:tc>
        <w:tc>
          <w:tcPr>
            <w:tcW w:w="602"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15,000,000</w:t>
            </w:r>
          </w:p>
        </w:tc>
      </w:tr>
      <w:tr w:rsidR="002022B3" w:rsidRPr="002022B3" w:rsidTr="002022B3">
        <w:trPr>
          <w:trHeight w:val="450"/>
        </w:trPr>
        <w:tc>
          <w:tcPr>
            <w:tcW w:w="538"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NO CODE</w:t>
            </w:r>
          </w:p>
        </w:tc>
        <w:tc>
          <w:tcPr>
            <w:tcW w:w="2323" w:type="pct"/>
            <w:shd w:val="clear" w:color="auto" w:fill="auto"/>
            <w:vAlign w:val="center"/>
            <w:hideMark/>
          </w:tcPr>
          <w:p w:rsidR="002022B3" w:rsidRPr="002022B3" w:rsidRDefault="002022B3" w:rsidP="002022B3">
            <w:pPr>
              <w:rPr>
                <w:color w:val="000000"/>
                <w:sz w:val="16"/>
                <w:szCs w:val="16"/>
              </w:rPr>
            </w:pPr>
            <w:r w:rsidRPr="002022B3">
              <w:rPr>
                <w:color w:val="000000"/>
                <w:sz w:val="16"/>
                <w:szCs w:val="16"/>
              </w:rPr>
              <w:t>Governance, legal trsining and constitutional affairs support services</w:t>
            </w:r>
          </w:p>
        </w:tc>
        <w:tc>
          <w:tcPr>
            <w:tcW w:w="715"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4,240,200</w:t>
            </w:r>
          </w:p>
        </w:tc>
        <w:tc>
          <w:tcPr>
            <w:tcW w:w="602"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4,240,200</w:t>
            </w:r>
          </w:p>
        </w:tc>
      </w:tr>
      <w:tr w:rsidR="002022B3" w:rsidRPr="002022B3" w:rsidTr="002022B3">
        <w:trPr>
          <w:trHeight w:val="300"/>
        </w:trPr>
        <w:tc>
          <w:tcPr>
            <w:tcW w:w="538"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NO CODE</w:t>
            </w:r>
          </w:p>
        </w:tc>
        <w:tc>
          <w:tcPr>
            <w:tcW w:w="2323" w:type="pct"/>
            <w:shd w:val="clear" w:color="auto" w:fill="auto"/>
            <w:vAlign w:val="center"/>
            <w:hideMark/>
          </w:tcPr>
          <w:p w:rsidR="002022B3" w:rsidRPr="002022B3" w:rsidRDefault="002022B3" w:rsidP="002022B3">
            <w:pPr>
              <w:rPr>
                <w:color w:val="000000"/>
                <w:sz w:val="16"/>
                <w:szCs w:val="16"/>
              </w:rPr>
            </w:pPr>
            <w:r w:rsidRPr="002022B3">
              <w:rPr>
                <w:color w:val="000000"/>
                <w:sz w:val="16"/>
                <w:szCs w:val="16"/>
              </w:rPr>
              <w:t>leadership and intergrity  services</w:t>
            </w:r>
          </w:p>
        </w:tc>
        <w:tc>
          <w:tcPr>
            <w:tcW w:w="715"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4,000,000</w:t>
            </w:r>
          </w:p>
        </w:tc>
        <w:tc>
          <w:tcPr>
            <w:tcW w:w="602"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4,000,000</w:t>
            </w:r>
          </w:p>
        </w:tc>
      </w:tr>
      <w:tr w:rsidR="002022B3" w:rsidRPr="002022B3" w:rsidTr="002022B3">
        <w:trPr>
          <w:trHeight w:val="300"/>
        </w:trPr>
        <w:tc>
          <w:tcPr>
            <w:tcW w:w="538"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 </w:t>
            </w:r>
          </w:p>
        </w:tc>
        <w:tc>
          <w:tcPr>
            <w:tcW w:w="2323"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30,650,700</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0</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30,650,700</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5263000000 FINANCE, ICT AND ECONOMIC PLANNING</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lastRenderedPageBreak/>
              <w:t>ECONOMIC PLANNING, RESOUCES MOBILIZATION AND ICT</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701005260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172,672,303</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172,672,303</w:t>
            </w:r>
          </w:p>
        </w:tc>
      </w:tr>
      <w:tr w:rsidR="002022B3" w:rsidRPr="002022B3" w:rsidTr="002022B3">
        <w:trPr>
          <w:trHeight w:val="675"/>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504005260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Information, communication and technology development and management support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9,900,500</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30,000,000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39,900,500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702005260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Economic Planning and budget management support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99,830,601</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45,077,981</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144,908,582</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702025260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 xml:space="preserve">Monitoring and Evaluation </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4,895,409</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5,000,000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9,895,409</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705005260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 xml:space="preserve"> Resource mobilization</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24,500,000</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20,000,000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44,500,000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 </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 </w:t>
            </w:r>
          </w:p>
        </w:tc>
        <w:tc>
          <w:tcPr>
            <w:tcW w:w="715" w:type="pct"/>
            <w:shd w:val="clear" w:color="000000" w:fill="FFFFFF"/>
            <w:vAlign w:val="center"/>
            <w:hideMark/>
          </w:tcPr>
          <w:p w:rsidR="002022B3" w:rsidRPr="002022B3" w:rsidRDefault="002022B3" w:rsidP="002022B3">
            <w:pPr>
              <w:jc w:val="right"/>
              <w:rPr>
                <w:b/>
                <w:bCs/>
                <w:color w:val="000000"/>
                <w:sz w:val="16"/>
                <w:szCs w:val="16"/>
              </w:rPr>
            </w:pPr>
            <w:r w:rsidRPr="002022B3">
              <w:rPr>
                <w:b/>
                <w:bCs/>
                <w:color w:val="000000"/>
                <w:sz w:val="16"/>
                <w:szCs w:val="16"/>
              </w:rPr>
              <w:t xml:space="preserve">             311,798,813 </w:t>
            </w:r>
          </w:p>
        </w:tc>
        <w:tc>
          <w:tcPr>
            <w:tcW w:w="602" w:type="pct"/>
            <w:shd w:val="clear" w:color="000000" w:fill="FFFFFF"/>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 xml:space="preserve">    100,077,981 </w:t>
            </w:r>
          </w:p>
        </w:tc>
        <w:tc>
          <w:tcPr>
            <w:tcW w:w="821" w:type="pct"/>
            <w:shd w:val="clear" w:color="auto" w:fill="auto"/>
            <w:noWrap/>
            <w:vAlign w:val="center"/>
            <w:hideMark/>
          </w:tcPr>
          <w:p w:rsidR="002022B3" w:rsidRPr="002022B3" w:rsidRDefault="002022B3" w:rsidP="002022B3">
            <w:pPr>
              <w:rPr>
                <w:b/>
                <w:bCs/>
                <w:color w:val="000000"/>
                <w:sz w:val="16"/>
                <w:szCs w:val="16"/>
              </w:rPr>
            </w:pPr>
            <w:r w:rsidRPr="002022B3">
              <w:rPr>
                <w:b/>
                <w:bCs/>
                <w:color w:val="000000"/>
                <w:sz w:val="16"/>
                <w:szCs w:val="16"/>
              </w:rPr>
              <w:t xml:space="preserve">                  411,876,794 </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color w:val="000000"/>
                <w:sz w:val="16"/>
                <w:szCs w:val="16"/>
              </w:rPr>
            </w:pPr>
            <w:r w:rsidRPr="002022B3">
              <w:rPr>
                <w:b/>
                <w:bCs/>
                <w:color w:val="000000"/>
                <w:sz w:val="16"/>
                <w:szCs w:val="16"/>
              </w:rPr>
              <w:t>FINANCE AND ACCOUNTING SERVICES</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704015260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Accounting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154,510,100</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250,000,000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404,510,100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704025260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Audit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4,700,700</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4,700,700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701035260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Supply chain management</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4,905,900</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4,905,900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701005260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50,500,400</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50,500,400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000000" w:fill="FFFFFF"/>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000000" w:fill="FFFFFF"/>
            <w:vAlign w:val="center"/>
            <w:hideMark/>
          </w:tcPr>
          <w:p w:rsidR="002022B3" w:rsidRPr="002022B3" w:rsidRDefault="002022B3" w:rsidP="002022B3">
            <w:pPr>
              <w:jc w:val="right"/>
              <w:rPr>
                <w:b/>
                <w:bCs/>
                <w:color w:val="000000"/>
                <w:sz w:val="16"/>
                <w:szCs w:val="16"/>
              </w:rPr>
            </w:pPr>
            <w:r w:rsidRPr="002022B3">
              <w:rPr>
                <w:b/>
                <w:bCs/>
                <w:color w:val="000000"/>
                <w:sz w:val="16"/>
                <w:szCs w:val="16"/>
              </w:rPr>
              <w:t>214,617,100</w:t>
            </w:r>
          </w:p>
        </w:tc>
        <w:tc>
          <w:tcPr>
            <w:tcW w:w="602" w:type="pct"/>
            <w:shd w:val="clear" w:color="000000" w:fill="FFFFFF"/>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250,000,000</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464,617,100</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color w:val="000000"/>
                <w:sz w:val="16"/>
                <w:szCs w:val="16"/>
              </w:rPr>
            </w:pPr>
            <w:r w:rsidRPr="002022B3">
              <w:rPr>
                <w:b/>
                <w:bCs/>
                <w:color w:val="000000"/>
                <w:sz w:val="16"/>
                <w:szCs w:val="16"/>
              </w:rPr>
              <w:t>5264000000 AGRICULTURE, LIVESTOCK AND FISHERIES DEVELOPMENT</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color w:val="000000"/>
                <w:sz w:val="16"/>
                <w:szCs w:val="16"/>
              </w:rPr>
            </w:pPr>
            <w:r w:rsidRPr="002022B3">
              <w:rPr>
                <w:b/>
                <w:bCs/>
                <w:color w:val="000000"/>
                <w:sz w:val="16"/>
                <w:szCs w:val="16"/>
              </w:rPr>
              <w:t>CROP DEVELOPMENT</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101015260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General administration policy and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 xml:space="preserve">               47,500,177 </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 xml:space="preserve">                     -   </w:t>
            </w:r>
          </w:p>
        </w:tc>
        <w:tc>
          <w:tcPr>
            <w:tcW w:w="821" w:type="pct"/>
            <w:shd w:val="clear" w:color="000000" w:fill="FFFFFF"/>
            <w:noWrap/>
            <w:vAlign w:val="center"/>
            <w:hideMark/>
          </w:tcPr>
          <w:p w:rsidR="002022B3" w:rsidRPr="002022B3" w:rsidRDefault="002022B3" w:rsidP="002022B3">
            <w:pPr>
              <w:rPr>
                <w:color w:val="000000"/>
                <w:sz w:val="16"/>
                <w:szCs w:val="16"/>
              </w:rPr>
            </w:pPr>
            <w:r w:rsidRPr="002022B3">
              <w:rPr>
                <w:color w:val="000000"/>
                <w:sz w:val="16"/>
                <w:szCs w:val="16"/>
              </w:rPr>
              <w:t xml:space="preserve">                    47,500,177 </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102015260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Crop management and development support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 xml:space="preserve">                 3,642,000 </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 xml:space="preserve">    324,981,501 </w:t>
            </w:r>
          </w:p>
        </w:tc>
        <w:tc>
          <w:tcPr>
            <w:tcW w:w="821" w:type="pct"/>
            <w:shd w:val="clear" w:color="000000" w:fill="FFFFFF"/>
            <w:noWrap/>
            <w:vAlign w:val="center"/>
            <w:hideMark/>
          </w:tcPr>
          <w:p w:rsidR="002022B3" w:rsidRPr="002022B3" w:rsidRDefault="002022B3" w:rsidP="002022B3">
            <w:pPr>
              <w:rPr>
                <w:color w:val="000000"/>
                <w:sz w:val="16"/>
                <w:szCs w:val="16"/>
              </w:rPr>
            </w:pPr>
            <w:r w:rsidRPr="002022B3">
              <w:rPr>
                <w:color w:val="000000"/>
                <w:sz w:val="16"/>
                <w:szCs w:val="16"/>
              </w:rPr>
              <w:t xml:space="preserve">                  328,623,501 </w:t>
            </w:r>
          </w:p>
        </w:tc>
      </w:tr>
      <w:tr w:rsidR="002022B3" w:rsidRPr="002022B3" w:rsidTr="002022B3">
        <w:trPr>
          <w:trHeight w:val="300"/>
        </w:trPr>
        <w:tc>
          <w:tcPr>
            <w:tcW w:w="538" w:type="pct"/>
            <w:shd w:val="clear" w:color="000000" w:fill="FFFFFF"/>
            <w:noWrap/>
            <w:vAlign w:val="bottom"/>
            <w:hideMark/>
          </w:tcPr>
          <w:p w:rsidR="002022B3" w:rsidRPr="002022B3" w:rsidRDefault="002022B3" w:rsidP="002022B3">
            <w:pPr>
              <w:rPr>
                <w:rFonts w:ascii="Calibri" w:hAnsi="Calibri" w:cs="Calibri"/>
                <w:color w:val="000000"/>
                <w:sz w:val="22"/>
                <w:szCs w:val="22"/>
              </w:rPr>
            </w:pPr>
            <w:r w:rsidRPr="002022B3">
              <w:rPr>
                <w:rFonts w:ascii="Calibri" w:hAnsi="Calibri" w:cs="Calibri"/>
                <w:color w:val="000000"/>
                <w:sz w:val="22"/>
                <w:szCs w:val="22"/>
              </w:rPr>
              <w:t> </w:t>
            </w:r>
          </w:p>
        </w:tc>
        <w:tc>
          <w:tcPr>
            <w:tcW w:w="2323" w:type="pct"/>
            <w:shd w:val="clear" w:color="000000" w:fill="FFFFFF"/>
            <w:noWrap/>
            <w:vAlign w:val="bottom"/>
            <w:hideMark/>
          </w:tcPr>
          <w:p w:rsidR="002022B3" w:rsidRPr="002022B3" w:rsidRDefault="002022B3" w:rsidP="002022B3">
            <w:pPr>
              <w:rPr>
                <w:b/>
                <w:bCs/>
                <w:color w:val="000000"/>
                <w:sz w:val="16"/>
                <w:szCs w:val="16"/>
              </w:rPr>
            </w:pPr>
            <w:r w:rsidRPr="002022B3">
              <w:rPr>
                <w:b/>
                <w:bCs/>
                <w:color w:val="000000"/>
                <w:sz w:val="16"/>
                <w:szCs w:val="16"/>
              </w:rPr>
              <w:t>Sub-Total</w:t>
            </w:r>
          </w:p>
        </w:tc>
        <w:tc>
          <w:tcPr>
            <w:tcW w:w="715" w:type="pct"/>
            <w:shd w:val="clear" w:color="000000" w:fill="FFFFFF"/>
            <w:noWrap/>
            <w:vAlign w:val="bottom"/>
            <w:hideMark/>
          </w:tcPr>
          <w:p w:rsidR="002022B3" w:rsidRPr="002022B3" w:rsidRDefault="002022B3" w:rsidP="002022B3">
            <w:pPr>
              <w:rPr>
                <w:b/>
                <w:bCs/>
                <w:color w:val="000000"/>
                <w:sz w:val="16"/>
                <w:szCs w:val="16"/>
              </w:rPr>
            </w:pPr>
            <w:r w:rsidRPr="002022B3">
              <w:rPr>
                <w:b/>
                <w:bCs/>
                <w:color w:val="000000"/>
                <w:sz w:val="16"/>
                <w:szCs w:val="16"/>
              </w:rPr>
              <w:t xml:space="preserve">               51,142,177 </w:t>
            </w:r>
          </w:p>
        </w:tc>
        <w:tc>
          <w:tcPr>
            <w:tcW w:w="602" w:type="pct"/>
            <w:shd w:val="clear" w:color="000000" w:fill="FFFFFF"/>
            <w:noWrap/>
            <w:vAlign w:val="bottom"/>
            <w:hideMark/>
          </w:tcPr>
          <w:p w:rsidR="002022B3" w:rsidRPr="002022B3" w:rsidRDefault="002022B3" w:rsidP="002022B3">
            <w:pPr>
              <w:rPr>
                <w:b/>
                <w:bCs/>
                <w:color w:val="000000"/>
                <w:sz w:val="16"/>
                <w:szCs w:val="16"/>
              </w:rPr>
            </w:pPr>
            <w:r w:rsidRPr="002022B3">
              <w:rPr>
                <w:b/>
                <w:bCs/>
                <w:color w:val="000000"/>
                <w:sz w:val="16"/>
                <w:szCs w:val="16"/>
              </w:rPr>
              <w:t xml:space="preserve">    324,981,501 </w:t>
            </w:r>
          </w:p>
        </w:tc>
        <w:tc>
          <w:tcPr>
            <w:tcW w:w="821" w:type="pct"/>
            <w:shd w:val="clear" w:color="000000" w:fill="FFFFFF"/>
            <w:noWrap/>
            <w:vAlign w:val="bottom"/>
            <w:hideMark/>
          </w:tcPr>
          <w:p w:rsidR="002022B3" w:rsidRPr="002022B3" w:rsidRDefault="002022B3" w:rsidP="002022B3">
            <w:pPr>
              <w:rPr>
                <w:b/>
                <w:bCs/>
                <w:color w:val="000000"/>
                <w:sz w:val="16"/>
                <w:szCs w:val="16"/>
              </w:rPr>
            </w:pPr>
            <w:r w:rsidRPr="002022B3">
              <w:rPr>
                <w:b/>
                <w:bCs/>
                <w:color w:val="000000"/>
                <w:sz w:val="16"/>
                <w:szCs w:val="16"/>
              </w:rPr>
              <w:t xml:space="preserve">                  376,123,678 </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color w:val="000000"/>
                <w:sz w:val="16"/>
                <w:szCs w:val="16"/>
              </w:rPr>
            </w:pPr>
            <w:r w:rsidRPr="002022B3">
              <w:rPr>
                <w:b/>
                <w:bCs/>
                <w:color w:val="000000"/>
                <w:sz w:val="16"/>
                <w:szCs w:val="16"/>
              </w:rPr>
              <w:t>LIVESTOCK AND FISHERIES SERVICES</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101015260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General administration policy and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100,000,000</w:t>
            </w:r>
          </w:p>
        </w:tc>
        <w:tc>
          <w:tcPr>
            <w:tcW w:w="602" w:type="pct"/>
            <w:shd w:val="clear" w:color="000000" w:fill="FFFFFF"/>
            <w:vAlign w:val="center"/>
            <w:hideMark/>
          </w:tcPr>
          <w:p w:rsidR="002022B3" w:rsidRPr="002022B3" w:rsidRDefault="002022B3" w:rsidP="002022B3">
            <w:pPr>
              <w:rPr>
                <w:sz w:val="16"/>
                <w:szCs w:val="16"/>
              </w:rPr>
            </w:pPr>
            <w:r w:rsidRPr="002022B3">
              <w:rPr>
                <w:sz w:val="16"/>
                <w:szCs w:val="16"/>
              </w:rPr>
              <w:t xml:space="preserve">                     -   </w:t>
            </w:r>
          </w:p>
        </w:tc>
        <w:tc>
          <w:tcPr>
            <w:tcW w:w="821" w:type="pct"/>
            <w:shd w:val="clear" w:color="000000" w:fill="FFFFFF"/>
            <w:vAlign w:val="center"/>
            <w:hideMark/>
          </w:tcPr>
          <w:p w:rsidR="002022B3" w:rsidRPr="002022B3" w:rsidRDefault="002022B3" w:rsidP="002022B3">
            <w:pPr>
              <w:rPr>
                <w:sz w:val="16"/>
                <w:szCs w:val="16"/>
              </w:rPr>
            </w:pPr>
            <w:r w:rsidRPr="002022B3">
              <w:rPr>
                <w:sz w:val="16"/>
                <w:szCs w:val="16"/>
              </w:rPr>
              <w:t xml:space="preserve">                  100,000,000 </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103015260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 xml:space="preserve">Fisheries development and promotion support </w:t>
            </w:r>
            <w:r w:rsidR="004A0954">
              <w:rPr>
                <w:color w:val="000000"/>
                <w:sz w:val="16"/>
                <w:szCs w:val="16"/>
              </w:rPr>
              <w:t>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16,000,000</w:t>
            </w:r>
          </w:p>
        </w:tc>
        <w:tc>
          <w:tcPr>
            <w:tcW w:w="821" w:type="pct"/>
            <w:shd w:val="clear" w:color="000000" w:fill="FFFFFF"/>
            <w:vAlign w:val="center"/>
            <w:hideMark/>
          </w:tcPr>
          <w:p w:rsidR="002022B3" w:rsidRPr="002022B3" w:rsidRDefault="002022B3" w:rsidP="002022B3">
            <w:pPr>
              <w:rPr>
                <w:sz w:val="16"/>
                <w:szCs w:val="16"/>
              </w:rPr>
            </w:pPr>
            <w:r w:rsidRPr="002022B3">
              <w:rPr>
                <w:sz w:val="16"/>
                <w:szCs w:val="16"/>
              </w:rPr>
              <w:t xml:space="preserve">                    19,500,000 </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104015260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Livestock management and value addition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15,000,000</w:t>
            </w:r>
          </w:p>
        </w:tc>
        <w:tc>
          <w:tcPr>
            <w:tcW w:w="821" w:type="pct"/>
            <w:shd w:val="clear" w:color="000000" w:fill="FFFFFF"/>
            <w:vAlign w:val="center"/>
            <w:hideMark/>
          </w:tcPr>
          <w:p w:rsidR="002022B3" w:rsidRPr="002022B3" w:rsidRDefault="002022B3" w:rsidP="002022B3">
            <w:pPr>
              <w:rPr>
                <w:sz w:val="16"/>
                <w:szCs w:val="16"/>
              </w:rPr>
            </w:pPr>
            <w:r w:rsidRPr="002022B3">
              <w:rPr>
                <w:sz w:val="16"/>
                <w:szCs w:val="16"/>
              </w:rPr>
              <w:t xml:space="preserve">                    18,500,000 </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104025260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Animal health diseases and meat inpection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15,000,000</w:t>
            </w:r>
          </w:p>
        </w:tc>
        <w:tc>
          <w:tcPr>
            <w:tcW w:w="821" w:type="pct"/>
            <w:shd w:val="clear" w:color="000000" w:fill="FFFFFF"/>
            <w:vAlign w:val="center"/>
            <w:hideMark/>
          </w:tcPr>
          <w:p w:rsidR="002022B3" w:rsidRPr="002022B3" w:rsidRDefault="002022B3" w:rsidP="002022B3">
            <w:pPr>
              <w:rPr>
                <w:sz w:val="16"/>
                <w:szCs w:val="16"/>
              </w:rPr>
            </w:pPr>
            <w:r w:rsidRPr="002022B3">
              <w:rPr>
                <w:sz w:val="16"/>
                <w:szCs w:val="16"/>
              </w:rPr>
              <w:t xml:space="preserve">                    18,500,000 </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000000" w:fill="FFFFFF"/>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000000" w:fill="FFFFFF"/>
            <w:vAlign w:val="center"/>
            <w:hideMark/>
          </w:tcPr>
          <w:p w:rsidR="002022B3" w:rsidRPr="002022B3" w:rsidRDefault="002022B3" w:rsidP="002022B3">
            <w:pPr>
              <w:jc w:val="right"/>
              <w:rPr>
                <w:b/>
                <w:bCs/>
                <w:color w:val="000000"/>
                <w:sz w:val="16"/>
                <w:szCs w:val="16"/>
              </w:rPr>
            </w:pPr>
            <w:r w:rsidRPr="002022B3">
              <w:rPr>
                <w:b/>
                <w:bCs/>
                <w:color w:val="000000"/>
                <w:sz w:val="16"/>
                <w:szCs w:val="16"/>
              </w:rPr>
              <w:t>110,500,000</w:t>
            </w:r>
          </w:p>
        </w:tc>
        <w:tc>
          <w:tcPr>
            <w:tcW w:w="602" w:type="pct"/>
            <w:shd w:val="clear" w:color="000000" w:fill="FFFFFF"/>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46,000,000</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56,500,000</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color w:val="000000"/>
                <w:sz w:val="16"/>
                <w:szCs w:val="16"/>
              </w:rPr>
            </w:pPr>
            <w:r w:rsidRPr="002022B3">
              <w:rPr>
                <w:b/>
                <w:bCs/>
                <w:color w:val="000000"/>
                <w:sz w:val="16"/>
                <w:szCs w:val="16"/>
              </w:rPr>
              <w:lastRenderedPageBreak/>
              <w:t>5265000000 WATER, ENVIRONMENT, MINERATL AND NATURAL RESOURCES</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1001015260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67,011,140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67,011,140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1002035260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Other energy sources promotion</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3,899,500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20,000,000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23,899,500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1003015260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Water supplies and management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 xml:space="preserve">      40,000,000 </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43,500,000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1004015260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Environment and natural resources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15,000,000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18,500,000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Climate change mitigation and adaptation measures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157,500,000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161,000,000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Irrigation, drainage and water storage development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20,390,122</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23,890,122</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84,910,640</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252,890,122</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337,800,762</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5266000000 EDUCATION AND VOCATIONAL TRAINING</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501005260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373,105,270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373,105,270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502005260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ECDE and CCC management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3,500,500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31,400,000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34,900,500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503005260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Vocational education training management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137,245,204</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30,875,126</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168,120,330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rPr>
                <w:b/>
                <w:bCs/>
                <w:sz w:val="16"/>
                <w:szCs w:val="16"/>
              </w:rPr>
            </w:pPr>
            <w:r w:rsidRPr="002022B3">
              <w:rPr>
                <w:b/>
                <w:bCs/>
                <w:sz w:val="16"/>
                <w:szCs w:val="16"/>
              </w:rPr>
              <w:t> </w:t>
            </w:r>
          </w:p>
        </w:tc>
        <w:tc>
          <w:tcPr>
            <w:tcW w:w="2323" w:type="pct"/>
            <w:shd w:val="clear" w:color="000000" w:fill="FFFFFF"/>
            <w:vAlign w:val="center"/>
            <w:hideMark/>
          </w:tcPr>
          <w:p w:rsidR="002022B3" w:rsidRPr="002022B3" w:rsidRDefault="002022B3" w:rsidP="002022B3">
            <w:pPr>
              <w:jc w:val="right"/>
              <w:rPr>
                <w:b/>
                <w:bCs/>
                <w:sz w:val="16"/>
                <w:szCs w:val="16"/>
              </w:rPr>
            </w:pPr>
            <w:r w:rsidRPr="002022B3">
              <w:rPr>
                <w:b/>
                <w:bCs/>
                <w:sz w:val="16"/>
                <w:szCs w:val="16"/>
              </w:rPr>
              <w:t>Sub-Total</w:t>
            </w:r>
          </w:p>
        </w:tc>
        <w:tc>
          <w:tcPr>
            <w:tcW w:w="715" w:type="pct"/>
            <w:shd w:val="clear" w:color="000000" w:fill="FFFFFF"/>
            <w:vAlign w:val="center"/>
            <w:hideMark/>
          </w:tcPr>
          <w:p w:rsidR="002022B3" w:rsidRPr="002022B3" w:rsidRDefault="002022B3" w:rsidP="002022B3">
            <w:pPr>
              <w:jc w:val="right"/>
              <w:rPr>
                <w:b/>
                <w:bCs/>
                <w:sz w:val="16"/>
                <w:szCs w:val="16"/>
              </w:rPr>
            </w:pPr>
            <w:r w:rsidRPr="002022B3">
              <w:rPr>
                <w:b/>
                <w:bCs/>
                <w:sz w:val="16"/>
                <w:szCs w:val="16"/>
              </w:rPr>
              <w:t>513,850,974</w:t>
            </w:r>
          </w:p>
        </w:tc>
        <w:tc>
          <w:tcPr>
            <w:tcW w:w="602" w:type="pct"/>
            <w:shd w:val="clear" w:color="000000" w:fill="FFFFFF"/>
            <w:noWrap/>
            <w:vAlign w:val="center"/>
            <w:hideMark/>
          </w:tcPr>
          <w:p w:rsidR="002022B3" w:rsidRPr="002022B3" w:rsidRDefault="002022B3" w:rsidP="002022B3">
            <w:pPr>
              <w:jc w:val="right"/>
              <w:rPr>
                <w:b/>
                <w:bCs/>
                <w:sz w:val="16"/>
                <w:szCs w:val="16"/>
              </w:rPr>
            </w:pPr>
            <w:r w:rsidRPr="002022B3">
              <w:rPr>
                <w:b/>
                <w:bCs/>
                <w:sz w:val="16"/>
                <w:szCs w:val="16"/>
              </w:rPr>
              <w:t>62,275,126</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576,126,100</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sz w:val="16"/>
                <w:szCs w:val="16"/>
              </w:rPr>
            </w:pPr>
            <w:r w:rsidRPr="002022B3">
              <w:rPr>
                <w:b/>
                <w:bCs/>
                <w:sz w:val="16"/>
                <w:szCs w:val="16"/>
              </w:rPr>
              <w:t>5267000000 HEALTH SERVICES</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sz w:val="16"/>
                <w:szCs w:val="16"/>
              </w:rPr>
            </w:pPr>
            <w:r w:rsidRPr="002022B3">
              <w:rPr>
                <w:b/>
                <w:bCs/>
                <w:sz w:val="16"/>
                <w:szCs w:val="16"/>
              </w:rPr>
              <w:t>PREVENTIVE HEALTH SERVICES</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rPr>
                <w:sz w:val="16"/>
                <w:szCs w:val="16"/>
              </w:rPr>
            </w:pPr>
            <w:r w:rsidRPr="002022B3">
              <w:rPr>
                <w:sz w:val="16"/>
                <w:szCs w:val="16"/>
              </w:rPr>
              <w:t xml:space="preserve">          1,003,000,322 </w:t>
            </w:r>
          </w:p>
        </w:tc>
        <w:tc>
          <w:tcPr>
            <w:tcW w:w="602" w:type="pct"/>
            <w:shd w:val="clear" w:color="000000" w:fill="FFFFFF"/>
            <w:vAlign w:val="center"/>
            <w:hideMark/>
          </w:tcPr>
          <w:p w:rsidR="002022B3" w:rsidRPr="002022B3" w:rsidRDefault="002022B3" w:rsidP="002022B3">
            <w:pPr>
              <w:rPr>
                <w:sz w:val="16"/>
                <w:szCs w:val="16"/>
              </w:rPr>
            </w:pPr>
            <w:r w:rsidRPr="002022B3">
              <w:rPr>
                <w:sz w:val="16"/>
                <w:szCs w:val="16"/>
              </w:rPr>
              <w:t>0</w:t>
            </w:r>
          </w:p>
        </w:tc>
        <w:tc>
          <w:tcPr>
            <w:tcW w:w="821" w:type="pct"/>
            <w:shd w:val="clear" w:color="000000" w:fill="FFFFFF"/>
            <w:vAlign w:val="center"/>
            <w:hideMark/>
          </w:tcPr>
          <w:p w:rsidR="002022B3" w:rsidRPr="002022B3" w:rsidRDefault="002022B3" w:rsidP="002022B3">
            <w:pPr>
              <w:rPr>
                <w:sz w:val="16"/>
                <w:szCs w:val="16"/>
              </w:rPr>
            </w:pPr>
            <w:r w:rsidRPr="002022B3">
              <w:rPr>
                <w:sz w:val="16"/>
                <w:szCs w:val="16"/>
              </w:rPr>
              <w:t>1003000322</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401009999</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 xml:space="preserve">promotive and preventive health </w:t>
            </w:r>
            <w:r>
              <w:rPr>
                <w:sz w:val="16"/>
                <w:szCs w:val="16"/>
              </w:rPr>
              <w:t>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27,205,678</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32,600,000</w:t>
            </w:r>
          </w:p>
        </w:tc>
        <w:tc>
          <w:tcPr>
            <w:tcW w:w="821" w:type="pct"/>
            <w:shd w:val="clear" w:color="000000" w:fill="FFFFFF"/>
            <w:vAlign w:val="center"/>
            <w:hideMark/>
          </w:tcPr>
          <w:p w:rsidR="002022B3" w:rsidRPr="002022B3" w:rsidRDefault="002022B3" w:rsidP="002022B3">
            <w:pPr>
              <w:rPr>
                <w:sz w:val="16"/>
                <w:szCs w:val="16"/>
              </w:rPr>
            </w:pPr>
            <w:r w:rsidRPr="002022B3">
              <w:rPr>
                <w:sz w:val="16"/>
                <w:szCs w:val="16"/>
              </w:rPr>
              <w:t xml:space="preserve">                    59,805,678 </w:t>
            </w:r>
          </w:p>
        </w:tc>
      </w:tr>
      <w:tr w:rsidR="002022B3" w:rsidRPr="002022B3" w:rsidTr="002022B3">
        <w:trPr>
          <w:trHeight w:val="675"/>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401015260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Health administration policy planning monitoring and evaluatiuon and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3,500,322</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vAlign w:val="center"/>
            <w:hideMark/>
          </w:tcPr>
          <w:p w:rsidR="002022B3" w:rsidRPr="002022B3" w:rsidRDefault="002022B3" w:rsidP="002022B3">
            <w:pPr>
              <w:rPr>
                <w:sz w:val="16"/>
                <w:szCs w:val="16"/>
              </w:rPr>
            </w:pPr>
            <w:r w:rsidRPr="002022B3">
              <w:rPr>
                <w:sz w:val="16"/>
                <w:szCs w:val="16"/>
              </w:rPr>
              <w:t xml:space="preserve">                      3,500,322 </w:t>
            </w:r>
          </w:p>
        </w:tc>
      </w:tr>
      <w:tr w:rsidR="002022B3" w:rsidRPr="002022B3" w:rsidTr="002022B3">
        <w:trPr>
          <w:trHeight w:val="300"/>
        </w:trPr>
        <w:tc>
          <w:tcPr>
            <w:tcW w:w="538" w:type="pct"/>
            <w:shd w:val="clear" w:color="000000" w:fill="FFFFFF"/>
            <w:noWrap/>
            <w:vAlign w:val="bottom"/>
            <w:hideMark/>
          </w:tcPr>
          <w:p w:rsidR="002022B3" w:rsidRPr="002022B3" w:rsidRDefault="002022B3" w:rsidP="002022B3">
            <w:pPr>
              <w:rPr>
                <w:rFonts w:ascii="Calibri" w:hAnsi="Calibri" w:cs="Calibri"/>
                <w:sz w:val="22"/>
                <w:szCs w:val="22"/>
              </w:rPr>
            </w:pPr>
            <w:r w:rsidRPr="002022B3">
              <w:rPr>
                <w:rFonts w:ascii="Calibri" w:hAnsi="Calibri" w:cs="Calibri"/>
                <w:sz w:val="22"/>
                <w:szCs w:val="22"/>
              </w:rPr>
              <w:t> </w:t>
            </w:r>
          </w:p>
        </w:tc>
        <w:tc>
          <w:tcPr>
            <w:tcW w:w="2323" w:type="pct"/>
            <w:shd w:val="clear" w:color="000000" w:fill="FFFFFF"/>
            <w:noWrap/>
            <w:vAlign w:val="bottom"/>
            <w:hideMark/>
          </w:tcPr>
          <w:p w:rsidR="002022B3" w:rsidRPr="002022B3" w:rsidRDefault="002022B3" w:rsidP="002022B3">
            <w:pPr>
              <w:rPr>
                <w:rFonts w:ascii="Calibri" w:hAnsi="Calibri" w:cs="Calibri"/>
                <w:sz w:val="22"/>
                <w:szCs w:val="22"/>
              </w:rPr>
            </w:pPr>
            <w:r w:rsidRPr="002022B3">
              <w:rPr>
                <w:rFonts w:ascii="Calibri" w:hAnsi="Calibri" w:cs="Calibri"/>
                <w:sz w:val="22"/>
                <w:szCs w:val="22"/>
              </w:rPr>
              <w:t> </w:t>
            </w:r>
          </w:p>
        </w:tc>
        <w:tc>
          <w:tcPr>
            <w:tcW w:w="715" w:type="pct"/>
            <w:shd w:val="clear" w:color="000000" w:fill="FFFFFF"/>
            <w:noWrap/>
            <w:vAlign w:val="bottom"/>
            <w:hideMark/>
          </w:tcPr>
          <w:p w:rsidR="002022B3" w:rsidRPr="002022B3" w:rsidRDefault="002022B3" w:rsidP="002022B3">
            <w:pPr>
              <w:rPr>
                <w:b/>
                <w:bCs/>
                <w:sz w:val="16"/>
                <w:szCs w:val="16"/>
              </w:rPr>
            </w:pPr>
            <w:r w:rsidRPr="002022B3">
              <w:rPr>
                <w:b/>
                <w:bCs/>
                <w:sz w:val="16"/>
                <w:szCs w:val="16"/>
              </w:rPr>
              <w:t xml:space="preserve">          1,033,706,322 </w:t>
            </w:r>
          </w:p>
        </w:tc>
        <w:tc>
          <w:tcPr>
            <w:tcW w:w="602" w:type="pct"/>
            <w:shd w:val="clear" w:color="000000" w:fill="FFFFFF"/>
            <w:noWrap/>
            <w:vAlign w:val="bottom"/>
            <w:hideMark/>
          </w:tcPr>
          <w:p w:rsidR="002022B3" w:rsidRPr="002022B3" w:rsidRDefault="002022B3" w:rsidP="002022B3">
            <w:pPr>
              <w:rPr>
                <w:b/>
                <w:bCs/>
                <w:sz w:val="16"/>
                <w:szCs w:val="16"/>
              </w:rPr>
            </w:pPr>
            <w:r w:rsidRPr="002022B3">
              <w:rPr>
                <w:b/>
                <w:bCs/>
                <w:sz w:val="16"/>
                <w:szCs w:val="16"/>
              </w:rPr>
              <w:t xml:space="preserve">      32,600,000 </w:t>
            </w:r>
          </w:p>
        </w:tc>
        <w:tc>
          <w:tcPr>
            <w:tcW w:w="821" w:type="pct"/>
            <w:shd w:val="clear" w:color="000000" w:fill="FFFFFF"/>
            <w:noWrap/>
            <w:vAlign w:val="bottom"/>
            <w:hideMark/>
          </w:tcPr>
          <w:p w:rsidR="002022B3" w:rsidRPr="002022B3" w:rsidRDefault="002022B3" w:rsidP="002022B3">
            <w:pPr>
              <w:rPr>
                <w:b/>
                <w:bCs/>
                <w:sz w:val="16"/>
                <w:szCs w:val="16"/>
              </w:rPr>
            </w:pPr>
            <w:r w:rsidRPr="002022B3">
              <w:rPr>
                <w:b/>
                <w:bCs/>
                <w:sz w:val="16"/>
                <w:szCs w:val="16"/>
              </w:rPr>
              <w:t xml:space="preserve">               1,066,306,322 </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sz w:val="16"/>
                <w:szCs w:val="16"/>
              </w:rPr>
            </w:pPr>
            <w:r w:rsidRPr="002022B3">
              <w:rPr>
                <w:b/>
                <w:bCs/>
                <w:sz w:val="16"/>
                <w:szCs w:val="16"/>
              </w:rPr>
              <w:t>MEDICAL SERVICES</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503,200,000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503,200,000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Health products and technologies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3,500,000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402005260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Medical services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83,700,687</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252,754,000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336,454,687</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lastRenderedPageBreak/>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590,400,687</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252,754,000</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843,154,687</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5268000000 LANDS HOUSING AND URBAN DEVELOPMENT</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101005260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110,819,579</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110,819,579</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105005260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 xml:space="preserve">Physical planning and surveying support </w:t>
            </w:r>
            <w:r w:rsidR="004A0954">
              <w:rPr>
                <w:sz w:val="16"/>
                <w:szCs w:val="16"/>
              </w:rPr>
              <w:t>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42,000,000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45,500,000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106015260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Urban development and housing support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3,500,000</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220,240,065</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223,740,065</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107015260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Land management and adminstration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3,500,000</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3,500,000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000000" w:fill="FFFFFF"/>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000000" w:fill="FFFFFF"/>
            <w:vAlign w:val="center"/>
            <w:hideMark/>
          </w:tcPr>
          <w:p w:rsidR="002022B3" w:rsidRPr="002022B3" w:rsidRDefault="002022B3" w:rsidP="002022B3">
            <w:pPr>
              <w:jc w:val="right"/>
              <w:rPr>
                <w:b/>
                <w:bCs/>
                <w:color w:val="000000"/>
                <w:sz w:val="16"/>
                <w:szCs w:val="16"/>
              </w:rPr>
            </w:pPr>
            <w:r w:rsidRPr="002022B3">
              <w:rPr>
                <w:b/>
                <w:bCs/>
                <w:color w:val="000000"/>
                <w:sz w:val="16"/>
                <w:szCs w:val="16"/>
              </w:rPr>
              <w:t>121,319,579</w:t>
            </w:r>
          </w:p>
        </w:tc>
        <w:tc>
          <w:tcPr>
            <w:tcW w:w="602" w:type="pct"/>
            <w:shd w:val="clear" w:color="000000" w:fill="FFFFFF"/>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262,240,065</w:t>
            </w:r>
          </w:p>
        </w:tc>
        <w:tc>
          <w:tcPr>
            <w:tcW w:w="821" w:type="pct"/>
            <w:shd w:val="clear" w:color="000000" w:fill="FFFFFF"/>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457,363,019</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sz w:val="16"/>
                <w:szCs w:val="16"/>
              </w:rPr>
            </w:pPr>
            <w:r w:rsidRPr="002022B3">
              <w:rPr>
                <w:b/>
                <w:bCs/>
                <w:sz w:val="16"/>
                <w:szCs w:val="16"/>
              </w:rPr>
              <w:t>5270000000 ROADS, TRANSPORT AND PUBLIC WORKS</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201005260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81,601,004</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81,601,004</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202025260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Roads development and managemennt support programme</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18,556,121</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100,297,843</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118,853,964</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202045260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Public works and disaster management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6,000,000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9,500,000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202035260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Transport and merchanical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10,000,000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13,500,000</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107,157,125</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116,297,843</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223,454,968</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5271000000 TRADE, C-OPERATIVE AND TOURISM DEVELOPMENT</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301015260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32,859,700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32,859,700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302015260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Cooperative promotion</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3,500,800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3,500,800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Industrialisation ans small and macro entprisres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150,000,000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153,500,000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302025260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Trade development and promotion</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3,500,400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20,611,610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24,112,010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Weights and Measureres supports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3,500,000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303015260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Tourism development, promotion and management</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3,990,161</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20,000,000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23,990,161</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50,851,061</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190,611,610</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241,462,671</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5272000000 YOUTH, SPORT AND CULTRE</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701015260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 xml:space="preserve">General administration and policy planning </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52,609,984</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52,609,984</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lastRenderedPageBreak/>
              <w:t>902015260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Promotion and development of Sports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3,504,500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30,730,754</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34,235,254</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902035260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Cultural development and promotion heritage</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3,615,005</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10,000,000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13,615,005</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Gender and Social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3,500,000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Youth affairs development and promotion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3,500,000</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66,729,489</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40,730,754</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107,460,243</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5273000000 COUNTY PUBLIC SERVICE BOARD</w:t>
            </w:r>
          </w:p>
        </w:tc>
      </w:tr>
      <w:tr w:rsidR="002022B3" w:rsidRPr="002022B3" w:rsidTr="002022B3">
        <w:trPr>
          <w:trHeight w:val="332"/>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1001005260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66,113,290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66,113,290</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66,113,290</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0</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66,113,290</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5274000000 PUBLIC SERVICE MANAGEMENT</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101005260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County adminstration and and field co-ordination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316,200,333</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4,000,000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320,200,333</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101005260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Security enforcement and compliance support serces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3,713,753</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5,000,000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8,713,753</w:t>
            </w:r>
          </w:p>
        </w:tc>
      </w:tr>
      <w:tr w:rsidR="002022B3" w:rsidRPr="002022B3" w:rsidTr="002022B3">
        <w:trPr>
          <w:trHeight w:val="675"/>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701005260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Cooperate communiacation, public participation and civic education support servces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3,700,400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3,700,400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710005260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Human resource development  management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107,510,345</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107,510,345</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710005260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Special Programemes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50,000,000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53,500,000</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434,624,831</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59,000,000</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493,624,831</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5275000000 NYAMIRA MUNICIPALITY BOARD</w:t>
            </w:r>
          </w:p>
        </w:tc>
      </w:tr>
      <w:tr w:rsidR="002022B3" w:rsidRPr="002022B3" w:rsidTr="002022B3">
        <w:trPr>
          <w:trHeight w:val="450"/>
        </w:trPr>
        <w:tc>
          <w:tcPr>
            <w:tcW w:w="538"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101005260</w:t>
            </w:r>
          </w:p>
        </w:tc>
        <w:tc>
          <w:tcPr>
            <w:tcW w:w="2323" w:type="pct"/>
            <w:shd w:val="clear" w:color="auto" w:fill="auto"/>
            <w:vAlign w:val="center"/>
            <w:hideMark/>
          </w:tcPr>
          <w:p w:rsidR="002022B3" w:rsidRPr="002022B3" w:rsidRDefault="002022B3" w:rsidP="002022B3">
            <w:pPr>
              <w:rPr>
                <w:color w:val="000000"/>
                <w:sz w:val="16"/>
                <w:szCs w:val="16"/>
              </w:rPr>
            </w:pPr>
            <w:r w:rsidRPr="002022B3">
              <w:rPr>
                <w:color w:val="000000"/>
                <w:sz w:val="16"/>
                <w:szCs w:val="16"/>
              </w:rPr>
              <w:t>General administration and support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13,599,718</w:t>
            </w:r>
          </w:p>
        </w:tc>
        <w:tc>
          <w:tcPr>
            <w:tcW w:w="602"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13,599,718</w:t>
            </w:r>
          </w:p>
        </w:tc>
      </w:tr>
      <w:tr w:rsidR="002022B3" w:rsidRPr="002022B3" w:rsidTr="002022B3">
        <w:trPr>
          <w:trHeight w:val="450"/>
        </w:trPr>
        <w:tc>
          <w:tcPr>
            <w:tcW w:w="538"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NO CODE</w:t>
            </w:r>
          </w:p>
        </w:tc>
        <w:tc>
          <w:tcPr>
            <w:tcW w:w="2323" w:type="pct"/>
            <w:shd w:val="clear" w:color="auto" w:fill="auto"/>
            <w:noWrap/>
            <w:vAlign w:val="center"/>
            <w:hideMark/>
          </w:tcPr>
          <w:p w:rsidR="002022B3" w:rsidRPr="002022B3" w:rsidRDefault="002022B3" w:rsidP="002022B3">
            <w:pPr>
              <w:jc w:val="both"/>
              <w:rPr>
                <w:color w:val="000000"/>
                <w:sz w:val="16"/>
                <w:szCs w:val="16"/>
              </w:rPr>
            </w:pPr>
            <w:r w:rsidRPr="002022B3">
              <w:rPr>
                <w:color w:val="000000"/>
                <w:sz w:val="16"/>
                <w:szCs w:val="16"/>
              </w:rPr>
              <w:t>Municipal infrastructure and disaster management supports services</w:t>
            </w:r>
          </w:p>
        </w:tc>
        <w:tc>
          <w:tcPr>
            <w:tcW w:w="715"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3,500,000</w:t>
            </w:r>
          </w:p>
        </w:tc>
        <w:tc>
          <w:tcPr>
            <w:tcW w:w="602"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21,461,421</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24,961,421</w:t>
            </w:r>
          </w:p>
        </w:tc>
      </w:tr>
      <w:tr w:rsidR="002022B3" w:rsidRPr="002022B3" w:rsidTr="002022B3">
        <w:trPr>
          <w:trHeight w:val="450"/>
        </w:trPr>
        <w:tc>
          <w:tcPr>
            <w:tcW w:w="538"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NO CODE</w:t>
            </w:r>
          </w:p>
        </w:tc>
        <w:tc>
          <w:tcPr>
            <w:tcW w:w="2323" w:type="pct"/>
            <w:shd w:val="clear" w:color="auto" w:fill="auto"/>
            <w:noWrap/>
            <w:vAlign w:val="center"/>
            <w:hideMark/>
          </w:tcPr>
          <w:p w:rsidR="002022B3" w:rsidRPr="002022B3" w:rsidRDefault="002022B3" w:rsidP="002022B3">
            <w:pPr>
              <w:jc w:val="both"/>
              <w:rPr>
                <w:color w:val="000000"/>
                <w:sz w:val="16"/>
                <w:szCs w:val="16"/>
              </w:rPr>
            </w:pPr>
            <w:r w:rsidRPr="002022B3">
              <w:rPr>
                <w:color w:val="000000"/>
                <w:sz w:val="16"/>
                <w:szCs w:val="16"/>
              </w:rPr>
              <w:t>Environment and social support services</w:t>
            </w:r>
          </w:p>
        </w:tc>
        <w:tc>
          <w:tcPr>
            <w:tcW w:w="715"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3,500,000</w:t>
            </w:r>
          </w:p>
        </w:tc>
        <w:tc>
          <w:tcPr>
            <w:tcW w:w="602"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9,887,383</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13,387,383</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20,599,718</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31,348,804</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51,948,522</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Total Budget </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4,842,718,219</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2,081,807,806</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6,924,526,025</w:t>
            </w:r>
          </w:p>
        </w:tc>
      </w:tr>
      <w:tr w:rsidR="002022B3" w:rsidRPr="002022B3" w:rsidTr="002022B3">
        <w:trPr>
          <w:trHeight w:val="300"/>
        </w:trPr>
        <w:tc>
          <w:tcPr>
            <w:tcW w:w="538" w:type="pct"/>
            <w:shd w:val="clear" w:color="auto" w:fill="auto"/>
            <w:noWrap/>
            <w:vAlign w:val="bottom"/>
            <w:hideMark/>
          </w:tcPr>
          <w:p w:rsidR="002022B3" w:rsidRPr="002022B3" w:rsidRDefault="002022B3" w:rsidP="002022B3">
            <w:pPr>
              <w:rPr>
                <w:rFonts w:ascii="Calibri" w:hAnsi="Calibri" w:cs="Calibri"/>
                <w:b/>
                <w:bCs/>
                <w:color w:val="000000"/>
                <w:sz w:val="22"/>
                <w:szCs w:val="22"/>
              </w:rPr>
            </w:pPr>
            <w:r w:rsidRPr="002022B3">
              <w:rPr>
                <w:rFonts w:ascii="Calibri" w:hAnsi="Calibri" w:cs="Calibri"/>
                <w:b/>
                <w:bCs/>
                <w:color w:val="000000"/>
                <w:sz w:val="22"/>
                <w:szCs w:val="22"/>
              </w:rPr>
              <w:t> </w:t>
            </w:r>
          </w:p>
        </w:tc>
        <w:tc>
          <w:tcPr>
            <w:tcW w:w="2323" w:type="pct"/>
            <w:shd w:val="clear" w:color="auto" w:fill="auto"/>
            <w:noWrap/>
            <w:vAlign w:val="bottom"/>
            <w:hideMark/>
          </w:tcPr>
          <w:p w:rsidR="002022B3" w:rsidRPr="002022B3" w:rsidRDefault="002022B3" w:rsidP="002022B3">
            <w:pPr>
              <w:jc w:val="right"/>
              <w:rPr>
                <w:b/>
                <w:bCs/>
                <w:color w:val="000000"/>
                <w:sz w:val="22"/>
                <w:szCs w:val="22"/>
              </w:rPr>
            </w:pPr>
            <w:r w:rsidRPr="002022B3">
              <w:rPr>
                <w:b/>
                <w:bCs/>
                <w:color w:val="000000"/>
                <w:sz w:val="22"/>
                <w:szCs w:val="22"/>
              </w:rPr>
              <w:t>Percentage</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70</w:t>
            </w:r>
          </w:p>
        </w:tc>
        <w:tc>
          <w:tcPr>
            <w:tcW w:w="602" w:type="pct"/>
            <w:shd w:val="clear" w:color="auto" w:fill="auto"/>
            <w:noWrap/>
            <w:vAlign w:val="bottom"/>
            <w:hideMark/>
          </w:tcPr>
          <w:p w:rsidR="002022B3" w:rsidRPr="002022B3" w:rsidRDefault="002022B3" w:rsidP="002022B3">
            <w:pPr>
              <w:jc w:val="right"/>
              <w:rPr>
                <w:rFonts w:ascii="Calibri" w:hAnsi="Calibri" w:cs="Calibri"/>
                <w:b/>
                <w:bCs/>
                <w:color w:val="000000"/>
                <w:sz w:val="22"/>
                <w:szCs w:val="22"/>
              </w:rPr>
            </w:pPr>
            <w:r w:rsidRPr="002022B3">
              <w:rPr>
                <w:rFonts w:ascii="Calibri" w:hAnsi="Calibri" w:cs="Calibri"/>
                <w:b/>
                <w:bCs/>
                <w:color w:val="000000"/>
                <w:sz w:val="22"/>
                <w:szCs w:val="22"/>
              </w:rPr>
              <w:t>30</w:t>
            </w:r>
          </w:p>
        </w:tc>
        <w:tc>
          <w:tcPr>
            <w:tcW w:w="821" w:type="pct"/>
            <w:shd w:val="clear" w:color="auto" w:fill="auto"/>
            <w:noWrap/>
            <w:vAlign w:val="bottom"/>
            <w:hideMark/>
          </w:tcPr>
          <w:p w:rsidR="002022B3" w:rsidRPr="002022B3" w:rsidRDefault="002022B3" w:rsidP="002022B3">
            <w:pPr>
              <w:rPr>
                <w:rFonts w:ascii="Calibri" w:hAnsi="Calibri" w:cs="Calibri"/>
                <w:b/>
                <w:bCs/>
                <w:color w:val="000000"/>
                <w:sz w:val="22"/>
                <w:szCs w:val="22"/>
              </w:rPr>
            </w:pPr>
            <w:r w:rsidRPr="002022B3">
              <w:rPr>
                <w:rFonts w:ascii="Calibri" w:hAnsi="Calibri" w:cs="Calibri"/>
                <w:b/>
                <w:bCs/>
                <w:color w:val="000000"/>
                <w:sz w:val="22"/>
                <w:szCs w:val="22"/>
              </w:rPr>
              <w:t> </w:t>
            </w:r>
          </w:p>
        </w:tc>
      </w:tr>
    </w:tbl>
    <w:p w:rsidR="009A04E2" w:rsidRDefault="00C5272C" w:rsidP="004514A8">
      <w:pPr>
        <w:tabs>
          <w:tab w:val="left" w:pos="2380"/>
        </w:tabs>
        <w:spacing w:before="135"/>
        <w:rPr>
          <w:b/>
          <w:sz w:val="24"/>
          <w:szCs w:val="24"/>
        </w:rPr>
      </w:pPr>
      <w:r>
        <w:rPr>
          <w:b/>
          <w:sz w:val="24"/>
          <w:szCs w:val="24"/>
        </w:rPr>
        <w:t>Source: County Treasury 2023</w:t>
      </w:r>
    </w:p>
    <w:p w:rsidR="009A04E2" w:rsidRDefault="009A04E2" w:rsidP="004514A8">
      <w:pPr>
        <w:tabs>
          <w:tab w:val="left" w:pos="2380"/>
        </w:tabs>
        <w:spacing w:before="135"/>
        <w:rPr>
          <w:b/>
          <w:sz w:val="24"/>
          <w:szCs w:val="24"/>
        </w:rPr>
      </w:pPr>
    </w:p>
    <w:p w:rsidR="009A04E2" w:rsidRDefault="009A04E2" w:rsidP="004514A8">
      <w:pPr>
        <w:tabs>
          <w:tab w:val="left" w:pos="2380"/>
        </w:tabs>
        <w:spacing w:before="135"/>
        <w:rPr>
          <w:b/>
          <w:sz w:val="24"/>
          <w:szCs w:val="24"/>
        </w:rPr>
      </w:pPr>
    </w:p>
    <w:p w:rsidR="00303CED" w:rsidRDefault="00303CED" w:rsidP="004514A8">
      <w:pPr>
        <w:tabs>
          <w:tab w:val="left" w:pos="2380"/>
        </w:tabs>
        <w:spacing w:before="135"/>
        <w:rPr>
          <w:b/>
          <w:sz w:val="24"/>
          <w:szCs w:val="24"/>
        </w:rPr>
        <w:sectPr w:rsidR="00303CED" w:rsidSect="005431D1">
          <w:pgSz w:w="15840" w:h="12240" w:orient="landscape"/>
          <w:pgMar w:top="1440" w:right="1440" w:bottom="1440" w:left="1440" w:header="0" w:footer="508" w:gutter="0"/>
          <w:cols w:space="720"/>
          <w:docGrid w:linePitch="272"/>
        </w:sectPr>
      </w:pPr>
    </w:p>
    <w:p w:rsidR="00303CED" w:rsidRPr="00B04F51" w:rsidRDefault="00303CED" w:rsidP="00303CED">
      <w:pPr>
        <w:pStyle w:val="Heading2"/>
        <w:ind w:left="0" w:firstLine="0"/>
        <w:rPr>
          <w:rFonts w:ascii="Times New Roman" w:hAnsi="Times New Roman" w:cs="Times New Roman"/>
          <w:i w:val="0"/>
          <w:sz w:val="24"/>
          <w:szCs w:val="24"/>
        </w:rPr>
      </w:pPr>
      <w:r w:rsidRPr="00B04F51">
        <w:rPr>
          <w:rFonts w:ascii="Times New Roman" w:hAnsi="Times New Roman" w:cs="Times New Roman"/>
          <w:i w:val="0"/>
          <w:sz w:val="24"/>
          <w:szCs w:val="24"/>
        </w:rPr>
        <w:lastRenderedPageBreak/>
        <w:t xml:space="preserve">5.3: DETAILS OF DEPARTMENTAL PRIORITIES </w:t>
      </w:r>
    </w:p>
    <w:p w:rsidR="00303CED" w:rsidRPr="00FC4409" w:rsidRDefault="00303CED" w:rsidP="00303CED">
      <w:pPr>
        <w:autoSpaceDE w:val="0"/>
        <w:autoSpaceDN w:val="0"/>
        <w:adjustRightInd w:val="0"/>
        <w:spacing w:line="360" w:lineRule="auto"/>
        <w:jc w:val="both"/>
        <w:rPr>
          <w:color w:val="000000"/>
          <w:sz w:val="24"/>
          <w:szCs w:val="24"/>
        </w:rPr>
      </w:pPr>
      <w:r w:rsidRPr="00FC4409">
        <w:rPr>
          <w:color w:val="000000"/>
          <w:sz w:val="24"/>
          <w:szCs w:val="24"/>
        </w:rPr>
        <w:t>The medium-ter</w:t>
      </w:r>
      <w:r w:rsidR="00C523E5">
        <w:rPr>
          <w:color w:val="000000"/>
          <w:sz w:val="24"/>
          <w:szCs w:val="24"/>
        </w:rPr>
        <w:t>m expenditure framework for 2022/23 - 2024/2025</w:t>
      </w:r>
      <w:r w:rsidRPr="00FC4409">
        <w:rPr>
          <w:color w:val="000000"/>
          <w:sz w:val="24"/>
          <w:szCs w:val="24"/>
        </w:rPr>
        <w:t xml:space="preserve"> ensures continuity in resource allocation is based on prioritized pr</w:t>
      </w:r>
      <w:r w:rsidR="00C523E5">
        <w:rPr>
          <w:color w:val="000000"/>
          <w:sz w:val="24"/>
          <w:szCs w:val="24"/>
        </w:rPr>
        <w:t>ogrammes aligned to the ADP 2023/2024</w:t>
      </w:r>
      <w:r w:rsidRPr="00FC4409">
        <w:rPr>
          <w:color w:val="000000"/>
          <w:sz w:val="24"/>
          <w:szCs w:val="24"/>
        </w:rPr>
        <w:t xml:space="preserve"> and strategic policy initiatives of the county government to accelerate growth, employment creation and poverty reduction. The recent achievements and key priority targets for each sector are based on the</w:t>
      </w:r>
      <w:r>
        <w:rPr>
          <w:color w:val="000000"/>
          <w:sz w:val="24"/>
          <w:szCs w:val="24"/>
        </w:rPr>
        <w:t xml:space="preserve"> various Departmental reports. </w:t>
      </w:r>
    </w:p>
    <w:p w:rsidR="00303CED" w:rsidRPr="00FC4409" w:rsidRDefault="00303CED" w:rsidP="00303CED">
      <w:pPr>
        <w:pStyle w:val="Heading3"/>
        <w:ind w:hanging="2160"/>
      </w:pPr>
      <w:r>
        <w:t>5.3</w:t>
      </w:r>
      <w:r w:rsidRPr="00FC4409">
        <w:t xml:space="preserve">.1: County Assembly </w:t>
      </w:r>
    </w:p>
    <w:p w:rsidR="00303CED" w:rsidRPr="00897B10" w:rsidRDefault="00303CED" w:rsidP="00303CED">
      <w:pPr>
        <w:autoSpaceDE w:val="0"/>
        <w:autoSpaceDN w:val="0"/>
        <w:adjustRightInd w:val="0"/>
        <w:spacing w:line="360" w:lineRule="auto"/>
        <w:jc w:val="both"/>
        <w:rPr>
          <w:color w:val="000000"/>
          <w:sz w:val="24"/>
          <w:szCs w:val="24"/>
        </w:rPr>
      </w:pPr>
      <w:r w:rsidRPr="00FC4409">
        <w:rPr>
          <w:color w:val="000000"/>
          <w:sz w:val="24"/>
          <w:szCs w:val="24"/>
        </w:rPr>
        <w:t xml:space="preserve">The functions of the County Assembly include enacting county laws and oversees all the affairs of the county including receiving and approving the development plans and policies of the county. It also oversees the development and management of the county infrastructure and institutions; and is responsible for </w:t>
      </w:r>
      <w:r w:rsidRPr="00897B10">
        <w:rPr>
          <w:color w:val="000000"/>
          <w:sz w:val="24"/>
          <w:szCs w:val="24"/>
        </w:rPr>
        <w:t>approval of the county budgets and expenditures. Due to the crucial role of this sub-sector, it has been allo</w:t>
      </w:r>
      <w:r w:rsidR="00460397">
        <w:rPr>
          <w:color w:val="000000"/>
          <w:sz w:val="24"/>
          <w:szCs w:val="24"/>
        </w:rPr>
        <w:t>cated Ksh 672</w:t>
      </w:r>
      <w:r w:rsidR="00C523E5">
        <w:rPr>
          <w:color w:val="000000"/>
          <w:sz w:val="24"/>
          <w:szCs w:val="24"/>
        </w:rPr>
        <w:t>,444,433 in FY 2023/2024</w:t>
      </w:r>
      <w:r w:rsidRPr="00897B10">
        <w:rPr>
          <w:color w:val="000000"/>
          <w:sz w:val="24"/>
          <w:szCs w:val="24"/>
        </w:rPr>
        <w:t>. The Count</w:t>
      </w:r>
      <w:r w:rsidR="00460397">
        <w:rPr>
          <w:color w:val="000000"/>
          <w:sz w:val="24"/>
          <w:szCs w:val="24"/>
        </w:rPr>
        <w:t>y Assembly budget consists of 10</w:t>
      </w:r>
      <w:r w:rsidRPr="00897B10">
        <w:rPr>
          <w:color w:val="000000"/>
          <w:sz w:val="24"/>
          <w:szCs w:val="24"/>
        </w:rPr>
        <w:t xml:space="preserve"> % of the total county budget. </w:t>
      </w:r>
    </w:p>
    <w:p w:rsidR="00303CED" w:rsidRPr="00FC4409" w:rsidRDefault="00303CED" w:rsidP="00303CED">
      <w:pPr>
        <w:pStyle w:val="Heading3"/>
        <w:ind w:hanging="2160"/>
        <w:rPr>
          <w:color w:val="000000"/>
          <w:szCs w:val="24"/>
        </w:rPr>
      </w:pPr>
      <w:r w:rsidRPr="00897B10">
        <w:t>5.3.2: County Executive</w:t>
      </w:r>
      <w:r w:rsidRPr="00B04F51">
        <w:t xml:space="preserve"> </w:t>
      </w:r>
    </w:p>
    <w:p w:rsidR="00303CED" w:rsidRPr="00FC4409" w:rsidRDefault="00303CED" w:rsidP="00303CED">
      <w:pPr>
        <w:autoSpaceDE w:val="0"/>
        <w:autoSpaceDN w:val="0"/>
        <w:adjustRightInd w:val="0"/>
        <w:spacing w:line="360" w:lineRule="auto"/>
        <w:jc w:val="both"/>
        <w:rPr>
          <w:color w:val="000000"/>
          <w:sz w:val="24"/>
          <w:szCs w:val="24"/>
        </w:rPr>
      </w:pPr>
      <w:r w:rsidRPr="00FC4409">
        <w:rPr>
          <w:color w:val="000000"/>
          <w:sz w:val="24"/>
          <w:szCs w:val="24"/>
        </w:rPr>
        <w:t xml:space="preserve">Under Article 179 (3) (b), of the Constitution, provides for the number of Executive Committee members in the County Government. Each respective County Executive Committee Member provides policy direction in their respective departments. The Executive Committee Member is therefore responsible for: Implementing county legislation; Implementing within the county, national legislation to the extent that the legislation so requires; Managing and coordinating the functions of the county administration and its departments; and performing any other functions conferred to it by the Constitution or national legislation; Preparing legislation for consideration by the County Assembly; Providing regular reports to the County Assembly for deliberation and decision-making; and Preparing County budgets and plans. The operations under this sub-sector consists of the Governor, Deputy Governor’s office, the County Secretary, communication unit, </w:t>
      </w:r>
      <w:r>
        <w:rPr>
          <w:color w:val="000000"/>
          <w:sz w:val="24"/>
          <w:szCs w:val="24"/>
        </w:rPr>
        <w:t>Results delivery unit, executive</w:t>
      </w:r>
      <w:r w:rsidRPr="00FC4409">
        <w:rPr>
          <w:color w:val="000000"/>
          <w:sz w:val="24"/>
          <w:szCs w:val="24"/>
        </w:rPr>
        <w:t xml:space="preserve"> affairs and the Co</w:t>
      </w:r>
      <w:r>
        <w:rPr>
          <w:color w:val="000000"/>
          <w:sz w:val="24"/>
          <w:szCs w:val="24"/>
        </w:rPr>
        <w:t>unty legal affairs</w:t>
      </w:r>
      <w:r w:rsidRPr="00FC4409">
        <w:rPr>
          <w:color w:val="000000"/>
          <w:sz w:val="24"/>
          <w:szCs w:val="24"/>
        </w:rPr>
        <w:t xml:space="preserve">. </w:t>
      </w:r>
    </w:p>
    <w:p w:rsidR="00303CED" w:rsidRDefault="00303CED" w:rsidP="00303CED">
      <w:pPr>
        <w:autoSpaceDE w:val="0"/>
        <w:autoSpaceDN w:val="0"/>
        <w:adjustRightInd w:val="0"/>
        <w:spacing w:line="360" w:lineRule="auto"/>
        <w:jc w:val="both"/>
        <w:rPr>
          <w:color w:val="000000"/>
          <w:sz w:val="24"/>
          <w:szCs w:val="24"/>
        </w:rPr>
      </w:pPr>
    </w:p>
    <w:p w:rsidR="00303CED" w:rsidRDefault="00303CED" w:rsidP="00303CED">
      <w:pPr>
        <w:autoSpaceDE w:val="0"/>
        <w:autoSpaceDN w:val="0"/>
        <w:adjustRightInd w:val="0"/>
        <w:spacing w:line="360" w:lineRule="auto"/>
        <w:jc w:val="both"/>
        <w:rPr>
          <w:color w:val="000000"/>
          <w:sz w:val="24"/>
          <w:szCs w:val="24"/>
        </w:rPr>
      </w:pPr>
      <w:r w:rsidRPr="00FC4409">
        <w:rPr>
          <w:color w:val="000000"/>
          <w:sz w:val="24"/>
          <w:szCs w:val="24"/>
        </w:rPr>
        <w:t>This sub-sector requires considerable funding to oversee the implementation of the Kenyan Constitution, Vision 2030, and the County’s Vision 2035, CIDP, the CFSP through provision of leadership and policies in governing of the county. It has the task of supervising the County Government department</w:t>
      </w:r>
      <w:r>
        <w:rPr>
          <w:color w:val="000000"/>
          <w:sz w:val="24"/>
          <w:szCs w:val="24"/>
        </w:rPr>
        <w:t>s</w:t>
      </w:r>
      <w:r w:rsidRPr="00FC4409">
        <w:rPr>
          <w:color w:val="000000"/>
          <w:sz w:val="24"/>
          <w:szCs w:val="24"/>
        </w:rPr>
        <w:t xml:space="preserve">. </w:t>
      </w:r>
    </w:p>
    <w:p w:rsidR="00303CED" w:rsidRPr="00FC4409" w:rsidRDefault="00303CED" w:rsidP="00303CED">
      <w:pPr>
        <w:autoSpaceDE w:val="0"/>
        <w:autoSpaceDN w:val="0"/>
        <w:adjustRightInd w:val="0"/>
        <w:spacing w:line="360" w:lineRule="auto"/>
        <w:jc w:val="both"/>
        <w:rPr>
          <w:color w:val="000000"/>
          <w:sz w:val="24"/>
          <w:szCs w:val="24"/>
        </w:rPr>
      </w:pPr>
    </w:p>
    <w:p w:rsidR="00303CED" w:rsidRPr="00FC4409" w:rsidRDefault="00303CED" w:rsidP="00303CED">
      <w:pPr>
        <w:autoSpaceDE w:val="0"/>
        <w:autoSpaceDN w:val="0"/>
        <w:adjustRightInd w:val="0"/>
        <w:spacing w:line="360" w:lineRule="auto"/>
        <w:jc w:val="both"/>
        <w:rPr>
          <w:color w:val="000000"/>
          <w:sz w:val="24"/>
          <w:szCs w:val="24"/>
        </w:rPr>
      </w:pPr>
      <w:r w:rsidRPr="00897B10">
        <w:rPr>
          <w:color w:val="000000"/>
          <w:sz w:val="24"/>
          <w:szCs w:val="24"/>
        </w:rPr>
        <w:t>The department has been allocated</w:t>
      </w:r>
      <w:r w:rsidR="00460397">
        <w:rPr>
          <w:color w:val="000000"/>
          <w:sz w:val="24"/>
          <w:szCs w:val="24"/>
        </w:rPr>
        <w:t xml:space="preserve"> Ksh. 451,951,980</w:t>
      </w:r>
      <w:r w:rsidR="00C523E5">
        <w:rPr>
          <w:color w:val="000000"/>
          <w:sz w:val="24"/>
          <w:szCs w:val="24"/>
        </w:rPr>
        <w:t xml:space="preserve"> in the FY 2023/2024</w:t>
      </w:r>
      <w:r w:rsidR="00460397">
        <w:rPr>
          <w:color w:val="000000"/>
          <w:sz w:val="24"/>
          <w:szCs w:val="24"/>
        </w:rPr>
        <w:t>. The budget consists of 7</w:t>
      </w:r>
      <w:r w:rsidRPr="00897B10">
        <w:rPr>
          <w:color w:val="000000"/>
          <w:sz w:val="24"/>
          <w:szCs w:val="24"/>
        </w:rPr>
        <w:t>% of the total county budget.</w:t>
      </w:r>
      <w:r w:rsidRPr="00FC4409">
        <w:rPr>
          <w:color w:val="000000"/>
          <w:sz w:val="24"/>
          <w:szCs w:val="24"/>
        </w:rPr>
        <w:t xml:space="preserve"> </w:t>
      </w:r>
    </w:p>
    <w:p w:rsidR="00303CED" w:rsidRPr="00B04F51" w:rsidRDefault="00303CED" w:rsidP="00303CED">
      <w:pPr>
        <w:pStyle w:val="Heading3"/>
        <w:ind w:hanging="2160"/>
      </w:pPr>
      <w:r w:rsidRPr="00B04F51">
        <w:t xml:space="preserve">5.3.3: Public Service Board </w:t>
      </w:r>
    </w:p>
    <w:p w:rsidR="00303CED" w:rsidRDefault="00303CED" w:rsidP="00303CED">
      <w:pPr>
        <w:autoSpaceDE w:val="0"/>
        <w:autoSpaceDN w:val="0"/>
        <w:adjustRightInd w:val="0"/>
        <w:spacing w:line="360" w:lineRule="auto"/>
        <w:jc w:val="both"/>
        <w:rPr>
          <w:sz w:val="24"/>
          <w:szCs w:val="24"/>
        </w:rPr>
      </w:pPr>
      <w:r w:rsidRPr="00FC4409">
        <w:rPr>
          <w:sz w:val="24"/>
          <w:szCs w:val="24"/>
        </w:rPr>
        <w:t>The County Public Service Board is established under an Act of Parliament as provided for under Article 235(1) of the Constitution of Kenya, 2010. The Article provides for a County Public Service Board in each county with control over the County Public Service. It also ensures that the county has adequate and competent personnel. The department has</w:t>
      </w:r>
      <w:r>
        <w:rPr>
          <w:sz w:val="24"/>
          <w:szCs w:val="24"/>
        </w:rPr>
        <w:t xml:space="preserve"> been allocated Ksh. </w:t>
      </w:r>
      <w:r w:rsidR="00C523E5">
        <w:rPr>
          <w:sz w:val="24"/>
          <w:szCs w:val="24"/>
        </w:rPr>
        <w:t>66,113,290 in the FY 2023/2024</w:t>
      </w:r>
      <w:r w:rsidRPr="00CD1FB9">
        <w:rPr>
          <w:sz w:val="24"/>
          <w:szCs w:val="24"/>
        </w:rPr>
        <w:t xml:space="preserve">. The budget consists of </w:t>
      </w:r>
      <w:r w:rsidR="00460397">
        <w:rPr>
          <w:sz w:val="24"/>
          <w:szCs w:val="24"/>
        </w:rPr>
        <w:t>1</w:t>
      </w:r>
      <w:r w:rsidRPr="00CD1FB9">
        <w:rPr>
          <w:sz w:val="24"/>
          <w:szCs w:val="24"/>
        </w:rPr>
        <w:t>% of the total county budget.</w:t>
      </w:r>
      <w:r w:rsidRPr="00FC4409">
        <w:rPr>
          <w:sz w:val="24"/>
          <w:szCs w:val="24"/>
        </w:rPr>
        <w:t xml:space="preserve"> </w:t>
      </w:r>
    </w:p>
    <w:p w:rsidR="00303CED" w:rsidRPr="00FC4409" w:rsidRDefault="00303CED" w:rsidP="00303CED">
      <w:pPr>
        <w:autoSpaceDE w:val="0"/>
        <w:autoSpaceDN w:val="0"/>
        <w:adjustRightInd w:val="0"/>
        <w:spacing w:line="360" w:lineRule="auto"/>
        <w:jc w:val="both"/>
        <w:rPr>
          <w:sz w:val="24"/>
          <w:szCs w:val="24"/>
        </w:rPr>
      </w:pPr>
    </w:p>
    <w:p w:rsidR="00303CED" w:rsidRPr="00B04F51" w:rsidRDefault="00303CED" w:rsidP="00303CED">
      <w:pPr>
        <w:pStyle w:val="Heading3"/>
        <w:ind w:hanging="2160"/>
      </w:pPr>
      <w:r w:rsidRPr="00B04F51">
        <w:t xml:space="preserve">5.3.4: Department of Finance, ICT &amp; Economic Planning </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The key role of the Department is to ensure optimal collection, distribution and utilization of the scarce resources, provide leadership and policy direction in the governance of the County, coordination and supervision of County Financial and Economic affairs, promote sound public financial and economic management for socio-economic development, promote macroeconomic stability, planning and budgetary process, monitoring and evaluation of departmental development performance. This Department also hosts the Information, Communication and Technology function which is a very key component towards the realization of the County’s priority and improved service delivery. </w:t>
      </w:r>
    </w:p>
    <w:p w:rsidR="00303CED" w:rsidRDefault="00303CED" w:rsidP="00303CED">
      <w:pPr>
        <w:autoSpaceDE w:val="0"/>
        <w:autoSpaceDN w:val="0"/>
        <w:adjustRightInd w:val="0"/>
        <w:spacing w:line="360" w:lineRule="auto"/>
        <w:jc w:val="both"/>
        <w:rPr>
          <w:sz w:val="24"/>
          <w:szCs w:val="24"/>
        </w:rPr>
      </w:pPr>
    </w:p>
    <w:p w:rsidR="00303CED" w:rsidRDefault="00303CED" w:rsidP="00303CED">
      <w:pPr>
        <w:autoSpaceDE w:val="0"/>
        <w:autoSpaceDN w:val="0"/>
        <w:adjustRightInd w:val="0"/>
        <w:spacing w:line="360" w:lineRule="auto"/>
        <w:jc w:val="both"/>
        <w:rPr>
          <w:sz w:val="24"/>
          <w:szCs w:val="24"/>
        </w:rPr>
      </w:pPr>
      <w:r w:rsidRPr="00FC4409">
        <w:rPr>
          <w:sz w:val="24"/>
          <w:szCs w:val="24"/>
        </w:rPr>
        <w:t>The department targets to maintain a database of all county assets, continue tracking all development projects and programmes; risk management strategies, prepare quarterly briefs or reports on development; enhance revenue collection; pending bills management, source for development partners and ensure that funds in the county are prudently utilized to achieve the county objectives and the realization of the vision 2030, implementation</w:t>
      </w:r>
      <w:r>
        <w:rPr>
          <w:sz w:val="24"/>
          <w:szCs w:val="24"/>
        </w:rPr>
        <w:t xml:space="preserve"> of the medium te</w:t>
      </w:r>
      <w:r w:rsidR="00EE2354">
        <w:rPr>
          <w:sz w:val="24"/>
          <w:szCs w:val="24"/>
        </w:rPr>
        <w:t>rm plan III.</w:t>
      </w:r>
    </w:p>
    <w:p w:rsidR="00303CED" w:rsidRPr="00FC4409" w:rsidRDefault="00303CED" w:rsidP="00303CED">
      <w:pPr>
        <w:autoSpaceDE w:val="0"/>
        <w:autoSpaceDN w:val="0"/>
        <w:adjustRightInd w:val="0"/>
        <w:spacing w:line="360" w:lineRule="auto"/>
        <w:jc w:val="both"/>
        <w:rPr>
          <w:sz w:val="24"/>
          <w:szCs w:val="24"/>
        </w:rPr>
      </w:pPr>
    </w:p>
    <w:p w:rsidR="00303CED" w:rsidRDefault="00303CED" w:rsidP="00303CED">
      <w:pPr>
        <w:autoSpaceDE w:val="0"/>
        <w:autoSpaceDN w:val="0"/>
        <w:adjustRightInd w:val="0"/>
        <w:spacing w:line="360" w:lineRule="auto"/>
        <w:jc w:val="both"/>
        <w:rPr>
          <w:sz w:val="24"/>
          <w:szCs w:val="24"/>
        </w:rPr>
      </w:pPr>
      <w:r w:rsidRPr="00FC4409">
        <w:rPr>
          <w:sz w:val="24"/>
          <w:szCs w:val="24"/>
        </w:rPr>
        <w:t xml:space="preserve">Due to the crucial role of the department, it has </w:t>
      </w:r>
      <w:r>
        <w:rPr>
          <w:sz w:val="24"/>
          <w:szCs w:val="24"/>
        </w:rPr>
        <w:t xml:space="preserve">been allocated </w:t>
      </w:r>
      <w:r w:rsidRPr="00EE2354">
        <w:rPr>
          <w:sz w:val="24"/>
          <w:szCs w:val="24"/>
        </w:rPr>
        <w:t xml:space="preserve">Ksh </w:t>
      </w:r>
      <w:r w:rsidR="00460397">
        <w:rPr>
          <w:sz w:val="24"/>
          <w:szCs w:val="24"/>
        </w:rPr>
        <w:t>876,493,894</w:t>
      </w:r>
      <w:r w:rsidRPr="00EE2354">
        <w:rPr>
          <w:sz w:val="24"/>
          <w:szCs w:val="24"/>
        </w:rPr>
        <w:t xml:space="preserve"> </w:t>
      </w:r>
      <w:r w:rsidR="00EE2354">
        <w:rPr>
          <w:sz w:val="24"/>
          <w:szCs w:val="24"/>
        </w:rPr>
        <w:t>in the FY 2023/2024</w:t>
      </w:r>
      <w:r>
        <w:rPr>
          <w:sz w:val="24"/>
          <w:szCs w:val="24"/>
        </w:rPr>
        <w:t xml:space="preserve">. The budget consists </w:t>
      </w:r>
      <w:r w:rsidR="00460397">
        <w:rPr>
          <w:sz w:val="24"/>
          <w:szCs w:val="24"/>
        </w:rPr>
        <w:t>of 13</w:t>
      </w:r>
      <w:r w:rsidRPr="00897B10">
        <w:rPr>
          <w:sz w:val="24"/>
          <w:szCs w:val="24"/>
        </w:rPr>
        <w:t>% of</w:t>
      </w:r>
      <w:r w:rsidRPr="00FC4409">
        <w:rPr>
          <w:sz w:val="24"/>
          <w:szCs w:val="24"/>
        </w:rPr>
        <w:t xml:space="preserve"> the total county budget. </w:t>
      </w:r>
    </w:p>
    <w:p w:rsidR="00303CED" w:rsidRPr="00FC4409" w:rsidRDefault="00303CED" w:rsidP="00303CED">
      <w:pPr>
        <w:autoSpaceDE w:val="0"/>
        <w:autoSpaceDN w:val="0"/>
        <w:adjustRightInd w:val="0"/>
        <w:spacing w:line="360" w:lineRule="auto"/>
        <w:jc w:val="both"/>
        <w:rPr>
          <w:sz w:val="24"/>
          <w:szCs w:val="24"/>
        </w:rPr>
      </w:pPr>
    </w:p>
    <w:p w:rsidR="00303CED" w:rsidRPr="00FC4409" w:rsidRDefault="00303CED" w:rsidP="00303CED">
      <w:pPr>
        <w:pStyle w:val="Heading3"/>
        <w:ind w:hanging="2160"/>
        <w:rPr>
          <w:szCs w:val="24"/>
        </w:rPr>
      </w:pPr>
      <w:r w:rsidRPr="00B04F51">
        <w:lastRenderedPageBreak/>
        <w:t xml:space="preserve">5.3.5: Department of Trade, Tourism &amp; Co-operative development </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The Department significantly contributes towards generation of income and employment through tourism and trade development thus promoting self-employment, improving trading environment and attracting more investors and tourists in the County. </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The department </w:t>
      </w:r>
      <w:r w:rsidRPr="00E3461E">
        <w:rPr>
          <w:sz w:val="24"/>
          <w:szCs w:val="24"/>
        </w:rPr>
        <w:t>has been allocate</w:t>
      </w:r>
      <w:r w:rsidR="00460397">
        <w:rPr>
          <w:sz w:val="24"/>
          <w:szCs w:val="24"/>
        </w:rPr>
        <w:t>d Ksh 241</w:t>
      </w:r>
      <w:r w:rsidR="00BB3186">
        <w:rPr>
          <w:sz w:val="24"/>
          <w:szCs w:val="24"/>
        </w:rPr>
        <w:t>,462,671 in the FY 2023/2024</w:t>
      </w:r>
      <w:r w:rsidRPr="00E3461E">
        <w:rPr>
          <w:sz w:val="24"/>
          <w:szCs w:val="24"/>
        </w:rPr>
        <w:t>. The budget consists o</w:t>
      </w:r>
      <w:r w:rsidR="00460397">
        <w:rPr>
          <w:sz w:val="24"/>
          <w:szCs w:val="24"/>
        </w:rPr>
        <w:t>f 3</w:t>
      </w:r>
      <w:r w:rsidRPr="00E3461E">
        <w:rPr>
          <w:sz w:val="24"/>
          <w:szCs w:val="24"/>
        </w:rPr>
        <w:t>% of the total county budget</w:t>
      </w:r>
      <w:r w:rsidRPr="00FC4409">
        <w:rPr>
          <w:sz w:val="24"/>
          <w:szCs w:val="24"/>
        </w:rPr>
        <w:t xml:space="preserve">. </w:t>
      </w:r>
    </w:p>
    <w:p w:rsidR="00303CED" w:rsidRPr="00B04F51" w:rsidRDefault="00303CED" w:rsidP="00303CED">
      <w:pPr>
        <w:pStyle w:val="Heading3"/>
        <w:ind w:hanging="2160"/>
      </w:pPr>
      <w:r w:rsidRPr="00B04F51">
        <w:t>5.3.6: Department of Education and vocational training</w:t>
      </w:r>
    </w:p>
    <w:p w:rsidR="00303CED" w:rsidRDefault="00460397" w:rsidP="00303CED">
      <w:pPr>
        <w:autoSpaceDE w:val="0"/>
        <w:autoSpaceDN w:val="0"/>
        <w:adjustRightInd w:val="0"/>
        <w:spacing w:line="360" w:lineRule="auto"/>
        <w:jc w:val="both"/>
        <w:rPr>
          <w:sz w:val="24"/>
          <w:szCs w:val="24"/>
        </w:rPr>
      </w:pPr>
      <w:r>
        <w:rPr>
          <w:sz w:val="24"/>
          <w:szCs w:val="24"/>
        </w:rPr>
        <w:t>In the financial year 2023/24</w:t>
      </w:r>
      <w:r w:rsidR="00303CED" w:rsidRPr="00FC4409">
        <w:rPr>
          <w:sz w:val="24"/>
          <w:szCs w:val="24"/>
        </w:rPr>
        <w:t xml:space="preserve"> and over the medium term the department intends to carry out the following programmes; To provide quality and accessible basic education through renovation and equipping of ECD centers, conti</w:t>
      </w:r>
      <w:r w:rsidR="00303CED">
        <w:rPr>
          <w:sz w:val="24"/>
          <w:szCs w:val="24"/>
        </w:rPr>
        <w:t>nued recruitment of VTC instructors</w:t>
      </w:r>
      <w:r w:rsidR="00303CED" w:rsidRPr="00FC4409">
        <w:rPr>
          <w:sz w:val="24"/>
          <w:szCs w:val="24"/>
        </w:rPr>
        <w:t xml:space="preserve"> and care givers as well as strengthening th</w:t>
      </w:r>
      <w:r w:rsidR="00303CED">
        <w:rPr>
          <w:sz w:val="24"/>
          <w:szCs w:val="24"/>
        </w:rPr>
        <w:t xml:space="preserve">e capacity of the </w:t>
      </w:r>
      <w:r w:rsidR="00303CED" w:rsidRPr="00FC4409">
        <w:rPr>
          <w:sz w:val="24"/>
          <w:szCs w:val="24"/>
        </w:rPr>
        <w:t>vocational institutions. The department will also continue carrying out the following programmes: completion of the ongo</w:t>
      </w:r>
      <w:r w:rsidR="00303CED">
        <w:rPr>
          <w:sz w:val="24"/>
          <w:szCs w:val="24"/>
        </w:rPr>
        <w:t>ing ECD Centers and VTCs.</w:t>
      </w:r>
      <w:r w:rsidR="00303CED" w:rsidRPr="00FC4409">
        <w:rPr>
          <w:sz w:val="24"/>
          <w:szCs w:val="24"/>
        </w:rPr>
        <w:t xml:space="preserve"> </w:t>
      </w:r>
    </w:p>
    <w:p w:rsidR="00303CED" w:rsidRDefault="00303CED" w:rsidP="00303CED">
      <w:pPr>
        <w:autoSpaceDE w:val="0"/>
        <w:autoSpaceDN w:val="0"/>
        <w:adjustRightInd w:val="0"/>
        <w:spacing w:line="360" w:lineRule="auto"/>
        <w:jc w:val="both"/>
        <w:rPr>
          <w:sz w:val="24"/>
          <w:szCs w:val="24"/>
        </w:rPr>
      </w:pP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Due to the crucial role of the department, it has </w:t>
      </w:r>
      <w:r>
        <w:rPr>
          <w:sz w:val="24"/>
          <w:szCs w:val="24"/>
        </w:rPr>
        <w:t xml:space="preserve">been allocated </w:t>
      </w:r>
      <w:r w:rsidR="00BB3186" w:rsidRPr="00EE2354">
        <w:rPr>
          <w:sz w:val="24"/>
          <w:szCs w:val="24"/>
        </w:rPr>
        <w:t xml:space="preserve">Ksh </w:t>
      </w:r>
      <w:r w:rsidR="00460397">
        <w:rPr>
          <w:sz w:val="24"/>
          <w:szCs w:val="24"/>
        </w:rPr>
        <w:t>576</w:t>
      </w:r>
      <w:r w:rsidR="00EE2354" w:rsidRPr="00EE2354">
        <w:rPr>
          <w:sz w:val="24"/>
          <w:szCs w:val="24"/>
        </w:rPr>
        <w:t>,126,100</w:t>
      </w:r>
      <w:r w:rsidR="00BB3186" w:rsidRPr="00EE2354">
        <w:rPr>
          <w:sz w:val="24"/>
          <w:szCs w:val="24"/>
        </w:rPr>
        <w:t xml:space="preserve"> </w:t>
      </w:r>
      <w:r w:rsidR="00BB3186">
        <w:rPr>
          <w:sz w:val="24"/>
          <w:szCs w:val="24"/>
        </w:rPr>
        <w:t>in FY 2023/2024</w:t>
      </w:r>
      <w:r w:rsidRPr="00E3461E">
        <w:rPr>
          <w:sz w:val="24"/>
          <w:szCs w:val="24"/>
        </w:rPr>
        <w:t>. The budget consists of 8 % of the total county budget.</w:t>
      </w:r>
      <w:r w:rsidRPr="00FC4409">
        <w:rPr>
          <w:sz w:val="24"/>
          <w:szCs w:val="24"/>
        </w:rPr>
        <w:t xml:space="preserve"> </w:t>
      </w:r>
    </w:p>
    <w:p w:rsidR="00303CED" w:rsidRPr="00FC4409" w:rsidRDefault="00303CED" w:rsidP="00303CED">
      <w:pPr>
        <w:autoSpaceDE w:val="0"/>
        <w:autoSpaceDN w:val="0"/>
        <w:adjustRightInd w:val="0"/>
        <w:spacing w:line="360" w:lineRule="auto"/>
        <w:jc w:val="both"/>
        <w:rPr>
          <w:sz w:val="24"/>
          <w:szCs w:val="24"/>
        </w:rPr>
      </w:pPr>
    </w:p>
    <w:p w:rsidR="00303CED" w:rsidRPr="00FC4409" w:rsidRDefault="00303CED" w:rsidP="00303CED">
      <w:pPr>
        <w:autoSpaceDE w:val="0"/>
        <w:autoSpaceDN w:val="0"/>
        <w:adjustRightInd w:val="0"/>
        <w:spacing w:line="360" w:lineRule="auto"/>
        <w:jc w:val="both"/>
        <w:rPr>
          <w:sz w:val="24"/>
          <w:szCs w:val="24"/>
        </w:rPr>
      </w:pPr>
      <w:r>
        <w:rPr>
          <w:b/>
          <w:bCs/>
          <w:sz w:val="24"/>
          <w:szCs w:val="24"/>
        </w:rPr>
        <w:t>5.3</w:t>
      </w:r>
      <w:r w:rsidRPr="00FC4409">
        <w:rPr>
          <w:b/>
          <w:bCs/>
          <w:sz w:val="24"/>
          <w:szCs w:val="24"/>
        </w:rPr>
        <w:t xml:space="preserve">.7: Department of Health Services </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The department is committed to improving access to quality health services in the county through promotion and provision of integrated and high-quality curative, preventive and rehabilitative services that are equitable, responsive, accessible and universal health care for all. </w:t>
      </w:r>
    </w:p>
    <w:p w:rsidR="00303CED" w:rsidRDefault="00303CED" w:rsidP="00303CED">
      <w:pPr>
        <w:autoSpaceDE w:val="0"/>
        <w:autoSpaceDN w:val="0"/>
        <w:adjustRightInd w:val="0"/>
        <w:spacing w:line="360" w:lineRule="auto"/>
        <w:jc w:val="both"/>
        <w:rPr>
          <w:sz w:val="24"/>
          <w:szCs w:val="24"/>
        </w:rPr>
      </w:pPr>
      <w:r w:rsidRPr="00FC4409">
        <w:rPr>
          <w:sz w:val="24"/>
          <w:szCs w:val="24"/>
        </w:rPr>
        <w:t xml:space="preserve">In the medium term, the department will continue investing in service delivery, health workforce, health infrastructure, health products and technologies, health information, health financing and leadership governance. The resources allocated will be used to implement projects aimed at achieving accessibility, affordability of health services, and reduction of health inequalities and optimal utilization of health services. </w:t>
      </w:r>
    </w:p>
    <w:p w:rsidR="00303CED" w:rsidRPr="00FC4409" w:rsidRDefault="00303CED" w:rsidP="00303CED">
      <w:pPr>
        <w:autoSpaceDE w:val="0"/>
        <w:autoSpaceDN w:val="0"/>
        <w:adjustRightInd w:val="0"/>
        <w:spacing w:line="360" w:lineRule="auto"/>
        <w:jc w:val="both"/>
        <w:rPr>
          <w:sz w:val="24"/>
          <w:szCs w:val="24"/>
        </w:rPr>
      </w:pP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Due to the crucial role of the department, it h</w:t>
      </w:r>
      <w:r>
        <w:rPr>
          <w:sz w:val="24"/>
          <w:szCs w:val="24"/>
        </w:rPr>
        <w:t>as been alloca</w:t>
      </w:r>
      <w:r w:rsidR="009A04E2">
        <w:rPr>
          <w:sz w:val="24"/>
          <w:szCs w:val="24"/>
        </w:rPr>
        <w:t xml:space="preserve">ted Ksh </w:t>
      </w:r>
      <w:r w:rsidR="00460397">
        <w:rPr>
          <w:sz w:val="24"/>
          <w:szCs w:val="24"/>
        </w:rPr>
        <w:t>1,909,461</w:t>
      </w:r>
      <w:r w:rsidR="00BB3186" w:rsidRPr="00BB3186">
        <w:rPr>
          <w:sz w:val="24"/>
          <w:szCs w:val="24"/>
        </w:rPr>
        <w:t>,</w:t>
      </w:r>
      <w:r w:rsidR="00460397">
        <w:rPr>
          <w:sz w:val="24"/>
          <w:szCs w:val="24"/>
        </w:rPr>
        <w:t>009</w:t>
      </w:r>
      <w:r w:rsidR="009A04E2" w:rsidRPr="00BB3186">
        <w:rPr>
          <w:sz w:val="24"/>
          <w:szCs w:val="24"/>
        </w:rPr>
        <w:t xml:space="preserve"> in </w:t>
      </w:r>
      <w:r w:rsidR="009A04E2">
        <w:rPr>
          <w:sz w:val="24"/>
          <w:szCs w:val="24"/>
        </w:rPr>
        <w:t>FY 2023/2024</w:t>
      </w:r>
      <w:r w:rsidRPr="00FC4409">
        <w:rPr>
          <w:sz w:val="24"/>
          <w:szCs w:val="24"/>
        </w:rPr>
        <w:t xml:space="preserve">. The budget consists </w:t>
      </w:r>
      <w:r w:rsidR="00460397">
        <w:rPr>
          <w:sz w:val="24"/>
          <w:szCs w:val="24"/>
        </w:rPr>
        <w:t>of 28</w:t>
      </w:r>
      <w:r w:rsidRPr="009C696B">
        <w:rPr>
          <w:sz w:val="24"/>
          <w:szCs w:val="24"/>
        </w:rPr>
        <w:t>% of</w:t>
      </w:r>
      <w:r w:rsidRPr="00FC4409">
        <w:rPr>
          <w:sz w:val="24"/>
          <w:szCs w:val="24"/>
        </w:rPr>
        <w:t xml:space="preserve"> the total county budget. </w:t>
      </w:r>
    </w:p>
    <w:p w:rsidR="00303CED" w:rsidRPr="00FC4409" w:rsidRDefault="00303CED" w:rsidP="00303CED">
      <w:pPr>
        <w:autoSpaceDE w:val="0"/>
        <w:autoSpaceDN w:val="0"/>
        <w:adjustRightInd w:val="0"/>
        <w:rPr>
          <w:rFonts w:ascii="Footlight MT Light" w:hAnsi="Footlight MT Light" w:cs="Footlight MT Light"/>
          <w:sz w:val="23"/>
          <w:szCs w:val="23"/>
        </w:rPr>
      </w:pPr>
    </w:p>
    <w:p w:rsidR="00303CED" w:rsidRPr="00B04F51" w:rsidRDefault="00303CED" w:rsidP="00303CED">
      <w:pPr>
        <w:pStyle w:val="Heading3"/>
        <w:ind w:hanging="2160"/>
      </w:pPr>
      <w:r w:rsidRPr="00B04F51">
        <w:lastRenderedPageBreak/>
        <w:t xml:space="preserve">5.3.8: Department of Water, </w:t>
      </w:r>
      <w:r>
        <w:t>Environment, Natural resources and M</w:t>
      </w:r>
      <w:r w:rsidRPr="00B04F51">
        <w:t>inerals</w:t>
      </w:r>
    </w:p>
    <w:p w:rsidR="00303CED" w:rsidRPr="00FC4409" w:rsidRDefault="00303CED" w:rsidP="00303CED">
      <w:pPr>
        <w:autoSpaceDE w:val="0"/>
        <w:autoSpaceDN w:val="0"/>
        <w:adjustRightInd w:val="0"/>
        <w:spacing w:line="360" w:lineRule="auto"/>
        <w:jc w:val="both"/>
        <w:rPr>
          <w:sz w:val="23"/>
          <w:szCs w:val="23"/>
        </w:rPr>
      </w:pPr>
      <w:r w:rsidRPr="00FC4409">
        <w:rPr>
          <w:sz w:val="23"/>
          <w:szCs w:val="23"/>
        </w:rPr>
        <w:t xml:space="preserve">The Department of Water and Natural Resources have the following priority programmes: Management and conservation of natural resources; resource recovery; Provision of technical assistance and improvement of staff capacity to implement devolved functions; Promoting the integration of climate change adaptation and mitigation measures in county’s projects/activities; Increase water supply and sewerage coverage; Reduce non-revenue water to acceptable global levels; </w:t>
      </w:r>
    </w:p>
    <w:p w:rsidR="00303CED" w:rsidRPr="00FC4409" w:rsidRDefault="00303CED" w:rsidP="00303CED">
      <w:pPr>
        <w:autoSpaceDE w:val="0"/>
        <w:autoSpaceDN w:val="0"/>
        <w:adjustRightInd w:val="0"/>
        <w:spacing w:line="360" w:lineRule="auto"/>
        <w:jc w:val="both"/>
        <w:rPr>
          <w:sz w:val="24"/>
          <w:szCs w:val="24"/>
        </w:rPr>
      </w:pPr>
    </w:p>
    <w:p w:rsidR="00303CED" w:rsidRDefault="00303CED" w:rsidP="00303CED">
      <w:pPr>
        <w:autoSpaceDE w:val="0"/>
        <w:autoSpaceDN w:val="0"/>
        <w:adjustRightInd w:val="0"/>
        <w:spacing w:after="132" w:line="360" w:lineRule="auto"/>
        <w:jc w:val="both"/>
        <w:rPr>
          <w:sz w:val="23"/>
          <w:szCs w:val="23"/>
        </w:rPr>
      </w:pPr>
      <w:r w:rsidRPr="00FC4409">
        <w:rPr>
          <w:sz w:val="23"/>
          <w:szCs w:val="23"/>
        </w:rPr>
        <w:t xml:space="preserve">Rehabilitate/Expand the existing dilapidated water/sanitation systems; and Improve management of water and sanitation services. </w:t>
      </w:r>
    </w:p>
    <w:p w:rsidR="00303CED" w:rsidRPr="00FC4409" w:rsidRDefault="00303CED" w:rsidP="00303CED">
      <w:pPr>
        <w:autoSpaceDE w:val="0"/>
        <w:autoSpaceDN w:val="0"/>
        <w:adjustRightInd w:val="0"/>
        <w:spacing w:line="360" w:lineRule="auto"/>
        <w:rPr>
          <w:sz w:val="23"/>
          <w:szCs w:val="23"/>
        </w:rPr>
      </w:pPr>
      <w:r w:rsidRPr="00897B10">
        <w:rPr>
          <w:sz w:val="23"/>
          <w:szCs w:val="23"/>
        </w:rPr>
        <w:t>Due to the crucial role of the department, it has been allo</w:t>
      </w:r>
      <w:r w:rsidR="00460397">
        <w:rPr>
          <w:sz w:val="23"/>
          <w:szCs w:val="23"/>
        </w:rPr>
        <w:t>cated Ksh 337,800,762</w:t>
      </w:r>
      <w:r w:rsidR="009A04E2">
        <w:rPr>
          <w:sz w:val="23"/>
          <w:szCs w:val="23"/>
        </w:rPr>
        <w:t xml:space="preserve"> in FY 2023/2024</w:t>
      </w:r>
      <w:r w:rsidR="00460397">
        <w:rPr>
          <w:sz w:val="23"/>
          <w:szCs w:val="23"/>
        </w:rPr>
        <w:t>. The budget consists of 5</w:t>
      </w:r>
      <w:r w:rsidRPr="00897B10">
        <w:rPr>
          <w:sz w:val="23"/>
          <w:szCs w:val="23"/>
        </w:rPr>
        <w:t>% of the total county budget.</w:t>
      </w:r>
      <w:r w:rsidRPr="00FC4409">
        <w:rPr>
          <w:sz w:val="23"/>
          <w:szCs w:val="23"/>
        </w:rPr>
        <w:t xml:space="preserve"> </w:t>
      </w:r>
    </w:p>
    <w:p w:rsidR="00303CED" w:rsidRPr="00FC4409" w:rsidRDefault="00303CED" w:rsidP="00303CED">
      <w:pPr>
        <w:autoSpaceDE w:val="0"/>
        <w:autoSpaceDN w:val="0"/>
        <w:adjustRightInd w:val="0"/>
        <w:rPr>
          <w:rFonts w:ascii="Footlight MT Light" w:hAnsi="Footlight MT Light"/>
          <w:sz w:val="23"/>
          <w:szCs w:val="23"/>
        </w:rPr>
      </w:pPr>
    </w:p>
    <w:p w:rsidR="00303CED" w:rsidRPr="00B04F51" w:rsidRDefault="00303CED" w:rsidP="00303CED">
      <w:pPr>
        <w:pStyle w:val="Heading3"/>
        <w:ind w:hanging="2160"/>
      </w:pPr>
      <w:r w:rsidRPr="00B04F51">
        <w:t xml:space="preserve">5.3.9: Department of Youth, Gender, Sports and Cultural Affairs </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The department’s mission is to formulate, mainstream and implement responsive programmes through coordinated strategies for sustainable and balanced socio-economic development of the County and empowerment of vulnerable in the county, marginalized groups and ensuring gender mainstreaming. </w:t>
      </w:r>
    </w:p>
    <w:p w:rsidR="00303CED" w:rsidRDefault="00303CED" w:rsidP="00303CED">
      <w:pPr>
        <w:autoSpaceDE w:val="0"/>
        <w:autoSpaceDN w:val="0"/>
        <w:adjustRightInd w:val="0"/>
        <w:spacing w:line="360" w:lineRule="auto"/>
        <w:jc w:val="both"/>
        <w:rPr>
          <w:sz w:val="24"/>
          <w:szCs w:val="24"/>
        </w:rPr>
      </w:pPr>
    </w:p>
    <w:p w:rsidR="00303CED" w:rsidRPr="00FC4409" w:rsidRDefault="009A04E2" w:rsidP="00303CED">
      <w:pPr>
        <w:autoSpaceDE w:val="0"/>
        <w:autoSpaceDN w:val="0"/>
        <w:adjustRightInd w:val="0"/>
        <w:spacing w:line="360" w:lineRule="auto"/>
        <w:jc w:val="both"/>
        <w:rPr>
          <w:sz w:val="24"/>
          <w:szCs w:val="24"/>
        </w:rPr>
      </w:pPr>
      <w:r>
        <w:rPr>
          <w:sz w:val="24"/>
          <w:szCs w:val="24"/>
        </w:rPr>
        <w:t>In the 2023/24</w:t>
      </w:r>
      <w:r w:rsidR="00303CED" w:rsidRPr="00FC4409">
        <w:rPr>
          <w:sz w:val="24"/>
          <w:szCs w:val="24"/>
        </w:rPr>
        <w:t>, The Department will continue: To empower the youth with livelihood s</w:t>
      </w:r>
      <w:r w:rsidR="00303CED">
        <w:rPr>
          <w:sz w:val="24"/>
          <w:szCs w:val="24"/>
        </w:rPr>
        <w:t>kills; Youth Empowerment</w:t>
      </w:r>
      <w:r w:rsidR="00303CED" w:rsidRPr="00FC4409">
        <w:rPr>
          <w:sz w:val="24"/>
          <w:szCs w:val="24"/>
        </w:rPr>
        <w:t>, To harness the full potential of our cultural heritage; To promote sports development in the county; To support women and persons living with disability with start-up kits and Provide and maintain public entertainme</w:t>
      </w:r>
      <w:r w:rsidR="00303CED">
        <w:rPr>
          <w:sz w:val="24"/>
          <w:szCs w:val="24"/>
        </w:rPr>
        <w:t xml:space="preserve">nt and recreational facilities. </w:t>
      </w:r>
      <w:r w:rsidR="00303CED" w:rsidRPr="00FC4409">
        <w:rPr>
          <w:sz w:val="24"/>
          <w:szCs w:val="24"/>
        </w:rPr>
        <w:t xml:space="preserve">The County continues to improve and develop new Sports facilities amongst others a state-of-the-art Stadium, levelling of football pitches at the ward level and also empowerment of Women, Youth and Persons living with disabilities through training, nurturing of talents and provision of business funds through a revolving fund. </w:t>
      </w:r>
    </w:p>
    <w:p w:rsidR="00303CED" w:rsidRDefault="00303CED" w:rsidP="00303CED">
      <w:pPr>
        <w:autoSpaceDE w:val="0"/>
        <w:autoSpaceDN w:val="0"/>
        <w:adjustRightInd w:val="0"/>
        <w:spacing w:line="360" w:lineRule="auto"/>
        <w:rPr>
          <w:sz w:val="24"/>
          <w:szCs w:val="24"/>
        </w:rPr>
      </w:pPr>
    </w:p>
    <w:p w:rsidR="00303CED" w:rsidRPr="00FC4409" w:rsidRDefault="00303CED" w:rsidP="00303CED">
      <w:pPr>
        <w:autoSpaceDE w:val="0"/>
        <w:autoSpaceDN w:val="0"/>
        <w:adjustRightInd w:val="0"/>
        <w:spacing w:line="360" w:lineRule="auto"/>
        <w:rPr>
          <w:rFonts w:ascii="Footlight MT Light" w:hAnsi="Footlight MT Light" w:cs="Footlight MT Light"/>
          <w:sz w:val="23"/>
          <w:szCs w:val="23"/>
        </w:rPr>
      </w:pPr>
      <w:r w:rsidRPr="00CD1FB9">
        <w:rPr>
          <w:sz w:val="24"/>
          <w:szCs w:val="24"/>
        </w:rPr>
        <w:t>Due to the crucial role of the department, it has been allo</w:t>
      </w:r>
      <w:r w:rsidR="00460397">
        <w:rPr>
          <w:sz w:val="24"/>
          <w:szCs w:val="24"/>
        </w:rPr>
        <w:t>cated Ksh 107,460,243</w:t>
      </w:r>
      <w:r w:rsidR="009A04E2">
        <w:rPr>
          <w:sz w:val="24"/>
          <w:szCs w:val="24"/>
        </w:rPr>
        <w:t xml:space="preserve"> in FY 2023/2024</w:t>
      </w:r>
      <w:r w:rsidRPr="00CD1FB9">
        <w:rPr>
          <w:sz w:val="24"/>
          <w:szCs w:val="24"/>
        </w:rPr>
        <w:t>. The budget consists of 2% of the total county budget</w:t>
      </w:r>
      <w:r w:rsidRPr="00CD1FB9">
        <w:rPr>
          <w:rFonts w:ascii="Footlight MT Light" w:hAnsi="Footlight MT Light" w:cs="Footlight MT Light"/>
          <w:sz w:val="23"/>
          <w:szCs w:val="23"/>
        </w:rPr>
        <w:t>.</w:t>
      </w:r>
      <w:r w:rsidRPr="00FC4409">
        <w:rPr>
          <w:rFonts w:ascii="Footlight MT Light" w:hAnsi="Footlight MT Light" w:cs="Footlight MT Light"/>
          <w:sz w:val="23"/>
          <w:szCs w:val="23"/>
        </w:rPr>
        <w:t xml:space="preserve"> </w:t>
      </w:r>
    </w:p>
    <w:p w:rsidR="00303CED" w:rsidRPr="00FC4409" w:rsidRDefault="00303CED" w:rsidP="00303CED">
      <w:pPr>
        <w:autoSpaceDE w:val="0"/>
        <w:autoSpaceDN w:val="0"/>
        <w:adjustRightInd w:val="0"/>
        <w:rPr>
          <w:rFonts w:ascii="Footlight MT Light" w:hAnsi="Footlight MT Light"/>
          <w:sz w:val="23"/>
          <w:szCs w:val="23"/>
        </w:rPr>
      </w:pPr>
    </w:p>
    <w:p w:rsidR="00303CED" w:rsidRPr="00B04F51" w:rsidRDefault="00303CED" w:rsidP="00303CED">
      <w:pPr>
        <w:pStyle w:val="Heading3"/>
        <w:ind w:hanging="2160"/>
      </w:pPr>
      <w:r w:rsidRPr="00B04F51">
        <w:lastRenderedPageBreak/>
        <w:t xml:space="preserve">5.3.10: Department of Lands, Housing and Physical Planning </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The department is in charge of management of land use and ownership; Physical Planning, provision of adequate, clean, affordable and quality housing. </w:t>
      </w:r>
    </w:p>
    <w:p w:rsidR="00303CED" w:rsidRDefault="00303CED" w:rsidP="00303CED">
      <w:pPr>
        <w:autoSpaceDE w:val="0"/>
        <w:autoSpaceDN w:val="0"/>
        <w:adjustRightInd w:val="0"/>
        <w:spacing w:line="360" w:lineRule="auto"/>
        <w:jc w:val="both"/>
        <w:rPr>
          <w:sz w:val="24"/>
          <w:szCs w:val="24"/>
        </w:rPr>
      </w:pPr>
    </w:p>
    <w:p w:rsidR="00303CED" w:rsidRPr="00FC4409" w:rsidRDefault="009A04E2" w:rsidP="00303CED">
      <w:pPr>
        <w:autoSpaceDE w:val="0"/>
        <w:autoSpaceDN w:val="0"/>
        <w:adjustRightInd w:val="0"/>
        <w:spacing w:line="360" w:lineRule="auto"/>
        <w:jc w:val="both"/>
        <w:rPr>
          <w:sz w:val="24"/>
          <w:szCs w:val="24"/>
        </w:rPr>
      </w:pPr>
      <w:r>
        <w:rPr>
          <w:sz w:val="24"/>
          <w:szCs w:val="24"/>
        </w:rPr>
        <w:t>In the financial year 2023/2024</w:t>
      </w:r>
      <w:r w:rsidR="00303CED" w:rsidRPr="00FC4409">
        <w:rPr>
          <w:sz w:val="24"/>
          <w:szCs w:val="24"/>
        </w:rPr>
        <w:t xml:space="preserve"> and over the medium term, the objectives of the department are; to continue ensuring proper management of land use and ownership, optimal use of land for development, promoting the provision of adequate and affordable housing. The proposed priority programmes to be undertaken to achieve these objectives include; Promoting sustainable use of land and its resources through land use planning and provision of secure land tenure and management. </w:t>
      </w:r>
    </w:p>
    <w:p w:rsidR="00303CED" w:rsidRDefault="00303CED" w:rsidP="00303CED">
      <w:pPr>
        <w:autoSpaceDE w:val="0"/>
        <w:autoSpaceDN w:val="0"/>
        <w:adjustRightInd w:val="0"/>
        <w:spacing w:line="360" w:lineRule="auto"/>
        <w:jc w:val="both"/>
        <w:rPr>
          <w:sz w:val="24"/>
          <w:szCs w:val="24"/>
        </w:rPr>
      </w:pP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The Department will also promote development of adequate, affordable quality housing through developing and implementing county housing unit, provision of affordable and quality housing units, refurbishment of county residential houses and maintenance of offices and promotion of appropriate building technology. </w:t>
      </w:r>
    </w:p>
    <w:p w:rsidR="00303CED" w:rsidRDefault="00303CED" w:rsidP="00303CED">
      <w:pPr>
        <w:autoSpaceDE w:val="0"/>
        <w:autoSpaceDN w:val="0"/>
        <w:adjustRightInd w:val="0"/>
        <w:spacing w:line="360" w:lineRule="auto"/>
        <w:jc w:val="both"/>
        <w:rPr>
          <w:sz w:val="24"/>
          <w:szCs w:val="24"/>
        </w:rPr>
      </w:pP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Due to the vital role the </w:t>
      </w:r>
      <w:r w:rsidR="009A04E2">
        <w:rPr>
          <w:sz w:val="24"/>
          <w:szCs w:val="24"/>
        </w:rPr>
        <w:t>department plays, in the FY 2023/2024</w:t>
      </w:r>
      <w:r w:rsidRPr="00FC4409">
        <w:rPr>
          <w:sz w:val="24"/>
          <w:szCs w:val="24"/>
        </w:rPr>
        <w:t xml:space="preserve"> budget, it has</w:t>
      </w:r>
      <w:r>
        <w:rPr>
          <w:sz w:val="24"/>
          <w:szCs w:val="24"/>
        </w:rPr>
        <w:t xml:space="preserve"> been allocate</w:t>
      </w:r>
      <w:r w:rsidR="00460397">
        <w:rPr>
          <w:sz w:val="24"/>
          <w:szCs w:val="24"/>
        </w:rPr>
        <w:t>d Ksh. 383,559,644</w:t>
      </w:r>
      <w:r>
        <w:rPr>
          <w:sz w:val="24"/>
          <w:szCs w:val="24"/>
        </w:rPr>
        <w:t xml:space="preserve"> This </w:t>
      </w:r>
      <w:r w:rsidR="00460397">
        <w:rPr>
          <w:sz w:val="24"/>
          <w:szCs w:val="24"/>
        </w:rPr>
        <w:t>constitutes 6</w:t>
      </w:r>
      <w:r w:rsidRPr="009C696B">
        <w:rPr>
          <w:sz w:val="24"/>
          <w:szCs w:val="24"/>
        </w:rPr>
        <w:t>% of the</w:t>
      </w:r>
      <w:r>
        <w:rPr>
          <w:sz w:val="24"/>
          <w:szCs w:val="24"/>
        </w:rPr>
        <w:t xml:space="preserve"> total budget. </w:t>
      </w:r>
    </w:p>
    <w:p w:rsidR="00303CED" w:rsidRPr="00B04F51" w:rsidRDefault="00303CED" w:rsidP="00303CED">
      <w:pPr>
        <w:pStyle w:val="Heading3"/>
        <w:ind w:hanging="2160"/>
      </w:pPr>
      <w:r>
        <w:t>5</w:t>
      </w:r>
      <w:r w:rsidRPr="00B04F51">
        <w:t xml:space="preserve">.2.11: Department of Transport, Infrastructure &amp; Public Works </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The Department of Transport and Infrastructure will continue to focus on road infrastructure improvement through maintaining the already existing road networks and also opening up new access roads so as to restore confidence of residents and making the cost of doing business favorable. Transport infrastructure development will also help revamp the tourism sector and foster social integration in the County. </w:t>
      </w:r>
    </w:p>
    <w:p w:rsidR="00303CED" w:rsidRDefault="00303CED" w:rsidP="00303CED">
      <w:pPr>
        <w:autoSpaceDE w:val="0"/>
        <w:autoSpaceDN w:val="0"/>
        <w:adjustRightInd w:val="0"/>
        <w:spacing w:line="360" w:lineRule="auto"/>
        <w:jc w:val="both"/>
        <w:rPr>
          <w:sz w:val="24"/>
          <w:szCs w:val="24"/>
        </w:rPr>
      </w:pPr>
    </w:p>
    <w:p w:rsidR="00303CED" w:rsidRDefault="00303CED" w:rsidP="00303CED">
      <w:pPr>
        <w:autoSpaceDE w:val="0"/>
        <w:autoSpaceDN w:val="0"/>
        <w:adjustRightInd w:val="0"/>
        <w:spacing w:line="360" w:lineRule="auto"/>
        <w:jc w:val="both"/>
        <w:rPr>
          <w:sz w:val="24"/>
          <w:szCs w:val="24"/>
        </w:rPr>
      </w:pPr>
      <w:r w:rsidRPr="00FC4409">
        <w:rPr>
          <w:sz w:val="24"/>
          <w:szCs w:val="24"/>
        </w:rPr>
        <w:t xml:space="preserve">The County is embarking on expanding on the following priority programmes: Construction of missing links on major roads in order to make transport affordable and faster for economic efficiency; construction of access roads; construction and maintenance of storm water drains; construction and maintenance of street lights which is geared towards promoting a vibrant 24 hour economy; and to enhance security within the County and construction and maintenance of public buildings. </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lastRenderedPageBreak/>
        <w:t xml:space="preserve">Due to the enabling role of the department, it has </w:t>
      </w:r>
      <w:r w:rsidR="00460397">
        <w:rPr>
          <w:sz w:val="24"/>
          <w:szCs w:val="24"/>
        </w:rPr>
        <w:t>been allocated Ksh 223,454,968</w:t>
      </w:r>
      <w:r w:rsidR="009A04E2">
        <w:rPr>
          <w:sz w:val="24"/>
          <w:szCs w:val="24"/>
        </w:rPr>
        <w:t xml:space="preserve"> in FY 2023/2024</w:t>
      </w:r>
      <w:r>
        <w:rPr>
          <w:sz w:val="24"/>
          <w:szCs w:val="24"/>
        </w:rPr>
        <w:t xml:space="preserve">. The budget consists </w:t>
      </w:r>
      <w:r w:rsidRPr="009C696B">
        <w:rPr>
          <w:sz w:val="24"/>
          <w:szCs w:val="24"/>
        </w:rPr>
        <w:t>of 3% of</w:t>
      </w:r>
      <w:r>
        <w:rPr>
          <w:sz w:val="24"/>
          <w:szCs w:val="24"/>
        </w:rPr>
        <w:t xml:space="preserve"> the total county budget. </w:t>
      </w:r>
    </w:p>
    <w:p w:rsidR="00303CED" w:rsidRPr="00B04F51" w:rsidRDefault="00303CED" w:rsidP="00303CED">
      <w:pPr>
        <w:pStyle w:val="Heading3"/>
        <w:ind w:hanging="2160"/>
      </w:pPr>
      <w:r>
        <w:t>5</w:t>
      </w:r>
      <w:r w:rsidRPr="00B04F51">
        <w:t>.2.12: Department of Agriculture, Fisheries and Livestock development</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The overall objective of the Department is continued improvement of live</w:t>
      </w:r>
      <w:r w:rsidR="009A04E2">
        <w:rPr>
          <w:sz w:val="24"/>
          <w:szCs w:val="24"/>
        </w:rPr>
        <w:t>lihoods of the people of Nyamira</w:t>
      </w:r>
      <w:r w:rsidRPr="00FC4409">
        <w:rPr>
          <w:sz w:val="24"/>
          <w:szCs w:val="24"/>
        </w:rPr>
        <w:t xml:space="preserve"> County through promotion of competitive and sustainable agriculture, livestock, and fisheries enterprises for development, cooperative development and cooperativ</w:t>
      </w:r>
      <w:r>
        <w:rPr>
          <w:sz w:val="24"/>
          <w:szCs w:val="24"/>
        </w:rPr>
        <w:t>e marketing and value additi</w:t>
      </w:r>
      <w:r w:rsidR="009A04E2">
        <w:rPr>
          <w:sz w:val="24"/>
          <w:szCs w:val="24"/>
        </w:rPr>
        <w:t>on. In the financial year 2023/2024</w:t>
      </w:r>
      <w:r w:rsidRPr="00FC4409">
        <w:rPr>
          <w:sz w:val="24"/>
          <w:szCs w:val="24"/>
        </w:rPr>
        <w:t xml:space="preserve"> and over the medium term, the department will continue undertaking the following; provision of efficient and effective agricultural, livestock a</w:t>
      </w:r>
      <w:r>
        <w:rPr>
          <w:sz w:val="24"/>
          <w:szCs w:val="24"/>
        </w:rPr>
        <w:t>nd fisheries services in Nyamira</w:t>
      </w:r>
      <w:r w:rsidRPr="00FC4409">
        <w:rPr>
          <w:sz w:val="24"/>
          <w:szCs w:val="24"/>
        </w:rPr>
        <w:t xml:space="preserve"> County; improving food security and; promoting affordable agricultural land use and efficiency in farm operations through crop management; the veterinary services will continue preventing and controlling spread of disease from within and other counties; safeguarding human health; providing animal health and extension and welfare services; Improved livelihood for the households in income generation activities through cooperative marketing and value addition. </w:t>
      </w:r>
    </w:p>
    <w:p w:rsidR="00303CED" w:rsidRDefault="00303CED" w:rsidP="00303CED">
      <w:pPr>
        <w:autoSpaceDE w:val="0"/>
        <w:autoSpaceDN w:val="0"/>
        <w:adjustRightInd w:val="0"/>
        <w:spacing w:line="360" w:lineRule="auto"/>
        <w:jc w:val="both"/>
        <w:rPr>
          <w:sz w:val="24"/>
          <w:szCs w:val="24"/>
        </w:rPr>
      </w:pP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The Department’s priorities are: Increased crop production and productivity through dissemination of better farming practices and protection of farming area; Increased market access for livestock products through marketing initiatives and establishment of processing and value addition facility and Enhancin</w:t>
      </w:r>
      <w:r>
        <w:rPr>
          <w:sz w:val="24"/>
          <w:szCs w:val="24"/>
        </w:rPr>
        <w:t xml:space="preserve">g sustainable Fisheries Supply. </w:t>
      </w:r>
      <w:r w:rsidRPr="00FC4409">
        <w:rPr>
          <w:sz w:val="24"/>
          <w:szCs w:val="24"/>
        </w:rPr>
        <w:t xml:space="preserve">The Department will also enhance productivity of livestock and livestock produce through effective extension services and ensure sustainable use of fisheries resources for better livelihoods for fisher folk and food security of the county. </w:t>
      </w:r>
    </w:p>
    <w:p w:rsidR="00303CED" w:rsidRDefault="00303CED" w:rsidP="00303CED">
      <w:pPr>
        <w:autoSpaceDE w:val="0"/>
        <w:autoSpaceDN w:val="0"/>
        <w:adjustRightInd w:val="0"/>
        <w:spacing w:line="360" w:lineRule="auto"/>
        <w:jc w:val="both"/>
        <w:rPr>
          <w:sz w:val="24"/>
          <w:szCs w:val="24"/>
        </w:rPr>
      </w:pPr>
    </w:p>
    <w:p w:rsidR="00303CED" w:rsidRPr="00FC4409" w:rsidRDefault="00303CED" w:rsidP="00303CED">
      <w:pPr>
        <w:autoSpaceDE w:val="0"/>
        <w:autoSpaceDN w:val="0"/>
        <w:adjustRightInd w:val="0"/>
        <w:spacing w:line="360" w:lineRule="auto"/>
        <w:jc w:val="both"/>
        <w:rPr>
          <w:sz w:val="24"/>
          <w:szCs w:val="24"/>
        </w:rPr>
      </w:pPr>
      <w:r w:rsidRPr="00897B10">
        <w:rPr>
          <w:sz w:val="24"/>
          <w:szCs w:val="24"/>
        </w:rPr>
        <w:t>The department has bee</w:t>
      </w:r>
      <w:r w:rsidR="00460397">
        <w:rPr>
          <w:sz w:val="24"/>
          <w:szCs w:val="24"/>
        </w:rPr>
        <w:t>n allocated Ksh 532,623,678</w:t>
      </w:r>
      <w:r w:rsidR="009A04E2">
        <w:rPr>
          <w:sz w:val="24"/>
          <w:szCs w:val="24"/>
        </w:rPr>
        <w:t xml:space="preserve"> in FY 2023/2024</w:t>
      </w:r>
      <w:r w:rsidRPr="00897B10">
        <w:rPr>
          <w:sz w:val="24"/>
          <w:szCs w:val="24"/>
        </w:rPr>
        <w:t>. The b</w:t>
      </w:r>
      <w:r w:rsidR="00460397">
        <w:rPr>
          <w:sz w:val="24"/>
          <w:szCs w:val="24"/>
        </w:rPr>
        <w:t>udget consists of 8</w:t>
      </w:r>
      <w:r w:rsidRPr="00897B10">
        <w:rPr>
          <w:sz w:val="24"/>
          <w:szCs w:val="24"/>
        </w:rPr>
        <w:t>% of the</w:t>
      </w:r>
      <w:r>
        <w:rPr>
          <w:sz w:val="24"/>
          <w:szCs w:val="24"/>
        </w:rPr>
        <w:t xml:space="preserve"> total county budget. </w:t>
      </w:r>
    </w:p>
    <w:p w:rsidR="00303CED" w:rsidRPr="00B04F51" w:rsidRDefault="00303CED" w:rsidP="00303CED">
      <w:pPr>
        <w:pStyle w:val="Heading3"/>
        <w:ind w:hanging="2160"/>
      </w:pPr>
      <w:r w:rsidRPr="00B04F51">
        <w:t>5.3.13: Public Service Management</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T</w:t>
      </w:r>
      <w:r>
        <w:rPr>
          <w:sz w:val="24"/>
          <w:szCs w:val="24"/>
        </w:rPr>
        <w:t xml:space="preserve">he Department of </w:t>
      </w:r>
      <w:r w:rsidRPr="00FC4409">
        <w:rPr>
          <w:sz w:val="24"/>
          <w:szCs w:val="24"/>
        </w:rPr>
        <w:t xml:space="preserve">Public Service </w:t>
      </w:r>
      <w:r>
        <w:rPr>
          <w:sz w:val="24"/>
          <w:szCs w:val="24"/>
        </w:rPr>
        <w:t>Management</w:t>
      </w:r>
      <w:r w:rsidRPr="00FC4409">
        <w:rPr>
          <w:sz w:val="24"/>
          <w:szCs w:val="24"/>
        </w:rPr>
        <w:t xml:space="preserve"> is in charge of public service management, sub coun</w:t>
      </w:r>
      <w:r>
        <w:rPr>
          <w:sz w:val="24"/>
          <w:szCs w:val="24"/>
        </w:rPr>
        <w:t>ty administration and wards</w:t>
      </w:r>
      <w:r w:rsidRPr="00FC4409">
        <w:rPr>
          <w:sz w:val="24"/>
          <w:szCs w:val="24"/>
        </w:rPr>
        <w:t xml:space="preserve">. The key objectives include: coordination, supervision and management of County functions; inter-departmental relations at the Sub County and Ward </w:t>
      </w:r>
      <w:r w:rsidRPr="00FC4409">
        <w:rPr>
          <w:sz w:val="24"/>
          <w:szCs w:val="24"/>
        </w:rPr>
        <w:lastRenderedPageBreak/>
        <w:t xml:space="preserve">levels; achieve efficient public service management to improve service delivery and; Improve established channels of communication between citizens and the County Government. </w:t>
      </w:r>
    </w:p>
    <w:p w:rsidR="00303CED" w:rsidRPr="001056FE" w:rsidRDefault="00303CED" w:rsidP="00303CED">
      <w:pPr>
        <w:autoSpaceDE w:val="0"/>
        <w:autoSpaceDN w:val="0"/>
        <w:adjustRightInd w:val="0"/>
        <w:spacing w:line="360" w:lineRule="auto"/>
        <w:jc w:val="both"/>
        <w:rPr>
          <w:sz w:val="24"/>
          <w:szCs w:val="24"/>
        </w:rPr>
      </w:pPr>
      <w:r w:rsidRPr="00FC4409">
        <w:rPr>
          <w:sz w:val="24"/>
          <w:szCs w:val="24"/>
        </w:rPr>
        <w:t xml:space="preserve">To enhance coordination of Government programs for efficient and effective service delivery and enhance teamwork within the Government departments, the Department </w:t>
      </w:r>
      <w:r w:rsidR="009A04E2">
        <w:rPr>
          <w:sz w:val="24"/>
          <w:szCs w:val="24"/>
        </w:rPr>
        <w:t>ha</w:t>
      </w:r>
      <w:r w:rsidR="00460397">
        <w:rPr>
          <w:sz w:val="24"/>
          <w:szCs w:val="24"/>
        </w:rPr>
        <w:t>s been allocated Ksh 493</w:t>
      </w:r>
      <w:r w:rsidR="00BB3186">
        <w:rPr>
          <w:sz w:val="24"/>
          <w:szCs w:val="24"/>
        </w:rPr>
        <w:t>,624,831</w:t>
      </w:r>
      <w:r w:rsidR="009A04E2">
        <w:rPr>
          <w:sz w:val="24"/>
          <w:szCs w:val="24"/>
        </w:rPr>
        <w:t xml:space="preserve"> in FY 2023/2024</w:t>
      </w:r>
      <w:r>
        <w:rPr>
          <w:sz w:val="24"/>
          <w:szCs w:val="24"/>
        </w:rPr>
        <w:t xml:space="preserve">. The allocation </w:t>
      </w:r>
      <w:r w:rsidRPr="00A8189E">
        <w:rPr>
          <w:sz w:val="24"/>
          <w:szCs w:val="24"/>
        </w:rPr>
        <w:t>is 7%</w:t>
      </w:r>
      <w:r>
        <w:rPr>
          <w:sz w:val="24"/>
          <w:szCs w:val="24"/>
        </w:rPr>
        <w:t xml:space="preserve"> of the total budget.</w:t>
      </w:r>
    </w:p>
    <w:p w:rsidR="00303CED" w:rsidRDefault="00303CED" w:rsidP="00303CED">
      <w:pPr>
        <w:pStyle w:val="Caption"/>
        <w:rPr>
          <w:rFonts w:ascii="Times New Roman" w:eastAsia="Times New Roman" w:hAnsi="Times New Roman"/>
          <w:bCs w:val="0"/>
          <w:color w:val="auto"/>
          <w:sz w:val="24"/>
          <w:szCs w:val="24"/>
        </w:rPr>
      </w:pPr>
      <w:bookmarkStart w:id="68" w:name="_Toc65507105"/>
    </w:p>
    <w:p w:rsidR="00303CED" w:rsidRPr="00343AC4" w:rsidRDefault="00303CED" w:rsidP="00303CED">
      <w:pPr>
        <w:pStyle w:val="Heading3"/>
        <w:ind w:hanging="2160"/>
      </w:pPr>
      <w:r w:rsidRPr="00343AC4">
        <w:t>5.3.14: Nyamira Municipality Board</w:t>
      </w:r>
    </w:p>
    <w:p w:rsidR="00303CED" w:rsidRPr="00343AC4" w:rsidRDefault="00303CED" w:rsidP="00303CED">
      <w:pPr>
        <w:autoSpaceDE w:val="0"/>
        <w:autoSpaceDN w:val="0"/>
        <w:adjustRightInd w:val="0"/>
        <w:spacing w:line="360" w:lineRule="auto"/>
        <w:jc w:val="both"/>
        <w:rPr>
          <w:sz w:val="24"/>
          <w:szCs w:val="24"/>
        </w:rPr>
      </w:pPr>
      <w:r w:rsidRPr="00343AC4">
        <w:rPr>
          <w:sz w:val="24"/>
          <w:szCs w:val="24"/>
        </w:rPr>
        <w:t>Nyamira Municipal Baord is a co-operate body mandated to oversee the operations on the Nyamira miunicipality. The key objectives include: coordination, supervision and management of County functions; inter-departmental relations within the Nyamira municipality.</w:t>
      </w:r>
    </w:p>
    <w:p w:rsidR="00303CED" w:rsidRPr="00343AC4" w:rsidRDefault="00303CED" w:rsidP="00303CED">
      <w:pPr>
        <w:autoSpaceDE w:val="0"/>
        <w:autoSpaceDN w:val="0"/>
        <w:adjustRightInd w:val="0"/>
        <w:spacing w:line="360" w:lineRule="auto"/>
        <w:jc w:val="both"/>
        <w:rPr>
          <w:sz w:val="24"/>
          <w:szCs w:val="24"/>
        </w:rPr>
      </w:pPr>
    </w:p>
    <w:p w:rsidR="00303CED" w:rsidRDefault="00303CED" w:rsidP="00303CED">
      <w:pPr>
        <w:autoSpaceDE w:val="0"/>
        <w:autoSpaceDN w:val="0"/>
        <w:adjustRightInd w:val="0"/>
        <w:spacing w:line="360" w:lineRule="auto"/>
        <w:jc w:val="both"/>
        <w:rPr>
          <w:sz w:val="24"/>
          <w:szCs w:val="24"/>
        </w:rPr>
      </w:pPr>
      <w:r w:rsidRPr="00343AC4">
        <w:rPr>
          <w:sz w:val="24"/>
          <w:szCs w:val="24"/>
        </w:rPr>
        <w:t>To enhance coordination of Government programs for efficient and effective service delivery and enhance teamwork within the Nyamira Municipality, the Boad h</w:t>
      </w:r>
      <w:r w:rsidR="00460397">
        <w:rPr>
          <w:sz w:val="24"/>
          <w:szCs w:val="24"/>
        </w:rPr>
        <w:t>as been allocated Ksh 51</w:t>
      </w:r>
      <w:r w:rsidR="00BB3186">
        <w:rPr>
          <w:sz w:val="24"/>
          <w:szCs w:val="24"/>
        </w:rPr>
        <w:t>,948,522</w:t>
      </w:r>
      <w:r w:rsidR="009A04E2">
        <w:rPr>
          <w:sz w:val="24"/>
          <w:szCs w:val="24"/>
        </w:rPr>
        <w:t xml:space="preserve"> in FY 2023/2024</w:t>
      </w:r>
      <w:r w:rsidRPr="00343AC4">
        <w:rPr>
          <w:sz w:val="24"/>
          <w:szCs w:val="24"/>
        </w:rPr>
        <w:t>. The allocation is 1% of the total budget.</w:t>
      </w:r>
    </w:p>
    <w:p w:rsidR="00303CED" w:rsidRPr="00A95081" w:rsidRDefault="00303CED" w:rsidP="00303CED">
      <w:pPr>
        <w:autoSpaceDE w:val="0"/>
        <w:autoSpaceDN w:val="0"/>
        <w:adjustRightInd w:val="0"/>
        <w:spacing w:line="360" w:lineRule="auto"/>
        <w:jc w:val="both"/>
        <w:rPr>
          <w:sz w:val="24"/>
          <w:szCs w:val="24"/>
        </w:rPr>
      </w:pPr>
    </w:p>
    <w:p w:rsidR="00303CED" w:rsidRDefault="00303CED" w:rsidP="00303CED">
      <w:pPr>
        <w:pStyle w:val="Caption"/>
        <w:rPr>
          <w:rFonts w:ascii="Times New Roman" w:hAnsi="Times New Roman"/>
          <w:color w:val="auto"/>
          <w:sz w:val="24"/>
          <w:szCs w:val="24"/>
        </w:rPr>
      </w:pPr>
      <w:r w:rsidRPr="00B04F51">
        <w:rPr>
          <w:rFonts w:ascii="Times New Roman" w:hAnsi="Times New Roman"/>
          <w:color w:val="auto"/>
          <w:sz w:val="24"/>
          <w:szCs w:val="24"/>
        </w:rPr>
        <w:t xml:space="preserve">Table </w:t>
      </w:r>
      <w:r>
        <w:rPr>
          <w:rFonts w:ascii="Times New Roman" w:hAnsi="Times New Roman"/>
          <w:color w:val="auto"/>
          <w:sz w:val="24"/>
          <w:szCs w:val="24"/>
        </w:rPr>
        <w:t>5.6</w:t>
      </w:r>
      <w:r w:rsidRPr="00B04F51">
        <w:rPr>
          <w:rFonts w:ascii="Times New Roman" w:hAnsi="Times New Roman"/>
          <w:color w:val="auto"/>
          <w:sz w:val="24"/>
          <w:szCs w:val="24"/>
        </w:rPr>
        <w:t>: Details of expenditure and list of development projects</w:t>
      </w:r>
      <w:bookmarkEnd w:id="68"/>
    </w:p>
    <w:tbl>
      <w:tblPr>
        <w:tblW w:w="5085" w:type="pct"/>
        <w:tblLook w:val="04A0" w:firstRow="1" w:lastRow="0" w:firstColumn="1" w:lastColumn="0" w:noHBand="0" w:noVBand="1"/>
      </w:tblPr>
      <w:tblGrid>
        <w:gridCol w:w="3888"/>
        <w:gridCol w:w="266"/>
        <w:gridCol w:w="3332"/>
        <w:gridCol w:w="1366"/>
        <w:gridCol w:w="1916"/>
      </w:tblGrid>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rPr>
                <w:b/>
                <w:bCs/>
                <w:color w:val="000000"/>
              </w:rPr>
            </w:pPr>
            <w:r w:rsidRPr="00CF03E5">
              <w:rPr>
                <w:b/>
                <w:bCs/>
                <w:color w:val="000000"/>
              </w:rPr>
              <w:t>DESCRIPTIONS</w:t>
            </w:r>
          </w:p>
        </w:tc>
        <w:tc>
          <w:tcPr>
            <w:tcW w:w="1514" w:type="pct"/>
            <w:tcBorders>
              <w:top w:val="single" w:sz="8" w:space="0" w:color="auto"/>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DETAILS</w:t>
            </w:r>
          </w:p>
        </w:tc>
        <w:tc>
          <w:tcPr>
            <w:tcW w:w="629" w:type="pct"/>
            <w:tcBorders>
              <w:top w:val="single" w:sz="8" w:space="0" w:color="auto"/>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AMOUNT</w:t>
            </w:r>
          </w:p>
        </w:tc>
        <w:tc>
          <w:tcPr>
            <w:tcW w:w="960" w:type="pct"/>
            <w:tcBorders>
              <w:top w:val="single" w:sz="8" w:space="0" w:color="auto"/>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%ALLOCATION</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rPr>
                <w:b/>
                <w:bCs/>
                <w:color w:val="000000"/>
              </w:rPr>
            </w:pPr>
            <w:r w:rsidRPr="00CF03E5">
              <w:rPr>
                <w:b/>
                <w:bCs/>
                <w:color w:val="000000"/>
              </w:rPr>
              <w:t>1) REVENUE</w:t>
            </w:r>
          </w:p>
        </w:tc>
        <w:tc>
          <w:tcPr>
            <w:tcW w:w="1514"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From Various souces</w:t>
            </w:r>
          </w:p>
        </w:tc>
        <w:tc>
          <w:tcPr>
            <w:tcW w:w="629" w:type="pct"/>
            <w:tcBorders>
              <w:top w:val="nil"/>
              <w:left w:val="nil"/>
              <w:bottom w:val="single" w:sz="8" w:space="0" w:color="auto"/>
              <w:right w:val="single" w:sz="8" w:space="0" w:color="auto"/>
            </w:tcBorders>
            <w:shd w:val="clear" w:color="auto" w:fill="auto"/>
            <w:vAlign w:val="center"/>
            <w:hideMark/>
          </w:tcPr>
          <w:p w:rsidR="00CF03E5" w:rsidRPr="00CF03E5" w:rsidRDefault="00EA4092" w:rsidP="00CF03E5">
            <w:pPr>
              <w:jc w:val="right"/>
              <w:rPr>
                <w:b/>
                <w:bCs/>
                <w:color w:val="000000"/>
              </w:rPr>
            </w:pPr>
            <w:r w:rsidRPr="00CF03E5">
              <w:rPr>
                <w:b/>
                <w:bCs/>
              </w:rPr>
              <w:t>6,924,526,025</w:t>
            </w:r>
          </w:p>
        </w:tc>
        <w:tc>
          <w:tcPr>
            <w:tcW w:w="960"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jc w:val="right"/>
              <w:rPr>
                <w:b/>
                <w:bCs/>
                <w:color w:val="000000"/>
              </w:rPr>
            </w:pPr>
            <w:r w:rsidRPr="00CF03E5">
              <w:rPr>
                <w:b/>
                <w:bCs/>
                <w:color w:val="000000"/>
              </w:rPr>
              <w:t>100</w:t>
            </w:r>
          </w:p>
        </w:tc>
      </w:tr>
      <w:tr w:rsidR="00CF03E5" w:rsidRPr="00CF03E5" w:rsidTr="00CF03E5">
        <w:trPr>
          <w:trHeight w:val="315"/>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jc w:val="both"/>
              <w:rPr>
                <w:b/>
                <w:bCs/>
                <w:color w:val="000000"/>
              </w:rPr>
            </w:pPr>
            <w:r w:rsidRPr="00CF03E5">
              <w:rPr>
                <w:b/>
                <w:bCs/>
                <w:color w:val="000000"/>
              </w:rPr>
              <w:t>2)      RECCURENT EXPENDITURE</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jc w:val="both"/>
              <w:rPr>
                <w:color w:val="000000"/>
              </w:rPr>
            </w:pPr>
            <w:r w:rsidRPr="00CF03E5">
              <w:rPr>
                <w:color w:val="000000"/>
              </w:rPr>
              <w:t>a)      Compensation to Employees</w:t>
            </w:r>
          </w:p>
        </w:tc>
        <w:tc>
          <w:tcPr>
            <w:tcW w:w="1514"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color w:val="000000"/>
              </w:rPr>
            </w:pPr>
            <w:r w:rsidRPr="00CF03E5">
              <w:rPr>
                <w:color w:val="000000"/>
              </w:rPr>
              <w:t> </w:t>
            </w:r>
          </w:p>
        </w:tc>
        <w:tc>
          <w:tcPr>
            <w:tcW w:w="960"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52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CF03E5" w:rsidRPr="00CF03E5" w:rsidRDefault="00CF03E5" w:rsidP="00CF03E5">
            <w:pPr>
              <w:rPr>
                <w:b/>
                <w:bCs/>
                <w:color w:val="000000"/>
              </w:rPr>
            </w:pPr>
            <w:r w:rsidRPr="00CF03E5">
              <w:rPr>
                <w:b/>
                <w:bCs/>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Compensation to employees including social contributions.</w:t>
            </w:r>
          </w:p>
        </w:tc>
        <w:tc>
          <w:tcPr>
            <w:tcW w:w="629"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jc w:val="right"/>
              <w:rPr>
                <w:color w:val="000000"/>
              </w:rPr>
            </w:pPr>
            <w:r w:rsidRPr="00CF03E5">
              <w:rPr>
                <w:color w:val="000000"/>
              </w:rPr>
              <w:t>3,406,266,797</w:t>
            </w:r>
          </w:p>
        </w:tc>
        <w:tc>
          <w:tcPr>
            <w:tcW w:w="960"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rPr>
                <w:b/>
                <w:bCs/>
                <w:color w:val="000000"/>
              </w:rPr>
            </w:pPr>
            <w:r w:rsidRPr="00CF03E5">
              <w:rPr>
                <w:b/>
                <w:bCs/>
                <w:color w:val="000000"/>
              </w:rPr>
              <w:t> </w:t>
            </w:r>
          </w:p>
        </w:tc>
        <w:tc>
          <w:tcPr>
            <w:tcW w:w="1514"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jc w:val="right"/>
              <w:rPr>
                <w:b/>
                <w:bCs/>
                <w:color w:val="000000"/>
              </w:rPr>
            </w:pPr>
            <w:r w:rsidRPr="00CF03E5">
              <w:rPr>
                <w:b/>
                <w:bCs/>
                <w:color w:val="000000"/>
              </w:rPr>
              <w:t>3,406,266,797</w:t>
            </w:r>
          </w:p>
        </w:tc>
        <w:tc>
          <w:tcPr>
            <w:tcW w:w="960"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color w:val="000000"/>
              </w:rPr>
            </w:pPr>
            <w:r w:rsidRPr="00CF03E5">
              <w:rPr>
                <w:color w:val="000000"/>
              </w:rPr>
              <w:t xml:space="preserve">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jc w:val="both"/>
              <w:rPr>
                <w:color w:val="000000"/>
              </w:rPr>
            </w:pPr>
            <w:r w:rsidRPr="00CF03E5">
              <w:rPr>
                <w:color w:val="000000"/>
              </w:rPr>
              <w:t>5.6b)      Conditional Grants</w:t>
            </w:r>
          </w:p>
        </w:tc>
        <w:tc>
          <w:tcPr>
            <w:tcW w:w="1514"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 </w:t>
            </w:r>
          </w:p>
        </w:tc>
        <w:tc>
          <w:tcPr>
            <w:tcW w:w="629"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 </w:t>
            </w:r>
          </w:p>
        </w:tc>
        <w:tc>
          <w:tcPr>
            <w:tcW w:w="960"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color w:val="000000"/>
              </w:rPr>
            </w:pPr>
            <w:r w:rsidRPr="00CF03E5">
              <w:rPr>
                <w:color w:val="000000"/>
              </w:rPr>
              <w:t>DANIDA</w:t>
            </w:r>
          </w:p>
        </w:tc>
        <w:tc>
          <w:tcPr>
            <w:tcW w:w="629"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jc w:val="right"/>
              <w:rPr>
                <w:color w:val="000000"/>
              </w:rPr>
            </w:pPr>
            <w:r w:rsidRPr="00CF03E5">
              <w:rPr>
                <w:color w:val="000000"/>
              </w:rPr>
              <w:t>3,553,000</w:t>
            </w:r>
          </w:p>
        </w:tc>
        <w:tc>
          <w:tcPr>
            <w:tcW w:w="960"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color w:val="000000"/>
              </w:rPr>
            </w:pPr>
            <w:r w:rsidRPr="00CF03E5">
              <w:rPr>
                <w:color w:val="000000"/>
              </w:rPr>
              <w:t xml:space="preserve">County Contributions towards DANIDA </w:t>
            </w:r>
          </w:p>
        </w:tc>
        <w:tc>
          <w:tcPr>
            <w:tcW w:w="629"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jc w:val="right"/>
              <w:rPr>
                <w:color w:val="000000"/>
              </w:rPr>
            </w:pPr>
            <w:r w:rsidRPr="00CF03E5">
              <w:rPr>
                <w:color w:val="000000"/>
              </w:rPr>
              <w:t>10,127,000</w:t>
            </w:r>
          </w:p>
        </w:tc>
        <w:tc>
          <w:tcPr>
            <w:tcW w:w="960"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jc w:val="right"/>
              <w:rPr>
                <w:b/>
                <w:bCs/>
                <w:color w:val="000000"/>
              </w:rPr>
            </w:pPr>
            <w:r w:rsidRPr="00CF03E5">
              <w:rPr>
                <w:b/>
                <w:bCs/>
                <w:color w:val="000000"/>
              </w:rPr>
              <w:t>13,680,000</w:t>
            </w:r>
          </w:p>
        </w:tc>
        <w:tc>
          <w:tcPr>
            <w:tcW w:w="960"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CF03E5" w:rsidRPr="00CF03E5" w:rsidRDefault="00CF03E5" w:rsidP="00CF03E5">
            <w:pPr>
              <w:jc w:val="both"/>
              <w:rPr>
                <w:color w:val="000000"/>
              </w:rPr>
            </w:pPr>
            <w:r w:rsidRPr="00CF03E5">
              <w:rPr>
                <w:color w:val="000000"/>
              </w:rPr>
              <w:t>d)     Operations and Maintenance</w:t>
            </w:r>
          </w:p>
        </w:tc>
        <w:tc>
          <w:tcPr>
            <w:tcW w:w="1514"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960"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County Assembly Allocation</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220,830,755</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Governors Office Allocation</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302,628,778</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Medical Cover (PSM)</w:t>
            </w:r>
          </w:p>
        </w:tc>
        <w:tc>
          <w:tcPr>
            <w:tcW w:w="629"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jc w:val="right"/>
            </w:pPr>
            <w:r w:rsidRPr="00CF03E5">
              <w:t>90,000,000</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Motor vehicle Insurance cover (ROADS)</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15,000,000</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Medical drugs (HEALTH)</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80,000,000</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 xml:space="preserve">Car and Mortgage Fund Executive </w:t>
            </w:r>
            <w:r w:rsidRPr="00CF03E5">
              <w:rPr>
                <w:color w:val="000000"/>
              </w:rPr>
              <w:lastRenderedPageBreak/>
              <w:t>(FINANCE)</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lastRenderedPageBreak/>
              <w:t>50,000,000</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F03E5" w:rsidRPr="00CF03E5" w:rsidRDefault="00CF03E5" w:rsidP="00CF03E5">
            <w:pPr>
              <w:rPr>
                <w:color w:val="000000"/>
              </w:rPr>
            </w:pPr>
            <w:r w:rsidRPr="00CF03E5">
              <w:rPr>
                <w:color w:val="000000"/>
              </w:rPr>
              <w:lastRenderedPageBreak/>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Education Support Fund (EDUCATION)</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133,218,112</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nil"/>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33"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Internship programme (PSM)</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10,000,000</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nil"/>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33"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Unspent balances (Pending Bills) (FINANCE)</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150,000,000</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nil"/>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33"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Loans to KMTC programme (HEALTH)</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10,000,000</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Programmes operation and maintanace</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361,093,777</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jc w:val="right"/>
              <w:rPr>
                <w:b/>
                <w:bCs/>
                <w:color w:val="000000"/>
              </w:rPr>
            </w:pPr>
            <w:r w:rsidRPr="00CF03E5">
              <w:rPr>
                <w:b/>
                <w:bCs/>
                <w:color w:val="000000"/>
              </w:rPr>
              <w:t>1,422,771,422</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F03E5" w:rsidRPr="00CF03E5" w:rsidRDefault="00CF03E5" w:rsidP="00CF03E5">
            <w:pPr>
              <w:rPr>
                <w:b/>
                <w:bCs/>
                <w:color w:val="000000"/>
              </w:rPr>
            </w:pPr>
            <w:r w:rsidRPr="00CF03E5">
              <w:rPr>
                <w:b/>
                <w:bCs/>
                <w:color w:val="000000"/>
              </w:rPr>
              <w:t>TOTAL RECCURENT EXPENDITURE</w:t>
            </w:r>
          </w:p>
        </w:tc>
        <w:tc>
          <w:tcPr>
            <w:tcW w:w="1514"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b/>
                <w:bCs/>
                <w:color w:val="000000"/>
              </w:rPr>
            </w:pPr>
            <w:r w:rsidRPr="00CF03E5">
              <w:rPr>
                <w:b/>
                <w:bCs/>
                <w:color w:val="000000"/>
              </w:rPr>
              <w:t> </w:t>
            </w:r>
          </w:p>
        </w:tc>
        <w:tc>
          <w:tcPr>
            <w:tcW w:w="629"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jc w:val="right"/>
              <w:rPr>
                <w:b/>
                <w:bCs/>
                <w:color w:val="000000"/>
              </w:rPr>
            </w:pPr>
            <w:r w:rsidRPr="00CF03E5">
              <w:rPr>
                <w:b/>
                <w:bCs/>
                <w:color w:val="000000"/>
              </w:rPr>
              <w:t>4,842,718,219</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b/>
                <w:bCs/>
                <w:color w:val="000000"/>
              </w:rPr>
            </w:pPr>
            <w:r w:rsidRPr="00CF03E5">
              <w:rPr>
                <w:b/>
                <w:bCs/>
                <w:color w:val="000000"/>
              </w:rPr>
              <w:t xml:space="preserve">                              70 </w:t>
            </w:r>
          </w:p>
        </w:tc>
      </w:tr>
      <w:tr w:rsidR="00CF03E5" w:rsidRPr="00CF03E5" w:rsidTr="00CF03E5">
        <w:trPr>
          <w:trHeight w:val="315"/>
        </w:trPr>
        <w:tc>
          <w:tcPr>
            <w:tcW w:w="3411" w:type="pct"/>
            <w:gridSpan w:val="3"/>
            <w:tcBorders>
              <w:top w:val="nil"/>
              <w:left w:val="single" w:sz="8" w:space="0" w:color="auto"/>
              <w:bottom w:val="single" w:sz="8" w:space="0" w:color="auto"/>
              <w:right w:val="single" w:sz="8" w:space="0" w:color="000000"/>
            </w:tcBorders>
            <w:shd w:val="clear" w:color="auto" w:fill="auto"/>
            <w:noWrap/>
            <w:vAlign w:val="center"/>
            <w:hideMark/>
          </w:tcPr>
          <w:p w:rsidR="00CF03E5" w:rsidRPr="00CF03E5" w:rsidRDefault="00CF03E5" w:rsidP="00CF03E5">
            <w:pPr>
              <w:jc w:val="both"/>
              <w:rPr>
                <w:b/>
                <w:bCs/>
                <w:color w:val="000000"/>
              </w:rPr>
            </w:pPr>
            <w:r w:rsidRPr="00CF03E5">
              <w:rPr>
                <w:b/>
                <w:bCs/>
                <w:color w:val="000000"/>
              </w:rPr>
              <w:t>DEVELOPMENT EXPENDITURE</w:t>
            </w:r>
          </w:p>
        </w:tc>
        <w:tc>
          <w:tcPr>
            <w:tcW w:w="629"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b/>
                <w:bCs/>
                <w:color w:val="000000"/>
              </w:rPr>
            </w:pPr>
            <w:r w:rsidRPr="00CF03E5">
              <w:rPr>
                <w:b/>
                <w:bCs/>
                <w:color w:val="000000"/>
              </w:rPr>
              <w:t> </w:t>
            </w:r>
          </w:p>
        </w:tc>
        <w:tc>
          <w:tcPr>
            <w:tcW w:w="960" w:type="pct"/>
            <w:vMerge w:val="restart"/>
            <w:tcBorders>
              <w:top w:val="nil"/>
              <w:left w:val="single" w:sz="8" w:space="0" w:color="auto"/>
              <w:bottom w:val="single" w:sz="8" w:space="0" w:color="000000"/>
              <w:right w:val="single" w:sz="8" w:space="0" w:color="auto"/>
            </w:tcBorders>
            <w:shd w:val="clear" w:color="auto" w:fill="auto"/>
            <w:noWrap/>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jc w:val="both"/>
              <w:rPr>
                <w:color w:val="000000"/>
              </w:rPr>
            </w:pPr>
            <w:r w:rsidRPr="00CF03E5">
              <w:rPr>
                <w:color w:val="000000"/>
              </w:rPr>
              <w:t>a)      Conditional Grants</w:t>
            </w:r>
          </w:p>
        </w:tc>
        <w:tc>
          <w:tcPr>
            <w:tcW w:w="1648" w:type="pct"/>
            <w:gridSpan w:val="2"/>
            <w:tcBorders>
              <w:top w:val="single" w:sz="8" w:space="0" w:color="auto"/>
              <w:left w:val="nil"/>
              <w:bottom w:val="single" w:sz="8" w:space="0" w:color="auto"/>
              <w:right w:val="single" w:sz="8" w:space="0" w:color="000000"/>
            </w:tcBorders>
            <w:shd w:val="clear" w:color="auto" w:fill="auto"/>
            <w:vAlign w:val="center"/>
            <w:hideMark/>
          </w:tcPr>
          <w:p w:rsidR="00CF03E5" w:rsidRPr="00CF03E5" w:rsidRDefault="00CF03E5" w:rsidP="00CF03E5">
            <w:pPr>
              <w:rPr>
                <w:color w:val="000000"/>
              </w:rPr>
            </w:pPr>
            <w:r w:rsidRPr="00CF03E5">
              <w:rPr>
                <w:color w:val="000000"/>
              </w:rPr>
              <w:t>World Bank for Loan for National and Rural Inclusive growth project</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302,959,056</w:t>
            </w:r>
          </w:p>
        </w:tc>
        <w:tc>
          <w:tcPr>
            <w:tcW w:w="960" w:type="pct"/>
            <w:vMerge/>
            <w:tcBorders>
              <w:top w:val="nil"/>
              <w:left w:val="single" w:sz="8" w:space="0" w:color="auto"/>
              <w:bottom w:val="single" w:sz="8" w:space="0" w:color="000000"/>
              <w:right w:val="single" w:sz="8" w:space="0" w:color="auto"/>
            </w:tcBorders>
            <w:vAlign w:val="center"/>
            <w:hideMark/>
          </w:tcPr>
          <w:p w:rsidR="00CF03E5" w:rsidRPr="00CF03E5" w:rsidRDefault="00CF03E5" w:rsidP="00CF03E5">
            <w:pPr>
              <w:rPr>
                <w:b/>
                <w:bCs/>
                <w:color w:val="000000"/>
              </w:rPr>
            </w:pP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1648" w:type="pct"/>
            <w:gridSpan w:val="2"/>
            <w:tcBorders>
              <w:top w:val="single" w:sz="8" w:space="0" w:color="auto"/>
              <w:left w:val="nil"/>
              <w:bottom w:val="single" w:sz="8" w:space="0" w:color="auto"/>
              <w:right w:val="single" w:sz="8" w:space="0" w:color="000000"/>
            </w:tcBorders>
            <w:shd w:val="clear" w:color="auto" w:fill="auto"/>
            <w:vAlign w:val="center"/>
            <w:hideMark/>
          </w:tcPr>
          <w:p w:rsidR="00CF03E5" w:rsidRPr="00CF03E5" w:rsidRDefault="00CF03E5" w:rsidP="00CF03E5">
            <w:pPr>
              <w:rPr>
                <w:color w:val="000000"/>
              </w:rPr>
            </w:pPr>
            <w:r w:rsidRPr="00CF03E5">
              <w:rPr>
                <w:color w:val="000000"/>
              </w:rPr>
              <w:t>Agricultural Support Development Support Programme</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11,152,240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1648" w:type="pct"/>
            <w:gridSpan w:val="2"/>
            <w:tcBorders>
              <w:top w:val="single" w:sz="8" w:space="0" w:color="auto"/>
              <w:left w:val="nil"/>
              <w:bottom w:val="single" w:sz="8" w:space="0" w:color="auto"/>
              <w:right w:val="single" w:sz="8" w:space="0" w:color="000000"/>
            </w:tcBorders>
            <w:shd w:val="clear" w:color="auto" w:fill="auto"/>
            <w:vAlign w:val="center"/>
            <w:hideMark/>
          </w:tcPr>
          <w:p w:rsidR="00CF03E5" w:rsidRPr="00CF03E5" w:rsidRDefault="00CF03E5" w:rsidP="00CF03E5">
            <w:pPr>
              <w:rPr>
                <w:color w:val="000000"/>
              </w:rPr>
            </w:pPr>
            <w:r w:rsidRPr="00CF03E5">
              <w:rPr>
                <w:color w:val="000000"/>
              </w:rPr>
              <w:t>Climate Change (World Bank)</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137,500,000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1648" w:type="pct"/>
            <w:gridSpan w:val="2"/>
            <w:tcBorders>
              <w:top w:val="single" w:sz="8" w:space="0" w:color="auto"/>
              <w:left w:val="nil"/>
              <w:bottom w:val="single" w:sz="8" w:space="0" w:color="auto"/>
              <w:right w:val="single" w:sz="8" w:space="0" w:color="000000"/>
            </w:tcBorders>
            <w:shd w:val="clear" w:color="auto" w:fill="auto"/>
            <w:vAlign w:val="center"/>
            <w:hideMark/>
          </w:tcPr>
          <w:p w:rsidR="00CF03E5" w:rsidRPr="00CF03E5" w:rsidRDefault="00CF03E5" w:rsidP="00CF03E5">
            <w:pPr>
              <w:rPr>
                <w:color w:val="000000"/>
              </w:rPr>
            </w:pPr>
            <w:r w:rsidRPr="00CF03E5">
              <w:rPr>
                <w:color w:val="000000"/>
              </w:rPr>
              <w:t>Aggregated Develompment of the Industrial Park Programme</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100,000,000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b/>
                <w:bCs/>
                <w:color w:val="000000"/>
              </w:rPr>
            </w:pPr>
            <w:r w:rsidRPr="00CF03E5">
              <w:rPr>
                <w:b/>
                <w:bCs/>
                <w:color w:val="000000"/>
              </w:rPr>
              <w:t>551,611,296</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jc w:val="both"/>
              <w:rPr>
                <w:color w:val="000000"/>
              </w:rPr>
            </w:pPr>
            <w:r w:rsidRPr="00CF03E5">
              <w:rPr>
                <w:color w:val="000000"/>
              </w:rPr>
              <w:t>b)      Funds</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color w:val="000000"/>
              </w:rPr>
            </w:pPr>
            <w:r w:rsidRPr="00CF03E5">
              <w:rPr>
                <w:color w:val="000000"/>
              </w:rPr>
              <w:t>Emergency Fund</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30,000,000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jc w:val="both"/>
              <w:rPr>
                <w:color w:val="000000"/>
              </w:rPr>
            </w:pPr>
            <w:r w:rsidRPr="00CF03E5">
              <w:rPr>
                <w:color w:val="000000"/>
              </w:rPr>
              <w:t> </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color w:val="000000"/>
              </w:rPr>
            </w:pPr>
            <w:r w:rsidRPr="00CF03E5">
              <w:rPr>
                <w:color w:val="000000"/>
              </w:rPr>
              <w:t>Health Facility Improvement Fund (FIF)</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230,000,000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b/>
                <w:bCs/>
                <w:color w:val="000000"/>
              </w:rPr>
            </w:pPr>
            <w:r w:rsidRPr="00CF03E5">
              <w:rPr>
                <w:b/>
                <w:bCs/>
                <w:color w:val="000000"/>
              </w:rPr>
              <w:t>Total Funds</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b/>
                <w:bCs/>
              </w:rPr>
            </w:pPr>
            <w:r w:rsidRPr="00CF03E5">
              <w:rPr>
                <w:b/>
                <w:bCs/>
              </w:rPr>
              <w:t>260,000,000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jc w:val="both"/>
              <w:rPr>
                <w:color w:val="000000"/>
              </w:rPr>
            </w:pPr>
            <w:r w:rsidRPr="00CF03E5">
              <w:rPr>
                <w:color w:val="000000"/>
              </w:rPr>
              <w:t>c)   Capital Projects (Flaship)</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230,000,000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40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jc w:val="both"/>
              <w:rPr>
                <w:color w:val="000000"/>
              </w:rPr>
            </w:pPr>
            <w:r w:rsidRPr="00CF03E5">
              <w:rPr>
                <w:color w:val="000000"/>
              </w:rPr>
              <w:t>d)   Capital Projects (executive Based)</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jc w:val="cente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460,196,510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jc w:val="both"/>
              <w:rPr>
                <w:color w:val="000000"/>
              </w:rPr>
            </w:pPr>
            <w:r w:rsidRPr="00CF03E5">
              <w:rPr>
                <w:color w:val="000000"/>
              </w:rPr>
              <w:t>e)  Capital Projects (Ward Based)</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jc w:val="cente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300,000,000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jc w:val="both"/>
              <w:rPr>
                <w:color w:val="000000"/>
              </w:rPr>
            </w:pPr>
            <w:r w:rsidRPr="00CF03E5">
              <w:rPr>
                <w:color w:val="000000"/>
              </w:rPr>
              <w:t>f) Unspent balances (Pending Bills) executive</w:t>
            </w:r>
          </w:p>
        </w:tc>
        <w:tc>
          <w:tcPr>
            <w:tcW w:w="133" w:type="pct"/>
            <w:tcBorders>
              <w:top w:val="nil"/>
              <w:left w:val="nil"/>
              <w:bottom w:val="single" w:sz="8" w:space="0" w:color="auto"/>
              <w:right w:val="nil"/>
            </w:tcBorders>
            <w:shd w:val="clear" w:color="auto" w:fill="auto"/>
            <w:noWrap/>
            <w:vAlign w:val="center"/>
            <w:hideMark/>
          </w:tcPr>
          <w:p w:rsidR="00CF03E5" w:rsidRPr="00CF03E5" w:rsidRDefault="00CF03E5" w:rsidP="00CF03E5">
            <w:pPr>
              <w:jc w:val="cente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jc w:val="cente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250,000,000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jc w:val="both"/>
              <w:rPr>
                <w:color w:val="000000"/>
              </w:rPr>
            </w:pPr>
            <w:r w:rsidRPr="00CF03E5">
              <w:rPr>
                <w:color w:val="000000"/>
              </w:rPr>
              <w:t>f) Unspent balances (Pending Bills) assembly</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30,000,000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color w:val="000000"/>
              </w:rPr>
            </w:pPr>
            <w:r w:rsidRPr="00CF03E5">
              <w:rPr>
                <w:color w:val="000000"/>
              </w:rPr>
              <w:t>Total Exchequer</w:t>
            </w:r>
          </w:p>
        </w:tc>
        <w:tc>
          <w:tcPr>
            <w:tcW w:w="629"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jc w:val="right"/>
              <w:rPr>
                <w:b/>
                <w:bCs/>
              </w:rPr>
            </w:pPr>
            <w:r w:rsidRPr="00CF03E5">
              <w:rPr>
                <w:b/>
                <w:bCs/>
              </w:rPr>
              <w:t>1,270,196,510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rPr>
                <w:b/>
                <w:bCs/>
                <w:color w:val="000000"/>
              </w:rPr>
            </w:pPr>
            <w:r w:rsidRPr="00CF03E5">
              <w:rPr>
                <w:b/>
                <w:bCs/>
                <w:color w:val="000000"/>
              </w:rPr>
              <w:t>TOTAL DEVELOPMENT</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jc w:val="right"/>
              <w:rPr>
                <w:b/>
                <w:bCs/>
              </w:rPr>
            </w:pPr>
            <w:r w:rsidRPr="00CF03E5">
              <w:rPr>
                <w:b/>
                <w:bCs/>
              </w:rPr>
              <w:t>2,081,807,806</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b/>
                <w:bCs/>
                <w:color w:val="000000"/>
              </w:rPr>
            </w:pPr>
            <w:r w:rsidRPr="00CF03E5">
              <w:rPr>
                <w:b/>
                <w:bCs/>
                <w:color w:val="000000"/>
              </w:rPr>
              <w:t>GRAND TOTAL</w:t>
            </w:r>
          </w:p>
        </w:tc>
        <w:tc>
          <w:tcPr>
            <w:tcW w:w="629"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jc w:val="right"/>
              <w:rPr>
                <w:b/>
                <w:bCs/>
              </w:rPr>
            </w:pPr>
            <w:r w:rsidRPr="00CF03E5">
              <w:rPr>
                <w:b/>
                <w:bCs/>
              </w:rPr>
              <w:t>6,924,526,025</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jc w:val="right"/>
              <w:rPr>
                <w:b/>
                <w:bCs/>
                <w:color w:val="000000"/>
              </w:rPr>
            </w:pPr>
            <w:r w:rsidRPr="00CF03E5">
              <w:rPr>
                <w:b/>
                <w:bCs/>
                <w:color w:val="000000"/>
              </w:rPr>
              <w:t>30</w:t>
            </w:r>
          </w:p>
        </w:tc>
      </w:tr>
    </w:tbl>
    <w:p w:rsidR="00CF03E5" w:rsidRDefault="00CF03E5" w:rsidP="00CF03E5"/>
    <w:p w:rsidR="00CF03E5" w:rsidRDefault="00CF03E5" w:rsidP="00CF03E5"/>
    <w:p w:rsidR="00CF03E5" w:rsidRDefault="00CF03E5" w:rsidP="00CF03E5"/>
    <w:p w:rsidR="00CF03E5" w:rsidRDefault="00CF03E5" w:rsidP="00CF03E5"/>
    <w:p w:rsidR="00CF03E5" w:rsidRPr="00CF03E5" w:rsidRDefault="00CF03E5" w:rsidP="00CF03E5"/>
    <w:p w:rsidR="00C523E5" w:rsidRDefault="00C523E5" w:rsidP="00C523E5"/>
    <w:p w:rsidR="00C523E5" w:rsidRPr="00C523E5" w:rsidRDefault="00C523E5" w:rsidP="00C523E5"/>
    <w:p w:rsidR="00303CED" w:rsidRDefault="00303CED" w:rsidP="00303CED"/>
    <w:p w:rsidR="00303CED" w:rsidRPr="00524D56" w:rsidRDefault="00303CED" w:rsidP="00303CED"/>
    <w:p w:rsidR="00303CED" w:rsidRDefault="00303CED" w:rsidP="00303CED">
      <w:pPr>
        <w:tabs>
          <w:tab w:val="left" w:pos="2380"/>
        </w:tabs>
        <w:spacing w:before="135"/>
        <w:rPr>
          <w:b/>
          <w:sz w:val="24"/>
          <w:szCs w:val="24"/>
        </w:rPr>
        <w:sectPr w:rsidR="00303CED" w:rsidSect="005431D1">
          <w:pgSz w:w="12240" w:h="15840"/>
          <w:pgMar w:top="1440" w:right="1440" w:bottom="1440" w:left="1440" w:header="0" w:footer="508" w:gutter="0"/>
          <w:cols w:space="720"/>
          <w:docGrid w:linePitch="272"/>
        </w:sectPr>
      </w:pPr>
    </w:p>
    <w:p w:rsidR="00335BF6" w:rsidRDefault="00335BF6" w:rsidP="00303CED">
      <w:pPr>
        <w:rPr>
          <w:b/>
          <w:sz w:val="24"/>
          <w:szCs w:val="24"/>
          <w:u w:val="single"/>
        </w:rPr>
      </w:pPr>
      <w:r w:rsidRPr="00292DFB">
        <w:rPr>
          <w:b/>
          <w:sz w:val="24"/>
          <w:szCs w:val="24"/>
          <w:u w:val="single"/>
        </w:rPr>
        <w:lastRenderedPageBreak/>
        <w:t xml:space="preserve">ANNEX 1 </w:t>
      </w:r>
      <w:r w:rsidR="00043C4C" w:rsidRPr="00292DFB">
        <w:rPr>
          <w:b/>
          <w:sz w:val="24"/>
          <w:szCs w:val="24"/>
          <w:u w:val="single"/>
        </w:rPr>
        <w:t>DETAIL</w:t>
      </w:r>
      <w:r w:rsidRPr="00292DFB">
        <w:rPr>
          <w:b/>
          <w:sz w:val="24"/>
          <w:szCs w:val="24"/>
          <w:u w:val="single"/>
        </w:rPr>
        <w:t xml:space="preserve"> OF THE DEVELOPMENT PROJECTS</w:t>
      </w:r>
    </w:p>
    <w:p w:rsidR="00043C4C" w:rsidRDefault="00043C4C" w:rsidP="00303CED">
      <w:pPr>
        <w:rPr>
          <w:b/>
          <w:sz w:val="24"/>
          <w:szCs w:val="24"/>
          <w:u w:val="single"/>
        </w:rPr>
      </w:pPr>
    </w:p>
    <w:tbl>
      <w:tblPr>
        <w:tblW w:w="5000" w:type="pct"/>
        <w:tblLayout w:type="fixed"/>
        <w:tblLook w:val="04A0" w:firstRow="1" w:lastRow="0" w:firstColumn="1" w:lastColumn="0" w:noHBand="0" w:noVBand="1"/>
      </w:tblPr>
      <w:tblGrid>
        <w:gridCol w:w="2449"/>
        <w:gridCol w:w="2700"/>
        <w:gridCol w:w="1710"/>
        <w:gridCol w:w="1350"/>
        <w:gridCol w:w="1367"/>
      </w:tblGrid>
      <w:tr w:rsidR="00043C4C" w:rsidRPr="00043C4C" w:rsidTr="00043C4C">
        <w:trPr>
          <w:trHeight w:val="300"/>
        </w:trPr>
        <w:tc>
          <w:tcPr>
            <w:tcW w:w="12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b/>
                <w:bCs/>
                <w:color w:val="000000"/>
              </w:rPr>
            </w:pPr>
            <w:r w:rsidRPr="00043C4C">
              <w:rPr>
                <w:b/>
                <w:bCs/>
                <w:color w:val="000000"/>
              </w:rPr>
              <w:t>Department</w:t>
            </w:r>
          </w:p>
        </w:tc>
        <w:tc>
          <w:tcPr>
            <w:tcW w:w="1410" w:type="pct"/>
            <w:tcBorders>
              <w:top w:val="single" w:sz="4" w:space="0" w:color="auto"/>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Project name</w:t>
            </w:r>
          </w:p>
        </w:tc>
        <w:tc>
          <w:tcPr>
            <w:tcW w:w="893" w:type="pct"/>
            <w:tcBorders>
              <w:top w:val="single" w:sz="4" w:space="0" w:color="auto"/>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Description of activity</w:t>
            </w:r>
          </w:p>
        </w:tc>
        <w:tc>
          <w:tcPr>
            <w:tcW w:w="705" w:type="pct"/>
            <w:tcBorders>
              <w:top w:val="single" w:sz="4" w:space="0" w:color="auto"/>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Location</w:t>
            </w:r>
          </w:p>
        </w:tc>
        <w:tc>
          <w:tcPr>
            <w:tcW w:w="714" w:type="pct"/>
            <w:tcBorders>
              <w:top w:val="single" w:sz="4" w:space="0" w:color="auto"/>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color w:val="000000"/>
              </w:rPr>
            </w:pPr>
            <w:r w:rsidRPr="00043C4C">
              <w:rPr>
                <w:b/>
                <w:bCs/>
                <w:color w:val="000000"/>
              </w:rPr>
              <w:t>Cost (Ksh)</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b/>
                <w:bCs/>
              </w:rPr>
            </w:pPr>
            <w:r w:rsidRPr="00043C4C">
              <w:rPr>
                <w:b/>
                <w:bCs/>
              </w:rPr>
              <w:t>County Assembly</w:t>
            </w:r>
          </w:p>
        </w:tc>
        <w:tc>
          <w:tcPr>
            <w:tcW w:w="1410"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County Assembly Head Quarters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xml:space="preserve">completion of the County Assembly Headquarters Phase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Township</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20,000,000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Construction of the Speakers Residence II</w:t>
            </w:r>
          </w:p>
        </w:tc>
        <w:tc>
          <w:tcPr>
            <w:tcW w:w="893"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Bogichora</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Pending Bills</w:t>
            </w:r>
          </w:p>
        </w:tc>
        <w:tc>
          <w:tcPr>
            <w:tcW w:w="893"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Development</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30,000,000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color w:val="000000"/>
              </w:rPr>
            </w:pPr>
            <w:r w:rsidRPr="00043C4C">
              <w:rPr>
                <w:b/>
                <w:bCs/>
                <w:color w:val="000000"/>
              </w:rPr>
              <w:t>60,000,000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Department of Finance, ICT and Economic Planning</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Revenue Office (container building)</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Revenue Office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Township</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4,000,000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Economic Planning, Resources mobilisation and ICT</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Completion and equiping of the ICT Hub</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Completion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DATA Centre</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auto" w:fill="auto"/>
            <w:noWrap/>
            <w:vAlign w:val="bottom"/>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ERP (Enteerpirises Resources and Planning)</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EPR Establishing</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10,000,000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Quick win projects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Implementation of quick win projects on SDGs</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15,077,981</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Emergency Fund</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Emergency Fund</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30,000,000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Project Vehicle for monitoring and evaluationmof Projects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Purchase of projectrs</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6,000,000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Reveue Booth</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xml:space="preserve">Construction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5,000,000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Revenue Spikes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Purchase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5,000,000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Revenue Gudgets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Purchase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5,000,000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100,077,981</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rPr>
            </w:pPr>
            <w:r w:rsidRPr="00043C4C">
              <w:rPr>
                <w:b/>
                <w:bCs/>
              </w:rPr>
              <w:t>Finance and Accounting Services</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Pending Bills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develoepment</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250,000,000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color w:val="000000"/>
              </w:rPr>
            </w:pPr>
            <w:r w:rsidRPr="00043C4C">
              <w:rPr>
                <w:b/>
                <w:bCs/>
                <w:color w:val="000000"/>
              </w:rPr>
              <w:t>250,000,000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color w:val="000000"/>
              </w:rPr>
            </w:pPr>
            <w:r w:rsidRPr="00043C4C">
              <w:rPr>
                <w:b/>
                <w:bCs/>
                <w:color w:val="000000"/>
              </w:rPr>
              <w:t>350,077,981</w:t>
            </w:r>
          </w:p>
        </w:tc>
      </w:tr>
      <w:tr w:rsidR="00043C4C" w:rsidRPr="00043C4C" w:rsidTr="00043C4C">
        <w:trPr>
          <w:trHeight w:val="66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rPr>
            </w:pPr>
            <w:r w:rsidRPr="00043C4C">
              <w:rPr>
                <w:b/>
                <w:bCs/>
              </w:rPr>
              <w:t>Department of Agriculture, Livestock and Fisheries Development</w:t>
            </w:r>
          </w:p>
        </w:tc>
        <w:tc>
          <w:tcPr>
            <w:tcW w:w="1410"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NARIGP</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Training of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Countywide</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302,959,056</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rPr>
            </w:pPr>
            <w:r w:rsidRPr="00043C4C">
              <w:rPr>
                <w:b/>
                <w:bCs/>
              </w:rPr>
              <w:t> </w:t>
            </w:r>
          </w:p>
        </w:tc>
        <w:tc>
          <w:tcPr>
            <w:tcW w:w="1410"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ASDSP</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Training of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Countywide</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11,152,240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rPr>
            </w:pPr>
            <w:r w:rsidRPr="00043C4C">
              <w:rPr>
                <w:b/>
                <w:bCs/>
              </w:rPr>
              <w:t> </w:t>
            </w:r>
          </w:p>
        </w:tc>
        <w:tc>
          <w:tcPr>
            <w:tcW w:w="1410"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Contribution toward ASDSP</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Training of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Countywide</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5,500,000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rPr>
            </w:pPr>
            <w:r w:rsidRPr="00043C4C">
              <w:rPr>
                <w:b/>
                <w:bCs/>
              </w:rPr>
              <w:t> </w:t>
            </w:r>
          </w:p>
        </w:tc>
        <w:tc>
          <w:tcPr>
            <w:tcW w:w="1410"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Contribution towards NARIG</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Training of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Counttywide</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6,500,000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Fisheries</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 xml:space="preserve">  Increased fish populations in ponds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Increased fish populations in ponds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2,000,000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Fish productivity and improved livelihoods increased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Fish productivity and improved livelihoods </w:t>
            </w:r>
            <w:r w:rsidRPr="00043C4C">
              <w:rPr>
                <w:color w:val="000000"/>
              </w:rPr>
              <w:lastRenderedPageBreak/>
              <w:t xml:space="preserve">increased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lastRenderedPageBreak/>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2,000,000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lastRenderedPageBreak/>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Farmers aquaculture field schools established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Farmers aquaculture field schools established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1,600,000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 xml:space="preserve"> Food and nutrition security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Food and nutrition security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Increased fish productivity</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Increased fish productivity</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2,000,000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Climate smart Aquaculture holding units constructed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Climate smart Aquaculture holding units constructed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2,000,00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 Farmers trained on CSA adoption strategies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Farmers trained on CSA adoption strategies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Baseline line survey of number of fisher folk undertaken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Baseline line survey of number of fisher folk undertaken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Sub Catchment eco system and dam management t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Sub Catchment eco system and dam management t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 xml:space="preserve"> Increased fish populations in dams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Increased fish populations in dams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Registration of farmers in fish farming</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Registration of farmers in fish farming</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Livestock</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Capacity building of poultry farmers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Capacity building of poultry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Capacity building of apiculture farmers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Capacity building of apiculture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Capacity building of dairy farmers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Capacity building of dairy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Capacity building of fodder and pasture farmers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Capacity building of fodder and pasture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900,000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Establishment of feed bulking centres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Establishment of feed bulking centres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2,000,000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Establishment of feed cottage industries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Establishment of feed cottage industries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2,000,000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Provision of poultry to farmers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Provision of poultry to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1,300,000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Provision of beehives to farmers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Provision of beehives to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1,100,000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Provision of fodder and pasture seeds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Provision of fodder and pasture seeds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lastRenderedPageBreak/>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Milk value addition and marketing</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Milk value addition and marketing</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Poultry value addition and marketing</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Poultry value addition and marketing</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Honey value addition and marketing</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Honey value addition and marketing</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915"/>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Registration of farmers i</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Registration of farmers i</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499,995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Vetrinary</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Artificicial Inseminated Service</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Cows inseminated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6,000,000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Animal Health and Welfare Management Sevices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Vaccines distributed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3,000,000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Meat Inspection and Safety Services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Safety of livestock products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2,000,000 </w:t>
            </w:r>
          </w:p>
        </w:tc>
      </w:tr>
      <w:tr w:rsidR="00043C4C" w:rsidRPr="00043C4C" w:rsidTr="00043C4C">
        <w:trPr>
          <w:trHeight w:val="33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Crops</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Purchasing of soil scanner</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Purchasing of soil scanner</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1,200,000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Demonstration materials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Demonstration materials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1,300,000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Procurement of coffee seedlings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Procurement of coffee seedlings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1,370,210 </w:t>
            </w:r>
          </w:p>
        </w:tc>
      </w:tr>
      <w:tr w:rsidR="00043C4C" w:rsidRPr="00043C4C" w:rsidTr="00043C4C">
        <w:trPr>
          <w:trHeight w:val="765"/>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Implement food and nutrition programes targeting vulnerable household</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Implement food and nutrition programes targeting vulnerable household</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1,500,000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Purchase of scheme demonstration materials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Purchase of scheme demonstration materials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b/>
                <w:bCs/>
                <w:color w:val="000000"/>
              </w:rPr>
            </w:pPr>
            <w:r w:rsidRPr="00043C4C">
              <w:rPr>
                <w:b/>
                <w:bCs/>
                <w:color w:val="000000"/>
              </w:rPr>
              <w:t>370,981,501</w:t>
            </w:r>
          </w:p>
        </w:tc>
      </w:tr>
      <w:tr w:rsidR="00043C4C" w:rsidRPr="00043C4C" w:rsidTr="00043C4C">
        <w:trPr>
          <w:trHeight w:val="8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rPr>
            </w:pPr>
            <w:r w:rsidRPr="00043C4C">
              <w:rPr>
                <w:b/>
                <w:bCs/>
              </w:rPr>
              <w:t>Department of Water, Environment, Mining and Natural Resourse</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Water projects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xml:space="preserve">Water based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all wards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40,000,000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Installation of Solar Street Lights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Countywide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all words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20,000,000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dumping sites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acguring</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Major towns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15,000,000</w:t>
            </w:r>
          </w:p>
        </w:tc>
      </w:tr>
      <w:tr w:rsidR="00043C4C" w:rsidRPr="00043C4C" w:rsidTr="00043C4C">
        <w:trPr>
          <w:trHeight w:val="345"/>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Climate Change Intervention (Grant)</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Mitigation, adaptation and policy</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137,500,000</w:t>
            </w:r>
          </w:p>
        </w:tc>
      </w:tr>
      <w:tr w:rsidR="00043C4C" w:rsidRPr="00043C4C" w:rsidTr="00043C4C">
        <w:trPr>
          <w:trHeight w:val="345"/>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Climate Change Intervention (Contribution)</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Mitigation, adaptation and policy</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20,000,000</w:t>
            </w:r>
          </w:p>
        </w:tc>
      </w:tr>
      <w:tr w:rsidR="00043C4C" w:rsidRPr="00043C4C" w:rsidTr="00043C4C">
        <w:trPr>
          <w:trHeight w:val="345"/>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nyabomite bombe bokimori irrigation scheme</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scheme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Eaka</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20,390,122</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color w:val="000000"/>
              </w:rPr>
            </w:pPr>
            <w:r w:rsidRPr="00043C4C">
              <w:rPr>
                <w:b/>
                <w:bCs/>
                <w:color w:val="000000"/>
              </w:rPr>
              <w:t>252,890,122</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Education and vocational Traaining</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ECDE Prpjects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 xml:space="preserve"> ECDE Classes</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All 20 Wards</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31,400,000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lastRenderedPageBreak/>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VTC Projects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 xml:space="preserve"> VTC Classes</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All 20 Wards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30,875,126</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color w:val="000000"/>
              </w:rPr>
            </w:pPr>
            <w:r w:rsidRPr="00043C4C">
              <w:rPr>
                <w:b/>
                <w:bCs/>
                <w:color w:val="000000"/>
              </w:rPr>
              <w:t>62,275,126</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b/>
                <w:bCs/>
              </w:rPr>
            </w:pPr>
            <w:r w:rsidRPr="00043C4C">
              <w:rPr>
                <w:b/>
                <w:bCs/>
              </w:rPr>
              <w:t>Department of Health Services</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Health projects (Primary health care)</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renovations and construction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all wards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32,600,000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Health Projects (medical)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renovations and construction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ll wards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22,754,000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Health Fund</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Health Facility Improvement Fund</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County and Sub-county Hospitals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230,000,000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b/>
                <w:bCs/>
                <w:color w:val="000000"/>
              </w:rPr>
            </w:pPr>
            <w:r w:rsidRPr="00043C4C">
              <w:rPr>
                <w:b/>
                <w:bCs/>
                <w:color w:val="000000"/>
              </w:rPr>
              <w:t>285,354,000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rPr>
            </w:pPr>
            <w:r w:rsidRPr="00043C4C">
              <w:rPr>
                <w:b/>
                <w:bCs/>
              </w:rPr>
              <w:t>Department of Lands, Housing and Urban Development</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Governor’s residence</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Construction of governors residence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Nyachururu</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20,000,000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Deputy governor’s residence</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Construction of deputy governor’s residence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Sironga</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County spatial plan</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County spatial plan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County wide</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10,240,065</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Valuation roll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Preparation of valuation roll</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County wide</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42,000,000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Constraction of County Headquater</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Completion of County Headquater</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County Headquarter</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180,000,000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b/>
                <w:bCs/>
                <w:color w:val="000000"/>
              </w:rPr>
            </w:pPr>
            <w:r w:rsidRPr="00043C4C">
              <w:rPr>
                <w:b/>
                <w:bCs/>
                <w:color w:val="000000"/>
              </w:rPr>
              <w:t>262,240,065</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b/>
                <w:bCs/>
              </w:rPr>
            </w:pPr>
            <w:r w:rsidRPr="00043C4C">
              <w:rPr>
                <w:b/>
                <w:bCs/>
              </w:rPr>
              <w:t>Roads Department</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Completion of ongoing works (Gravelling,culverts and construction of roads)and new ones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County wide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All the county wards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100,297,843</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b/>
                <w:bCs/>
              </w:rPr>
            </w:pPr>
            <w:r w:rsidRPr="00043C4C">
              <w:rPr>
                <w:b/>
                <w:bCs/>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Construction of fire engine shades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6,000,000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b/>
                <w:bCs/>
              </w:rPr>
            </w:pPr>
            <w:r w:rsidRPr="00043C4C">
              <w:rPr>
                <w:b/>
                <w:bCs/>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Construction of the Merchanical Workshop</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rPr>
            </w:pPr>
            <w:r w:rsidRPr="00043C4C">
              <w:rPr>
                <w:b/>
                <w:bCs/>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rPr>
            </w:pPr>
            <w:r w:rsidRPr="00043C4C">
              <w:rPr>
                <w:b/>
                <w:bCs/>
              </w:rPr>
              <w:t>116,297,843</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Department of Trade, Co-operative and Tourism Development</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Market construction and toilets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modern toilets in major towns</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all words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20,611,610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Industrial Park</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150,000,000</w:t>
            </w:r>
          </w:p>
        </w:tc>
      </w:tr>
      <w:tr w:rsidR="00043C4C" w:rsidRPr="00043C4C" w:rsidTr="00043C4C">
        <w:trPr>
          <w:trHeight w:val="765"/>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Tourist site protection</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Fensing of major tourist sites like Keera falls, Manga Ridge, Kiabonyoru Hills</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County wide</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20,000,000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b/>
                <w:bCs/>
                <w:color w:val="000000"/>
              </w:rPr>
            </w:pPr>
            <w:r w:rsidRPr="00043C4C">
              <w:rPr>
                <w:b/>
                <w:bCs/>
                <w:color w:val="000000"/>
              </w:rPr>
              <w:t>190,611,610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Department of Gender, Sports, and Cultural services</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manga stadium</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manga stadium(pavilion)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Manga</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10,000,000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manga stadium</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manga football pitch and running track</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Manga</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3,500,000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Nyamaiya play ground construction</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Nyamaiya</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6,500,000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lastRenderedPageBreak/>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Nyankono/mekenene sports academy</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Mekenene Nyankono</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10,730,754</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Manga Museum/cultural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Rehabilitation and refurbishment</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Manga</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4,000,000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County Library</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Feasibilty and design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Township</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6,000,000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b/>
                <w:bCs/>
                <w:color w:val="000000"/>
              </w:rPr>
            </w:pPr>
            <w:r w:rsidRPr="00043C4C">
              <w:rPr>
                <w:b/>
                <w:bCs/>
                <w:color w:val="000000"/>
              </w:rPr>
              <w:t>40,730,754</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Department of Public Service Management</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Nyamira north sub county offices-Ekerenyo</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Nyamira north sub county offices</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Ekerenyo</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4,000,000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Purchase of security gadgets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gadget</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5,000,000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Special Programme</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Towards Industrial park</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Sironga</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50,000,000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b/>
                <w:bCs/>
                <w:color w:val="000000"/>
              </w:rPr>
            </w:pPr>
            <w:r w:rsidRPr="00043C4C">
              <w:rPr>
                <w:b/>
                <w:bCs/>
                <w:color w:val="000000"/>
              </w:rPr>
              <w:t>59,000,000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b/>
                <w:bCs/>
                <w:color w:val="000000"/>
              </w:rPr>
            </w:pPr>
            <w:r w:rsidRPr="00043C4C">
              <w:rPr>
                <w:b/>
                <w:bCs/>
                <w:color w:val="000000"/>
              </w:rPr>
              <w:t>The Nyamira Municipality Board</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Drainage works in township</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drainage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Municipality</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10,260,008</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xml:space="preserve">street lights konate to egesiari </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Gravelling</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Municipality</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11,201,413</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dumping sites/landfill exavation at Nkora</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exavation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Municipality</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color w:val="000000"/>
              </w:rPr>
            </w:pPr>
            <w:r w:rsidRPr="00043C4C">
              <w:rPr>
                <w:color w:val="000000"/>
              </w:rPr>
              <w:t>9,887,383</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b/>
                <w:bCs/>
                <w:color w:val="000000"/>
              </w:rPr>
            </w:pPr>
            <w:r w:rsidRPr="00043C4C">
              <w:rPr>
                <w:b/>
                <w:bCs/>
                <w:color w:val="000000"/>
              </w:rPr>
              <w:t>31,348,804</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GRAND TOTAL</w:t>
            </w:r>
          </w:p>
        </w:tc>
        <w:tc>
          <w:tcPr>
            <w:tcW w:w="893"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b/>
                <w:bCs/>
                <w:color w:val="000000"/>
              </w:rPr>
            </w:pPr>
            <w:r w:rsidRPr="00043C4C">
              <w:rPr>
                <w:b/>
                <w:bCs/>
                <w:color w:val="000000"/>
              </w:rPr>
              <w:t>2,081,807,806</w:t>
            </w:r>
          </w:p>
        </w:tc>
      </w:tr>
    </w:tbl>
    <w:p w:rsidR="00043C4C" w:rsidRDefault="00043C4C" w:rsidP="00303CED">
      <w:pPr>
        <w:rPr>
          <w:b/>
          <w:sz w:val="24"/>
          <w:szCs w:val="24"/>
          <w:u w:val="single"/>
        </w:rPr>
      </w:pPr>
    </w:p>
    <w:p w:rsidR="00043C4C" w:rsidRPr="00292DFB" w:rsidRDefault="00043C4C" w:rsidP="00303CED">
      <w:pPr>
        <w:rPr>
          <w:b/>
          <w:sz w:val="24"/>
          <w:szCs w:val="24"/>
          <w:u w:val="single"/>
        </w:rPr>
      </w:pPr>
    </w:p>
    <w:p w:rsidR="00292DFB" w:rsidRDefault="00292DFB" w:rsidP="00303CED">
      <w:pPr>
        <w:rPr>
          <w:b/>
          <w:sz w:val="24"/>
          <w:szCs w:val="24"/>
        </w:rPr>
      </w:pPr>
    </w:p>
    <w:p w:rsidR="00303CED" w:rsidRDefault="00303CED" w:rsidP="00303CED">
      <w:pPr>
        <w:rPr>
          <w:b/>
          <w:sz w:val="24"/>
          <w:szCs w:val="24"/>
        </w:rPr>
      </w:pPr>
      <w:r>
        <w:rPr>
          <w:b/>
          <w:sz w:val="24"/>
          <w:szCs w:val="24"/>
        </w:rPr>
        <w:br w:type="page"/>
      </w:r>
    </w:p>
    <w:p w:rsidR="004514A8" w:rsidRDefault="004514A8" w:rsidP="004514A8">
      <w:pPr>
        <w:tabs>
          <w:tab w:val="left" w:pos="2380"/>
        </w:tabs>
        <w:spacing w:before="135"/>
        <w:rPr>
          <w:b/>
          <w:sz w:val="24"/>
          <w:szCs w:val="24"/>
        </w:rPr>
      </w:pPr>
    </w:p>
    <w:p w:rsidR="004514A8" w:rsidRDefault="004514A8" w:rsidP="004514A8">
      <w:pPr>
        <w:tabs>
          <w:tab w:val="left" w:pos="2380"/>
        </w:tabs>
        <w:spacing w:before="135"/>
        <w:rPr>
          <w:b/>
          <w:sz w:val="24"/>
          <w:szCs w:val="24"/>
        </w:rPr>
      </w:pPr>
    </w:p>
    <w:p w:rsidR="004514A8" w:rsidRDefault="004514A8" w:rsidP="004514A8">
      <w:pPr>
        <w:tabs>
          <w:tab w:val="left" w:pos="2380"/>
        </w:tabs>
        <w:spacing w:before="135"/>
        <w:rPr>
          <w:b/>
          <w:sz w:val="24"/>
          <w:szCs w:val="24"/>
        </w:rPr>
      </w:pPr>
    </w:p>
    <w:p w:rsidR="004514A8" w:rsidRDefault="004514A8" w:rsidP="004514A8">
      <w:pPr>
        <w:tabs>
          <w:tab w:val="left" w:pos="2380"/>
        </w:tabs>
        <w:spacing w:before="135"/>
        <w:rPr>
          <w:b/>
          <w:sz w:val="24"/>
          <w:szCs w:val="24"/>
        </w:rPr>
        <w:sectPr w:rsidR="004514A8" w:rsidSect="00303CED">
          <w:pgSz w:w="12240" w:h="15840"/>
          <w:pgMar w:top="1440" w:right="1440" w:bottom="1440" w:left="1440" w:header="0" w:footer="508" w:gutter="0"/>
          <w:cols w:space="720"/>
          <w:docGrid w:linePitch="272"/>
        </w:sectPr>
      </w:pPr>
    </w:p>
    <w:p w:rsidR="004514A8" w:rsidRDefault="004514A8" w:rsidP="004514A8"/>
    <w:p w:rsidR="004514A8" w:rsidRPr="00B24D7F" w:rsidRDefault="004514A8" w:rsidP="004514A8"/>
    <w:p w:rsidR="004514A8" w:rsidRDefault="004514A8" w:rsidP="004514A8"/>
    <w:p w:rsidR="004514A8" w:rsidRDefault="004514A8" w:rsidP="004514A8"/>
    <w:p w:rsidR="004514A8" w:rsidRDefault="004514A8" w:rsidP="004514A8"/>
    <w:p w:rsidR="004514A8" w:rsidRDefault="004514A8" w:rsidP="004514A8"/>
    <w:p w:rsidR="004514A8" w:rsidRPr="0043776B" w:rsidRDefault="004514A8" w:rsidP="004514A8"/>
    <w:p w:rsidR="004514A8" w:rsidRDefault="004514A8" w:rsidP="004514A8">
      <w:pPr>
        <w:tabs>
          <w:tab w:val="left" w:pos="2380"/>
        </w:tabs>
        <w:spacing w:before="135"/>
        <w:rPr>
          <w:b/>
          <w:sz w:val="24"/>
          <w:szCs w:val="24"/>
        </w:rPr>
      </w:pPr>
    </w:p>
    <w:p w:rsidR="004514A8" w:rsidRDefault="004514A8" w:rsidP="00595823">
      <w:pPr>
        <w:spacing w:after="200" w:line="276" w:lineRule="auto"/>
        <w:rPr>
          <w:rFonts w:eastAsia="Calibri"/>
          <w:i/>
          <w:sz w:val="22"/>
          <w:szCs w:val="22"/>
        </w:rPr>
        <w:sectPr w:rsidR="004514A8" w:rsidSect="004514A8">
          <w:pgSz w:w="12240" w:h="15840"/>
          <w:pgMar w:top="1440" w:right="1440" w:bottom="1350" w:left="1440" w:header="720" w:footer="720" w:gutter="0"/>
          <w:cols w:space="720"/>
          <w:docGrid w:linePitch="360"/>
        </w:sectPr>
      </w:pPr>
    </w:p>
    <w:p w:rsidR="00595823" w:rsidRPr="00595823" w:rsidRDefault="00595823" w:rsidP="00595823">
      <w:pPr>
        <w:spacing w:after="200" w:line="276" w:lineRule="auto"/>
        <w:rPr>
          <w:rFonts w:eastAsia="Calibri"/>
          <w:i/>
          <w:sz w:val="22"/>
          <w:szCs w:val="22"/>
        </w:rPr>
        <w:sectPr w:rsidR="00595823" w:rsidRPr="00595823" w:rsidSect="004514A8">
          <w:pgSz w:w="12240" w:h="15840"/>
          <w:pgMar w:top="1440" w:right="1440" w:bottom="1350" w:left="1440" w:header="720" w:footer="720" w:gutter="0"/>
          <w:cols w:space="720"/>
          <w:docGrid w:linePitch="360"/>
        </w:sectPr>
      </w:pPr>
    </w:p>
    <w:p w:rsidR="00A46709" w:rsidRPr="001F6311" w:rsidRDefault="00A46709" w:rsidP="00A46709">
      <w:pPr>
        <w:keepNext/>
        <w:spacing w:after="200"/>
        <w:rPr>
          <w:rFonts w:eastAsia="Calibri" w:cs="SimSun"/>
          <w:b/>
          <w:bCs/>
          <w:color w:val="4F81BD"/>
          <w:sz w:val="24"/>
          <w:szCs w:val="24"/>
        </w:rPr>
        <w:sectPr w:rsidR="00A46709" w:rsidRPr="001F6311" w:rsidSect="004514A8">
          <w:pgSz w:w="12240" w:h="15840"/>
          <w:pgMar w:top="1440" w:right="1440" w:bottom="1440" w:left="1440" w:header="720" w:footer="720" w:gutter="0"/>
          <w:cols w:space="720"/>
          <w:docGrid w:linePitch="360"/>
        </w:sectPr>
      </w:pPr>
    </w:p>
    <w:p w:rsidR="00A46709" w:rsidRPr="001611C7" w:rsidRDefault="00A46709" w:rsidP="00A46709">
      <w:pPr>
        <w:spacing w:after="200" w:line="276" w:lineRule="auto"/>
        <w:jc w:val="both"/>
        <w:rPr>
          <w:rFonts w:eastAsia="Calibri"/>
          <w:i/>
          <w:color w:val="000000"/>
        </w:rPr>
        <w:sectPr w:rsidR="00A46709" w:rsidRPr="001611C7" w:rsidSect="004514A8">
          <w:pgSz w:w="12240" w:h="15840"/>
          <w:pgMar w:top="1440" w:right="1440" w:bottom="1440" w:left="1440" w:header="720" w:footer="720" w:gutter="0"/>
          <w:cols w:space="720"/>
          <w:docGrid w:linePitch="360"/>
        </w:sectPr>
      </w:pPr>
    </w:p>
    <w:p w:rsidR="005431D1" w:rsidRDefault="005431D1" w:rsidP="004514A8">
      <w:pPr>
        <w:pStyle w:val="Heading3"/>
        <w:tabs>
          <w:tab w:val="clear" w:pos="2160"/>
        </w:tabs>
        <w:ind w:left="0" w:firstLine="0"/>
        <w:rPr>
          <w:b w:val="0"/>
          <w:szCs w:val="24"/>
        </w:rPr>
      </w:pPr>
    </w:p>
    <w:sectPr w:rsidR="005431D1" w:rsidSect="001F44E3">
      <w:footerReference w:type="default" r:id="rId31"/>
      <w:type w:val="continuous"/>
      <w:pgSz w:w="12240" w:h="15840"/>
      <w:pgMar w:top="1440" w:right="1440" w:bottom="1440" w:left="1440" w:header="0" w:footer="5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7C9D" w:rsidRDefault="009F7C9D" w:rsidP="002369FA">
      <w:r>
        <w:separator/>
      </w:r>
    </w:p>
  </w:endnote>
  <w:endnote w:type="continuationSeparator" w:id="0">
    <w:p w:rsidR="009F7C9D" w:rsidRDefault="009F7C9D" w:rsidP="00236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1072585"/>
      <w:docPartObj>
        <w:docPartGallery w:val="Page Numbers (Bottom of Page)"/>
        <w:docPartUnique/>
      </w:docPartObj>
    </w:sdtPr>
    <w:sdtContent>
      <w:sdt>
        <w:sdtPr>
          <w:id w:val="-313326186"/>
          <w:docPartObj>
            <w:docPartGallery w:val="Page Numbers (Top of Page)"/>
            <w:docPartUnique/>
          </w:docPartObj>
        </w:sdtPr>
        <w:sdtContent>
          <w:p w:rsidR="004A0954" w:rsidRDefault="004A0954">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29</w:t>
            </w:r>
            <w:r>
              <w:rPr>
                <w:b/>
                <w:sz w:val="24"/>
                <w:szCs w:val="24"/>
              </w:rPr>
              <w:fldChar w:fldCharType="end"/>
            </w:r>
          </w:p>
        </w:sdtContent>
      </w:sdt>
    </w:sdtContent>
  </w:sdt>
  <w:p w:rsidR="004A0954" w:rsidRDefault="004A09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954" w:rsidRDefault="004A0954">
    <w:pPr>
      <w:pStyle w:val="Footer"/>
      <w:pBdr>
        <w:top w:val="thinThickSmallGap" w:sz="24" w:space="1" w:color="622423" w:themeColor="accent2" w:themeShade="7F"/>
      </w:pBdr>
      <w:rPr>
        <w:rFonts w:asciiTheme="majorHAnsi" w:hAnsiTheme="majorHAnsi"/>
      </w:rPr>
    </w:pPr>
    <w:r w:rsidRPr="00C30426">
      <w:rPr>
        <w:rFonts w:asciiTheme="majorHAnsi" w:hAnsiTheme="majorHAnsi"/>
        <w:i/>
      </w:rPr>
      <w:t>Nyamira Co</w:t>
    </w:r>
    <w:r>
      <w:rPr>
        <w:rFonts w:asciiTheme="majorHAnsi" w:hAnsiTheme="majorHAnsi"/>
        <w:i/>
      </w:rPr>
      <w:t>unty Fiscal Strategy Paper, 2023</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F6CC5" w:rsidRPr="004F6CC5">
      <w:rPr>
        <w:rFonts w:asciiTheme="majorHAnsi" w:hAnsiTheme="majorHAnsi"/>
        <w:noProof/>
      </w:rPr>
      <w:t>28</w:t>
    </w:r>
    <w:r>
      <w:rPr>
        <w:rFonts w:asciiTheme="majorHAnsi" w:hAnsiTheme="majorHAnsi"/>
        <w:noProof/>
      </w:rPr>
      <w:fldChar w:fldCharType="end"/>
    </w:r>
  </w:p>
  <w:p w:rsidR="004A0954" w:rsidRDefault="004A095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954" w:rsidRDefault="004A0954">
    <w:pPr>
      <w:pStyle w:val="Footer"/>
      <w:pBdr>
        <w:top w:val="thinThickSmallGap" w:sz="24" w:space="1" w:color="622423" w:themeColor="accent2" w:themeShade="7F"/>
      </w:pBdr>
      <w:rPr>
        <w:rFonts w:asciiTheme="majorHAnsi" w:hAnsiTheme="majorHAnsi"/>
      </w:rPr>
    </w:pPr>
    <w:r w:rsidRPr="00C30426">
      <w:rPr>
        <w:rFonts w:asciiTheme="majorHAnsi" w:hAnsiTheme="majorHAnsi"/>
        <w:i/>
      </w:rPr>
      <w:t>Nyamira Co</w:t>
    </w:r>
    <w:r>
      <w:rPr>
        <w:rFonts w:asciiTheme="majorHAnsi" w:hAnsiTheme="majorHAnsi"/>
        <w:i/>
      </w:rPr>
      <w:t>unty Fiscal Strategy Paper, 2023</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6850D3" w:rsidRPr="006850D3">
      <w:rPr>
        <w:rFonts w:asciiTheme="majorHAnsi" w:hAnsiTheme="majorHAnsi"/>
        <w:noProof/>
      </w:rPr>
      <w:t>36</w:t>
    </w:r>
    <w:r>
      <w:rPr>
        <w:rFonts w:asciiTheme="majorHAnsi" w:hAnsiTheme="majorHAnsi"/>
        <w:noProof/>
      </w:rPr>
      <w:fldChar w:fldCharType="end"/>
    </w:r>
  </w:p>
  <w:p w:rsidR="004A0954" w:rsidRDefault="004A095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954" w:rsidRDefault="004A0954">
    <w:pPr>
      <w:pStyle w:val="Footer"/>
      <w:jc w:val="center"/>
    </w:pPr>
    <w:r>
      <w:fldChar w:fldCharType="begin"/>
    </w:r>
    <w:r>
      <w:instrText xml:space="preserve"> PAGE   \* MERGEFORMAT </w:instrText>
    </w:r>
    <w:r>
      <w:fldChar w:fldCharType="separate"/>
    </w:r>
    <w:r w:rsidR="006850D3">
      <w:rPr>
        <w:noProof/>
      </w:rPr>
      <w:t>148</w:t>
    </w:r>
    <w:r>
      <w:rPr>
        <w:noProof/>
      </w:rPr>
      <w:fldChar w:fldCharType="end"/>
    </w:r>
  </w:p>
  <w:p w:rsidR="004A0954" w:rsidRDefault="004A095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954" w:rsidRPr="0051378D" w:rsidRDefault="004A0954">
    <w:pPr>
      <w:pStyle w:val="Footer"/>
      <w:pBdr>
        <w:top w:val="thinThickSmallGap" w:sz="24" w:space="1" w:color="622423" w:themeColor="accent2" w:themeShade="7F"/>
      </w:pBdr>
      <w:rPr>
        <w:rFonts w:asciiTheme="majorHAnsi" w:hAnsiTheme="majorHAnsi"/>
        <w:i/>
      </w:rPr>
    </w:pPr>
    <w:r w:rsidRPr="0051378D">
      <w:rPr>
        <w:rFonts w:asciiTheme="majorHAnsi" w:hAnsiTheme="majorHAnsi"/>
        <w:i/>
      </w:rPr>
      <w:t>Nyamira Co</w:t>
    </w:r>
    <w:r>
      <w:rPr>
        <w:rFonts w:asciiTheme="majorHAnsi" w:hAnsiTheme="majorHAnsi"/>
        <w:i/>
      </w:rPr>
      <w:t>unty Fiscal Strategy Paper, 2023</w:t>
    </w:r>
    <w:r w:rsidRPr="0051378D">
      <w:rPr>
        <w:rFonts w:asciiTheme="majorHAnsi" w:hAnsiTheme="majorHAnsi"/>
        <w:i/>
      </w:rPr>
      <w:ptab w:relativeTo="margin" w:alignment="right" w:leader="none"/>
    </w:r>
    <w:r w:rsidRPr="0051378D">
      <w:rPr>
        <w:rFonts w:asciiTheme="majorHAnsi" w:hAnsiTheme="majorHAnsi"/>
        <w:i/>
      </w:rPr>
      <w:t xml:space="preserve">Page </w:t>
    </w:r>
    <w:r w:rsidRPr="0051378D">
      <w:rPr>
        <w:i/>
      </w:rPr>
      <w:fldChar w:fldCharType="begin"/>
    </w:r>
    <w:r w:rsidRPr="0051378D">
      <w:rPr>
        <w:i/>
      </w:rPr>
      <w:instrText xml:space="preserve"> PAGE   \* MERGEFORMAT </w:instrText>
    </w:r>
    <w:r w:rsidRPr="0051378D">
      <w:rPr>
        <w:i/>
      </w:rPr>
      <w:fldChar w:fldCharType="separate"/>
    </w:r>
    <w:r w:rsidR="006850D3" w:rsidRPr="006850D3">
      <w:rPr>
        <w:rFonts w:asciiTheme="majorHAnsi" w:hAnsiTheme="majorHAnsi"/>
        <w:i/>
        <w:noProof/>
      </w:rPr>
      <w:t>183</w:t>
    </w:r>
    <w:r w:rsidRPr="0051378D">
      <w:rPr>
        <w:i/>
      </w:rPr>
      <w:fldChar w:fldCharType="end"/>
    </w:r>
  </w:p>
  <w:p w:rsidR="004A0954" w:rsidRDefault="004A0954">
    <w:pPr>
      <w:spacing w:line="0" w:lineRule="atLeast"/>
      <w:rPr>
        <w:sz w:val="0"/>
        <w:szCs w:val="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954" w:rsidRPr="0051378D" w:rsidRDefault="004A0954">
    <w:pPr>
      <w:pStyle w:val="Footer"/>
      <w:pBdr>
        <w:top w:val="thinThickSmallGap" w:sz="24" w:space="1" w:color="622423" w:themeColor="accent2" w:themeShade="7F"/>
      </w:pBdr>
      <w:rPr>
        <w:rFonts w:asciiTheme="majorHAnsi" w:hAnsiTheme="majorHAnsi"/>
        <w:i/>
      </w:rPr>
    </w:pPr>
    <w:r w:rsidRPr="0051378D">
      <w:rPr>
        <w:rFonts w:asciiTheme="majorHAnsi" w:hAnsiTheme="majorHAnsi"/>
        <w:i/>
      </w:rPr>
      <w:t>Nyamira County Fiscal Strategy Paper, 2019</w:t>
    </w:r>
    <w:r w:rsidRPr="0051378D">
      <w:rPr>
        <w:rFonts w:asciiTheme="majorHAnsi" w:hAnsiTheme="majorHAnsi"/>
        <w:i/>
      </w:rPr>
      <w:ptab w:relativeTo="margin" w:alignment="right" w:leader="none"/>
    </w:r>
    <w:r w:rsidRPr="0051378D">
      <w:rPr>
        <w:rFonts w:asciiTheme="majorHAnsi" w:hAnsiTheme="majorHAnsi"/>
        <w:i/>
      </w:rPr>
      <w:t xml:space="preserve">Page </w:t>
    </w:r>
    <w:r w:rsidRPr="0051378D">
      <w:rPr>
        <w:i/>
      </w:rPr>
      <w:fldChar w:fldCharType="begin"/>
    </w:r>
    <w:r w:rsidRPr="0051378D">
      <w:rPr>
        <w:i/>
      </w:rPr>
      <w:instrText xml:space="preserve"> PAGE   \* MERGEFORMAT </w:instrText>
    </w:r>
    <w:r w:rsidRPr="0051378D">
      <w:rPr>
        <w:i/>
      </w:rPr>
      <w:fldChar w:fldCharType="separate"/>
    </w:r>
    <w:r w:rsidRPr="004514A8">
      <w:rPr>
        <w:rFonts w:asciiTheme="majorHAnsi" w:hAnsiTheme="majorHAnsi"/>
        <w:i/>
        <w:noProof/>
      </w:rPr>
      <w:t>168</w:t>
    </w:r>
    <w:r w:rsidRPr="0051378D">
      <w:rPr>
        <w:i/>
      </w:rPr>
      <w:fldChar w:fldCharType="end"/>
    </w:r>
  </w:p>
  <w:p w:rsidR="004A0954" w:rsidRDefault="004A0954">
    <w:pPr>
      <w:spacing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7C9D" w:rsidRDefault="009F7C9D" w:rsidP="002369FA">
      <w:r>
        <w:separator/>
      </w:r>
    </w:p>
  </w:footnote>
  <w:footnote w:type="continuationSeparator" w:id="0">
    <w:p w:rsidR="009F7C9D" w:rsidRDefault="009F7C9D" w:rsidP="002369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05C71F"/>
    <w:multiLevelType w:val="singleLevel"/>
    <w:tmpl w:val="8205C71F"/>
    <w:lvl w:ilvl="0">
      <w:start w:val="1"/>
      <w:numFmt w:val="lowerLetter"/>
      <w:suff w:val="space"/>
      <w:lvlText w:val="%1)"/>
      <w:lvlJc w:val="left"/>
    </w:lvl>
  </w:abstractNum>
  <w:abstractNum w:abstractNumId="1">
    <w:nsid w:val="966495CC"/>
    <w:multiLevelType w:val="singleLevel"/>
    <w:tmpl w:val="966495CC"/>
    <w:lvl w:ilvl="0">
      <w:start w:val="1"/>
      <w:numFmt w:val="decimal"/>
      <w:suff w:val="space"/>
      <w:lvlText w:val="%1."/>
      <w:lvlJc w:val="left"/>
      <w:pPr>
        <w:ind w:left="0"/>
      </w:pPr>
    </w:lvl>
  </w:abstractNum>
  <w:abstractNum w:abstractNumId="2">
    <w:nsid w:val="9D3F7318"/>
    <w:multiLevelType w:val="singleLevel"/>
    <w:tmpl w:val="9D3F7318"/>
    <w:lvl w:ilvl="0">
      <w:start w:val="1"/>
      <w:numFmt w:val="decimal"/>
      <w:suff w:val="space"/>
      <w:lvlText w:val="%1."/>
      <w:lvlJc w:val="left"/>
      <w:pPr>
        <w:ind w:left="-220"/>
      </w:pPr>
    </w:lvl>
  </w:abstractNum>
  <w:abstractNum w:abstractNumId="3">
    <w:nsid w:val="F0ED6FF2"/>
    <w:multiLevelType w:val="singleLevel"/>
    <w:tmpl w:val="F0ED6FF2"/>
    <w:lvl w:ilvl="0">
      <w:start w:val="1"/>
      <w:numFmt w:val="decimal"/>
      <w:suff w:val="space"/>
      <w:lvlText w:val="%1."/>
      <w:lvlJc w:val="left"/>
      <w:pPr>
        <w:ind w:left="-720"/>
      </w:pPr>
    </w:lvl>
  </w:abstractNum>
  <w:abstractNum w:abstractNumId="4">
    <w:nsid w:val="00000015"/>
    <w:multiLevelType w:val="hybridMultilevel"/>
    <w:tmpl w:val="6B366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4467DF"/>
    <w:multiLevelType w:val="singleLevel"/>
    <w:tmpl w:val="034467DF"/>
    <w:lvl w:ilvl="0">
      <w:start w:val="1"/>
      <w:numFmt w:val="decimal"/>
      <w:suff w:val="space"/>
      <w:lvlText w:val="%1."/>
      <w:lvlJc w:val="left"/>
      <w:pPr>
        <w:ind w:left="-840"/>
      </w:pPr>
    </w:lvl>
  </w:abstractNum>
  <w:abstractNum w:abstractNumId="6">
    <w:nsid w:val="037F5B10"/>
    <w:multiLevelType w:val="hybridMultilevel"/>
    <w:tmpl w:val="929C0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6344CB"/>
    <w:multiLevelType w:val="hybridMultilevel"/>
    <w:tmpl w:val="C9B6059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E97005"/>
    <w:multiLevelType w:val="multilevel"/>
    <w:tmpl w:val="A3CE887C"/>
    <w:lvl w:ilvl="0">
      <w:start w:val="2"/>
      <w:numFmt w:val="decimal"/>
      <w:lvlText w:val="%1"/>
      <w:lvlJc w:val="left"/>
      <w:pPr>
        <w:ind w:left="375" w:hanging="375"/>
      </w:pPr>
      <w:rPr>
        <w:rFonts w:hint="default"/>
      </w:rPr>
    </w:lvl>
    <w:lvl w:ilvl="1">
      <w:start w:val="5"/>
      <w:numFmt w:val="decimal"/>
      <w:lvlText w:val="%1.%2"/>
      <w:lvlJc w:val="left"/>
      <w:pPr>
        <w:ind w:left="360" w:hanging="375"/>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9">
    <w:nsid w:val="06A47ECE"/>
    <w:multiLevelType w:val="hybridMultilevel"/>
    <w:tmpl w:val="CDE67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8560D7E"/>
    <w:multiLevelType w:val="hybridMultilevel"/>
    <w:tmpl w:val="AC3AD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7519F9"/>
    <w:multiLevelType w:val="hybridMultilevel"/>
    <w:tmpl w:val="542A32E6"/>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nsid w:val="09C91433"/>
    <w:multiLevelType w:val="hybridMultilevel"/>
    <w:tmpl w:val="2C647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38261A"/>
    <w:multiLevelType w:val="hybridMultilevel"/>
    <w:tmpl w:val="D41E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FF440D"/>
    <w:multiLevelType w:val="hybridMultilevel"/>
    <w:tmpl w:val="D270A93E"/>
    <w:lvl w:ilvl="0" w:tplc="0409001B">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5">
    <w:nsid w:val="11BB7745"/>
    <w:multiLevelType w:val="hybridMultilevel"/>
    <w:tmpl w:val="BF8AB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40A081C"/>
    <w:multiLevelType w:val="hybridMultilevel"/>
    <w:tmpl w:val="E7A2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6904A57"/>
    <w:multiLevelType w:val="multilevel"/>
    <w:tmpl w:val="661CA100"/>
    <w:lvl w:ilvl="0">
      <w:start w:val="2"/>
      <w:numFmt w:val="decimal"/>
      <w:lvlText w:val="%1"/>
      <w:lvlJc w:val="left"/>
      <w:pPr>
        <w:ind w:left="375" w:hanging="375"/>
      </w:pPr>
      <w:rPr>
        <w:rFonts w:hint="default"/>
      </w:rPr>
    </w:lvl>
    <w:lvl w:ilvl="1">
      <w:start w:val="4"/>
      <w:numFmt w:val="decimal"/>
      <w:lvlText w:val="%1.%2"/>
      <w:lvlJc w:val="left"/>
      <w:pPr>
        <w:ind w:left="360" w:hanging="375"/>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18">
    <w:nsid w:val="1F0C49D1"/>
    <w:multiLevelType w:val="multilevel"/>
    <w:tmpl w:val="4368765C"/>
    <w:lvl w:ilvl="0">
      <w:start w:val="1"/>
      <w:numFmt w:val="bullet"/>
      <w:lvlText w:val=""/>
      <w:lvlJc w:val="left"/>
      <w:pPr>
        <w:ind w:left="375" w:hanging="375"/>
      </w:pPr>
      <w:rPr>
        <w:rFonts w:ascii="Symbol" w:hAnsi="Symbol" w:hint="default"/>
      </w:rPr>
    </w:lvl>
    <w:lvl w:ilvl="1">
      <w:start w:val="2"/>
      <w:numFmt w:val="decimal"/>
      <w:lvlText w:val="%1.%2"/>
      <w:lvlJc w:val="left"/>
      <w:pPr>
        <w:ind w:left="452" w:hanging="375"/>
      </w:pPr>
      <w:rPr>
        <w:rFonts w:hint="default"/>
      </w:rPr>
    </w:lvl>
    <w:lvl w:ilvl="2">
      <w:start w:val="1"/>
      <w:numFmt w:val="upperLetter"/>
      <w:lvlText w:val="%1.%2.%3"/>
      <w:lvlJc w:val="left"/>
      <w:pPr>
        <w:ind w:left="874" w:hanging="720"/>
      </w:pPr>
      <w:rPr>
        <w:rFonts w:hint="default"/>
      </w:rPr>
    </w:lvl>
    <w:lvl w:ilvl="3">
      <w:start w:val="1"/>
      <w:numFmt w:val="decimal"/>
      <w:lvlText w:val="%1.%2.%3.%4"/>
      <w:lvlJc w:val="left"/>
      <w:pPr>
        <w:ind w:left="1311" w:hanging="1080"/>
      </w:pPr>
      <w:rPr>
        <w:rFonts w:hint="default"/>
      </w:rPr>
    </w:lvl>
    <w:lvl w:ilvl="4">
      <w:start w:val="1"/>
      <w:numFmt w:val="decimal"/>
      <w:lvlText w:val="%1.%2.%3.%4.%5"/>
      <w:lvlJc w:val="left"/>
      <w:pPr>
        <w:ind w:left="1388" w:hanging="1080"/>
      </w:pPr>
      <w:rPr>
        <w:rFonts w:hint="default"/>
      </w:rPr>
    </w:lvl>
    <w:lvl w:ilvl="5">
      <w:start w:val="1"/>
      <w:numFmt w:val="decimal"/>
      <w:lvlText w:val="%1.%2.%3.%4.%5.%6"/>
      <w:lvlJc w:val="left"/>
      <w:pPr>
        <w:ind w:left="1825" w:hanging="1440"/>
      </w:pPr>
      <w:rPr>
        <w:rFonts w:hint="default"/>
      </w:rPr>
    </w:lvl>
    <w:lvl w:ilvl="6">
      <w:start w:val="1"/>
      <w:numFmt w:val="decimal"/>
      <w:lvlText w:val="%1.%2.%3.%4.%5.%6.%7"/>
      <w:lvlJc w:val="left"/>
      <w:pPr>
        <w:ind w:left="1902" w:hanging="1440"/>
      </w:pPr>
      <w:rPr>
        <w:rFonts w:hint="default"/>
      </w:rPr>
    </w:lvl>
    <w:lvl w:ilvl="7">
      <w:start w:val="1"/>
      <w:numFmt w:val="decimal"/>
      <w:lvlText w:val="%1.%2.%3.%4.%5.%6.%7.%8"/>
      <w:lvlJc w:val="left"/>
      <w:pPr>
        <w:ind w:left="2339" w:hanging="1800"/>
      </w:pPr>
      <w:rPr>
        <w:rFonts w:hint="default"/>
      </w:rPr>
    </w:lvl>
    <w:lvl w:ilvl="8">
      <w:start w:val="1"/>
      <w:numFmt w:val="decimal"/>
      <w:lvlText w:val="%1.%2.%3.%4.%5.%6.%7.%8.%9"/>
      <w:lvlJc w:val="left"/>
      <w:pPr>
        <w:ind w:left="2776" w:hanging="2160"/>
      </w:pPr>
      <w:rPr>
        <w:rFonts w:hint="default"/>
      </w:rPr>
    </w:lvl>
  </w:abstractNum>
  <w:abstractNum w:abstractNumId="19">
    <w:nsid w:val="1F51259E"/>
    <w:multiLevelType w:val="multilevel"/>
    <w:tmpl w:val="901648D0"/>
    <w:lvl w:ilvl="0">
      <w:start w:val="1"/>
      <w:numFmt w:val="bullet"/>
      <w:lvlText w:val=""/>
      <w:lvlJc w:val="left"/>
      <w:pPr>
        <w:ind w:left="375" w:hanging="375"/>
      </w:pPr>
      <w:rPr>
        <w:rFonts w:ascii="Symbol" w:hAnsi="Symbol" w:hint="default"/>
      </w:rPr>
    </w:lvl>
    <w:lvl w:ilvl="1">
      <w:start w:val="2"/>
      <w:numFmt w:val="decimal"/>
      <w:lvlText w:val="%1.%2"/>
      <w:lvlJc w:val="left"/>
      <w:pPr>
        <w:ind w:left="452" w:hanging="375"/>
      </w:pPr>
      <w:rPr>
        <w:rFonts w:hint="default"/>
      </w:rPr>
    </w:lvl>
    <w:lvl w:ilvl="2">
      <w:start w:val="1"/>
      <w:numFmt w:val="upperLetter"/>
      <w:lvlText w:val="%1.%2.%3"/>
      <w:lvlJc w:val="left"/>
      <w:pPr>
        <w:ind w:left="874" w:hanging="720"/>
      </w:pPr>
      <w:rPr>
        <w:rFonts w:hint="default"/>
      </w:rPr>
    </w:lvl>
    <w:lvl w:ilvl="3">
      <w:start w:val="1"/>
      <w:numFmt w:val="decimal"/>
      <w:lvlText w:val="%1.%2.%3.%4"/>
      <w:lvlJc w:val="left"/>
      <w:pPr>
        <w:ind w:left="1311" w:hanging="1080"/>
      </w:pPr>
      <w:rPr>
        <w:rFonts w:hint="default"/>
      </w:rPr>
    </w:lvl>
    <w:lvl w:ilvl="4">
      <w:start w:val="1"/>
      <w:numFmt w:val="decimal"/>
      <w:lvlText w:val="%1.%2.%3.%4.%5"/>
      <w:lvlJc w:val="left"/>
      <w:pPr>
        <w:ind w:left="1388" w:hanging="1080"/>
      </w:pPr>
      <w:rPr>
        <w:rFonts w:hint="default"/>
      </w:rPr>
    </w:lvl>
    <w:lvl w:ilvl="5">
      <w:start w:val="1"/>
      <w:numFmt w:val="decimal"/>
      <w:lvlText w:val="%1.%2.%3.%4.%5.%6"/>
      <w:lvlJc w:val="left"/>
      <w:pPr>
        <w:ind w:left="1825" w:hanging="1440"/>
      </w:pPr>
      <w:rPr>
        <w:rFonts w:hint="default"/>
      </w:rPr>
    </w:lvl>
    <w:lvl w:ilvl="6">
      <w:start w:val="1"/>
      <w:numFmt w:val="decimal"/>
      <w:lvlText w:val="%1.%2.%3.%4.%5.%6.%7"/>
      <w:lvlJc w:val="left"/>
      <w:pPr>
        <w:ind w:left="1902" w:hanging="1440"/>
      </w:pPr>
      <w:rPr>
        <w:rFonts w:hint="default"/>
      </w:rPr>
    </w:lvl>
    <w:lvl w:ilvl="7">
      <w:start w:val="1"/>
      <w:numFmt w:val="decimal"/>
      <w:lvlText w:val="%1.%2.%3.%4.%5.%6.%7.%8"/>
      <w:lvlJc w:val="left"/>
      <w:pPr>
        <w:ind w:left="2339" w:hanging="1800"/>
      </w:pPr>
      <w:rPr>
        <w:rFonts w:hint="default"/>
      </w:rPr>
    </w:lvl>
    <w:lvl w:ilvl="8">
      <w:start w:val="1"/>
      <w:numFmt w:val="decimal"/>
      <w:lvlText w:val="%1.%2.%3.%4.%5.%6.%7.%8.%9"/>
      <w:lvlJc w:val="left"/>
      <w:pPr>
        <w:ind w:left="2776" w:hanging="2160"/>
      </w:pPr>
      <w:rPr>
        <w:rFonts w:hint="default"/>
      </w:rPr>
    </w:lvl>
  </w:abstractNum>
  <w:abstractNum w:abstractNumId="20">
    <w:nsid w:val="1FA95DAD"/>
    <w:multiLevelType w:val="multilevel"/>
    <w:tmpl w:val="0FB85E18"/>
    <w:lvl w:ilvl="0">
      <w:start w:val="2"/>
      <w:numFmt w:val="decimal"/>
      <w:lvlText w:val="%1"/>
      <w:lvlJc w:val="left"/>
      <w:pPr>
        <w:ind w:left="375" w:hanging="375"/>
      </w:pPr>
      <w:rPr>
        <w:rFonts w:hint="default"/>
      </w:rPr>
    </w:lvl>
    <w:lvl w:ilvl="1">
      <w:start w:val="1"/>
      <w:numFmt w:val="decimal"/>
      <w:lvlText w:val="%1.%2"/>
      <w:lvlJc w:val="left"/>
      <w:pPr>
        <w:ind w:left="360" w:hanging="375"/>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21">
    <w:nsid w:val="209359E1"/>
    <w:multiLevelType w:val="multilevel"/>
    <w:tmpl w:val="9976D2B6"/>
    <w:lvl w:ilvl="0">
      <w:start w:val="1"/>
      <w:numFmt w:val="bullet"/>
      <w:lvlText w:val=""/>
      <w:lvlJc w:val="left"/>
      <w:pPr>
        <w:ind w:left="375" w:hanging="375"/>
      </w:pPr>
      <w:rPr>
        <w:rFonts w:ascii="Symbol" w:hAnsi="Symbol" w:hint="default"/>
      </w:rPr>
    </w:lvl>
    <w:lvl w:ilvl="1">
      <w:start w:val="2"/>
      <w:numFmt w:val="decimal"/>
      <w:lvlText w:val="%1.%2"/>
      <w:lvlJc w:val="left"/>
      <w:pPr>
        <w:ind w:left="452" w:hanging="375"/>
      </w:pPr>
      <w:rPr>
        <w:rFonts w:hint="default"/>
      </w:rPr>
    </w:lvl>
    <w:lvl w:ilvl="2">
      <w:start w:val="1"/>
      <w:numFmt w:val="upperLetter"/>
      <w:lvlText w:val="%1.%2.%3"/>
      <w:lvlJc w:val="left"/>
      <w:pPr>
        <w:ind w:left="874" w:hanging="720"/>
      </w:pPr>
      <w:rPr>
        <w:rFonts w:hint="default"/>
      </w:rPr>
    </w:lvl>
    <w:lvl w:ilvl="3">
      <w:start w:val="1"/>
      <w:numFmt w:val="decimal"/>
      <w:lvlText w:val="%1.%2.%3.%4"/>
      <w:lvlJc w:val="left"/>
      <w:pPr>
        <w:ind w:left="1311" w:hanging="1080"/>
      </w:pPr>
      <w:rPr>
        <w:rFonts w:hint="default"/>
      </w:rPr>
    </w:lvl>
    <w:lvl w:ilvl="4">
      <w:start w:val="1"/>
      <w:numFmt w:val="decimal"/>
      <w:lvlText w:val="%1.%2.%3.%4.%5"/>
      <w:lvlJc w:val="left"/>
      <w:pPr>
        <w:ind w:left="1388" w:hanging="1080"/>
      </w:pPr>
      <w:rPr>
        <w:rFonts w:hint="default"/>
      </w:rPr>
    </w:lvl>
    <w:lvl w:ilvl="5">
      <w:start w:val="1"/>
      <w:numFmt w:val="decimal"/>
      <w:lvlText w:val="%1.%2.%3.%4.%5.%6"/>
      <w:lvlJc w:val="left"/>
      <w:pPr>
        <w:ind w:left="1825" w:hanging="1440"/>
      </w:pPr>
      <w:rPr>
        <w:rFonts w:hint="default"/>
      </w:rPr>
    </w:lvl>
    <w:lvl w:ilvl="6">
      <w:start w:val="1"/>
      <w:numFmt w:val="decimal"/>
      <w:lvlText w:val="%1.%2.%3.%4.%5.%6.%7"/>
      <w:lvlJc w:val="left"/>
      <w:pPr>
        <w:ind w:left="1902" w:hanging="1440"/>
      </w:pPr>
      <w:rPr>
        <w:rFonts w:hint="default"/>
      </w:rPr>
    </w:lvl>
    <w:lvl w:ilvl="7">
      <w:start w:val="1"/>
      <w:numFmt w:val="decimal"/>
      <w:lvlText w:val="%1.%2.%3.%4.%5.%6.%7.%8"/>
      <w:lvlJc w:val="left"/>
      <w:pPr>
        <w:ind w:left="2339" w:hanging="1800"/>
      </w:pPr>
      <w:rPr>
        <w:rFonts w:hint="default"/>
      </w:rPr>
    </w:lvl>
    <w:lvl w:ilvl="8">
      <w:start w:val="1"/>
      <w:numFmt w:val="decimal"/>
      <w:lvlText w:val="%1.%2.%3.%4.%5.%6.%7.%8.%9"/>
      <w:lvlJc w:val="left"/>
      <w:pPr>
        <w:ind w:left="2776" w:hanging="2160"/>
      </w:pPr>
      <w:rPr>
        <w:rFonts w:hint="default"/>
      </w:rPr>
    </w:lvl>
  </w:abstractNum>
  <w:abstractNum w:abstractNumId="22">
    <w:nsid w:val="22647FC4"/>
    <w:multiLevelType w:val="hybridMultilevel"/>
    <w:tmpl w:val="B2E8E2CC"/>
    <w:styleLink w:val="111111152"/>
    <w:lvl w:ilvl="0" w:tplc="489606B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82D08F0"/>
    <w:multiLevelType w:val="hybridMultilevel"/>
    <w:tmpl w:val="3FAAE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B396376"/>
    <w:multiLevelType w:val="hybridMultilevel"/>
    <w:tmpl w:val="FA88C8F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nsid w:val="321464CD"/>
    <w:multiLevelType w:val="hybridMultilevel"/>
    <w:tmpl w:val="202C9B7C"/>
    <w:lvl w:ilvl="0" w:tplc="8F32E9F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4485C37"/>
    <w:multiLevelType w:val="hybridMultilevel"/>
    <w:tmpl w:val="FCB42258"/>
    <w:lvl w:ilvl="0" w:tplc="147AF078">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355D7D57"/>
    <w:multiLevelType w:val="hybridMultilevel"/>
    <w:tmpl w:val="8070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176839"/>
    <w:multiLevelType w:val="multilevel"/>
    <w:tmpl w:val="49D6F4C4"/>
    <w:styleLink w:val="111111154"/>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3B2B2BB2"/>
    <w:multiLevelType w:val="hybridMultilevel"/>
    <w:tmpl w:val="E25A3460"/>
    <w:lvl w:ilvl="0" w:tplc="A4FCFF36">
      <w:start w:val="1"/>
      <w:numFmt w:val="decimal"/>
      <w:pStyle w:val="FiguretitleChar"/>
      <w:lvlText w:val="FIGURE %1."/>
      <w:lvlJc w:val="left"/>
      <w:pPr>
        <w:tabs>
          <w:tab w:val="num" w:pos="1440"/>
        </w:tabs>
        <w:ind w:left="720" w:hanging="360"/>
      </w:pPr>
      <w:rPr>
        <w:rFonts w:ascii="Times New Roman" w:hAnsi="Times New Roman" w:hint="default"/>
        <w:b/>
        <w:i w:val="0"/>
        <w:sz w:val="22"/>
      </w:rPr>
    </w:lvl>
    <w:lvl w:ilvl="1" w:tplc="6F7C49BE">
      <w:start w:val="1"/>
      <w:numFmt w:val="lowerLetter"/>
      <w:lvlText w:val="%2."/>
      <w:lvlJc w:val="left"/>
      <w:pPr>
        <w:tabs>
          <w:tab w:val="num" w:pos="1440"/>
        </w:tabs>
        <w:ind w:left="1440" w:hanging="360"/>
      </w:pPr>
    </w:lvl>
    <w:lvl w:ilvl="2" w:tplc="64A467E8" w:tentative="1">
      <w:start w:val="1"/>
      <w:numFmt w:val="lowerRoman"/>
      <w:lvlText w:val="%3."/>
      <w:lvlJc w:val="right"/>
      <w:pPr>
        <w:tabs>
          <w:tab w:val="num" w:pos="2160"/>
        </w:tabs>
        <w:ind w:left="2160" w:hanging="180"/>
      </w:pPr>
    </w:lvl>
    <w:lvl w:ilvl="3" w:tplc="9642EB10" w:tentative="1">
      <w:start w:val="1"/>
      <w:numFmt w:val="decimal"/>
      <w:lvlText w:val="%4."/>
      <w:lvlJc w:val="left"/>
      <w:pPr>
        <w:tabs>
          <w:tab w:val="num" w:pos="2880"/>
        </w:tabs>
        <w:ind w:left="2880" w:hanging="360"/>
      </w:pPr>
    </w:lvl>
    <w:lvl w:ilvl="4" w:tplc="84900AAE" w:tentative="1">
      <w:start w:val="1"/>
      <w:numFmt w:val="lowerLetter"/>
      <w:lvlText w:val="%5."/>
      <w:lvlJc w:val="left"/>
      <w:pPr>
        <w:tabs>
          <w:tab w:val="num" w:pos="3600"/>
        </w:tabs>
        <w:ind w:left="3600" w:hanging="360"/>
      </w:pPr>
    </w:lvl>
    <w:lvl w:ilvl="5" w:tplc="FB84A66A" w:tentative="1">
      <w:start w:val="1"/>
      <w:numFmt w:val="lowerRoman"/>
      <w:lvlText w:val="%6."/>
      <w:lvlJc w:val="right"/>
      <w:pPr>
        <w:tabs>
          <w:tab w:val="num" w:pos="4320"/>
        </w:tabs>
        <w:ind w:left="4320" w:hanging="180"/>
      </w:pPr>
    </w:lvl>
    <w:lvl w:ilvl="6" w:tplc="C9D69B12" w:tentative="1">
      <w:start w:val="1"/>
      <w:numFmt w:val="decimal"/>
      <w:lvlText w:val="%7."/>
      <w:lvlJc w:val="left"/>
      <w:pPr>
        <w:tabs>
          <w:tab w:val="num" w:pos="5040"/>
        </w:tabs>
        <w:ind w:left="5040" w:hanging="360"/>
      </w:pPr>
    </w:lvl>
    <w:lvl w:ilvl="7" w:tplc="7024B0E0" w:tentative="1">
      <w:start w:val="1"/>
      <w:numFmt w:val="lowerLetter"/>
      <w:lvlText w:val="%8."/>
      <w:lvlJc w:val="left"/>
      <w:pPr>
        <w:tabs>
          <w:tab w:val="num" w:pos="5760"/>
        </w:tabs>
        <w:ind w:left="5760" w:hanging="360"/>
      </w:pPr>
    </w:lvl>
    <w:lvl w:ilvl="8" w:tplc="24F2DA48" w:tentative="1">
      <w:start w:val="1"/>
      <w:numFmt w:val="lowerRoman"/>
      <w:lvlText w:val="%9."/>
      <w:lvlJc w:val="right"/>
      <w:pPr>
        <w:tabs>
          <w:tab w:val="num" w:pos="6480"/>
        </w:tabs>
        <w:ind w:left="6480" w:hanging="180"/>
      </w:pPr>
    </w:lvl>
  </w:abstractNum>
  <w:abstractNum w:abstractNumId="30">
    <w:nsid w:val="3BC95550"/>
    <w:multiLevelType w:val="hybridMultilevel"/>
    <w:tmpl w:val="40489554"/>
    <w:styleLink w:val="111111153"/>
    <w:lvl w:ilvl="0" w:tplc="0409001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2808D5"/>
    <w:multiLevelType w:val="hybridMultilevel"/>
    <w:tmpl w:val="204680C2"/>
    <w:lvl w:ilvl="0" w:tplc="04090001">
      <w:start w:val="1"/>
      <w:numFmt w:val="bullet"/>
      <w:lvlText w:val=""/>
      <w:lvlJc w:val="left"/>
      <w:pPr>
        <w:ind w:left="1440" w:hanging="360"/>
      </w:pPr>
      <w:rPr>
        <w:rFonts w:ascii="Symbol" w:hAnsi="Symbol" w:hint="default"/>
      </w:rPr>
    </w:lvl>
    <w:lvl w:ilvl="1" w:tplc="20000019">
      <w:start w:val="1"/>
      <w:numFmt w:val="bullet"/>
      <w:lvlText w:val="o"/>
      <w:lvlJc w:val="left"/>
      <w:pPr>
        <w:ind w:left="2160" w:hanging="360"/>
      </w:pPr>
      <w:rPr>
        <w:rFonts w:ascii="Courier New" w:hAnsi="Courier New" w:cs="Courier New" w:hint="default"/>
      </w:rPr>
    </w:lvl>
    <w:lvl w:ilvl="2" w:tplc="2000001B" w:tentative="1">
      <w:start w:val="1"/>
      <w:numFmt w:val="bullet"/>
      <w:lvlText w:val=""/>
      <w:lvlJc w:val="left"/>
      <w:pPr>
        <w:ind w:left="2880" w:hanging="360"/>
      </w:pPr>
      <w:rPr>
        <w:rFonts w:ascii="Wingdings" w:hAnsi="Wingdings" w:hint="default"/>
      </w:rPr>
    </w:lvl>
    <w:lvl w:ilvl="3" w:tplc="2000000F" w:tentative="1">
      <w:start w:val="1"/>
      <w:numFmt w:val="bullet"/>
      <w:lvlText w:val=""/>
      <w:lvlJc w:val="left"/>
      <w:pPr>
        <w:ind w:left="3600" w:hanging="360"/>
      </w:pPr>
      <w:rPr>
        <w:rFonts w:ascii="Symbol" w:hAnsi="Symbol" w:hint="default"/>
      </w:rPr>
    </w:lvl>
    <w:lvl w:ilvl="4" w:tplc="20000019" w:tentative="1">
      <w:start w:val="1"/>
      <w:numFmt w:val="bullet"/>
      <w:lvlText w:val="o"/>
      <w:lvlJc w:val="left"/>
      <w:pPr>
        <w:ind w:left="4320" w:hanging="360"/>
      </w:pPr>
      <w:rPr>
        <w:rFonts w:ascii="Courier New" w:hAnsi="Courier New" w:cs="Courier New" w:hint="default"/>
      </w:rPr>
    </w:lvl>
    <w:lvl w:ilvl="5" w:tplc="2000001B" w:tentative="1">
      <w:start w:val="1"/>
      <w:numFmt w:val="bullet"/>
      <w:lvlText w:val=""/>
      <w:lvlJc w:val="left"/>
      <w:pPr>
        <w:ind w:left="5040" w:hanging="360"/>
      </w:pPr>
      <w:rPr>
        <w:rFonts w:ascii="Wingdings" w:hAnsi="Wingdings" w:hint="default"/>
      </w:rPr>
    </w:lvl>
    <w:lvl w:ilvl="6" w:tplc="2000000F" w:tentative="1">
      <w:start w:val="1"/>
      <w:numFmt w:val="bullet"/>
      <w:lvlText w:val=""/>
      <w:lvlJc w:val="left"/>
      <w:pPr>
        <w:ind w:left="5760" w:hanging="360"/>
      </w:pPr>
      <w:rPr>
        <w:rFonts w:ascii="Symbol" w:hAnsi="Symbol" w:hint="default"/>
      </w:rPr>
    </w:lvl>
    <w:lvl w:ilvl="7" w:tplc="20000019" w:tentative="1">
      <w:start w:val="1"/>
      <w:numFmt w:val="bullet"/>
      <w:lvlText w:val="o"/>
      <w:lvlJc w:val="left"/>
      <w:pPr>
        <w:ind w:left="6480" w:hanging="360"/>
      </w:pPr>
      <w:rPr>
        <w:rFonts w:ascii="Courier New" w:hAnsi="Courier New" w:cs="Courier New" w:hint="default"/>
      </w:rPr>
    </w:lvl>
    <w:lvl w:ilvl="8" w:tplc="2000001B" w:tentative="1">
      <w:start w:val="1"/>
      <w:numFmt w:val="bullet"/>
      <w:lvlText w:val=""/>
      <w:lvlJc w:val="left"/>
      <w:pPr>
        <w:ind w:left="7200" w:hanging="360"/>
      </w:pPr>
      <w:rPr>
        <w:rFonts w:ascii="Wingdings" w:hAnsi="Wingdings" w:hint="default"/>
      </w:rPr>
    </w:lvl>
  </w:abstractNum>
  <w:abstractNum w:abstractNumId="32">
    <w:nsid w:val="3C9902F4"/>
    <w:multiLevelType w:val="hybridMultilevel"/>
    <w:tmpl w:val="DD06D1D8"/>
    <w:lvl w:ilvl="0" w:tplc="5178E7C4">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3">
    <w:nsid w:val="3EEE76AA"/>
    <w:multiLevelType w:val="hybridMultilevel"/>
    <w:tmpl w:val="623C368E"/>
    <w:lvl w:ilvl="0" w:tplc="04090017">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4">
    <w:nsid w:val="3F15467E"/>
    <w:multiLevelType w:val="hybridMultilevel"/>
    <w:tmpl w:val="70CE24E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48647B52"/>
    <w:multiLevelType w:val="hybridMultilevel"/>
    <w:tmpl w:val="8B662B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9BA351E"/>
    <w:multiLevelType w:val="hybridMultilevel"/>
    <w:tmpl w:val="E9C278D6"/>
    <w:lvl w:ilvl="0" w:tplc="08090001">
      <w:start w:val="1"/>
      <w:numFmt w:val="decimal"/>
      <w:lvlText w:val="%1."/>
      <w:lvlJc w:val="left"/>
      <w:pPr>
        <w:ind w:left="720" w:hanging="360"/>
      </w:pPr>
    </w:lvl>
    <w:lvl w:ilvl="1" w:tplc="08090003"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37">
    <w:nsid w:val="505C3211"/>
    <w:multiLevelType w:val="multilevel"/>
    <w:tmpl w:val="D2DE3A1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5364725C"/>
    <w:multiLevelType w:val="multilevel"/>
    <w:tmpl w:val="0FA0D05C"/>
    <w:lvl w:ilvl="0">
      <w:start w:val="1"/>
      <w:numFmt w:val="bullet"/>
      <w:lvlText w:val=""/>
      <w:lvlJc w:val="left"/>
      <w:pPr>
        <w:ind w:left="375" w:hanging="375"/>
      </w:pPr>
      <w:rPr>
        <w:rFonts w:ascii="Symbol" w:hAnsi="Symbol" w:hint="default"/>
      </w:rPr>
    </w:lvl>
    <w:lvl w:ilvl="1">
      <w:start w:val="2"/>
      <w:numFmt w:val="decimal"/>
      <w:lvlText w:val="%1.%2"/>
      <w:lvlJc w:val="left"/>
      <w:pPr>
        <w:ind w:left="452" w:hanging="375"/>
      </w:pPr>
      <w:rPr>
        <w:rFonts w:hint="default"/>
      </w:rPr>
    </w:lvl>
    <w:lvl w:ilvl="2">
      <w:start w:val="1"/>
      <w:numFmt w:val="upperLetter"/>
      <w:lvlText w:val="%1.%2.%3"/>
      <w:lvlJc w:val="left"/>
      <w:pPr>
        <w:ind w:left="874" w:hanging="720"/>
      </w:pPr>
      <w:rPr>
        <w:rFonts w:hint="default"/>
      </w:rPr>
    </w:lvl>
    <w:lvl w:ilvl="3">
      <w:start w:val="1"/>
      <w:numFmt w:val="decimal"/>
      <w:lvlText w:val="%1.%2.%3.%4"/>
      <w:lvlJc w:val="left"/>
      <w:pPr>
        <w:ind w:left="1311" w:hanging="1080"/>
      </w:pPr>
      <w:rPr>
        <w:rFonts w:hint="default"/>
      </w:rPr>
    </w:lvl>
    <w:lvl w:ilvl="4">
      <w:start w:val="1"/>
      <w:numFmt w:val="decimal"/>
      <w:lvlText w:val="%1.%2.%3.%4.%5"/>
      <w:lvlJc w:val="left"/>
      <w:pPr>
        <w:ind w:left="1388" w:hanging="1080"/>
      </w:pPr>
      <w:rPr>
        <w:rFonts w:hint="default"/>
      </w:rPr>
    </w:lvl>
    <w:lvl w:ilvl="5">
      <w:start w:val="1"/>
      <w:numFmt w:val="decimal"/>
      <w:lvlText w:val="%1.%2.%3.%4.%5.%6"/>
      <w:lvlJc w:val="left"/>
      <w:pPr>
        <w:ind w:left="1825" w:hanging="1440"/>
      </w:pPr>
      <w:rPr>
        <w:rFonts w:hint="default"/>
      </w:rPr>
    </w:lvl>
    <w:lvl w:ilvl="6">
      <w:start w:val="1"/>
      <w:numFmt w:val="decimal"/>
      <w:lvlText w:val="%1.%2.%3.%4.%5.%6.%7"/>
      <w:lvlJc w:val="left"/>
      <w:pPr>
        <w:ind w:left="1902" w:hanging="1440"/>
      </w:pPr>
      <w:rPr>
        <w:rFonts w:hint="default"/>
      </w:rPr>
    </w:lvl>
    <w:lvl w:ilvl="7">
      <w:start w:val="1"/>
      <w:numFmt w:val="decimal"/>
      <w:lvlText w:val="%1.%2.%3.%4.%5.%6.%7.%8"/>
      <w:lvlJc w:val="left"/>
      <w:pPr>
        <w:ind w:left="2339" w:hanging="1800"/>
      </w:pPr>
      <w:rPr>
        <w:rFonts w:hint="default"/>
      </w:rPr>
    </w:lvl>
    <w:lvl w:ilvl="8">
      <w:start w:val="1"/>
      <w:numFmt w:val="decimal"/>
      <w:lvlText w:val="%1.%2.%3.%4.%5.%6.%7.%8.%9"/>
      <w:lvlJc w:val="left"/>
      <w:pPr>
        <w:ind w:left="2776" w:hanging="2160"/>
      </w:pPr>
      <w:rPr>
        <w:rFonts w:hint="default"/>
      </w:rPr>
    </w:lvl>
  </w:abstractNum>
  <w:abstractNum w:abstractNumId="39">
    <w:nsid w:val="53CB5031"/>
    <w:multiLevelType w:val="hybridMultilevel"/>
    <w:tmpl w:val="4036C9C6"/>
    <w:lvl w:ilvl="0" w:tplc="4192E230">
      <w:start w:val="1"/>
      <w:numFmt w:val="bullet"/>
      <w:lvlText w:val=""/>
      <w:lvlJc w:val="left"/>
      <w:pPr>
        <w:ind w:left="720" w:hanging="360"/>
      </w:pPr>
      <w:rPr>
        <w:rFonts w:ascii="Symbol" w:hAnsi="Symbol" w:hint="default"/>
      </w:rPr>
    </w:lvl>
    <w:lvl w:ilvl="1" w:tplc="100270DC" w:tentative="1">
      <w:start w:val="1"/>
      <w:numFmt w:val="bullet"/>
      <w:lvlText w:val="o"/>
      <w:lvlJc w:val="left"/>
      <w:pPr>
        <w:ind w:left="1440" w:hanging="360"/>
      </w:pPr>
      <w:rPr>
        <w:rFonts w:ascii="Courier New" w:hAnsi="Courier New" w:cs="Courier New" w:hint="default"/>
      </w:rPr>
    </w:lvl>
    <w:lvl w:ilvl="2" w:tplc="42B0E622" w:tentative="1">
      <w:start w:val="1"/>
      <w:numFmt w:val="bullet"/>
      <w:lvlText w:val=""/>
      <w:lvlJc w:val="left"/>
      <w:pPr>
        <w:ind w:left="2160" w:hanging="360"/>
      </w:pPr>
      <w:rPr>
        <w:rFonts w:ascii="Wingdings" w:hAnsi="Wingdings" w:hint="default"/>
      </w:rPr>
    </w:lvl>
    <w:lvl w:ilvl="3" w:tplc="44200738" w:tentative="1">
      <w:start w:val="1"/>
      <w:numFmt w:val="bullet"/>
      <w:lvlText w:val=""/>
      <w:lvlJc w:val="left"/>
      <w:pPr>
        <w:ind w:left="2880" w:hanging="360"/>
      </w:pPr>
      <w:rPr>
        <w:rFonts w:ascii="Symbol" w:hAnsi="Symbol" w:hint="default"/>
      </w:rPr>
    </w:lvl>
    <w:lvl w:ilvl="4" w:tplc="5AE68A18" w:tentative="1">
      <w:start w:val="1"/>
      <w:numFmt w:val="bullet"/>
      <w:lvlText w:val="o"/>
      <w:lvlJc w:val="left"/>
      <w:pPr>
        <w:ind w:left="3600" w:hanging="360"/>
      </w:pPr>
      <w:rPr>
        <w:rFonts w:ascii="Courier New" w:hAnsi="Courier New" w:cs="Courier New" w:hint="default"/>
      </w:rPr>
    </w:lvl>
    <w:lvl w:ilvl="5" w:tplc="3F506226" w:tentative="1">
      <w:start w:val="1"/>
      <w:numFmt w:val="bullet"/>
      <w:lvlText w:val=""/>
      <w:lvlJc w:val="left"/>
      <w:pPr>
        <w:ind w:left="4320" w:hanging="360"/>
      </w:pPr>
      <w:rPr>
        <w:rFonts w:ascii="Wingdings" w:hAnsi="Wingdings" w:hint="default"/>
      </w:rPr>
    </w:lvl>
    <w:lvl w:ilvl="6" w:tplc="DE3C2708" w:tentative="1">
      <w:start w:val="1"/>
      <w:numFmt w:val="bullet"/>
      <w:lvlText w:val=""/>
      <w:lvlJc w:val="left"/>
      <w:pPr>
        <w:ind w:left="5040" w:hanging="360"/>
      </w:pPr>
      <w:rPr>
        <w:rFonts w:ascii="Symbol" w:hAnsi="Symbol" w:hint="default"/>
      </w:rPr>
    </w:lvl>
    <w:lvl w:ilvl="7" w:tplc="A296C6B0" w:tentative="1">
      <w:start w:val="1"/>
      <w:numFmt w:val="bullet"/>
      <w:lvlText w:val="o"/>
      <w:lvlJc w:val="left"/>
      <w:pPr>
        <w:ind w:left="5760" w:hanging="360"/>
      </w:pPr>
      <w:rPr>
        <w:rFonts w:ascii="Courier New" w:hAnsi="Courier New" w:cs="Courier New" w:hint="default"/>
      </w:rPr>
    </w:lvl>
    <w:lvl w:ilvl="8" w:tplc="E80CB47C" w:tentative="1">
      <w:start w:val="1"/>
      <w:numFmt w:val="bullet"/>
      <w:lvlText w:val=""/>
      <w:lvlJc w:val="left"/>
      <w:pPr>
        <w:ind w:left="6480" w:hanging="360"/>
      </w:pPr>
      <w:rPr>
        <w:rFonts w:ascii="Wingdings" w:hAnsi="Wingdings" w:hint="default"/>
      </w:rPr>
    </w:lvl>
  </w:abstractNum>
  <w:abstractNum w:abstractNumId="40">
    <w:nsid w:val="56CC253F"/>
    <w:multiLevelType w:val="hybridMultilevel"/>
    <w:tmpl w:val="201E6CFC"/>
    <w:lvl w:ilvl="0" w:tplc="04090017">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1">
    <w:nsid w:val="62801DC2"/>
    <w:multiLevelType w:val="hybridMultilevel"/>
    <w:tmpl w:val="7FAE9F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6120CBE"/>
    <w:multiLevelType w:val="hybridMultilevel"/>
    <w:tmpl w:val="FE8E3534"/>
    <w:styleLink w:val="11111115"/>
    <w:lvl w:ilvl="0" w:tplc="83E6AF2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8F00A9C"/>
    <w:multiLevelType w:val="hybridMultilevel"/>
    <w:tmpl w:val="48B482CC"/>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6CB76614"/>
    <w:multiLevelType w:val="hybridMultilevel"/>
    <w:tmpl w:val="BB183218"/>
    <w:lvl w:ilvl="0" w:tplc="CB2CD30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D5C2D4E"/>
    <w:multiLevelType w:val="hybridMultilevel"/>
    <w:tmpl w:val="516881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D936DD3"/>
    <w:multiLevelType w:val="hybridMultilevel"/>
    <w:tmpl w:val="F3E2EC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F8F089C"/>
    <w:multiLevelType w:val="hybridMultilevel"/>
    <w:tmpl w:val="165E94C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
    <w:nsid w:val="70827B9F"/>
    <w:multiLevelType w:val="hybridMultilevel"/>
    <w:tmpl w:val="8F7E6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70FE0B18"/>
    <w:multiLevelType w:val="hybridMultilevel"/>
    <w:tmpl w:val="6D5E4466"/>
    <w:lvl w:ilvl="0" w:tplc="BC9C31A6">
      <w:start w:val="1"/>
      <w:numFmt w:val="bullet"/>
      <w:lvlText w:val=""/>
      <w:lvlJc w:val="left"/>
      <w:pPr>
        <w:ind w:left="769" w:hanging="360"/>
      </w:pPr>
      <w:rPr>
        <w:rFonts w:ascii="Symbol" w:hAnsi="Symbol" w:hint="default"/>
      </w:rPr>
    </w:lvl>
    <w:lvl w:ilvl="1" w:tplc="2D30DC32" w:tentative="1">
      <w:start w:val="1"/>
      <w:numFmt w:val="bullet"/>
      <w:lvlText w:val="o"/>
      <w:lvlJc w:val="left"/>
      <w:pPr>
        <w:ind w:left="1489" w:hanging="360"/>
      </w:pPr>
      <w:rPr>
        <w:rFonts w:ascii="Courier New" w:hAnsi="Courier New" w:cs="Courier New" w:hint="default"/>
      </w:rPr>
    </w:lvl>
    <w:lvl w:ilvl="2" w:tplc="053870B2" w:tentative="1">
      <w:start w:val="1"/>
      <w:numFmt w:val="bullet"/>
      <w:lvlText w:val=""/>
      <w:lvlJc w:val="left"/>
      <w:pPr>
        <w:ind w:left="2209" w:hanging="360"/>
      </w:pPr>
      <w:rPr>
        <w:rFonts w:ascii="Wingdings" w:hAnsi="Wingdings" w:hint="default"/>
      </w:rPr>
    </w:lvl>
    <w:lvl w:ilvl="3" w:tplc="BD96BBD6" w:tentative="1">
      <w:start w:val="1"/>
      <w:numFmt w:val="bullet"/>
      <w:lvlText w:val=""/>
      <w:lvlJc w:val="left"/>
      <w:pPr>
        <w:ind w:left="2929" w:hanging="360"/>
      </w:pPr>
      <w:rPr>
        <w:rFonts w:ascii="Symbol" w:hAnsi="Symbol" w:hint="default"/>
      </w:rPr>
    </w:lvl>
    <w:lvl w:ilvl="4" w:tplc="A51A888C" w:tentative="1">
      <w:start w:val="1"/>
      <w:numFmt w:val="bullet"/>
      <w:lvlText w:val="o"/>
      <w:lvlJc w:val="left"/>
      <w:pPr>
        <w:ind w:left="3649" w:hanging="360"/>
      </w:pPr>
      <w:rPr>
        <w:rFonts w:ascii="Courier New" w:hAnsi="Courier New" w:cs="Courier New" w:hint="default"/>
      </w:rPr>
    </w:lvl>
    <w:lvl w:ilvl="5" w:tplc="DA466D62" w:tentative="1">
      <w:start w:val="1"/>
      <w:numFmt w:val="bullet"/>
      <w:lvlText w:val=""/>
      <w:lvlJc w:val="left"/>
      <w:pPr>
        <w:ind w:left="4369" w:hanging="360"/>
      </w:pPr>
      <w:rPr>
        <w:rFonts w:ascii="Wingdings" w:hAnsi="Wingdings" w:hint="default"/>
      </w:rPr>
    </w:lvl>
    <w:lvl w:ilvl="6" w:tplc="CA56C484" w:tentative="1">
      <w:start w:val="1"/>
      <w:numFmt w:val="bullet"/>
      <w:lvlText w:val=""/>
      <w:lvlJc w:val="left"/>
      <w:pPr>
        <w:ind w:left="5089" w:hanging="360"/>
      </w:pPr>
      <w:rPr>
        <w:rFonts w:ascii="Symbol" w:hAnsi="Symbol" w:hint="default"/>
      </w:rPr>
    </w:lvl>
    <w:lvl w:ilvl="7" w:tplc="86E80122" w:tentative="1">
      <w:start w:val="1"/>
      <w:numFmt w:val="bullet"/>
      <w:lvlText w:val="o"/>
      <w:lvlJc w:val="left"/>
      <w:pPr>
        <w:ind w:left="5809" w:hanging="360"/>
      </w:pPr>
      <w:rPr>
        <w:rFonts w:ascii="Courier New" w:hAnsi="Courier New" w:cs="Courier New" w:hint="default"/>
      </w:rPr>
    </w:lvl>
    <w:lvl w:ilvl="8" w:tplc="EB3632B8" w:tentative="1">
      <w:start w:val="1"/>
      <w:numFmt w:val="bullet"/>
      <w:lvlText w:val=""/>
      <w:lvlJc w:val="left"/>
      <w:pPr>
        <w:ind w:left="6529" w:hanging="360"/>
      </w:pPr>
      <w:rPr>
        <w:rFonts w:ascii="Wingdings" w:hAnsi="Wingdings" w:hint="default"/>
      </w:rPr>
    </w:lvl>
  </w:abstractNum>
  <w:abstractNum w:abstractNumId="50">
    <w:nsid w:val="74766503"/>
    <w:multiLevelType w:val="singleLevel"/>
    <w:tmpl w:val="74766503"/>
    <w:lvl w:ilvl="0">
      <w:start w:val="1"/>
      <w:numFmt w:val="decimal"/>
      <w:suff w:val="space"/>
      <w:lvlText w:val="%1."/>
      <w:lvlJc w:val="left"/>
      <w:pPr>
        <w:ind w:left="0"/>
      </w:pPr>
    </w:lvl>
  </w:abstractNum>
  <w:abstractNum w:abstractNumId="51">
    <w:nsid w:val="74926507"/>
    <w:multiLevelType w:val="hybridMultilevel"/>
    <w:tmpl w:val="EE8629BA"/>
    <w:lvl w:ilvl="0" w:tplc="881AD1FA">
      <w:start w:val="1"/>
      <w:numFmt w:val="bullet"/>
      <w:lvlText w:val=""/>
      <w:lvlJc w:val="left"/>
      <w:pPr>
        <w:ind w:left="720" w:hanging="360"/>
      </w:pPr>
      <w:rPr>
        <w:rFonts w:ascii="Symbol" w:hAnsi="Symbol" w:hint="default"/>
      </w:rPr>
    </w:lvl>
    <w:lvl w:ilvl="1" w:tplc="201E6E16" w:tentative="1">
      <w:start w:val="1"/>
      <w:numFmt w:val="bullet"/>
      <w:lvlText w:val="o"/>
      <w:lvlJc w:val="left"/>
      <w:pPr>
        <w:ind w:left="1440" w:hanging="360"/>
      </w:pPr>
      <w:rPr>
        <w:rFonts w:ascii="Courier New" w:hAnsi="Courier New" w:cs="Courier New" w:hint="default"/>
      </w:rPr>
    </w:lvl>
    <w:lvl w:ilvl="2" w:tplc="D8221594" w:tentative="1">
      <w:start w:val="1"/>
      <w:numFmt w:val="bullet"/>
      <w:lvlText w:val=""/>
      <w:lvlJc w:val="left"/>
      <w:pPr>
        <w:ind w:left="2160" w:hanging="360"/>
      </w:pPr>
      <w:rPr>
        <w:rFonts w:ascii="Wingdings" w:hAnsi="Wingdings" w:hint="default"/>
      </w:rPr>
    </w:lvl>
    <w:lvl w:ilvl="3" w:tplc="2EDE46D2" w:tentative="1">
      <w:start w:val="1"/>
      <w:numFmt w:val="bullet"/>
      <w:lvlText w:val=""/>
      <w:lvlJc w:val="left"/>
      <w:pPr>
        <w:ind w:left="2880" w:hanging="360"/>
      </w:pPr>
      <w:rPr>
        <w:rFonts w:ascii="Symbol" w:hAnsi="Symbol" w:hint="default"/>
      </w:rPr>
    </w:lvl>
    <w:lvl w:ilvl="4" w:tplc="75CCAC28" w:tentative="1">
      <w:start w:val="1"/>
      <w:numFmt w:val="bullet"/>
      <w:lvlText w:val="o"/>
      <w:lvlJc w:val="left"/>
      <w:pPr>
        <w:ind w:left="3600" w:hanging="360"/>
      </w:pPr>
      <w:rPr>
        <w:rFonts w:ascii="Courier New" w:hAnsi="Courier New" w:cs="Courier New" w:hint="default"/>
      </w:rPr>
    </w:lvl>
    <w:lvl w:ilvl="5" w:tplc="F1922DF2" w:tentative="1">
      <w:start w:val="1"/>
      <w:numFmt w:val="bullet"/>
      <w:lvlText w:val=""/>
      <w:lvlJc w:val="left"/>
      <w:pPr>
        <w:ind w:left="4320" w:hanging="360"/>
      </w:pPr>
      <w:rPr>
        <w:rFonts w:ascii="Wingdings" w:hAnsi="Wingdings" w:hint="default"/>
      </w:rPr>
    </w:lvl>
    <w:lvl w:ilvl="6" w:tplc="FC6A3C2C" w:tentative="1">
      <w:start w:val="1"/>
      <w:numFmt w:val="bullet"/>
      <w:lvlText w:val=""/>
      <w:lvlJc w:val="left"/>
      <w:pPr>
        <w:ind w:left="5040" w:hanging="360"/>
      </w:pPr>
      <w:rPr>
        <w:rFonts w:ascii="Symbol" w:hAnsi="Symbol" w:hint="default"/>
      </w:rPr>
    </w:lvl>
    <w:lvl w:ilvl="7" w:tplc="F29E6226" w:tentative="1">
      <w:start w:val="1"/>
      <w:numFmt w:val="bullet"/>
      <w:lvlText w:val="o"/>
      <w:lvlJc w:val="left"/>
      <w:pPr>
        <w:ind w:left="5760" w:hanging="360"/>
      </w:pPr>
      <w:rPr>
        <w:rFonts w:ascii="Courier New" w:hAnsi="Courier New" w:cs="Courier New" w:hint="default"/>
      </w:rPr>
    </w:lvl>
    <w:lvl w:ilvl="8" w:tplc="BE82F978" w:tentative="1">
      <w:start w:val="1"/>
      <w:numFmt w:val="bullet"/>
      <w:lvlText w:val=""/>
      <w:lvlJc w:val="left"/>
      <w:pPr>
        <w:ind w:left="6480" w:hanging="360"/>
      </w:pPr>
      <w:rPr>
        <w:rFonts w:ascii="Wingdings" w:hAnsi="Wingdings" w:hint="default"/>
      </w:rPr>
    </w:lvl>
  </w:abstractNum>
  <w:abstractNum w:abstractNumId="52">
    <w:nsid w:val="771F2EF2"/>
    <w:multiLevelType w:val="hybridMultilevel"/>
    <w:tmpl w:val="77F2F0A4"/>
    <w:lvl w:ilvl="0" w:tplc="EABE0208">
      <w:start w:val="1"/>
      <w:numFmt w:val="lowerRoman"/>
      <w:lvlText w:val="%1."/>
      <w:lvlJc w:val="left"/>
      <w:pPr>
        <w:ind w:left="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AC38F8">
      <w:start w:val="1"/>
      <w:numFmt w:val="lowerLetter"/>
      <w:lvlText w:val="%2"/>
      <w:lvlJc w:val="left"/>
      <w:pPr>
        <w:ind w:left="1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D20CD2">
      <w:start w:val="1"/>
      <w:numFmt w:val="lowerRoman"/>
      <w:lvlText w:val="%3"/>
      <w:lvlJc w:val="left"/>
      <w:pPr>
        <w:ind w:left="1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1E3B16">
      <w:start w:val="1"/>
      <w:numFmt w:val="decimal"/>
      <w:lvlText w:val="%4"/>
      <w:lvlJc w:val="left"/>
      <w:pPr>
        <w:ind w:left="2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4A74E4">
      <w:start w:val="1"/>
      <w:numFmt w:val="lowerLetter"/>
      <w:lvlText w:val="%5"/>
      <w:lvlJc w:val="left"/>
      <w:pPr>
        <w:ind w:left="3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2ACEF8">
      <w:start w:val="1"/>
      <w:numFmt w:val="lowerRoman"/>
      <w:lvlText w:val="%6"/>
      <w:lvlJc w:val="left"/>
      <w:pPr>
        <w:ind w:left="4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AEE92A">
      <w:start w:val="1"/>
      <w:numFmt w:val="decimal"/>
      <w:lvlText w:val="%7"/>
      <w:lvlJc w:val="left"/>
      <w:pPr>
        <w:ind w:left="4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0671EC">
      <w:start w:val="1"/>
      <w:numFmt w:val="lowerLetter"/>
      <w:lvlText w:val="%8"/>
      <w:lvlJc w:val="left"/>
      <w:pPr>
        <w:ind w:left="5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1C61E4">
      <w:start w:val="1"/>
      <w:numFmt w:val="lowerRoman"/>
      <w:lvlText w:val="%9"/>
      <w:lvlJc w:val="left"/>
      <w:pPr>
        <w:ind w:left="6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nsid w:val="7AFB4A29"/>
    <w:multiLevelType w:val="hybridMultilevel"/>
    <w:tmpl w:val="B8AE7D34"/>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4">
    <w:nsid w:val="7BA11A27"/>
    <w:multiLevelType w:val="hybridMultilevel"/>
    <w:tmpl w:val="0C6A8F3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5">
    <w:nsid w:val="7BDA2EA2"/>
    <w:multiLevelType w:val="hybridMultilevel"/>
    <w:tmpl w:val="556A2D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7C6F7B12"/>
    <w:multiLevelType w:val="hybridMultilevel"/>
    <w:tmpl w:val="5B600B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7E74A312"/>
    <w:multiLevelType w:val="singleLevel"/>
    <w:tmpl w:val="7E74A312"/>
    <w:lvl w:ilvl="0">
      <w:start w:val="1"/>
      <w:numFmt w:val="decimal"/>
      <w:suff w:val="space"/>
      <w:lvlText w:val="%1."/>
      <w:lvlJc w:val="left"/>
      <w:pPr>
        <w:ind w:left="0"/>
      </w:pPr>
    </w:lvl>
  </w:abstractNum>
  <w:abstractNum w:abstractNumId="58">
    <w:nsid w:val="7F00B65E"/>
    <w:multiLevelType w:val="singleLevel"/>
    <w:tmpl w:val="7F00B65E"/>
    <w:lvl w:ilvl="0">
      <w:start w:val="1"/>
      <w:numFmt w:val="decimal"/>
      <w:lvlText w:val="%1."/>
      <w:lvlJc w:val="left"/>
      <w:pPr>
        <w:tabs>
          <w:tab w:val="left" w:pos="312"/>
        </w:tabs>
      </w:pPr>
    </w:lvl>
  </w:abstractNum>
  <w:abstractNum w:abstractNumId="59">
    <w:nsid w:val="7F19329E"/>
    <w:multiLevelType w:val="hybridMultilevel"/>
    <w:tmpl w:val="1304D32C"/>
    <w:lvl w:ilvl="0" w:tplc="D8827E4A">
      <w:start w:val="109"/>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605048">
      <w:start w:val="1"/>
      <w:numFmt w:val="lowerRoman"/>
      <w:lvlText w:val="%2."/>
      <w:lvlJc w:val="left"/>
      <w:pPr>
        <w:ind w:left="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92D950">
      <w:start w:val="1"/>
      <w:numFmt w:val="lowerRoman"/>
      <w:lvlText w:val="%3"/>
      <w:lvlJc w:val="left"/>
      <w:pPr>
        <w:ind w:left="1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C28256">
      <w:start w:val="1"/>
      <w:numFmt w:val="decimal"/>
      <w:lvlText w:val="%4"/>
      <w:lvlJc w:val="left"/>
      <w:pPr>
        <w:ind w:left="1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702D0C">
      <w:start w:val="1"/>
      <w:numFmt w:val="lowerLetter"/>
      <w:lvlText w:val="%5"/>
      <w:lvlJc w:val="left"/>
      <w:pPr>
        <w:ind w:left="2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04A728">
      <w:start w:val="1"/>
      <w:numFmt w:val="lowerRoman"/>
      <w:lvlText w:val="%6"/>
      <w:lvlJc w:val="left"/>
      <w:pPr>
        <w:ind w:left="3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B4D3CC">
      <w:start w:val="1"/>
      <w:numFmt w:val="decimal"/>
      <w:lvlText w:val="%7"/>
      <w:lvlJc w:val="left"/>
      <w:pPr>
        <w:ind w:left="4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62E97C">
      <w:start w:val="1"/>
      <w:numFmt w:val="lowerLetter"/>
      <w:lvlText w:val="%8"/>
      <w:lvlJc w:val="left"/>
      <w:pPr>
        <w:ind w:left="4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62F8B0">
      <w:start w:val="1"/>
      <w:numFmt w:val="lowerRoman"/>
      <w:lvlText w:val="%9"/>
      <w:lvlJc w:val="left"/>
      <w:pPr>
        <w:ind w:left="5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1"/>
  </w:num>
  <w:num w:numId="2">
    <w:abstractNumId w:val="22"/>
  </w:num>
  <w:num w:numId="3">
    <w:abstractNumId w:val="41"/>
  </w:num>
  <w:num w:numId="4">
    <w:abstractNumId w:val="12"/>
  </w:num>
  <w:num w:numId="5">
    <w:abstractNumId w:val="29"/>
  </w:num>
  <w:num w:numId="6">
    <w:abstractNumId w:val="33"/>
  </w:num>
  <w:num w:numId="7">
    <w:abstractNumId w:val="42"/>
  </w:num>
  <w:num w:numId="8">
    <w:abstractNumId w:val="28"/>
  </w:num>
  <w:num w:numId="9">
    <w:abstractNumId w:val="55"/>
  </w:num>
  <w:num w:numId="10">
    <w:abstractNumId w:val="30"/>
  </w:num>
  <w:num w:numId="11">
    <w:abstractNumId w:val="15"/>
  </w:num>
  <w:num w:numId="12">
    <w:abstractNumId w:val="40"/>
  </w:num>
  <w:num w:numId="13">
    <w:abstractNumId w:val="32"/>
  </w:num>
  <w:num w:numId="14">
    <w:abstractNumId w:val="53"/>
  </w:num>
  <w:num w:numId="15">
    <w:abstractNumId w:val="11"/>
  </w:num>
  <w:num w:numId="16">
    <w:abstractNumId w:val="16"/>
  </w:num>
  <w:num w:numId="17">
    <w:abstractNumId w:val="57"/>
  </w:num>
  <w:num w:numId="18">
    <w:abstractNumId w:val="58"/>
  </w:num>
  <w:num w:numId="19">
    <w:abstractNumId w:val="50"/>
  </w:num>
  <w:num w:numId="20">
    <w:abstractNumId w:val="3"/>
  </w:num>
  <w:num w:numId="21">
    <w:abstractNumId w:val="2"/>
  </w:num>
  <w:num w:numId="22">
    <w:abstractNumId w:val="1"/>
  </w:num>
  <w:num w:numId="23">
    <w:abstractNumId w:val="5"/>
  </w:num>
  <w:num w:numId="24">
    <w:abstractNumId w:val="39"/>
  </w:num>
  <w:num w:numId="25">
    <w:abstractNumId w:val="44"/>
  </w:num>
  <w:num w:numId="26">
    <w:abstractNumId w:val="9"/>
  </w:num>
  <w:num w:numId="27">
    <w:abstractNumId w:val="51"/>
  </w:num>
  <w:num w:numId="28">
    <w:abstractNumId w:val="48"/>
  </w:num>
  <w:num w:numId="29">
    <w:abstractNumId w:val="36"/>
  </w:num>
  <w:num w:numId="30">
    <w:abstractNumId w:val="26"/>
  </w:num>
  <w:num w:numId="31">
    <w:abstractNumId w:val="23"/>
  </w:num>
  <w:num w:numId="32">
    <w:abstractNumId w:val="10"/>
  </w:num>
  <w:num w:numId="33">
    <w:abstractNumId w:val="54"/>
  </w:num>
  <w:num w:numId="34">
    <w:abstractNumId w:val="13"/>
  </w:num>
  <w:num w:numId="35">
    <w:abstractNumId w:val="49"/>
  </w:num>
  <w:num w:numId="36">
    <w:abstractNumId w:val="27"/>
  </w:num>
  <w:num w:numId="37">
    <w:abstractNumId w:val="47"/>
  </w:num>
  <w:num w:numId="38">
    <w:abstractNumId w:val="59"/>
  </w:num>
  <w:num w:numId="39">
    <w:abstractNumId w:val="52"/>
  </w:num>
  <w:num w:numId="40">
    <w:abstractNumId w:val="20"/>
  </w:num>
  <w:num w:numId="41">
    <w:abstractNumId w:val="8"/>
  </w:num>
  <w:num w:numId="42">
    <w:abstractNumId w:val="17"/>
  </w:num>
  <w:num w:numId="43">
    <w:abstractNumId w:val="37"/>
  </w:num>
  <w:num w:numId="44">
    <w:abstractNumId w:val="4"/>
  </w:num>
  <w:num w:numId="45">
    <w:abstractNumId w:val="46"/>
  </w:num>
  <w:num w:numId="46">
    <w:abstractNumId w:val="25"/>
  </w:num>
  <w:num w:numId="47">
    <w:abstractNumId w:val="19"/>
  </w:num>
  <w:num w:numId="48">
    <w:abstractNumId w:val="21"/>
  </w:num>
  <w:num w:numId="49">
    <w:abstractNumId w:val="18"/>
  </w:num>
  <w:num w:numId="50">
    <w:abstractNumId w:val="38"/>
  </w:num>
  <w:num w:numId="51">
    <w:abstractNumId w:val="6"/>
  </w:num>
  <w:num w:numId="52">
    <w:abstractNumId w:val="43"/>
  </w:num>
  <w:num w:numId="53">
    <w:abstractNumId w:val="34"/>
  </w:num>
  <w:num w:numId="54">
    <w:abstractNumId w:val="56"/>
  </w:num>
  <w:num w:numId="55">
    <w:abstractNumId w:val="14"/>
  </w:num>
  <w:num w:numId="56">
    <w:abstractNumId w:val="7"/>
  </w:num>
  <w:num w:numId="57">
    <w:abstractNumId w:val="0"/>
  </w:num>
  <w:num w:numId="58">
    <w:abstractNumId w:val="24"/>
  </w:num>
  <w:num w:numId="59">
    <w:abstractNumId w:val="45"/>
  </w:num>
  <w:num w:numId="60">
    <w:abstractNumId w:val="3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9FA"/>
    <w:rsid w:val="00000F90"/>
    <w:rsid w:val="0001226A"/>
    <w:rsid w:val="00014A85"/>
    <w:rsid w:val="00014CF0"/>
    <w:rsid w:val="00015C1B"/>
    <w:rsid w:val="00017B76"/>
    <w:rsid w:val="00020866"/>
    <w:rsid w:val="00020F1B"/>
    <w:rsid w:val="00023EB3"/>
    <w:rsid w:val="0002498F"/>
    <w:rsid w:val="00025831"/>
    <w:rsid w:val="00025C53"/>
    <w:rsid w:val="00030F81"/>
    <w:rsid w:val="0003187A"/>
    <w:rsid w:val="00037769"/>
    <w:rsid w:val="000402FF"/>
    <w:rsid w:val="00043C4C"/>
    <w:rsid w:val="00044B40"/>
    <w:rsid w:val="00050CEB"/>
    <w:rsid w:val="00050F01"/>
    <w:rsid w:val="000512EC"/>
    <w:rsid w:val="0005160D"/>
    <w:rsid w:val="00051BA1"/>
    <w:rsid w:val="00053DE4"/>
    <w:rsid w:val="0005447F"/>
    <w:rsid w:val="00057FFC"/>
    <w:rsid w:val="00061F9A"/>
    <w:rsid w:val="000655CC"/>
    <w:rsid w:val="00065AC8"/>
    <w:rsid w:val="00080191"/>
    <w:rsid w:val="0008193E"/>
    <w:rsid w:val="000861CF"/>
    <w:rsid w:val="0008745F"/>
    <w:rsid w:val="000903F8"/>
    <w:rsid w:val="000918EA"/>
    <w:rsid w:val="00095D39"/>
    <w:rsid w:val="00096C82"/>
    <w:rsid w:val="000A0C94"/>
    <w:rsid w:val="000A0E3E"/>
    <w:rsid w:val="000A7F1A"/>
    <w:rsid w:val="000B1F31"/>
    <w:rsid w:val="000B708F"/>
    <w:rsid w:val="000B7181"/>
    <w:rsid w:val="000C0E28"/>
    <w:rsid w:val="000C22B3"/>
    <w:rsid w:val="000C2B09"/>
    <w:rsid w:val="000C2B97"/>
    <w:rsid w:val="000C411D"/>
    <w:rsid w:val="000C4CF4"/>
    <w:rsid w:val="000C4D23"/>
    <w:rsid w:val="000C560E"/>
    <w:rsid w:val="000C6FA0"/>
    <w:rsid w:val="000D0D9D"/>
    <w:rsid w:val="000D1B09"/>
    <w:rsid w:val="000D7234"/>
    <w:rsid w:val="000D7420"/>
    <w:rsid w:val="000E1E67"/>
    <w:rsid w:val="000E689B"/>
    <w:rsid w:val="000F2103"/>
    <w:rsid w:val="000F7070"/>
    <w:rsid w:val="00102BFE"/>
    <w:rsid w:val="00104F0D"/>
    <w:rsid w:val="00106D47"/>
    <w:rsid w:val="001105CA"/>
    <w:rsid w:val="001109C3"/>
    <w:rsid w:val="00112402"/>
    <w:rsid w:val="00120674"/>
    <w:rsid w:val="001218F0"/>
    <w:rsid w:val="00125B42"/>
    <w:rsid w:val="001352C4"/>
    <w:rsid w:val="00136200"/>
    <w:rsid w:val="00141113"/>
    <w:rsid w:val="001436F4"/>
    <w:rsid w:val="00143960"/>
    <w:rsid w:val="00144C93"/>
    <w:rsid w:val="001507E5"/>
    <w:rsid w:val="00151736"/>
    <w:rsid w:val="00152470"/>
    <w:rsid w:val="00153CB0"/>
    <w:rsid w:val="00154981"/>
    <w:rsid w:val="00154AA8"/>
    <w:rsid w:val="001567D9"/>
    <w:rsid w:val="001578C0"/>
    <w:rsid w:val="00157F82"/>
    <w:rsid w:val="001601EB"/>
    <w:rsid w:val="00160754"/>
    <w:rsid w:val="001611C7"/>
    <w:rsid w:val="00161FA3"/>
    <w:rsid w:val="00163544"/>
    <w:rsid w:val="0016565F"/>
    <w:rsid w:val="00167871"/>
    <w:rsid w:val="00167CF0"/>
    <w:rsid w:val="00170986"/>
    <w:rsid w:val="0017216D"/>
    <w:rsid w:val="0017251E"/>
    <w:rsid w:val="00173A0A"/>
    <w:rsid w:val="001760D7"/>
    <w:rsid w:val="00181EA4"/>
    <w:rsid w:val="00183800"/>
    <w:rsid w:val="00186779"/>
    <w:rsid w:val="00187F83"/>
    <w:rsid w:val="00190217"/>
    <w:rsid w:val="00197CF9"/>
    <w:rsid w:val="001A01C7"/>
    <w:rsid w:val="001A42C1"/>
    <w:rsid w:val="001A4B51"/>
    <w:rsid w:val="001A627D"/>
    <w:rsid w:val="001A6A72"/>
    <w:rsid w:val="001A6D3C"/>
    <w:rsid w:val="001A7840"/>
    <w:rsid w:val="001B3A23"/>
    <w:rsid w:val="001B412B"/>
    <w:rsid w:val="001B4229"/>
    <w:rsid w:val="001B56BE"/>
    <w:rsid w:val="001B5E52"/>
    <w:rsid w:val="001C0423"/>
    <w:rsid w:val="001C15AB"/>
    <w:rsid w:val="001C18F8"/>
    <w:rsid w:val="001C27B1"/>
    <w:rsid w:val="001C28FC"/>
    <w:rsid w:val="001C455F"/>
    <w:rsid w:val="001C6AB6"/>
    <w:rsid w:val="001C6D58"/>
    <w:rsid w:val="001D08D9"/>
    <w:rsid w:val="001D0E94"/>
    <w:rsid w:val="001D137E"/>
    <w:rsid w:val="001D4B24"/>
    <w:rsid w:val="001D7083"/>
    <w:rsid w:val="001E118E"/>
    <w:rsid w:val="001E174E"/>
    <w:rsid w:val="001E20D8"/>
    <w:rsid w:val="001E359E"/>
    <w:rsid w:val="001E5E91"/>
    <w:rsid w:val="001E6619"/>
    <w:rsid w:val="001F10B7"/>
    <w:rsid w:val="001F44E3"/>
    <w:rsid w:val="001F6311"/>
    <w:rsid w:val="002022B3"/>
    <w:rsid w:val="002034FE"/>
    <w:rsid w:val="0020772E"/>
    <w:rsid w:val="00207DDE"/>
    <w:rsid w:val="00214D4E"/>
    <w:rsid w:val="00217372"/>
    <w:rsid w:val="002203FB"/>
    <w:rsid w:val="00222931"/>
    <w:rsid w:val="002236F5"/>
    <w:rsid w:val="002243BE"/>
    <w:rsid w:val="0023204F"/>
    <w:rsid w:val="002324AE"/>
    <w:rsid w:val="00233017"/>
    <w:rsid w:val="00233D15"/>
    <w:rsid w:val="002369FA"/>
    <w:rsid w:val="0023799E"/>
    <w:rsid w:val="00240227"/>
    <w:rsid w:val="0024051C"/>
    <w:rsid w:val="00240E3E"/>
    <w:rsid w:val="00241016"/>
    <w:rsid w:val="002429B6"/>
    <w:rsid w:val="00242E72"/>
    <w:rsid w:val="00244106"/>
    <w:rsid w:val="002500EC"/>
    <w:rsid w:val="00252C6C"/>
    <w:rsid w:val="0025308D"/>
    <w:rsid w:val="00255687"/>
    <w:rsid w:val="00256F65"/>
    <w:rsid w:val="00257211"/>
    <w:rsid w:val="002574B2"/>
    <w:rsid w:val="00257817"/>
    <w:rsid w:val="00257CE4"/>
    <w:rsid w:val="0026040F"/>
    <w:rsid w:val="00263362"/>
    <w:rsid w:val="00270DD7"/>
    <w:rsid w:val="00273000"/>
    <w:rsid w:val="00273703"/>
    <w:rsid w:val="00275C41"/>
    <w:rsid w:val="002857CA"/>
    <w:rsid w:val="002879DD"/>
    <w:rsid w:val="0029159A"/>
    <w:rsid w:val="0029235C"/>
    <w:rsid w:val="00292DFB"/>
    <w:rsid w:val="002944AC"/>
    <w:rsid w:val="00295765"/>
    <w:rsid w:val="00297AB1"/>
    <w:rsid w:val="002A0D3F"/>
    <w:rsid w:val="002A1A45"/>
    <w:rsid w:val="002A79AE"/>
    <w:rsid w:val="002B6743"/>
    <w:rsid w:val="002C2924"/>
    <w:rsid w:val="002C41AB"/>
    <w:rsid w:val="002C57E9"/>
    <w:rsid w:val="002C6C58"/>
    <w:rsid w:val="002D206A"/>
    <w:rsid w:val="002D23A7"/>
    <w:rsid w:val="002E30FA"/>
    <w:rsid w:val="002E37BF"/>
    <w:rsid w:val="002E601F"/>
    <w:rsid w:val="002F1703"/>
    <w:rsid w:val="002F2A6A"/>
    <w:rsid w:val="002F3B0A"/>
    <w:rsid w:val="002F559E"/>
    <w:rsid w:val="002F6813"/>
    <w:rsid w:val="002F69DE"/>
    <w:rsid w:val="002F7683"/>
    <w:rsid w:val="002F7CF9"/>
    <w:rsid w:val="00300CA8"/>
    <w:rsid w:val="00303028"/>
    <w:rsid w:val="00303CED"/>
    <w:rsid w:val="003041F0"/>
    <w:rsid w:val="003045E8"/>
    <w:rsid w:val="0030790C"/>
    <w:rsid w:val="00315CF6"/>
    <w:rsid w:val="003204CE"/>
    <w:rsid w:val="003222D8"/>
    <w:rsid w:val="003224A1"/>
    <w:rsid w:val="00327048"/>
    <w:rsid w:val="00330A7F"/>
    <w:rsid w:val="00333279"/>
    <w:rsid w:val="00335BB1"/>
    <w:rsid w:val="00335BF6"/>
    <w:rsid w:val="00343AC4"/>
    <w:rsid w:val="00345F66"/>
    <w:rsid w:val="00346E7E"/>
    <w:rsid w:val="003511DC"/>
    <w:rsid w:val="00352781"/>
    <w:rsid w:val="00353045"/>
    <w:rsid w:val="003601CF"/>
    <w:rsid w:val="00363B3B"/>
    <w:rsid w:val="00367F0F"/>
    <w:rsid w:val="00371282"/>
    <w:rsid w:val="00371ED8"/>
    <w:rsid w:val="00372AB7"/>
    <w:rsid w:val="00374FCE"/>
    <w:rsid w:val="00375D11"/>
    <w:rsid w:val="00376F2B"/>
    <w:rsid w:val="00380A58"/>
    <w:rsid w:val="00387669"/>
    <w:rsid w:val="00387A1A"/>
    <w:rsid w:val="0039010F"/>
    <w:rsid w:val="00390E63"/>
    <w:rsid w:val="003A0412"/>
    <w:rsid w:val="003A44BE"/>
    <w:rsid w:val="003A7856"/>
    <w:rsid w:val="003B01B1"/>
    <w:rsid w:val="003B0548"/>
    <w:rsid w:val="003B7F75"/>
    <w:rsid w:val="003C7B1B"/>
    <w:rsid w:val="003D175C"/>
    <w:rsid w:val="003D1CE5"/>
    <w:rsid w:val="003D3BD6"/>
    <w:rsid w:val="003D3CA6"/>
    <w:rsid w:val="003D486F"/>
    <w:rsid w:val="003D7249"/>
    <w:rsid w:val="003E5D31"/>
    <w:rsid w:val="003E6F58"/>
    <w:rsid w:val="003E720C"/>
    <w:rsid w:val="003F511E"/>
    <w:rsid w:val="003F71B9"/>
    <w:rsid w:val="00401A5D"/>
    <w:rsid w:val="00401DEF"/>
    <w:rsid w:val="00403E22"/>
    <w:rsid w:val="004042F5"/>
    <w:rsid w:val="00407844"/>
    <w:rsid w:val="0041013F"/>
    <w:rsid w:val="00414E05"/>
    <w:rsid w:val="00417812"/>
    <w:rsid w:val="00417DF1"/>
    <w:rsid w:val="00423469"/>
    <w:rsid w:val="00426444"/>
    <w:rsid w:val="00426F7D"/>
    <w:rsid w:val="004320C1"/>
    <w:rsid w:val="00435AB3"/>
    <w:rsid w:val="0043621C"/>
    <w:rsid w:val="0043776B"/>
    <w:rsid w:val="00440853"/>
    <w:rsid w:val="00441AB3"/>
    <w:rsid w:val="00442227"/>
    <w:rsid w:val="00443D70"/>
    <w:rsid w:val="00444A0D"/>
    <w:rsid w:val="00450440"/>
    <w:rsid w:val="004514A8"/>
    <w:rsid w:val="00453B4E"/>
    <w:rsid w:val="00460397"/>
    <w:rsid w:val="004641AE"/>
    <w:rsid w:val="00470E85"/>
    <w:rsid w:val="0047134D"/>
    <w:rsid w:val="00472120"/>
    <w:rsid w:val="004727BE"/>
    <w:rsid w:val="004732CE"/>
    <w:rsid w:val="00474DB2"/>
    <w:rsid w:val="004758B1"/>
    <w:rsid w:val="00476C05"/>
    <w:rsid w:val="004843CD"/>
    <w:rsid w:val="00484DA6"/>
    <w:rsid w:val="00491C64"/>
    <w:rsid w:val="00494225"/>
    <w:rsid w:val="004A0954"/>
    <w:rsid w:val="004A09CE"/>
    <w:rsid w:val="004A1BA8"/>
    <w:rsid w:val="004A248E"/>
    <w:rsid w:val="004A6375"/>
    <w:rsid w:val="004B00B8"/>
    <w:rsid w:val="004B120F"/>
    <w:rsid w:val="004B2AB6"/>
    <w:rsid w:val="004B4B5F"/>
    <w:rsid w:val="004B5BFD"/>
    <w:rsid w:val="004B6A9A"/>
    <w:rsid w:val="004C11CE"/>
    <w:rsid w:val="004C5C2A"/>
    <w:rsid w:val="004C6F47"/>
    <w:rsid w:val="004D1E20"/>
    <w:rsid w:val="004D2AAE"/>
    <w:rsid w:val="004D301B"/>
    <w:rsid w:val="004D3720"/>
    <w:rsid w:val="004D3DDF"/>
    <w:rsid w:val="004D7017"/>
    <w:rsid w:val="004E2B1B"/>
    <w:rsid w:val="004E359B"/>
    <w:rsid w:val="004E3B2F"/>
    <w:rsid w:val="004E4160"/>
    <w:rsid w:val="004F3003"/>
    <w:rsid w:val="004F554F"/>
    <w:rsid w:val="004F5A5D"/>
    <w:rsid w:val="004F66DD"/>
    <w:rsid w:val="004F6C07"/>
    <w:rsid w:val="004F6CC5"/>
    <w:rsid w:val="00505649"/>
    <w:rsid w:val="0050677E"/>
    <w:rsid w:val="00506C6B"/>
    <w:rsid w:val="00510047"/>
    <w:rsid w:val="005116C3"/>
    <w:rsid w:val="00511AF8"/>
    <w:rsid w:val="00512A90"/>
    <w:rsid w:val="0051378D"/>
    <w:rsid w:val="00520204"/>
    <w:rsid w:val="00524D56"/>
    <w:rsid w:val="005261AB"/>
    <w:rsid w:val="00527B23"/>
    <w:rsid w:val="00527BAE"/>
    <w:rsid w:val="00534822"/>
    <w:rsid w:val="00536E88"/>
    <w:rsid w:val="005403B0"/>
    <w:rsid w:val="00541870"/>
    <w:rsid w:val="005431D1"/>
    <w:rsid w:val="00550F81"/>
    <w:rsid w:val="0055251B"/>
    <w:rsid w:val="00560BEB"/>
    <w:rsid w:val="00561873"/>
    <w:rsid w:val="00563384"/>
    <w:rsid w:val="0056755E"/>
    <w:rsid w:val="00567AE1"/>
    <w:rsid w:val="0057074E"/>
    <w:rsid w:val="00570BC5"/>
    <w:rsid w:val="005741FE"/>
    <w:rsid w:val="005745FA"/>
    <w:rsid w:val="00574DF8"/>
    <w:rsid w:val="0058063E"/>
    <w:rsid w:val="00581944"/>
    <w:rsid w:val="00582474"/>
    <w:rsid w:val="00583608"/>
    <w:rsid w:val="005848FB"/>
    <w:rsid w:val="00584EC4"/>
    <w:rsid w:val="00594393"/>
    <w:rsid w:val="005948A6"/>
    <w:rsid w:val="00595823"/>
    <w:rsid w:val="00595C10"/>
    <w:rsid w:val="005964F9"/>
    <w:rsid w:val="00596DAA"/>
    <w:rsid w:val="00597C76"/>
    <w:rsid w:val="005A27D7"/>
    <w:rsid w:val="005B3E8A"/>
    <w:rsid w:val="005B71DE"/>
    <w:rsid w:val="005C7488"/>
    <w:rsid w:val="005D3470"/>
    <w:rsid w:val="005D5135"/>
    <w:rsid w:val="005D51AD"/>
    <w:rsid w:val="005D61E6"/>
    <w:rsid w:val="005E0B50"/>
    <w:rsid w:val="005E3E79"/>
    <w:rsid w:val="005E735A"/>
    <w:rsid w:val="005F01E8"/>
    <w:rsid w:val="005F069D"/>
    <w:rsid w:val="005F163C"/>
    <w:rsid w:val="005F236E"/>
    <w:rsid w:val="005F26B9"/>
    <w:rsid w:val="005F4A56"/>
    <w:rsid w:val="005F568C"/>
    <w:rsid w:val="005F5EF3"/>
    <w:rsid w:val="005F5F5B"/>
    <w:rsid w:val="006009AE"/>
    <w:rsid w:val="0060150D"/>
    <w:rsid w:val="006027AD"/>
    <w:rsid w:val="00604867"/>
    <w:rsid w:val="00614D3D"/>
    <w:rsid w:val="00620CD5"/>
    <w:rsid w:val="00623405"/>
    <w:rsid w:val="00626E8C"/>
    <w:rsid w:val="00627041"/>
    <w:rsid w:val="006274DD"/>
    <w:rsid w:val="00627503"/>
    <w:rsid w:val="006309E1"/>
    <w:rsid w:val="00632696"/>
    <w:rsid w:val="00635744"/>
    <w:rsid w:val="00636225"/>
    <w:rsid w:val="0063737B"/>
    <w:rsid w:val="00637688"/>
    <w:rsid w:val="00645682"/>
    <w:rsid w:val="00645C9E"/>
    <w:rsid w:val="006468F6"/>
    <w:rsid w:val="00653E76"/>
    <w:rsid w:val="00656588"/>
    <w:rsid w:val="00661392"/>
    <w:rsid w:val="00662409"/>
    <w:rsid w:val="00663417"/>
    <w:rsid w:val="00663710"/>
    <w:rsid w:val="00666FB8"/>
    <w:rsid w:val="006701FB"/>
    <w:rsid w:val="0067079E"/>
    <w:rsid w:val="006725C0"/>
    <w:rsid w:val="006754FF"/>
    <w:rsid w:val="00676492"/>
    <w:rsid w:val="006766A0"/>
    <w:rsid w:val="00682757"/>
    <w:rsid w:val="006829BA"/>
    <w:rsid w:val="006850D3"/>
    <w:rsid w:val="0068727E"/>
    <w:rsid w:val="0069022F"/>
    <w:rsid w:val="006906EB"/>
    <w:rsid w:val="006915A2"/>
    <w:rsid w:val="006A0E01"/>
    <w:rsid w:val="006A10C7"/>
    <w:rsid w:val="006A3027"/>
    <w:rsid w:val="006A4A14"/>
    <w:rsid w:val="006A5F83"/>
    <w:rsid w:val="006A7673"/>
    <w:rsid w:val="006B0090"/>
    <w:rsid w:val="006B2168"/>
    <w:rsid w:val="006B27D6"/>
    <w:rsid w:val="006B2D65"/>
    <w:rsid w:val="006B3412"/>
    <w:rsid w:val="006B3D3B"/>
    <w:rsid w:val="006B3FC3"/>
    <w:rsid w:val="006B41AA"/>
    <w:rsid w:val="006B7825"/>
    <w:rsid w:val="006C01CA"/>
    <w:rsid w:val="006C1A92"/>
    <w:rsid w:val="006C1EDE"/>
    <w:rsid w:val="006C4F9F"/>
    <w:rsid w:val="006D6168"/>
    <w:rsid w:val="006D67DA"/>
    <w:rsid w:val="006D7F22"/>
    <w:rsid w:val="006E075C"/>
    <w:rsid w:val="006E222E"/>
    <w:rsid w:val="006E4F74"/>
    <w:rsid w:val="006E65C4"/>
    <w:rsid w:val="006E7792"/>
    <w:rsid w:val="006F04C6"/>
    <w:rsid w:val="006F04F9"/>
    <w:rsid w:val="006F1CF1"/>
    <w:rsid w:val="006F27BB"/>
    <w:rsid w:val="006F32B1"/>
    <w:rsid w:val="006F4D82"/>
    <w:rsid w:val="006F57A4"/>
    <w:rsid w:val="006F6DEB"/>
    <w:rsid w:val="007048AC"/>
    <w:rsid w:val="007054DF"/>
    <w:rsid w:val="007059AF"/>
    <w:rsid w:val="007104F2"/>
    <w:rsid w:val="00711AE3"/>
    <w:rsid w:val="0071253D"/>
    <w:rsid w:val="00712E18"/>
    <w:rsid w:val="00714CC7"/>
    <w:rsid w:val="00720117"/>
    <w:rsid w:val="00721EBC"/>
    <w:rsid w:val="00722A37"/>
    <w:rsid w:val="007277D7"/>
    <w:rsid w:val="007310E4"/>
    <w:rsid w:val="00731B2F"/>
    <w:rsid w:val="00732CEC"/>
    <w:rsid w:val="007353A9"/>
    <w:rsid w:val="0073692D"/>
    <w:rsid w:val="00737AA0"/>
    <w:rsid w:val="00740BCA"/>
    <w:rsid w:val="00741867"/>
    <w:rsid w:val="007447A6"/>
    <w:rsid w:val="00747622"/>
    <w:rsid w:val="00750023"/>
    <w:rsid w:val="00750511"/>
    <w:rsid w:val="00750781"/>
    <w:rsid w:val="00750A72"/>
    <w:rsid w:val="007541CE"/>
    <w:rsid w:val="00754DB7"/>
    <w:rsid w:val="00757691"/>
    <w:rsid w:val="0076026D"/>
    <w:rsid w:val="00760836"/>
    <w:rsid w:val="00760A9A"/>
    <w:rsid w:val="00760DC6"/>
    <w:rsid w:val="007700B6"/>
    <w:rsid w:val="007703B1"/>
    <w:rsid w:val="00773B46"/>
    <w:rsid w:val="00773E4F"/>
    <w:rsid w:val="00774BC9"/>
    <w:rsid w:val="007760BD"/>
    <w:rsid w:val="007763F3"/>
    <w:rsid w:val="00777370"/>
    <w:rsid w:val="00784530"/>
    <w:rsid w:val="007849AB"/>
    <w:rsid w:val="007856C0"/>
    <w:rsid w:val="0079050D"/>
    <w:rsid w:val="00791192"/>
    <w:rsid w:val="0079156C"/>
    <w:rsid w:val="0079566C"/>
    <w:rsid w:val="0079585D"/>
    <w:rsid w:val="00795A8F"/>
    <w:rsid w:val="00795D75"/>
    <w:rsid w:val="007978F4"/>
    <w:rsid w:val="007A4664"/>
    <w:rsid w:val="007A7115"/>
    <w:rsid w:val="007A7EFC"/>
    <w:rsid w:val="007B0CEE"/>
    <w:rsid w:val="007B2402"/>
    <w:rsid w:val="007B374F"/>
    <w:rsid w:val="007B4DE1"/>
    <w:rsid w:val="007B7981"/>
    <w:rsid w:val="007C00DB"/>
    <w:rsid w:val="007C0A4A"/>
    <w:rsid w:val="007C1FCC"/>
    <w:rsid w:val="007C2406"/>
    <w:rsid w:val="007C3DE6"/>
    <w:rsid w:val="007C4DE1"/>
    <w:rsid w:val="007D54B0"/>
    <w:rsid w:val="007E05CE"/>
    <w:rsid w:val="007E19C0"/>
    <w:rsid w:val="007E1A1B"/>
    <w:rsid w:val="007E1B72"/>
    <w:rsid w:val="007E3D68"/>
    <w:rsid w:val="007E4641"/>
    <w:rsid w:val="007E5B7E"/>
    <w:rsid w:val="007E5DE0"/>
    <w:rsid w:val="007E71B7"/>
    <w:rsid w:val="007E7760"/>
    <w:rsid w:val="007F045E"/>
    <w:rsid w:val="007F3B3E"/>
    <w:rsid w:val="007F3D1B"/>
    <w:rsid w:val="00801B35"/>
    <w:rsid w:val="00803C55"/>
    <w:rsid w:val="00811ECD"/>
    <w:rsid w:val="008127A7"/>
    <w:rsid w:val="00813418"/>
    <w:rsid w:val="00813425"/>
    <w:rsid w:val="0081777B"/>
    <w:rsid w:val="00824F8B"/>
    <w:rsid w:val="00826464"/>
    <w:rsid w:val="00831EFC"/>
    <w:rsid w:val="0083453C"/>
    <w:rsid w:val="00842968"/>
    <w:rsid w:val="00842E28"/>
    <w:rsid w:val="00843B9B"/>
    <w:rsid w:val="00846484"/>
    <w:rsid w:val="0085157A"/>
    <w:rsid w:val="00857D32"/>
    <w:rsid w:val="00860750"/>
    <w:rsid w:val="00861CD6"/>
    <w:rsid w:val="008624EC"/>
    <w:rsid w:val="00864964"/>
    <w:rsid w:val="00871884"/>
    <w:rsid w:val="008724E5"/>
    <w:rsid w:val="0087385D"/>
    <w:rsid w:val="00874752"/>
    <w:rsid w:val="0087626A"/>
    <w:rsid w:val="00881395"/>
    <w:rsid w:val="00887D08"/>
    <w:rsid w:val="00891E90"/>
    <w:rsid w:val="0089331F"/>
    <w:rsid w:val="008935E5"/>
    <w:rsid w:val="008978B3"/>
    <w:rsid w:val="00897AA9"/>
    <w:rsid w:val="00897B10"/>
    <w:rsid w:val="008A1EC1"/>
    <w:rsid w:val="008A6554"/>
    <w:rsid w:val="008A65E6"/>
    <w:rsid w:val="008B1203"/>
    <w:rsid w:val="008B13CB"/>
    <w:rsid w:val="008B2014"/>
    <w:rsid w:val="008B33E9"/>
    <w:rsid w:val="008B39A7"/>
    <w:rsid w:val="008C5D8D"/>
    <w:rsid w:val="008D1F4F"/>
    <w:rsid w:val="008D6A06"/>
    <w:rsid w:val="008E0ADD"/>
    <w:rsid w:val="008E624D"/>
    <w:rsid w:val="008F2601"/>
    <w:rsid w:val="008F2F84"/>
    <w:rsid w:val="008F389D"/>
    <w:rsid w:val="008F6A1C"/>
    <w:rsid w:val="00902C25"/>
    <w:rsid w:val="00912CAB"/>
    <w:rsid w:val="0091355E"/>
    <w:rsid w:val="0091385C"/>
    <w:rsid w:val="009169FB"/>
    <w:rsid w:val="00922716"/>
    <w:rsid w:val="00923216"/>
    <w:rsid w:val="00926173"/>
    <w:rsid w:val="00932E1A"/>
    <w:rsid w:val="0093448A"/>
    <w:rsid w:val="00935A04"/>
    <w:rsid w:val="009431BC"/>
    <w:rsid w:val="0094353B"/>
    <w:rsid w:val="009438D5"/>
    <w:rsid w:val="00944171"/>
    <w:rsid w:val="009446B3"/>
    <w:rsid w:val="00945948"/>
    <w:rsid w:val="009475B3"/>
    <w:rsid w:val="009506C2"/>
    <w:rsid w:val="00951F8B"/>
    <w:rsid w:val="0095287B"/>
    <w:rsid w:val="00952B8B"/>
    <w:rsid w:val="00955BA0"/>
    <w:rsid w:val="00955D87"/>
    <w:rsid w:val="00960069"/>
    <w:rsid w:val="00960DD2"/>
    <w:rsid w:val="00962FBE"/>
    <w:rsid w:val="00963405"/>
    <w:rsid w:val="00964C78"/>
    <w:rsid w:val="00972A7F"/>
    <w:rsid w:val="00973F84"/>
    <w:rsid w:val="0097507F"/>
    <w:rsid w:val="00976959"/>
    <w:rsid w:val="00977467"/>
    <w:rsid w:val="00977F8A"/>
    <w:rsid w:val="00982E72"/>
    <w:rsid w:val="009844B9"/>
    <w:rsid w:val="00991FA7"/>
    <w:rsid w:val="00992554"/>
    <w:rsid w:val="00995A8A"/>
    <w:rsid w:val="009A04E2"/>
    <w:rsid w:val="009A5439"/>
    <w:rsid w:val="009A5CBD"/>
    <w:rsid w:val="009A6D92"/>
    <w:rsid w:val="009B05FB"/>
    <w:rsid w:val="009B0890"/>
    <w:rsid w:val="009B1DA6"/>
    <w:rsid w:val="009B646D"/>
    <w:rsid w:val="009B6BF3"/>
    <w:rsid w:val="009C070C"/>
    <w:rsid w:val="009C12EA"/>
    <w:rsid w:val="009C363D"/>
    <w:rsid w:val="009C5654"/>
    <w:rsid w:val="009C696B"/>
    <w:rsid w:val="009C6B2E"/>
    <w:rsid w:val="009C75F2"/>
    <w:rsid w:val="009D0B55"/>
    <w:rsid w:val="009D185F"/>
    <w:rsid w:val="009D1B4F"/>
    <w:rsid w:val="009D3ECA"/>
    <w:rsid w:val="009D7381"/>
    <w:rsid w:val="009E15EE"/>
    <w:rsid w:val="009F57DF"/>
    <w:rsid w:val="009F721A"/>
    <w:rsid w:val="009F79F5"/>
    <w:rsid w:val="009F7C9D"/>
    <w:rsid w:val="00A03097"/>
    <w:rsid w:val="00A06977"/>
    <w:rsid w:val="00A076E4"/>
    <w:rsid w:val="00A07A84"/>
    <w:rsid w:val="00A10C01"/>
    <w:rsid w:val="00A10F82"/>
    <w:rsid w:val="00A12CBC"/>
    <w:rsid w:val="00A133A4"/>
    <w:rsid w:val="00A20E76"/>
    <w:rsid w:val="00A219E7"/>
    <w:rsid w:val="00A227C0"/>
    <w:rsid w:val="00A22E9C"/>
    <w:rsid w:val="00A25291"/>
    <w:rsid w:val="00A25878"/>
    <w:rsid w:val="00A27A60"/>
    <w:rsid w:val="00A27E09"/>
    <w:rsid w:val="00A305DE"/>
    <w:rsid w:val="00A3181B"/>
    <w:rsid w:val="00A32937"/>
    <w:rsid w:val="00A3387A"/>
    <w:rsid w:val="00A3397F"/>
    <w:rsid w:val="00A37630"/>
    <w:rsid w:val="00A40BDF"/>
    <w:rsid w:val="00A41E0B"/>
    <w:rsid w:val="00A44FF9"/>
    <w:rsid w:val="00A46709"/>
    <w:rsid w:val="00A47C44"/>
    <w:rsid w:val="00A531D5"/>
    <w:rsid w:val="00A57C3C"/>
    <w:rsid w:val="00A607ED"/>
    <w:rsid w:val="00A61F91"/>
    <w:rsid w:val="00A62C50"/>
    <w:rsid w:val="00A66576"/>
    <w:rsid w:val="00A674A3"/>
    <w:rsid w:val="00A67C81"/>
    <w:rsid w:val="00A67E21"/>
    <w:rsid w:val="00A67F2C"/>
    <w:rsid w:val="00A70529"/>
    <w:rsid w:val="00A71710"/>
    <w:rsid w:val="00A73ADF"/>
    <w:rsid w:val="00A75363"/>
    <w:rsid w:val="00A7618B"/>
    <w:rsid w:val="00A76C0E"/>
    <w:rsid w:val="00A777DF"/>
    <w:rsid w:val="00A8189E"/>
    <w:rsid w:val="00A829A6"/>
    <w:rsid w:val="00A829C7"/>
    <w:rsid w:val="00A83F80"/>
    <w:rsid w:val="00A84244"/>
    <w:rsid w:val="00A9312E"/>
    <w:rsid w:val="00A936CA"/>
    <w:rsid w:val="00A943FC"/>
    <w:rsid w:val="00A95081"/>
    <w:rsid w:val="00A97993"/>
    <w:rsid w:val="00AA0BE3"/>
    <w:rsid w:val="00AA6485"/>
    <w:rsid w:val="00AA7EC8"/>
    <w:rsid w:val="00AB3232"/>
    <w:rsid w:val="00AB7DED"/>
    <w:rsid w:val="00AC0191"/>
    <w:rsid w:val="00AC02B3"/>
    <w:rsid w:val="00AC0E68"/>
    <w:rsid w:val="00AC2B70"/>
    <w:rsid w:val="00AC7DA5"/>
    <w:rsid w:val="00AD1612"/>
    <w:rsid w:val="00AD1CC2"/>
    <w:rsid w:val="00AD27BA"/>
    <w:rsid w:val="00AD27F3"/>
    <w:rsid w:val="00AD280C"/>
    <w:rsid w:val="00AD6942"/>
    <w:rsid w:val="00AD6A7A"/>
    <w:rsid w:val="00AD6B72"/>
    <w:rsid w:val="00AD78CD"/>
    <w:rsid w:val="00AE3FE3"/>
    <w:rsid w:val="00AE42E7"/>
    <w:rsid w:val="00AF12DB"/>
    <w:rsid w:val="00AF1875"/>
    <w:rsid w:val="00AF481C"/>
    <w:rsid w:val="00AF4A80"/>
    <w:rsid w:val="00AF7608"/>
    <w:rsid w:val="00B01520"/>
    <w:rsid w:val="00B02119"/>
    <w:rsid w:val="00B02920"/>
    <w:rsid w:val="00B035B1"/>
    <w:rsid w:val="00B04F51"/>
    <w:rsid w:val="00B10AF4"/>
    <w:rsid w:val="00B133B0"/>
    <w:rsid w:val="00B14A4F"/>
    <w:rsid w:val="00B20299"/>
    <w:rsid w:val="00B20A78"/>
    <w:rsid w:val="00B215E6"/>
    <w:rsid w:val="00B241AF"/>
    <w:rsid w:val="00B2441B"/>
    <w:rsid w:val="00B24D7F"/>
    <w:rsid w:val="00B30779"/>
    <w:rsid w:val="00B32930"/>
    <w:rsid w:val="00B32FE9"/>
    <w:rsid w:val="00B35973"/>
    <w:rsid w:val="00B447F9"/>
    <w:rsid w:val="00B4689B"/>
    <w:rsid w:val="00B4741D"/>
    <w:rsid w:val="00B500E9"/>
    <w:rsid w:val="00B50B40"/>
    <w:rsid w:val="00B52704"/>
    <w:rsid w:val="00B52CC2"/>
    <w:rsid w:val="00B52D06"/>
    <w:rsid w:val="00B67D53"/>
    <w:rsid w:val="00B70749"/>
    <w:rsid w:val="00B74E44"/>
    <w:rsid w:val="00B801EC"/>
    <w:rsid w:val="00B804A5"/>
    <w:rsid w:val="00B80B7B"/>
    <w:rsid w:val="00B819A5"/>
    <w:rsid w:val="00B835F8"/>
    <w:rsid w:val="00B853DD"/>
    <w:rsid w:val="00B85CBE"/>
    <w:rsid w:val="00B86605"/>
    <w:rsid w:val="00B8708C"/>
    <w:rsid w:val="00B979CC"/>
    <w:rsid w:val="00BA1EFA"/>
    <w:rsid w:val="00BA6DA0"/>
    <w:rsid w:val="00BA7822"/>
    <w:rsid w:val="00BB3186"/>
    <w:rsid w:val="00BB3CCF"/>
    <w:rsid w:val="00BB3F9A"/>
    <w:rsid w:val="00BB4D32"/>
    <w:rsid w:val="00BB63A9"/>
    <w:rsid w:val="00BB6A6D"/>
    <w:rsid w:val="00BC0608"/>
    <w:rsid w:val="00BC10A1"/>
    <w:rsid w:val="00BC20E8"/>
    <w:rsid w:val="00BC37E9"/>
    <w:rsid w:val="00BC664A"/>
    <w:rsid w:val="00BD00B4"/>
    <w:rsid w:val="00BD0B7E"/>
    <w:rsid w:val="00BD2E30"/>
    <w:rsid w:val="00BD3311"/>
    <w:rsid w:val="00BD4E42"/>
    <w:rsid w:val="00BD5DE6"/>
    <w:rsid w:val="00BD6A56"/>
    <w:rsid w:val="00BE24C0"/>
    <w:rsid w:val="00BE4281"/>
    <w:rsid w:val="00BE4997"/>
    <w:rsid w:val="00BE6B81"/>
    <w:rsid w:val="00BE7015"/>
    <w:rsid w:val="00BF0C3F"/>
    <w:rsid w:val="00BF0EAD"/>
    <w:rsid w:val="00BF1679"/>
    <w:rsid w:val="00BF1FB0"/>
    <w:rsid w:val="00BF33B6"/>
    <w:rsid w:val="00BF33E3"/>
    <w:rsid w:val="00BF4AB2"/>
    <w:rsid w:val="00BF6CC6"/>
    <w:rsid w:val="00C01767"/>
    <w:rsid w:val="00C029AF"/>
    <w:rsid w:val="00C03302"/>
    <w:rsid w:val="00C0408D"/>
    <w:rsid w:val="00C04606"/>
    <w:rsid w:val="00C05FCA"/>
    <w:rsid w:val="00C11482"/>
    <w:rsid w:val="00C1329D"/>
    <w:rsid w:val="00C13E3A"/>
    <w:rsid w:val="00C16F2E"/>
    <w:rsid w:val="00C17AA1"/>
    <w:rsid w:val="00C22A00"/>
    <w:rsid w:val="00C22E97"/>
    <w:rsid w:val="00C26314"/>
    <w:rsid w:val="00C30426"/>
    <w:rsid w:val="00C32C49"/>
    <w:rsid w:val="00C373F4"/>
    <w:rsid w:val="00C37F25"/>
    <w:rsid w:val="00C4081A"/>
    <w:rsid w:val="00C41AF1"/>
    <w:rsid w:val="00C426BC"/>
    <w:rsid w:val="00C4762D"/>
    <w:rsid w:val="00C478CA"/>
    <w:rsid w:val="00C47AE2"/>
    <w:rsid w:val="00C523E5"/>
    <w:rsid w:val="00C5272C"/>
    <w:rsid w:val="00C52E86"/>
    <w:rsid w:val="00C54CE1"/>
    <w:rsid w:val="00C6111E"/>
    <w:rsid w:val="00C6230B"/>
    <w:rsid w:val="00C62387"/>
    <w:rsid w:val="00C64544"/>
    <w:rsid w:val="00C67CFA"/>
    <w:rsid w:val="00C70830"/>
    <w:rsid w:val="00C7385A"/>
    <w:rsid w:val="00C73C0B"/>
    <w:rsid w:val="00C769A5"/>
    <w:rsid w:val="00C779EA"/>
    <w:rsid w:val="00C77D05"/>
    <w:rsid w:val="00C926A6"/>
    <w:rsid w:val="00C96691"/>
    <w:rsid w:val="00CA24D7"/>
    <w:rsid w:val="00CA3883"/>
    <w:rsid w:val="00CA589D"/>
    <w:rsid w:val="00CB16D0"/>
    <w:rsid w:val="00CB1740"/>
    <w:rsid w:val="00CB34F6"/>
    <w:rsid w:val="00CB6BD4"/>
    <w:rsid w:val="00CC4811"/>
    <w:rsid w:val="00CC542E"/>
    <w:rsid w:val="00CC5636"/>
    <w:rsid w:val="00CC6643"/>
    <w:rsid w:val="00CD1FB9"/>
    <w:rsid w:val="00CD377E"/>
    <w:rsid w:val="00CE00D3"/>
    <w:rsid w:val="00CE0985"/>
    <w:rsid w:val="00CE1183"/>
    <w:rsid w:val="00CE6A3D"/>
    <w:rsid w:val="00CE6DE5"/>
    <w:rsid w:val="00CF03DB"/>
    <w:rsid w:val="00CF03E5"/>
    <w:rsid w:val="00CF4732"/>
    <w:rsid w:val="00CF4B86"/>
    <w:rsid w:val="00CF78E3"/>
    <w:rsid w:val="00D03A80"/>
    <w:rsid w:val="00D05529"/>
    <w:rsid w:val="00D05C3D"/>
    <w:rsid w:val="00D0722B"/>
    <w:rsid w:val="00D102BE"/>
    <w:rsid w:val="00D1051F"/>
    <w:rsid w:val="00D1075A"/>
    <w:rsid w:val="00D10E49"/>
    <w:rsid w:val="00D12211"/>
    <w:rsid w:val="00D20FD9"/>
    <w:rsid w:val="00D224D9"/>
    <w:rsid w:val="00D22DD4"/>
    <w:rsid w:val="00D315A8"/>
    <w:rsid w:val="00D33379"/>
    <w:rsid w:val="00D4089F"/>
    <w:rsid w:val="00D4363F"/>
    <w:rsid w:val="00D51501"/>
    <w:rsid w:val="00D5349C"/>
    <w:rsid w:val="00D6245F"/>
    <w:rsid w:val="00D65C7E"/>
    <w:rsid w:val="00D65D41"/>
    <w:rsid w:val="00D66EF5"/>
    <w:rsid w:val="00D70AFB"/>
    <w:rsid w:val="00D71ABD"/>
    <w:rsid w:val="00D7205F"/>
    <w:rsid w:val="00D73132"/>
    <w:rsid w:val="00D74370"/>
    <w:rsid w:val="00D758A1"/>
    <w:rsid w:val="00D77DC7"/>
    <w:rsid w:val="00D844AE"/>
    <w:rsid w:val="00D864A4"/>
    <w:rsid w:val="00D914B9"/>
    <w:rsid w:val="00D92F15"/>
    <w:rsid w:val="00D93787"/>
    <w:rsid w:val="00D94FC9"/>
    <w:rsid w:val="00DA384B"/>
    <w:rsid w:val="00DA4DAD"/>
    <w:rsid w:val="00DA4EB0"/>
    <w:rsid w:val="00DB021C"/>
    <w:rsid w:val="00DB253D"/>
    <w:rsid w:val="00DB2DDD"/>
    <w:rsid w:val="00DB3870"/>
    <w:rsid w:val="00DB466A"/>
    <w:rsid w:val="00DB4F52"/>
    <w:rsid w:val="00DC3A98"/>
    <w:rsid w:val="00DC470C"/>
    <w:rsid w:val="00DC5B88"/>
    <w:rsid w:val="00DC73AE"/>
    <w:rsid w:val="00DC799E"/>
    <w:rsid w:val="00DC7FD9"/>
    <w:rsid w:val="00DD13AE"/>
    <w:rsid w:val="00DD5A72"/>
    <w:rsid w:val="00DE0B36"/>
    <w:rsid w:val="00DE4515"/>
    <w:rsid w:val="00DF2DB7"/>
    <w:rsid w:val="00DF48E4"/>
    <w:rsid w:val="00DF596F"/>
    <w:rsid w:val="00DF5EB4"/>
    <w:rsid w:val="00DF5EE6"/>
    <w:rsid w:val="00DF7067"/>
    <w:rsid w:val="00E02778"/>
    <w:rsid w:val="00E03FB6"/>
    <w:rsid w:val="00E0531D"/>
    <w:rsid w:val="00E065B0"/>
    <w:rsid w:val="00E10837"/>
    <w:rsid w:val="00E10A8A"/>
    <w:rsid w:val="00E114F6"/>
    <w:rsid w:val="00E120DD"/>
    <w:rsid w:val="00E12853"/>
    <w:rsid w:val="00E1419C"/>
    <w:rsid w:val="00E14FDC"/>
    <w:rsid w:val="00E153E3"/>
    <w:rsid w:val="00E15FC5"/>
    <w:rsid w:val="00E16C41"/>
    <w:rsid w:val="00E202E3"/>
    <w:rsid w:val="00E25510"/>
    <w:rsid w:val="00E330A3"/>
    <w:rsid w:val="00E33D3B"/>
    <w:rsid w:val="00E3461E"/>
    <w:rsid w:val="00E45995"/>
    <w:rsid w:val="00E47E81"/>
    <w:rsid w:val="00E47FEE"/>
    <w:rsid w:val="00E50E45"/>
    <w:rsid w:val="00E50E7C"/>
    <w:rsid w:val="00E5137D"/>
    <w:rsid w:val="00E64429"/>
    <w:rsid w:val="00E667D5"/>
    <w:rsid w:val="00E70740"/>
    <w:rsid w:val="00E7546B"/>
    <w:rsid w:val="00E815F5"/>
    <w:rsid w:val="00E867FF"/>
    <w:rsid w:val="00E87B3F"/>
    <w:rsid w:val="00E87E5F"/>
    <w:rsid w:val="00E95A21"/>
    <w:rsid w:val="00E9600B"/>
    <w:rsid w:val="00E964AE"/>
    <w:rsid w:val="00EA0CAE"/>
    <w:rsid w:val="00EA370C"/>
    <w:rsid w:val="00EA4092"/>
    <w:rsid w:val="00EA5910"/>
    <w:rsid w:val="00EA7833"/>
    <w:rsid w:val="00EB36EE"/>
    <w:rsid w:val="00EB37D6"/>
    <w:rsid w:val="00EC043E"/>
    <w:rsid w:val="00EC13F0"/>
    <w:rsid w:val="00EC182C"/>
    <w:rsid w:val="00EC2037"/>
    <w:rsid w:val="00EC3964"/>
    <w:rsid w:val="00EC3B0F"/>
    <w:rsid w:val="00EC3FDC"/>
    <w:rsid w:val="00EC4D36"/>
    <w:rsid w:val="00EC51F8"/>
    <w:rsid w:val="00EC666A"/>
    <w:rsid w:val="00EC7D2D"/>
    <w:rsid w:val="00ED2DC6"/>
    <w:rsid w:val="00ED3351"/>
    <w:rsid w:val="00ED4A12"/>
    <w:rsid w:val="00ED4B2C"/>
    <w:rsid w:val="00ED76E0"/>
    <w:rsid w:val="00ED7F99"/>
    <w:rsid w:val="00EE2320"/>
    <w:rsid w:val="00EE2354"/>
    <w:rsid w:val="00EE32EA"/>
    <w:rsid w:val="00EE35C1"/>
    <w:rsid w:val="00EE4C41"/>
    <w:rsid w:val="00EE6973"/>
    <w:rsid w:val="00EE6E13"/>
    <w:rsid w:val="00EF0D0B"/>
    <w:rsid w:val="00EF2D30"/>
    <w:rsid w:val="00EF754E"/>
    <w:rsid w:val="00F004E0"/>
    <w:rsid w:val="00F00728"/>
    <w:rsid w:val="00F0093E"/>
    <w:rsid w:val="00F03C0E"/>
    <w:rsid w:val="00F047C1"/>
    <w:rsid w:val="00F06F58"/>
    <w:rsid w:val="00F075B8"/>
    <w:rsid w:val="00F13E76"/>
    <w:rsid w:val="00F15134"/>
    <w:rsid w:val="00F16BCC"/>
    <w:rsid w:val="00F178F4"/>
    <w:rsid w:val="00F25A12"/>
    <w:rsid w:val="00F26AD0"/>
    <w:rsid w:val="00F30486"/>
    <w:rsid w:val="00F30A4F"/>
    <w:rsid w:val="00F40A76"/>
    <w:rsid w:val="00F43A64"/>
    <w:rsid w:val="00F457A6"/>
    <w:rsid w:val="00F45A98"/>
    <w:rsid w:val="00F47B7A"/>
    <w:rsid w:val="00F54B05"/>
    <w:rsid w:val="00F55B97"/>
    <w:rsid w:val="00F5608A"/>
    <w:rsid w:val="00F566F7"/>
    <w:rsid w:val="00F57C76"/>
    <w:rsid w:val="00F6028A"/>
    <w:rsid w:val="00F624F7"/>
    <w:rsid w:val="00F62591"/>
    <w:rsid w:val="00F65123"/>
    <w:rsid w:val="00F671F2"/>
    <w:rsid w:val="00F71908"/>
    <w:rsid w:val="00F72099"/>
    <w:rsid w:val="00F72C13"/>
    <w:rsid w:val="00F73321"/>
    <w:rsid w:val="00F74625"/>
    <w:rsid w:val="00F80C03"/>
    <w:rsid w:val="00F80F99"/>
    <w:rsid w:val="00F824A2"/>
    <w:rsid w:val="00F848FF"/>
    <w:rsid w:val="00F85A6E"/>
    <w:rsid w:val="00F87A56"/>
    <w:rsid w:val="00F94B5D"/>
    <w:rsid w:val="00FA274C"/>
    <w:rsid w:val="00FA3A70"/>
    <w:rsid w:val="00FA40BF"/>
    <w:rsid w:val="00FA42DC"/>
    <w:rsid w:val="00FA5C90"/>
    <w:rsid w:val="00FA5D3B"/>
    <w:rsid w:val="00FA6ABC"/>
    <w:rsid w:val="00FB02F8"/>
    <w:rsid w:val="00FB101D"/>
    <w:rsid w:val="00FB2BCA"/>
    <w:rsid w:val="00FB7851"/>
    <w:rsid w:val="00FC3F3B"/>
    <w:rsid w:val="00FD0DAF"/>
    <w:rsid w:val="00FD11B4"/>
    <w:rsid w:val="00FD2230"/>
    <w:rsid w:val="00FE5B06"/>
    <w:rsid w:val="00FE7A02"/>
    <w:rsid w:val="00FE7D94"/>
    <w:rsid w:val="00FF42FB"/>
    <w:rsid w:val="00FF4BED"/>
    <w:rsid w:val="00FF7EE5"/>
    <w:rsid w:val="00FF7E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352C4"/>
    <w:pPr>
      <w:keepNext/>
      <w:tabs>
        <w:tab w:val="num" w:pos="720"/>
      </w:tabs>
      <w:spacing w:before="240" w:after="60"/>
      <w:ind w:left="720" w:hanging="720"/>
      <w:outlineLvl w:val="0"/>
    </w:pPr>
    <w:rPr>
      <w:rFonts w:eastAsiaTheme="majorEastAsia" w:cstheme="majorBidi"/>
      <w:b/>
      <w:bCs/>
      <w:kern w:val="32"/>
      <w:sz w:val="24"/>
      <w:szCs w:val="32"/>
    </w:rPr>
  </w:style>
  <w:style w:type="paragraph" w:styleId="Heading2">
    <w:name w:val="heading 2"/>
    <w:aliases w:val=" Char"/>
    <w:basedOn w:val="Normal"/>
    <w:next w:val="Normal"/>
    <w:link w:val="Heading2Char"/>
    <w:uiPriority w:val="9"/>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aliases w:val="Heading 3 Char Char Char Char Char Char Char Char Char Char Char Char Char Char Char Char Char Char Char"/>
    <w:basedOn w:val="Normal"/>
    <w:next w:val="Normal"/>
    <w:link w:val="Heading3Char"/>
    <w:uiPriority w:val="9"/>
    <w:unhideWhenUsed/>
    <w:qFormat/>
    <w:rsid w:val="002F6813"/>
    <w:pPr>
      <w:keepNext/>
      <w:tabs>
        <w:tab w:val="num" w:pos="2160"/>
      </w:tabs>
      <w:spacing w:before="240" w:after="60"/>
      <w:ind w:left="2160" w:hanging="720"/>
      <w:outlineLvl w:val="2"/>
    </w:pPr>
    <w:rPr>
      <w:rFonts w:eastAsiaTheme="majorEastAsia" w:cstheme="majorBidi"/>
      <w:b/>
      <w:bCs/>
      <w:sz w:val="24"/>
      <w:szCs w:val="26"/>
    </w:rPr>
  </w:style>
  <w:style w:type="paragraph" w:styleId="Heading4">
    <w:name w:val="heading 4"/>
    <w:basedOn w:val="Normal"/>
    <w:next w:val="Normal"/>
    <w:link w:val="Heading4Char"/>
    <w:uiPriority w:val="9"/>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2C4"/>
    <w:rPr>
      <w:rFonts w:eastAsiaTheme="majorEastAsia" w:cstheme="majorBidi"/>
      <w:b/>
      <w:bCs/>
      <w:kern w:val="32"/>
      <w:sz w:val="24"/>
      <w:szCs w:val="32"/>
    </w:rPr>
  </w:style>
  <w:style w:type="character" w:customStyle="1" w:styleId="Heading2Char">
    <w:name w:val="Heading 2 Char"/>
    <w:aliases w:val=" Char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aliases w:val="Heading 3 Char Char Char Char Char Char Char Char Char Char Char Char Char Char Char Char Char Char Char Char"/>
    <w:basedOn w:val="DefaultParagraphFont"/>
    <w:link w:val="Heading3"/>
    <w:uiPriority w:val="9"/>
    <w:rsid w:val="002F6813"/>
    <w:rPr>
      <w:rFonts w:eastAsiaTheme="majorEastAsia" w:cstheme="majorBidi"/>
      <w:b/>
      <w:bCs/>
      <w:sz w:val="24"/>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ListParagraph">
    <w:name w:val="List Paragraph"/>
    <w:aliases w:val="LIST OF TABLES.,List Paragraph1,references,List of Figures,List Tables,Numbered paragraph,Paragraphe de liste1,Medium Grid 1 - Accent 21,List Paragraph2,Heading 61,Bullets,List Paragraph (numbered (a)),List Item,heading 6,List Bullet Mary"/>
    <w:basedOn w:val="Normal"/>
    <w:link w:val="ListParagraphChar"/>
    <w:uiPriority w:val="34"/>
    <w:qFormat/>
    <w:rsid w:val="00DE0B36"/>
    <w:pPr>
      <w:ind w:left="720" w:hanging="360"/>
      <w:contextualSpacing/>
      <w:jc w:val="both"/>
    </w:pPr>
    <w:rPr>
      <w:rFonts w:ascii="Calibri" w:eastAsia="Calibri" w:hAnsi="Calibri"/>
    </w:rPr>
  </w:style>
  <w:style w:type="character" w:customStyle="1" w:styleId="ListParagraphChar">
    <w:name w:val="List Paragraph Char"/>
    <w:aliases w:val="LIST OF TABLES. Char,List Paragraph1 Char,references Char,List of Figures Char,List Tables Char,Numbered paragraph Char,Paragraphe de liste1 Char,Medium Grid 1 - Accent 21 Char,List Paragraph2 Char,Heading 61 Char,Bullets Char"/>
    <w:link w:val="ListParagraph"/>
    <w:uiPriority w:val="34"/>
    <w:qFormat/>
    <w:rsid w:val="00DE0B36"/>
    <w:rPr>
      <w:rFonts w:ascii="Calibri" w:eastAsia="Calibri" w:hAnsi="Calibri"/>
    </w:rPr>
  </w:style>
  <w:style w:type="paragraph" w:styleId="Footer">
    <w:name w:val="footer"/>
    <w:basedOn w:val="Normal"/>
    <w:link w:val="FooterChar"/>
    <w:uiPriority w:val="99"/>
    <w:unhideWhenUsed/>
    <w:rsid w:val="00DE0B36"/>
    <w:pPr>
      <w:tabs>
        <w:tab w:val="center" w:pos="4680"/>
        <w:tab w:val="right" w:pos="9360"/>
      </w:tabs>
      <w:spacing w:after="200" w:line="276" w:lineRule="auto"/>
    </w:pPr>
    <w:rPr>
      <w:rFonts w:ascii="Calibri" w:hAnsi="Calibri"/>
      <w:sz w:val="22"/>
      <w:szCs w:val="22"/>
    </w:rPr>
  </w:style>
  <w:style w:type="character" w:customStyle="1" w:styleId="FooterChar">
    <w:name w:val="Footer Char"/>
    <w:basedOn w:val="DefaultParagraphFont"/>
    <w:link w:val="Footer"/>
    <w:uiPriority w:val="99"/>
    <w:rsid w:val="00DE0B36"/>
    <w:rPr>
      <w:rFonts w:ascii="Calibri" w:hAnsi="Calibri"/>
      <w:sz w:val="22"/>
      <w:szCs w:val="22"/>
    </w:rPr>
  </w:style>
  <w:style w:type="paragraph" w:styleId="NoSpacing">
    <w:name w:val="No Spacing"/>
    <w:link w:val="NoSpacingChar"/>
    <w:uiPriority w:val="1"/>
    <w:qFormat/>
    <w:rsid w:val="00DE0B36"/>
    <w:rPr>
      <w:rFonts w:ascii="Calibri" w:eastAsia="Calibri" w:hAnsi="Calibri"/>
      <w:sz w:val="24"/>
      <w:szCs w:val="22"/>
      <w:lang w:val="en-CA"/>
    </w:rPr>
  </w:style>
  <w:style w:type="character" w:customStyle="1" w:styleId="NoSpacingChar">
    <w:name w:val="No Spacing Char"/>
    <w:link w:val="NoSpacing"/>
    <w:uiPriority w:val="1"/>
    <w:rsid w:val="00DE0B36"/>
    <w:rPr>
      <w:rFonts w:ascii="Calibri" w:eastAsia="Calibri" w:hAnsi="Calibri"/>
      <w:sz w:val="24"/>
      <w:szCs w:val="22"/>
      <w:lang w:val="en-CA"/>
    </w:rPr>
  </w:style>
  <w:style w:type="paragraph" w:styleId="Caption">
    <w:name w:val="caption"/>
    <w:basedOn w:val="Normal"/>
    <w:next w:val="Normal"/>
    <w:uiPriority w:val="35"/>
    <w:unhideWhenUsed/>
    <w:qFormat/>
    <w:rsid w:val="00DE0B36"/>
    <w:pPr>
      <w:spacing w:after="200"/>
    </w:pPr>
    <w:rPr>
      <w:rFonts w:ascii="Calibri" w:eastAsia="Calibri" w:hAnsi="Calibri"/>
      <w:b/>
      <w:bCs/>
      <w:color w:val="4F81BD"/>
      <w:sz w:val="18"/>
      <w:szCs w:val="18"/>
    </w:rPr>
  </w:style>
  <w:style w:type="paragraph" w:styleId="TOC1">
    <w:name w:val="toc 1"/>
    <w:basedOn w:val="Normal"/>
    <w:next w:val="Normal"/>
    <w:autoRedefine/>
    <w:uiPriority w:val="39"/>
    <w:unhideWhenUsed/>
    <w:qFormat/>
    <w:rsid w:val="0003187A"/>
    <w:pPr>
      <w:spacing w:before="120" w:after="120"/>
    </w:pPr>
    <w:rPr>
      <w:bCs/>
      <w:caps/>
      <w:sz w:val="24"/>
    </w:rPr>
  </w:style>
  <w:style w:type="paragraph" w:styleId="TOC2">
    <w:name w:val="toc 2"/>
    <w:basedOn w:val="Normal"/>
    <w:next w:val="Normal"/>
    <w:autoRedefine/>
    <w:uiPriority w:val="39"/>
    <w:unhideWhenUsed/>
    <w:qFormat/>
    <w:rsid w:val="0003187A"/>
    <w:pPr>
      <w:ind w:left="200"/>
    </w:pPr>
    <w:rPr>
      <w:smallCaps/>
      <w:sz w:val="24"/>
    </w:rPr>
  </w:style>
  <w:style w:type="character" w:styleId="Hyperlink">
    <w:name w:val="Hyperlink"/>
    <w:uiPriority w:val="99"/>
    <w:unhideWhenUsed/>
    <w:rsid w:val="00DE0B36"/>
    <w:rPr>
      <w:color w:val="0000FF"/>
      <w:u w:val="single"/>
    </w:rPr>
  </w:style>
  <w:style w:type="paragraph" w:styleId="Header">
    <w:name w:val="header"/>
    <w:basedOn w:val="Normal"/>
    <w:link w:val="HeaderChar"/>
    <w:uiPriority w:val="99"/>
    <w:unhideWhenUsed/>
    <w:rsid w:val="003511DC"/>
    <w:pPr>
      <w:tabs>
        <w:tab w:val="center" w:pos="4680"/>
        <w:tab w:val="right" w:pos="9360"/>
      </w:tabs>
    </w:pPr>
  </w:style>
  <w:style w:type="character" w:customStyle="1" w:styleId="HeaderChar">
    <w:name w:val="Header Char"/>
    <w:basedOn w:val="DefaultParagraphFont"/>
    <w:link w:val="Header"/>
    <w:uiPriority w:val="99"/>
    <w:rsid w:val="003511DC"/>
  </w:style>
  <w:style w:type="table" w:styleId="TableGrid">
    <w:name w:val="Table Grid"/>
    <w:basedOn w:val="TableNormal"/>
    <w:uiPriority w:val="59"/>
    <w:rsid w:val="001D08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unhideWhenUsed/>
    <w:rsid w:val="008D6A06"/>
    <w:rPr>
      <w:rFonts w:ascii="Tahoma" w:hAnsi="Tahoma" w:cs="Tahoma"/>
      <w:sz w:val="16"/>
      <w:szCs w:val="16"/>
    </w:rPr>
  </w:style>
  <w:style w:type="character" w:customStyle="1" w:styleId="BalloonTextChar">
    <w:name w:val="Balloon Text Char"/>
    <w:basedOn w:val="DefaultParagraphFont"/>
    <w:link w:val="BalloonText"/>
    <w:uiPriority w:val="99"/>
    <w:rsid w:val="008D6A06"/>
    <w:rPr>
      <w:rFonts w:ascii="Tahoma" w:hAnsi="Tahoma" w:cs="Tahoma"/>
      <w:sz w:val="16"/>
      <w:szCs w:val="16"/>
    </w:rPr>
  </w:style>
  <w:style w:type="paragraph" w:styleId="BodyText">
    <w:name w:val="Body Text"/>
    <w:aliases w:val=" Char1"/>
    <w:basedOn w:val="Normal"/>
    <w:link w:val="BodyTextChar"/>
    <w:uiPriority w:val="1"/>
    <w:unhideWhenUsed/>
    <w:qFormat/>
    <w:rsid w:val="001C6AB6"/>
    <w:rPr>
      <w:sz w:val="24"/>
      <w:szCs w:val="24"/>
    </w:rPr>
  </w:style>
  <w:style w:type="character" w:customStyle="1" w:styleId="BodyTextChar">
    <w:name w:val="Body Text Char"/>
    <w:aliases w:val=" Char1 Char"/>
    <w:basedOn w:val="DefaultParagraphFont"/>
    <w:link w:val="BodyText"/>
    <w:uiPriority w:val="1"/>
    <w:rsid w:val="001C6AB6"/>
    <w:rPr>
      <w:sz w:val="24"/>
      <w:szCs w:val="24"/>
    </w:rPr>
  </w:style>
  <w:style w:type="paragraph" w:customStyle="1" w:styleId="Default">
    <w:name w:val="Default"/>
    <w:rsid w:val="00030F81"/>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FCA"/>
  </w:style>
  <w:style w:type="paragraph" w:customStyle="1" w:styleId="TableParagraph">
    <w:name w:val="Table Paragraph"/>
    <w:basedOn w:val="Normal"/>
    <w:uiPriority w:val="1"/>
    <w:qFormat/>
    <w:rsid w:val="00C05FCA"/>
    <w:pPr>
      <w:jc w:val="right"/>
    </w:pPr>
    <w:rPr>
      <w:sz w:val="24"/>
      <w:szCs w:val="24"/>
    </w:rPr>
  </w:style>
  <w:style w:type="numbering" w:customStyle="1" w:styleId="NoList11">
    <w:name w:val="No List11"/>
    <w:next w:val="NoList"/>
    <w:uiPriority w:val="99"/>
    <w:semiHidden/>
    <w:unhideWhenUsed/>
    <w:rsid w:val="00C05FCA"/>
  </w:style>
  <w:style w:type="numbering" w:customStyle="1" w:styleId="NoList2">
    <w:name w:val="No List2"/>
    <w:next w:val="NoList"/>
    <w:uiPriority w:val="99"/>
    <w:semiHidden/>
    <w:unhideWhenUsed/>
    <w:rsid w:val="00C05FCA"/>
  </w:style>
  <w:style w:type="table" w:customStyle="1" w:styleId="TableGrid1">
    <w:name w:val="Table Grid1"/>
    <w:basedOn w:val="TableNormal"/>
    <w:next w:val="TableGrid"/>
    <w:uiPriority w:val="39"/>
    <w:rsid w:val="00C05FCA"/>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2">
    <w:name w:val="No List12"/>
    <w:next w:val="NoList"/>
    <w:uiPriority w:val="99"/>
    <w:semiHidden/>
    <w:unhideWhenUsed/>
    <w:rsid w:val="00C05FCA"/>
  </w:style>
  <w:style w:type="numbering" w:customStyle="1" w:styleId="NoList3">
    <w:name w:val="No List3"/>
    <w:next w:val="NoList"/>
    <w:uiPriority w:val="99"/>
    <w:semiHidden/>
    <w:unhideWhenUsed/>
    <w:rsid w:val="00C05FCA"/>
  </w:style>
  <w:style w:type="numbering" w:customStyle="1" w:styleId="NoList13">
    <w:name w:val="No List13"/>
    <w:next w:val="NoList"/>
    <w:uiPriority w:val="99"/>
    <w:semiHidden/>
    <w:unhideWhenUsed/>
    <w:rsid w:val="00C05FCA"/>
  </w:style>
  <w:style w:type="numbering" w:customStyle="1" w:styleId="NoList111">
    <w:name w:val="No List111"/>
    <w:next w:val="NoList"/>
    <w:uiPriority w:val="99"/>
    <w:semiHidden/>
    <w:unhideWhenUsed/>
    <w:rsid w:val="00C05FCA"/>
  </w:style>
  <w:style w:type="numbering" w:customStyle="1" w:styleId="NoList1111">
    <w:name w:val="No List1111"/>
    <w:next w:val="NoList"/>
    <w:uiPriority w:val="99"/>
    <w:semiHidden/>
    <w:unhideWhenUsed/>
    <w:rsid w:val="00C05FCA"/>
  </w:style>
  <w:style w:type="numbering" w:customStyle="1" w:styleId="NoList21">
    <w:name w:val="No List21"/>
    <w:next w:val="NoList"/>
    <w:uiPriority w:val="99"/>
    <w:semiHidden/>
    <w:unhideWhenUsed/>
    <w:rsid w:val="00C05FCA"/>
  </w:style>
  <w:style w:type="numbering" w:customStyle="1" w:styleId="NoList121">
    <w:name w:val="No List121"/>
    <w:next w:val="NoList"/>
    <w:uiPriority w:val="99"/>
    <w:semiHidden/>
    <w:unhideWhenUsed/>
    <w:rsid w:val="00C05FCA"/>
  </w:style>
  <w:style w:type="numbering" w:customStyle="1" w:styleId="NoList4">
    <w:name w:val="No List4"/>
    <w:next w:val="NoList"/>
    <w:uiPriority w:val="99"/>
    <w:semiHidden/>
    <w:unhideWhenUsed/>
    <w:rsid w:val="00C05FCA"/>
  </w:style>
  <w:style w:type="table" w:customStyle="1" w:styleId="TableGrid2">
    <w:name w:val="Table Grid2"/>
    <w:basedOn w:val="TableNormal"/>
    <w:next w:val="TableGrid"/>
    <w:uiPriority w:val="59"/>
    <w:rsid w:val="00C05FCA"/>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05FCA"/>
    <w:pPr>
      <w:keepLines/>
      <w:tabs>
        <w:tab w:val="clear" w:pos="720"/>
      </w:tabs>
      <w:spacing w:before="480" w:after="0" w:line="276" w:lineRule="auto"/>
      <w:ind w:left="0" w:firstLine="0"/>
      <w:outlineLvl w:val="9"/>
    </w:pPr>
    <w:rPr>
      <w:rFonts w:ascii="Cambria" w:eastAsia="Times New Roman" w:hAnsi="Cambria" w:cs="Times New Roman"/>
      <w:color w:val="365F91"/>
      <w:kern w:val="0"/>
      <w:sz w:val="28"/>
      <w:szCs w:val="28"/>
      <w:lang w:eastAsia="ja-JP"/>
    </w:rPr>
  </w:style>
  <w:style w:type="paragraph" w:styleId="TOC3">
    <w:name w:val="toc 3"/>
    <w:basedOn w:val="Normal"/>
    <w:next w:val="Normal"/>
    <w:autoRedefine/>
    <w:uiPriority w:val="39"/>
    <w:unhideWhenUsed/>
    <w:qFormat/>
    <w:rsid w:val="0003187A"/>
    <w:pPr>
      <w:tabs>
        <w:tab w:val="left" w:pos="1200"/>
        <w:tab w:val="right" w:leader="dot" w:pos="9350"/>
      </w:tabs>
      <w:ind w:left="400"/>
    </w:pPr>
    <w:rPr>
      <w:iCs/>
      <w:noProof/>
      <w:sz w:val="24"/>
    </w:rPr>
  </w:style>
  <w:style w:type="character" w:styleId="CommentReference">
    <w:name w:val="annotation reference"/>
    <w:uiPriority w:val="99"/>
    <w:unhideWhenUsed/>
    <w:rsid w:val="00C05FCA"/>
    <w:rPr>
      <w:sz w:val="16"/>
      <w:szCs w:val="16"/>
    </w:rPr>
  </w:style>
  <w:style w:type="paragraph" w:styleId="CommentText">
    <w:name w:val="annotation text"/>
    <w:basedOn w:val="Normal"/>
    <w:link w:val="CommentTextChar"/>
    <w:uiPriority w:val="99"/>
    <w:unhideWhenUsed/>
    <w:rsid w:val="00C05FCA"/>
    <w:pPr>
      <w:spacing w:after="200"/>
    </w:pPr>
    <w:rPr>
      <w:rFonts w:ascii="Calibri" w:hAnsi="Calibri"/>
    </w:rPr>
  </w:style>
  <w:style w:type="character" w:customStyle="1" w:styleId="CommentTextChar">
    <w:name w:val="Comment Text Char"/>
    <w:basedOn w:val="DefaultParagraphFont"/>
    <w:link w:val="CommentText"/>
    <w:uiPriority w:val="99"/>
    <w:rsid w:val="00C05FCA"/>
    <w:rPr>
      <w:rFonts w:ascii="Calibri" w:hAnsi="Calibri"/>
    </w:rPr>
  </w:style>
  <w:style w:type="paragraph" w:styleId="CommentSubject">
    <w:name w:val="annotation subject"/>
    <w:basedOn w:val="CommentText"/>
    <w:next w:val="CommentText"/>
    <w:link w:val="CommentSubjectChar"/>
    <w:uiPriority w:val="99"/>
    <w:unhideWhenUsed/>
    <w:rsid w:val="00C05FCA"/>
    <w:rPr>
      <w:b/>
      <w:bCs/>
    </w:rPr>
  </w:style>
  <w:style w:type="character" w:customStyle="1" w:styleId="CommentSubjectChar">
    <w:name w:val="Comment Subject Char"/>
    <w:basedOn w:val="CommentTextChar"/>
    <w:link w:val="CommentSubject"/>
    <w:uiPriority w:val="99"/>
    <w:rsid w:val="00C05FCA"/>
    <w:rPr>
      <w:rFonts w:ascii="Calibri" w:hAnsi="Calibri"/>
      <w:b/>
      <w:bCs/>
    </w:rPr>
  </w:style>
  <w:style w:type="character" w:styleId="IntenseEmphasis">
    <w:name w:val="Intense Emphasis"/>
    <w:uiPriority w:val="21"/>
    <w:qFormat/>
    <w:rsid w:val="00C05FCA"/>
    <w:rPr>
      <w:i/>
      <w:iCs/>
      <w:color w:val="4F81BD"/>
    </w:rPr>
  </w:style>
  <w:style w:type="character" w:styleId="BookTitle">
    <w:name w:val="Book Title"/>
    <w:uiPriority w:val="33"/>
    <w:qFormat/>
    <w:rsid w:val="00C05FCA"/>
    <w:rPr>
      <w:b/>
      <w:bCs/>
      <w:i/>
      <w:iCs/>
      <w:spacing w:val="5"/>
    </w:rPr>
  </w:style>
  <w:style w:type="paragraph" w:styleId="Title">
    <w:name w:val="Title"/>
    <w:basedOn w:val="Normal"/>
    <w:next w:val="Normal"/>
    <w:link w:val="TitleChar"/>
    <w:uiPriority w:val="10"/>
    <w:qFormat/>
    <w:rsid w:val="00C05FCA"/>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C05FCA"/>
    <w:rPr>
      <w:rFonts w:ascii="Cambria" w:hAnsi="Cambria"/>
      <w:color w:val="17365D"/>
      <w:spacing w:val="5"/>
      <w:kern w:val="28"/>
      <w:sz w:val="52"/>
      <w:szCs w:val="52"/>
    </w:rPr>
  </w:style>
  <w:style w:type="paragraph" w:styleId="TOC4">
    <w:name w:val="toc 4"/>
    <w:basedOn w:val="Normal"/>
    <w:next w:val="Normal"/>
    <w:autoRedefine/>
    <w:uiPriority w:val="39"/>
    <w:unhideWhenUsed/>
    <w:rsid w:val="00C05FCA"/>
    <w:pPr>
      <w:ind w:left="600"/>
    </w:pPr>
    <w:rPr>
      <w:rFonts w:asciiTheme="minorHAnsi" w:hAnsiTheme="minorHAnsi"/>
      <w:sz w:val="18"/>
      <w:szCs w:val="18"/>
    </w:rPr>
  </w:style>
  <w:style w:type="paragraph" w:styleId="TOC5">
    <w:name w:val="toc 5"/>
    <w:basedOn w:val="Normal"/>
    <w:next w:val="Normal"/>
    <w:autoRedefine/>
    <w:uiPriority w:val="39"/>
    <w:unhideWhenUsed/>
    <w:rsid w:val="00C05FCA"/>
    <w:pPr>
      <w:ind w:left="800"/>
    </w:pPr>
    <w:rPr>
      <w:rFonts w:asciiTheme="minorHAnsi" w:hAnsiTheme="minorHAnsi"/>
      <w:sz w:val="18"/>
      <w:szCs w:val="18"/>
    </w:rPr>
  </w:style>
  <w:style w:type="paragraph" w:styleId="TOC6">
    <w:name w:val="toc 6"/>
    <w:basedOn w:val="Normal"/>
    <w:next w:val="Normal"/>
    <w:autoRedefine/>
    <w:uiPriority w:val="39"/>
    <w:unhideWhenUsed/>
    <w:rsid w:val="00C05FCA"/>
    <w:pPr>
      <w:ind w:left="1000"/>
    </w:pPr>
    <w:rPr>
      <w:rFonts w:asciiTheme="minorHAnsi" w:hAnsiTheme="minorHAnsi"/>
      <w:sz w:val="18"/>
      <w:szCs w:val="18"/>
    </w:rPr>
  </w:style>
  <w:style w:type="paragraph" w:styleId="TOC7">
    <w:name w:val="toc 7"/>
    <w:basedOn w:val="Normal"/>
    <w:next w:val="Normal"/>
    <w:autoRedefine/>
    <w:uiPriority w:val="39"/>
    <w:unhideWhenUsed/>
    <w:rsid w:val="00C05FCA"/>
    <w:pPr>
      <w:ind w:left="1200"/>
    </w:pPr>
    <w:rPr>
      <w:rFonts w:asciiTheme="minorHAnsi" w:hAnsiTheme="minorHAnsi"/>
      <w:sz w:val="18"/>
      <w:szCs w:val="18"/>
    </w:rPr>
  </w:style>
  <w:style w:type="paragraph" w:styleId="TOC8">
    <w:name w:val="toc 8"/>
    <w:basedOn w:val="Normal"/>
    <w:next w:val="Normal"/>
    <w:autoRedefine/>
    <w:uiPriority w:val="39"/>
    <w:unhideWhenUsed/>
    <w:rsid w:val="00C05FCA"/>
    <w:pPr>
      <w:ind w:left="1400"/>
    </w:pPr>
    <w:rPr>
      <w:rFonts w:asciiTheme="minorHAnsi" w:hAnsiTheme="minorHAnsi"/>
      <w:sz w:val="18"/>
      <w:szCs w:val="18"/>
    </w:rPr>
  </w:style>
  <w:style w:type="paragraph" w:styleId="TOC9">
    <w:name w:val="toc 9"/>
    <w:basedOn w:val="Normal"/>
    <w:next w:val="Normal"/>
    <w:autoRedefine/>
    <w:uiPriority w:val="39"/>
    <w:unhideWhenUsed/>
    <w:rsid w:val="00C05FCA"/>
    <w:pPr>
      <w:ind w:left="1600"/>
    </w:pPr>
    <w:rPr>
      <w:rFonts w:asciiTheme="minorHAnsi" w:hAnsiTheme="minorHAnsi"/>
      <w:sz w:val="18"/>
      <w:szCs w:val="18"/>
    </w:rPr>
  </w:style>
  <w:style w:type="paragraph" w:styleId="TableofFigures">
    <w:name w:val="table of figures"/>
    <w:basedOn w:val="Normal"/>
    <w:next w:val="Normal"/>
    <w:uiPriority w:val="99"/>
    <w:unhideWhenUsed/>
    <w:rsid w:val="00C05FCA"/>
    <w:pPr>
      <w:spacing w:line="276" w:lineRule="auto"/>
    </w:pPr>
    <w:rPr>
      <w:rFonts w:ascii="Calibri" w:hAnsi="Calibri"/>
      <w:sz w:val="22"/>
      <w:szCs w:val="22"/>
    </w:rPr>
  </w:style>
  <w:style w:type="paragraph" w:customStyle="1" w:styleId="PDDH1project">
    <w:name w:val="PDD H1 project"/>
    <w:basedOn w:val="Heading1"/>
    <w:autoRedefine/>
    <w:rsid w:val="006A10C7"/>
    <w:pPr>
      <w:tabs>
        <w:tab w:val="clear" w:pos="720"/>
      </w:tabs>
      <w:spacing w:before="160" w:after="120"/>
      <w:ind w:left="0" w:firstLine="0"/>
      <w:jc w:val="both"/>
    </w:pPr>
    <w:rPr>
      <w:rFonts w:eastAsia="Times New Roman" w:cs="Times New Roman"/>
      <w:b w:val="0"/>
      <w:kern w:val="0"/>
      <w:szCs w:val="24"/>
      <w:lang w:val="en-GB"/>
    </w:rPr>
  </w:style>
  <w:style w:type="paragraph" w:styleId="BodyTextIndent">
    <w:name w:val="Body Text Indent"/>
    <w:basedOn w:val="Normal"/>
    <w:link w:val="BodyTextIndentChar"/>
    <w:rsid w:val="006A10C7"/>
    <w:pPr>
      <w:spacing w:after="120"/>
      <w:ind w:left="360"/>
    </w:pPr>
  </w:style>
  <w:style w:type="character" w:customStyle="1" w:styleId="BodyTextIndentChar">
    <w:name w:val="Body Text Indent Char"/>
    <w:basedOn w:val="DefaultParagraphFont"/>
    <w:link w:val="BodyTextIndent"/>
    <w:rsid w:val="006A10C7"/>
  </w:style>
  <w:style w:type="paragraph" w:customStyle="1" w:styleId="FiguretitleChar">
    <w:name w:val="Figure title Char"/>
    <w:basedOn w:val="Normal"/>
    <w:next w:val="Normal"/>
    <w:rsid w:val="006A10C7"/>
    <w:pPr>
      <w:keepNext/>
      <w:numPr>
        <w:numId w:val="5"/>
      </w:numPr>
      <w:spacing w:after="240" w:line="360" w:lineRule="auto"/>
      <w:jc w:val="both"/>
    </w:pPr>
    <w:rPr>
      <w:rFonts w:ascii="Arial" w:hAnsi="Arial"/>
      <w:kern w:val="22"/>
      <w:sz w:val="22"/>
      <w:lang w:val="en-GB"/>
    </w:rPr>
  </w:style>
  <w:style w:type="paragraph" w:styleId="BodyTextIndent2">
    <w:name w:val="Body Text Indent 2"/>
    <w:basedOn w:val="Normal"/>
    <w:link w:val="BodyTextIndent2Char"/>
    <w:rsid w:val="006A10C7"/>
    <w:pPr>
      <w:spacing w:after="120" w:line="480" w:lineRule="auto"/>
      <w:ind w:left="360"/>
    </w:pPr>
  </w:style>
  <w:style w:type="character" w:customStyle="1" w:styleId="BodyTextIndent2Char">
    <w:name w:val="Body Text Indent 2 Char"/>
    <w:basedOn w:val="DefaultParagraphFont"/>
    <w:link w:val="BodyTextIndent2"/>
    <w:rsid w:val="006A10C7"/>
  </w:style>
  <w:style w:type="character" w:styleId="PageNumber">
    <w:name w:val="page number"/>
    <w:rsid w:val="006A10C7"/>
  </w:style>
  <w:style w:type="character" w:customStyle="1" w:styleId="Heading3CharCharCharCharCharCharCharCharCharCharCharCharCharCharCharCharCharCharCharCharChar">
    <w:name w:val="Heading 3 Char Char Char Char Char Char Char Char Char Char Char Char Char Char Char Char Char Char Char Char Char"/>
    <w:rsid w:val="006A10C7"/>
    <w:rPr>
      <w:rFonts w:ascii="Arial" w:hAnsi="Arial" w:cs="Arial"/>
      <w:b/>
      <w:bCs/>
      <w:kern w:val="22"/>
      <w:sz w:val="22"/>
      <w:szCs w:val="26"/>
      <w:lang w:val="en-GB" w:eastAsia="en-US" w:bidi="ar-SA"/>
    </w:rPr>
  </w:style>
  <w:style w:type="table" w:customStyle="1" w:styleId="TableGrid3">
    <w:name w:val="Table Grid3"/>
    <w:basedOn w:val="TableNormal"/>
    <w:next w:val="TableGrid"/>
    <w:uiPriority w:val="59"/>
    <w:rsid w:val="002500E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5">
    <w:name w:val="No List5"/>
    <w:next w:val="NoList"/>
    <w:uiPriority w:val="99"/>
    <w:semiHidden/>
    <w:unhideWhenUsed/>
    <w:rsid w:val="001F6311"/>
  </w:style>
  <w:style w:type="table" w:customStyle="1" w:styleId="TableGrid4">
    <w:name w:val="Table Grid4"/>
    <w:basedOn w:val="TableNormal"/>
    <w:next w:val="TableGrid"/>
    <w:uiPriority w:val="59"/>
    <w:rsid w:val="001F6311"/>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uiPriority w:val="99"/>
    <w:rsid w:val="001F6311"/>
    <w:rPr>
      <w:rFonts w:ascii="Calibri" w:eastAsia="SimSun" w:hAnsi="Calibri" w:cs="SimSun"/>
      <w:sz w:val="22"/>
      <w:szCs w:val="22"/>
    </w:rPr>
  </w:style>
  <w:style w:type="numbering" w:customStyle="1" w:styleId="11111115">
    <w:name w:val="1 / 1.1 / 1.1.115"/>
    <w:basedOn w:val="NoList"/>
    <w:next w:val="111111"/>
    <w:rsid w:val="001F6311"/>
    <w:pPr>
      <w:numPr>
        <w:numId w:val="7"/>
      </w:numPr>
    </w:pPr>
  </w:style>
  <w:style w:type="numbering" w:styleId="111111">
    <w:name w:val="Outline List 2"/>
    <w:basedOn w:val="NoList"/>
    <w:uiPriority w:val="99"/>
    <w:semiHidden/>
    <w:unhideWhenUsed/>
    <w:rsid w:val="001F6311"/>
  </w:style>
  <w:style w:type="numbering" w:customStyle="1" w:styleId="NoList14">
    <w:name w:val="No List14"/>
    <w:next w:val="NoList"/>
    <w:uiPriority w:val="99"/>
    <w:semiHidden/>
    <w:unhideWhenUsed/>
    <w:rsid w:val="001F6311"/>
  </w:style>
  <w:style w:type="table" w:customStyle="1" w:styleId="TableGrid11">
    <w:name w:val="Table Grid11"/>
    <w:basedOn w:val="TableNormal"/>
    <w:next w:val="TableGrid"/>
    <w:uiPriority w:val="59"/>
    <w:rsid w:val="001F6311"/>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iPriority w:val="99"/>
    <w:semiHidden/>
    <w:unhideWhenUsed/>
    <w:rsid w:val="001F6311"/>
    <w:rPr>
      <w:color w:val="800080"/>
      <w:u w:val="single"/>
    </w:rPr>
  </w:style>
  <w:style w:type="paragraph" w:customStyle="1" w:styleId="xl65">
    <w:name w:val="xl65"/>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color w:val="000000"/>
      <w:sz w:val="18"/>
      <w:szCs w:val="18"/>
    </w:rPr>
  </w:style>
  <w:style w:type="paragraph" w:customStyle="1" w:styleId="xl66">
    <w:name w:val="xl66"/>
    <w:basedOn w:val="Normal"/>
    <w:rsid w:val="001F6311"/>
    <w:pPr>
      <w:pBdr>
        <w:top w:val="single" w:sz="4" w:space="0" w:color="auto"/>
        <w:left w:val="single" w:sz="4" w:space="0" w:color="auto"/>
        <w:bottom w:val="single" w:sz="4" w:space="0" w:color="auto"/>
        <w:right w:val="single" w:sz="4" w:space="0" w:color="auto"/>
      </w:pBdr>
      <w:shd w:val="clear" w:color="000000" w:fill="DBE5F1"/>
      <w:spacing w:before="100" w:beforeAutospacing="1" w:after="100" w:afterAutospacing="1"/>
      <w:textAlignment w:val="center"/>
    </w:pPr>
    <w:rPr>
      <w:b/>
      <w:bCs/>
      <w:color w:val="000000"/>
      <w:sz w:val="18"/>
      <w:szCs w:val="18"/>
    </w:rPr>
  </w:style>
  <w:style w:type="paragraph" w:customStyle="1" w:styleId="xl67">
    <w:name w:val="xl67"/>
    <w:basedOn w:val="Normal"/>
    <w:rsid w:val="001F6311"/>
    <w:pPr>
      <w:pBdr>
        <w:top w:val="single" w:sz="4" w:space="0" w:color="auto"/>
        <w:left w:val="single" w:sz="4" w:space="0" w:color="auto"/>
        <w:bottom w:val="single" w:sz="4" w:space="0" w:color="auto"/>
        <w:right w:val="single" w:sz="4" w:space="0" w:color="auto"/>
      </w:pBdr>
      <w:shd w:val="clear" w:color="000000" w:fill="DBE5F1"/>
      <w:spacing w:before="100" w:beforeAutospacing="1" w:after="100" w:afterAutospacing="1"/>
      <w:jc w:val="center"/>
      <w:textAlignment w:val="center"/>
    </w:pPr>
    <w:rPr>
      <w:b/>
      <w:bCs/>
      <w:color w:val="000000"/>
      <w:sz w:val="18"/>
      <w:szCs w:val="18"/>
    </w:rPr>
  </w:style>
  <w:style w:type="paragraph" w:customStyle="1" w:styleId="xl68">
    <w:name w:val="xl68"/>
    <w:basedOn w:val="Normal"/>
    <w:rsid w:val="001F631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right"/>
      <w:textAlignment w:val="center"/>
    </w:pPr>
    <w:rPr>
      <w:b/>
      <w:bCs/>
      <w:color w:val="000000"/>
      <w:sz w:val="18"/>
      <w:szCs w:val="18"/>
    </w:rPr>
  </w:style>
  <w:style w:type="paragraph" w:customStyle="1" w:styleId="xl69">
    <w:name w:val="xl69"/>
    <w:basedOn w:val="Normal"/>
    <w:rsid w:val="001F631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rPr>
      <w:b/>
      <w:bCs/>
      <w:color w:val="000000"/>
      <w:sz w:val="18"/>
      <w:szCs w:val="18"/>
    </w:rPr>
  </w:style>
  <w:style w:type="paragraph" w:customStyle="1" w:styleId="xl70">
    <w:name w:val="xl70"/>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color w:val="000000"/>
      <w:sz w:val="18"/>
      <w:szCs w:val="18"/>
    </w:rPr>
  </w:style>
  <w:style w:type="paragraph" w:customStyle="1" w:styleId="xl71">
    <w:name w:val="xl71"/>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color w:val="000000"/>
      <w:sz w:val="18"/>
      <w:szCs w:val="18"/>
    </w:rPr>
  </w:style>
  <w:style w:type="paragraph" w:customStyle="1" w:styleId="xl72">
    <w:name w:val="xl72"/>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b/>
      <w:bCs/>
      <w:color w:val="000000"/>
      <w:sz w:val="18"/>
      <w:szCs w:val="18"/>
    </w:rPr>
  </w:style>
  <w:style w:type="paragraph" w:customStyle="1" w:styleId="xl73">
    <w:name w:val="xl73"/>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b/>
      <w:bCs/>
      <w:color w:val="000000"/>
      <w:sz w:val="18"/>
      <w:szCs w:val="18"/>
    </w:rPr>
  </w:style>
  <w:style w:type="paragraph" w:customStyle="1" w:styleId="xl74">
    <w:name w:val="xl74"/>
    <w:basedOn w:val="Normal"/>
    <w:rsid w:val="001F6311"/>
    <w:pPr>
      <w:pBdr>
        <w:top w:val="single" w:sz="4" w:space="0" w:color="auto"/>
        <w:left w:val="single" w:sz="4" w:space="0" w:color="auto"/>
        <w:bottom w:val="single" w:sz="4" w:space="0" w:color="auto"/>
        <w:right w:val="single" w:sz="4" w:space="0" w:color="auto"/>
      </w:pBdr>
      <w:spacing w:before="100" w:beforeAutospacing="1" w:after="100" w:afterAutospacing="1"/>
    </w:pPr>
    <w:rPr>
      <w:b/>
      <w:bCs/>
      <w:sz w:val="18"/>
      <w:szCs w:val="18"/>
    </w:rPr>
  </w:style>
  <w:style w:type="paragraph" w:customStyle="1" w:styleId="xl75">
    <w:name w:val="xl75"/>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color w:val="000000"/>
      <w:sz w:val="18"/>
      <w:szCs w:val="18"/>
    </w:rPr>
  </w:style>
  <w:style w:type="paragraph" w:customStyle="1" w:styleId="xl76">
    <w:name w:val="xl76"/>
    <w:basedOn w:val="Normal"/>
    <w:rsid w:val="001F6311"/>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7">
    <w:name w:val="xl77"/>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color w:val="000000"/>
      <w:sz w:val="18"/>
      <w:szCs w:val="18"/>
    </w:rPr>
  </w:style>
  <w:style w:type="paragraph" w:customStyle="1" w:styleId="xl78">
    <w:name w:val="xl78"/>
    <w:basedOn w:val="Normal"/>
    <w:rsid w:val="001F6311"/>
    <w:pPr>
      <w:pBdr>
        <w:left w:val="single" w:sz="4" w:space="0" w:color="auto"/>
        <w:right w:val="single" w:sz="4" w:space="0" w:color="auto"/>
      </w:pBdr>
      <w:shd w:val="clear" w:color="000000" w:fill="FFFFFF"/>
      <w:spacing w:before="100" w:beforeAutospacing="1" w:after="100" w:afterAutospacing="1"/>
      <w:textAlignment w:val="center"/>
    </w:pPr>
    <w:rPr>
      <w:color w:val="000000"/>
      <w:sz w:val="18"/>
      <w:szCs w:val="18"/>
    </w:rPr>
  </w:style>
  <w:style w:type="paragraph" w:customStyle="1" w:styleId="xl79">
    <w:name w:val="xl79"/>
    <w:basedOn w:val="Normal"/>
    <w:rsid w:val="001F6311"/>
    <w:pPr>
      <w:pBdr>
        <w:bottom w:val="single" w:sz="8" w:space="0" w:color="auto"/>
        <w:right w:val="single" w:sz="8" w:space="0" w:color="auto"/>
      </w:pBdr>
      <w:spacing w:before="100" w:beforeAutospacing="1" w:after="100" w:afterAutospacing="1"/>
      <w:jc w:val="right"/>
      <w:textAlignment w:val="center"/>
    </w:pPr>
    <w:rPr>
      <w:b/>
      <w:bCs/>
      <w:color w:val="000000"/>
      <w:sz w:val="18"/>
      <w:szCs w:val="18"/>
    </w:rPr>
  </w:style>
  <w:style w:type="paragraph" w:customStyle="1" w:styleId="xl80">
    <w:name w:val="xl80"/>
    <w:basedOn w:val="Normal"/>
    <w:rsid w:val="001F6311"/>
    <w:pPr>
      <w:pBdr>
        <w:right w:val="single" w:sz="8" w:space="0" w:color="auto"/>
      </w:pBdr>
      <w:spacing w:before="100" w:beforeAutospacing="1" w:after="100" w:afterAutospacing="1"/>
      <w:textAlignment w:val="center"/>
    </w:pPr>
    <w:rPr>
      <w:color w:val="000000"/>
      <w:sz w:val="18"/>
      <w:szCs w:val="18"/>
    </w:rPr>
  </w:style>
  <w:style w:type="paragraph" w:customStyle="1" w:styleId="xl81">
    <w:name w:val="xl81"/>
    <w:basedOn w:val="Normal"/>
    <w:rsid w:val="001F6311"/>
    <w:pPr>
      <w:pBdr>
        <w:top w:val="single" w:sz="8" w:space="0" w:color="auto"/>
        <w:bottom w:val="single" w:sz="8" w:space="0" w:color="auto"/>
        <w:right w:val="single" w:sz="8" w:space="0" w:color="auto"/>
      </w:pBdr>
      <w:spacing w:before="100" w:beforeAutospacing="1" w:after="100" w:afterAutospacing="1"/>
      <w:textAlignment w:val="center"/>
    </w:pPr>
    <w:rPr>
      <w:color w:val="000000"/>
      <w:sz w:val="18"/>
      <w:szCs w:val="18"/>
    </w:rPr>
  </w:style>
  <w:style w:type="paragraph" w:customStyle="1" w:styleId="xl82">
    <w:name w:val="xl82"/>
    <w:basedOn w:val="Normal"/>
    <w:rsid w:val="001F6311"/>
    <w:pPr>
      <w:pBdr>
        <w:top w:val="single" w:sz="8" w:space="0" w:color="auto"/>
        <w:left w:val="single" w:sz="8" w:space="0" w:color="auto"/>
        <w:bottom w:val="single" w:sz="8" w:space="0" w:color="auto"/>
      </w:pBdr>
      <w:spacing w:before="100" w:beforeAutospacing="1" w:after="100" w:afterAutospacing="1"/>
      <w:jc w:val="center"/>
      <w:textAlignment w:val="center"/>
    </w:pPr>
    <w:rPr>
      <w:b/>
      <w:bCs/>
      <w:color w:val="000000"/>
      <w:sz w:val="18"/>
      <w:szCs w:val="18"/>
    </w:rPr>
  </w:style>
  <w:style w:type="paragraph" w:customStyle="1" w:styleId="xl83">
    <w:name w:val="xl83"/>
    <w:basedOn w:val="Normal"/>
    <w:rsid w:val="001F6311"/>
    <w:pPr>
      <w:pBdr>
        <w:left w:val="single" w:sz="8" w:space="0" w:color="auto"/>
        <w:right w:val="single" w:sz="8" w:space="0" w:color="auto"/>
      </w:pBdr>
      <w:spacing w:before="100" w:beforeAutospacing="1" w:after="100" w:afterAutospacing="1"/>
      <w:jc w:val="right"/>
      <w:textAlignment w:val="center"/>
    </w:pPr>
    <w:rPr>
      <w:b/>
      <w:bCs/>
      <w:color w:val="000000"/>
      <w:sz w:val="18"/>
      <w:szCs w:val="18"/>
    </w:rPr>
  </w:style>
  <w:style w:type="paragraph" w:customStyle="1" w:styleId="xl84">
    <w:name w:val="xl84"/>
    <w:basedOn w:val="Normal"/>
    <w:rsid w:val="001F6311"/>
    <w:pPr>
      <w:pBdr>
        <w:top w:val="single" w:sz="8" w:space="0" w:color="auto"/>
        <w:left w:val="single" w:sz="8" w:space="0" w:color="auto"/>
        <w:right w:val="single" w:sz="8" w:space="0" w:color="auto"/>
      </w:pBdr>
      <w:spacing w:before="100" w:beforeAutospacing="1" w:after="100" w:afterAutospacing="1"/>
      <w:jc w:val="right"/>
      <w:textAlignment w:val="center"/>
    </w:pPr>
    <w:rPr>
      <w:b/>
      <w:bCs/>
      <w:color w:val="000000"/>
      <w:sz w:val="18"/>
      <w:szCs w:val="18"/>
    </w:rPr>
  </w:style>
  <w:style w:type="paragraph" w:customStyle="1" w:styleId="xl85">
    <w:name w:val="xl85"/>
    <w:basedOn w:val="Normal"/>
    <w:rsid w:val="001F6311"/>
    <w:pPr>
      <w:pBdr>
        <w:top w:val="single" w:sz="8" w:space="0" w:color="auto"/>
        <w:left w:val="single" w:sz="8" w:space="0" w:color="auto"/>
        <w:right w:val="single" w:sz="8" w:space="0" w:color="auto"/>
      </w:pBdr>
      <w:spacing w:before="100" w:beforeAutospacing="1" w:after="100" w:afterAutospacing="1"/>
      <w:textAlignment w:val="center"/>
    </w:pPr>
    <w:rPr>
      <w:b/>
      <w:bCs/>
      <w:color w:val="000000"/>
      <w:sz w:val="18"/>
      <w:szCs w:val="18"/>
    </w:rPr>
  </w:style>
  <w:style w:type="paragraph" w:customStyle="1" w:styleId="xl86">
    <w:name w:val="xl86"/>
    <w:basedOn w:val="Normal"/>
    <w:rsid w:val="001F6311"/>
    <w:pPr>
      <w:pBdr>
        <w:left w:val="single" w:sz="8" w:space="0" w:color="auto"/>
        <w:right w:val="single" w:sz="8" w:space="0" w:color="auto"/>
      </w:pBdr>
      <w:spacing w:before="100" w:beforeAutospacing="1" w:after="100" w:afterAutospacing="1"/>
      <w:textAlignment w:val="center"/>
    </w:pPr>
    <w:rPr>
      <w:b/>
      <w:bCs/>
      <w:color w:val="000000"/>
      <w:sz w:val="18"/>
      <w:szCs w:val="18"/>
    </w:rPr>
  </w:style>
  <w:style w:type="numbering" w:customStyle="1" w:styleId="NoList6">
    <w:name w:val="No List6"/>
    <w:next w:val="NoList"/>
    <w:uiPriority w:val="99"/>
    <w:semiHidden/>
    <w:unhideWhenUsed/>
    <w:rsid w:val="004A1BA8"/>
  </w:style>
  <w:style w:type="numbering" w:customStyle="1" w:styleId="NoList7">
    <w:name w:val="No List7"/>
    <w:next w:val="NoList"/>
    <w:uiPriority w:val="99"/>
    <w:semiHidden/>
    <w:unhideWhenUsed/>
    <w:rsid w:val="004A1BA8"/>
  </w:style>
  <w:style w:type="numbering" w:customStyle="1" w:styleId="NoList8">
    <w:name w:val="No List8"/>
    <w:next w:val="NoList"/>
    <w:uiPriority w:val="99"/>
    <w:semiHidden/>
    <w:unhideWhenUsed/>
    <w:rsid w:val="00044B40"/>
  </w:style>
  <w:style w:type="table" w:customStyle="1" w:styleId="TableGrid5">
    <w:name w:val="Table Grid5"/>
    <w:basedOn w:val="TableNormal"/>
    <w:next w:val="TableGrid"/>
    <w:uiPriority w:val="39"/>
    <w:rsid w:val="00044B40"/>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9">
    <w:name w:val="No List9"/>
    <w:next w:val="NoList"/>
    <w:uiPriority w:val="99"/>
    <w:semiHidden/>
    <w:unhideWhenUsed/>
    <w:rsid w:val="00EF754E"/>
  </w:style>
  <w:style w:type="table" w:customStyle="1" w:styleId="TableGrid6">
    <w:name w:val="Table Grid6"/>
    <w:basedOn w:val="TableNormal"/>
    <w:next w:val="TableGrid"/>
    <w:uiPriority w:val="39"/>
    <w:rsid w:val="00EF754E"/>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9B646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0">
    <w:name w:val="No List10"/>
    <w:next w:val="NoList"/>
    <w:uiPriority w:val="99"/>
    <w:semiHidden/>
    <w:unhideWhenUsed/>
    <w:rsid w:val="00371ED8"/>
  </w:style>
  <w:style w:type="table" w:customStyle="1" w:styleId="TableGrid8">
    <w:name w:val="Table Grid8"/>
    <w:basedOn w:val="TableNormal"/>
    <w:next w:val="TableGrid"/>
    <w:uiPriority w:val="59"/>
    <w:rsid w:val="004B00B8"/>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CC664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1">
    <w:name w:val="Table Grid31"/>
    <w:basedOn w:val="TableNormal"/>
    <w:next w:val="TableGrid"/>
    <w:uiPriority w:val="59"/>
    <w:rsid w:val="00CC6643"/>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
    <w:name w:val="Table Grid51"/>
    <w:basedOn w:val="TableNormal"/>
    <w:next w:val="TableGrid"/>
    <w:uiPriority w:val="39"/>
    <w:rsid w:val="00CC6643"/>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1">
    <w:name w:val="Table Grid61"/>
    <w:basedOn w:val="TableNormal"/>
    <w:next w:val="TableGrid"/>
    <w:uiPriority w:val="39"/>
    <w:rsid w:val="00CC6643"/>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1">
    <w:name w:val="Table Grid71"/>
    <w:basedOn w:val="TableNormal"/>
    <w:next w:val="TableGrid"/>
    <w:uiPriority w:val="39"/>
    <w:rsid w:val="00CC6643"/>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CC6643"/>
    <w:rPr>
      <w:rFonts w:ascii="Calibri" w:hAnsi="Calibri"/>
      <w:sz w:val="22"/>
      <w:szCs w:val="22"/>
    </w:rPr>
    <w:tblPr>
      <w:tblCellMar>
        <w:top w:w="0" w:type="dxa"/>
        <w:left w:w="0" w:type="dxa"/>
        <w:bottom w:w="0" w:type="dxa"/>
        <w:right w:w="0" w:type="dxa"/>
      </w:tblCellMar>
    </w:tblPr>
  </w:style>
  <w:style w:type="table" w:customStyle="1" w:styleId="TableGrid10">
    <w:name w:val="Table Grid10"/>
    <w:basedOn w:val="TableNormal"/>
    <w:next w:val="TableGrid"/>
    <w:uiPriority w:val="59"/>
    <w:qFormat/>
    <w:rsid w:val="00EC666A"/>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59"/>
    <w:qFormat/>
    <w:rsid w:val="00EC666A"/>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59"/>
    <w:qFormat/>
    <w:rsid w:val="00A32937"/>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59"/>
    <w:qFormat/>
    <w:rsid w:val="00AC0191"/>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
    <w:name w:val="Table Grid15"/>
    <w:basedOn w:val="TableNormal"/>
    <w:next w:val="TableGrid"/>
    <w:uiPriority w:val="59"/>
    <w:qFormat/>
    <w:rsid w:val="003B0548"/>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next w:val="TableGrid"/>
    <w:uiPriority w:val="59"/>
    <w:rsid w:val="00102BFE"/>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7">
    <w:name w:val="Table Grid17"/>
    <w:basedOn w:val="TableNormal"/>
    <w:next w:val="TableGrid"/>
    <w:uiPriority w:val="59"/>
    <w:qFormat/>
    <w:rsid w:val="00964C78"/>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
    <w:name w:val="Table Grid18"/>
    <w:basedOn w:val="TableNormal"/>
    <w:next w:val="TableGrid"/>
    <w:uiPriority w:val="59"/>
    <w:qFormat/>
    <w:rsid w:val="00964C78"/>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
    <w:name w:val="Table Grid19"/>
    <w:basedOn w:val="TableNormal"/>
    <w:next w:val="TableGrid"/>
    <w:uiPriority w:val="59"/>
    <w:qFormat/>
    <w:rsid w:val="008A1EC1"/>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0">
    <w:name w:val="Table Grid20"/>
    <w:basedOn w:val="TableNormal"/>
    <w:next w:val="TableGrid"/>
    <w:uiPriority w:val="39"/>
    <w:qFormat/>
    <w:rsid w:val="0035304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59"/>
    <w:rsid w:val="00747622"/>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2">
    <w:name w:val="Table Grid22"/>
    <w:basedOn w:val="TableNormal"/>
    <w:next w:val="TableGrid"/>
    <w:uiPriority w:val="59"/>
    <w:rsid w:val="00BB63A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
    <w:name w:val="Table Grid23"/>
    <w:basedOn w:val="TableNormal"/>
    <w:next w:val="TableGrid"/>
    <w:uiPriority w:val="59"/>
    <w:rsid w:val="00450440"/>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4">
    <w:name w:val="Table Grid24"/>
    <w:basedOn w:val="TableNormal"/>
    <w:next w:val="TableGrid"/>
    <w:uiPriority w:val="59"/>
    <w:rsid w:val="00C32C4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5">
    <w:name w:val="Table Grid25"/>
    <w:basedOn w:val="TableNormal"/>
    <w:next w:val="TableGrid"/>
    <w:uiPriority w:val="59"/>
    <w:rsid w:val="00C32C49"/>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5">
    <w:name w:val="No List15"/>
    <w:next w:val="NoList"/>
    <w:uiPriority w:val="99"/>
    <w:semiHidden/>
    <w:unhideWhenUsed/>
    <w:rsid w:val="00423469"/>
  </w:style>
  <w:style w:type="table" w:customStyle="1" w:styleId="TableGrid26">
    <w:name w:val="Table Grid26"/>
    <w:basedOn w:val="TableNormal"/>
    <w:next w:val="TableGrid"/>
    <w:uiPriority w:val="59"/>
    <w:rsid w:val="0042346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7">
    <w:name w:val="Table Grid27"/>
    <w:basedOn w:val="TableNormal"/>
    <w:next w:val="TableGrid"/>
    <w:uiPriority w:val="59"/>
    <w:rsid w:val="004F66D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8">
    <w:name w:val="Table Grid28"/>
    <w:basedOn w:val="TableNormal"/>
    <w:next w:val="TableGrid"/>
    <w:uiPriority w:val="59"/>
    <w:rsid w:val="004F66D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9">
    <w:name w:val="Table Grid29"/>
    <w:basedOn w:val="TableNormal"/>
    <w:next w:val="TableGrid"/>
    <w:uiPriority w:val="59"/>
    <w:rsid w:val="00860750"/>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0">
    <w:name w:val="Table Grid30"/>
    <w:basedOn w:val="TableNormal"/>
    <w:next w:val="TableGrid"/>
    <w:uiPriority w:val="59"/>
    <w:rsid w:val="00860750"/>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2">
    <w:name w:val="Table Grid32"/>
    <w:basedOn w:val="TableNormal"/>
    <w:next w:val="TableGrid"/>
    <w:uiPriority w:val="59"/>
    <w:rsid w:val="001109C3"/>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3">
    <w:name w:val="Table Grid33"/>
    <w:basedOn w:val="TableNormal"/>
    <w:next w:val="TableGrid"/>
    <w:uiPriority w:val="59"/>
    <w:rsid w:val="001436F4"/>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4">
    <w:name w:val="Table Grid34"/>
    <w:basedOn w:val="TableNormal"/>
    <w:next w:val="TableGrid"/>
    <w:uiPriority w:val="59"/>
    <w:rsid w:val="00297AB1"/>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5">
    <w:name w:val="Table Grid35"/>
    <w:basedOn w:val="TableNormal"/>
    <w:next w:val="TableGrid"/>
    <w:uiPriority w:val="59"/>
    <w:rsid w:val="00297AB1"/>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6">
    <w:name w:val="Table Grid36"/>
    <w:basedOn w:val="TableNormal"/>
    <w:next w:val="TableGrid"/>
    <w:uiPriority w:val="59"/>
    <w:rsid w:val="003D1CE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7">
    <w:name w:val="Table Grid37"/>
    <w:basedOn w:val="TableNormal"/>
    <w:next w:val="TableGrid"/>
    <w:uiPriority w:val="59"/>
    <w:rsid w:val="0085157A"/>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8">
    <w:name w:val="Table Grid38"/>
    <w:basedOn w:val="TableNormal"/>
    <w:next w:val="TableGrid"/>
    <w:uiPriority w:val="59"/>
    <w:rsid w:val="00A41E0B"/>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9">
    <w:name w:val="Table Grid39"/>
    <w:basedOn w:val="TableNormal"/>
    <w:next w:val="TableGrid"/>
    <w:uiPriority w:val="59"/>
    <w:rsid w:val="00923216"/>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0">
    <w:name w:val="Table Grid40"/>
    <w:basedOn w:val="TableNormal"/>
    <w:next w:val="TableGrid"/>
    <w:uiPriority w:val="59"/>
    <w:rsid w:val="00923216"/>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
    <w:name w:val="Table Grid41"/>
    <w:basedOn w:val="TableNormal"/>
    <w:next w:val="TableGrid"/>
    <w:uiPriority w:val="59"/>
    <w:rsid w:val="0008745F"/>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6">
    <w:name w:val="No List16"/>
    <w:next w:val="NoList"/>
    <w:uiPriority w:val="99"/>
    <w:semiHidden/>
    <w:unhideWhenUsed/>
    <w:rsid w:val="00A27E09"/>
  </w:style>
  <w:style w:type="paragraph" w:customStyle="1" w:styleId="Heading11">
    <w:name w:val="Heading 11"/>
    <w:basedOn w:val="Normal"/>
    <w:next w:val="Normal"/>
    <w:uiPriority w:val="9"/>
    <w:qFormat/>
    <w:rsid w:val="00A27E09"/>
    <w:pPr>
      <w:keepNext/>
      <w:tabs>
        <w:tab w:val="num" w:pos="720"/>
      </w:tabs>
      <w:spacing w:before="240" w:after="60"/>
      <w:ind w:left="720" w:hanging="720"/>
      <w:outlineLvl w:val="0"/>
    </w:pPr>
    <w:rPr>
      <w:rFonts w:ascii="Calibri" w:hAnsi="Calibri"/>
      <w:b/>
      <w:bCs/>
      <w:kern w:val="32"/>
      <w:sz w:val="24"/>
      <w:szCs w:val="32"/>
    </w:rPr>
  </w:style>
  <w:style w:type="paragraph" w:customStyle="1" w:styleId="Char1">
    <w:name w:val="Char1"/>
    <w:basedOn w:val="Normal"/>
    <w:next w:val="Normal"/>
    <w:uiPriority w:val="9"/>
    <w:unhideWhenUsed/>
    <w:qFormat/>
    <w:rsid w:val="00A27E09"/>
    <w:pPr>
      <w:keepNext/>
      <w:tabs>
        <w:tab w:val="num" w:pos="1440"/>
      </w:tabs>
      <w:spacing w:before="240" w:after="60"/>
      <w:ind w:left="1440" w:hanging="720"/>
      <w:outlineLvl w:val="1"/>
    </w:pPr>
    <w:rPr>
      <w:rFonts w:ascii="Cambria" w:hAnsi="Cambria"/>
      <w:b/>
      <w:bCs/>
      <w:i/>
      <w:iCs/>
      <w:sz w:val="28"/>
      <w:szCs w:val="28"/>
    </w:rPr>
  </w:style>
  <w:style w:type="paragraph" w:customStyle="1" w:styleId="Heading3CharCharCharCharCharCharCharCharCharCharCharCharCharCharCharCharCharCharChar1">
    <w:name w:val="Heading 3 Char Char Char Char Char Char Char Char Char Char Char Char Char Char Char Char Char Char Char1"/>
    <w:basedOn w:val="Normal"/>
    <w:next w:val="Normal"/>
    <w:uiPriority w:val="9"/>
    <w:unhideWhenUsed/>
    <w:qFormat/>
    <w:rsid w:val="00A27E09"/>
    <w:pPr>
      <w:keepNext/>
      <w:tabs>
        <w:tab w:val="num" w:pos="2160"/>
      </w:tabs>
      <w:spacing w:before="240" w:after="60"/>
      <w:ind w:left="2160" w:hanging="720"/>
      <w:outlineLvl w:val="2"/>
    </w:pPr>
    <w:rPr>
      <w:b/>
      <w:bCs/>
      <w:sz w:val="24"/>
      <w:szCs w:val="26"/>
    </w:rPr>
  </w:style>
  <w:style w:type="paragraph" w:customStyle="1" w:styleId="Heading41">
    <w:name w:val="Heading 41"/>
    <w:basedOn w:val="Normal"/>
    <w:next w:val="Normal"/>
    <w:uiPriority w:val="9"/>
    <w:unhideWhenUsed/>
    <w:qFormat/>
    <w:rsid w:val="00A27E09"/>
    <w:pPr>
      <w:keepNext/>
      <w:tabs>
        <w:tab w:val="num" w:pos="2880"/>
      </w:tabs>
      <w:spacing w:before="240" w:after="60"/>
      <w:ind w:left="2880" w:hanging="720"/>
      <w:outlineLvl w:val="3"/>
    </w:pPr>
    <w:rPr>
      <w:rFonts w:ascii="Calibri" w:hAnsi="Calibri"/>
      <w:b/>
      <w:bCs/>
      <w:sz w:val="28"/>
      <w:szCs w:val="28"/>
    </w:rPr>
  </w:style>
  <w:style w:type="paragraph" w:customStyle="1" w:styleId="Heading51">
    <w:name w:val="Heading 51"/>
    <w:basedOn w:val="Normal"/>
    <w:next w:val="Normal"/>
    <w:uiPriority w:val="9"/>
    <w:unhideWhenUsed/>
    <w:qFormat/>
    <w:rsid w:val="00A27E09"/>
    <w:pPr>
      <w:tabs>
        <w:tab w:val="num" w:pos="3600"/>
      </w:tabs>
      <w:spacing w:before="240" w:after="60"/>
      <w:ind w:left="3600" w:hanging="720"/>
      <w:outlineLvl w:val="4"/>
    </w:pPr>
    <w:rPr>
      <w:rFonts w:ascii="Calibri" w:hAnsi="Calibri"/>
      <w:b/>
      <w:bCs/>
      <w:i/>
      <w:iCs/>
      <w:sz w:val="26"/>
      <w:szCs w:val="26"/>
    </w:rPr>
  </w:style>
  <w:style w:type="paragraph" w:customStyle="1" w:styleId="Heading71">
    <w:name w:val="Heading 71"/>
    <w:basedOn w:val="Normal"/>
    <w:next w:val="Normal"/>
    <w:uiPriority w:val="9"/>
    <w:unhideWhenUsed/>
    <w:qFormat/>
    <w:rsid w:val="00A27E09"/>
    <w:pPr>
      <w:tabs>
        <w:tab w:val="num" w:pos="5040"/>
      </w:tabs>
      <w:spacing w:before="240" w:after="60"/>
      <w:ind w:left="5040" w:hanging="720"/>
      <w:outlineLvl w:val="6"/>
    </w:pPr>
    <w:rPr>
      <w:rFonts w:ascii="Calibri" w:hAnsi="Calibri"/>
      <w:sz w:val="24"/>
      <w:szCs w:val="24"/>
    </w:rPr>
  </w:style>
  <w:style w:type="paragraph" w:customStyle="1" w:styleId="Heading81">
    <w:name w:val="Heading 81"/>
    <w:basedOn w:val="Normal"/>
    <w:next w:val="Normal"/>
    <w:uiPriority w:val="9"/>
    <w:unhideWhenUsed/>
    <w:qFormat/>
    <w:rsid w:val="00A27E09"/>
    <w:pPr>
      <w:tabs>
        <w:tab w:val="num" w:pos="5760"/>
      </w:tabs>
      <w:spacing w:before="240" w:after="60"/>
      <w:ind w:left="5760" w:hanging="720"/>
      <w:outlineLvl w:val="7"/>
    </w:pPr>
    <w:rPr>
      <w:rFonts w:ascii="Calibri" w:hAnsi="Calibri"/>
      <w:i/>
      <w:iCs/>
      <w:sz w:val="24"/>
      <w:szCs w:val="24"/>
    </w:rPr>
  </w:style>
  <w:style w:type="paragraph" w:customStyle="1" w:styleId="Heading91">
    <w:name w:val="Heading 91"/>
    <w:basedOn w:val="Normal"/>
    <w:next w:val="Normal"/>
    <w:uiPriority w:val="9"/>
    <w:unhideWhenUsed/>
    <w:qFormat/>
    <w:rsid w:val="00A27E09"/>
    <w:pPr>
      <w:tabs>
        <w:tab w:val="num" w:pos="6480"/>
      </w:tabs>
      <w:spacing w:before="240" w:after="60"/>
      <w:ind w:left="6480" w:hanging="720"/>
      <w:outlineLvl w:val="8"/>
    </w:pPr>
    <w:rPr>
      <w:rFonts w:ascii="Cambria" w:hAnsi="Cambria"/>
      <w:sz w:val="22"/>
      <w:szCs w:val="22"/>
    </w:rPr>
  </w:style>
  <w:style w:type="numbering" w:customStyle="1" w:styleId="NoList17">
    <w:name w:val="No List17"/>
    <w:next w:val="NoList"/>
    <w:uiPriority w:val="99"/>
    <w:semiHidden/>
    <w:unhideWhenUsed/>
    <w:rsid w:val="00A27E09"/>
  </w:style>
  <w:style w:type="table" w:customStyle="1" w:styleId="TableGrid110">
    <w:name w:val="Table Grid110"/>
    <w:basedOn w:val="TableNormal"/>
    <w:next w:val="TableGrid"/>
    <w:uiPriority w:val="59"/>
    <w:rsid w:val="00A27E0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12">
    <w:name w:val="No List112"/>
    <w:next w:val="NoList"/>
    <w:uiPriority w:val="99"/>
    <w:semiHidden/>
    <w:unhideWhenUsed/>
    <w:rsid w:val="00A27E09"/>
  </w:style>
  <w:style w:type="numbering" w:customStyle="1" w:styleId="NoList1112">
    <w:name w:val="No List1112"/>
    <w:next w:val="NoList"/>
    <w:uiPriority w:val="99"/>
    <w:semiHidden/>
    <w:unhideWhenUsed/>
    <w:rsid w:val="00A27E09"/>
  </w:style>
  <w:style w:type="numbering" w:customStyle="1" w:styleId="NoList22">
    <w:name w:val="No List22"/>
    <w:next w:val="NoList"/>
    <w:uiPriority w:val="99"/>
    <w:semiHidden/>
    <w:unhideWhenUsed/>
    <w:rsid w:val="00A27E09"/>
  </w:style>
  <w:style w:type="table" w:customStyle="1" w:styleId="TableGrid111">
    <w:name w:val="Table Grid111"/>
    <w:basedOn w:val="TableNormal"/>
    <w:next w:val="TableGrid"/>
    <w:uiPriority w:val="39"/>
    <w:rsid w:val="00A27E09"/>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22">
    <w:name w:val="No List122"/>
    <w:next w:val="NoList"/>
    <w:uiPriority w:val="99"/>
    <w:semiHidden/>
    <w:unhideWhenUsed/>
    <w:rsid w:val="00A27E09"/>
  </w:style>
  <w:style w:type="numbering" w:customStyle="1" w:styleId="NoList31">
    <w:name w:val="No List31"/>
    <w:next w:val="NoList"/>
    <w:uiPriority w:val="99"/>
    <w:semiHidden/>
    <w:unhideWhenUsed/>
    <w:rsid w:val="00A27E09"/>
  </w:style>
  <w:style w:type="numbering" w:customStyle="1" w:styleId="NoList131">
    <w:name w:val="No List131"/>
    <w:next w:val="NoList"/>
    <w:uiPriority w:val="99"/>
    <w:semiHidden/>
    <w:unhideWhenUsed/>
    <w:rsid w:val="00A27E09"/>
  </w:style>
  <w:style w:type="numbering" w:customStyle="1" w:styleId="NoList11111">
    <w:name w:val="No List11111"/>
    <w:next w:val="NoList"/>
    <w:uiPriority w:val="99"/>
    <w:semiHidden/>
    <w:unhideWhenUsed/>
    <w:rsid w:val="00A27E09"/>
  </w:style>
  <w:style w:type="numbering" w:customStyle="1" w:styleId="NoList111111">
    <w:name w:val="No List111111"/>
    <w:next w:val="NoList"/>
    <w:uiPriority w:val="99"/>
    <w:semiHidden/>
    <w:unhideWhenUsed/>
    <w:rsid w:val="00A27E09"/>
  </w:style>
  <w:style w:type="numbering" w:customStyle="1" w:styleId="NoList211">
    <w:name w:val="No List211"/>
    <w:next w:val="NoList"/>
    <w:uiPriority w:val="99"/>
    <w:semiHidden/>
    <w:unhideWhenUsed/>
    <w:rsid w:val="00A27E09"/>
  </w:style>
  <w:style w:type="numbering" w:customStyle="1" w:styleId="NoList1211">
    <w:name w:val="No List1211"/>
    <w:next w:val="NoList"/>
    <w:uiPriority w:val="99"/>
    <w:semiHidden/>
    <w:unhideWhenUsed/>
    <w:rsid w:val="00A27E09"/>
  </w:style>
  <w:style w:type="numbering" w:customStyle="1" w:styleId="NoList41">
    <w:name w:val="No List41"/>
    <w:next w:val="NoList"/>
    <w:uiPriority w:val="99"/>
    <w:semiHidden/>
    <w:unhideWhenUsed/>
    <w:rsid w:val="00A27E09"/>
  </w:style>
  <w:style w:type="table" w:customStyle="1" w:styleId="TableGrid210">
    <w:name w:val="Table Grid210"/>
    <w:basedOn w:val="TableNormal"/>
    <w:next w:val="TableGrid"/>
    <w:uiPriority w:val="59"/>
    <w:rsid w:val="00A27E09"/>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1">
    <w:name w:val="Heading 1 Char1"/>
    <w:basedOn w:val="DefaultParagraphFont"/>
    <w:uiPriority w:val="9"/>
    <w:rsid w:val="00A27E09"/>
    <w:rPr>
      <w:rFonts w:ascii="Cambria" w:eastAsia="Times New Roman" w:hAnsi="Cambria" w:cs="Times New Roman"/>
      <w:b/>
      <w:bCs/>
      <w:color w:val="365F91"/>
      <w:sz w:val="28"/>
      <w:szCs w:val="28"/>
    </w:rPr>
  </w:style>
  <w:style w:type="paragraph" w:customStyle="1" w:styleId="TOC41">
    <w:name w:val="TOC 41"/>
    <w:basedOn w:val="Normal"/>
    <w:next w:val="Normal"/>
    <w:autoRedefine/>
    <w:uiPriority w:val="39"/>
    <w:unhideWhenUsed/>
    <w:rsid w:val="00A27E09"/>
    <w:pPr>
      <w:ind w:left="600"/>
    </w:pPr>
    <w:rPr>
      <w:rFonts w:ascii="Calibri" w:hAnsi="Calibri"/>
      <w:sz w:val="18"/>
      <w:szCs w:val="18"/>
    </w:rPr>
  </w:style>
  <w:style w:type="paragraph" w:customStyle="1" w:styleId="TOC51">
    <w:name w:val="TOC 51"/>
    <w:basedOn w:val="Normal"/>
    <w:next w:val="Normal"/>
    <w:autoRedefine/>
    <w:uiPriority w:val="39"/>
    <w:unhideWhenUsed/>
    <w:rsid w:val="00A27E09"/>
    <w:pPr>
      <w:ind w:left="800"/>
    </w:pPr>
    <w:rPr>
      <w:rFonts w:ascii="Calibri" w:hAnsi="Calibri"/>
      <w:sz w:val="18"/>
      <w:szCs w:val="18"/>
    </w:rPr>
  </w:style>
  <w:style w:type="paragraph" w:customStyle="1" w:styleId="TOC61">
    <w:name w:val="TOC 61"/>
    <w:basedOn w:val="Normal"/>
    <w:next w:val="Normal"/>
    <w:autoRedefine/>
    <w:uiPriority w:val="39"/>
    <w:unhideWhenUsed/>
    <w:rsid w:val="00A27E09"/>
    <w:pPr>
      <w:ind w:left="1000"/>
    </w:pPr>
    <w:rPr>
      <w:rFonts w:ascii="Calibri" w:hAnsi="Calibri"/>
      <w:sz w:val="18"/>
      <w:szCs w:val="18"/>
    </w:rPr>
  </w:style>
  <w:style w:type="paragraph" w:customStyle="1" w:styleId="TOC71">
    <w:name w:val="TOC 71"/>
    <w:basedOn w:val="Normal"/>
    <w:next w:val="Normal"/>
    <w:autoRedefine/>
    <w:uiPriority w:val="39"/>
    <w:unhideWhenUsed/>
    <w:rsid w:val="00A27E09"/>
    <w:pPr>
      <w:ind w:left="1200"/>
    </w:pPr>
    <w:rPr>
      <w:rFonts w:ascii="Calibri" w:hAnsi="Calibri"/>
      <w:sz w:val="18"/>
      <w:szCs w:val="18"/>
    </w:rPr>
  </w:style>
  <w:style w:type="paragraph" w:customStyle="1" w:styleId="TOC81">
    <w:name w:val="TOC 81"/>
    <w:basedOn w:val="Normal"/>
    <w:next w:val="Normal"/>
    <w:autoRedefine/>
    <w:uiPriority w:val="39"/>
    <w:unhideWhenUsed/>
    <w:rsid w:val="00A27E09"/>
    <w:pPr>
      <w:ind w:left="1400"/>
    </w:pPr>
    <w:rPr>
      <w:rFonts w:ascii="Calibri" w:hAnsi="Calibri"/>
      <w:sz w:val="18"/>
      <w:szCs w:val="18"/>
    </w:rPr>
  </w:style>
  <w:style w:type="paragraph" w:customStyle="1" w:styleId="TOC91">
    <w:name w:val="TOC 91"/>
    <w:basedOn w:val="Normal"/>
    <w:next w:val="Normal"/>
    <w:autoRedefine/>
    <w:uiPriority w:val="39"/>
    <w:unhideWhenUsed/>
    <w:rsid w:val="00A27E09"/>
    <w:pPr>
      <w:ind w:left="1600"/>
    </w:pPr>
    <w:rPr>
      <w:rFonts w:ascii="Calibri" w:hAnsi="Calibri"/>
      <w:sz w:val="18"/>
      <w:szCs w:val="18"/>
    </w:rPr>
  </w:style>
  <w:style w:type="table" w:customStyle="1" w:styleId="TableGrid310">
    <w:name w:val="Table Grid310"/>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51">
    <w:name w:val="No List51"/>
    <w:next w:val="NoList"/>
    <w:uiPriority w:val="99"/>
    <w:semiHidden/>
    <w:unhideWhenUsed/>
    <w:rsid w:val="00A27E09"/>
  </w:style>
  <w:style w:type="table" w:customStyle="1" w:styleId="TableGrid42">
    <w:name w:val="Table Grid42"/>
    <w:basedOn w:val="TableNormal"/>
    <w:next w:val="TableGrid"/>
    <w:uiPriority w:val="59"/>
    <w:rsid w:val="00A27E09"/>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111151">
    <w:name w:val="1 / 1.1 / 1.1.1151"/>
    <w:basedOn w:val="NoList"/>
    <w:next w:val="111111"/>
    <w:rsid w:val="00A27E09"/>
  </w:style>
  <w:style w:type="numbering" w:customStyle="1" w:styleId="1111111">
    <w:name w:val="1 / 1.1 / 1.1.11"/>
    <w:basedOn w:val="NoList"/>
    <w:next w:val="111111"/>
    <w:uiPriority w:val="99"/>
    <w:semiHidden/>
    <w:unhideWhenUsed/>
    <w:rsid w:val="00A27E09"/>
  </w:style>
  <w:style w:type="numbering" w:customStyle="1" w:styleId="NoList141">
    <w:name w:val="No List141"/>
    <w:next w:val="NoList"/>
    <w:uiPriority w:val="99"/>
    <w:semiHidden/>
    <w:unhideWhenUsed/>
    <w:rsid w:val="00A27E09"/>
  </w:style>
  <w:style w:type="table" w:customStyle="1" w:styleId="TableGrid1111">
    <w:name w:val="Table Grid1111"/>
    <w:basedOn w:val="TableNormal"/>
    <w:next w:val="TableGrid"/>
    <w:uiPriority w:val="59"/>
    <w:rsid w:val="00A27E09"/>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61">
    <w:name w:val="No List61"/>
    <w:next w:val="NoList"/>
    <w:uiPriority w:val="99"/>
    <w:semiHidden/>
    <w:unhideWhenUsed/>
    <w:rsid w:val="00A27E09"/>
  </w:style>
  <w:style w:type="numbering" w:customStyle="1" w:styleId="NoList71">
    <w:name w:val="No List71"/>
    <w:next w:val="NoList"/>
    <w:uiPriority w:val="99"/>
    <w:semiHidden/>
    <w:unhideWhenUsed/>
    <w:rsid w:val="00A27E09"/>
  </w:style>
  <w:style w:type="numbering" w:customStyle="1" w:styleId="NoList81">
    <w:name w:val="No List81"/>
    <w:next w:val="NoList"/>
    <w:uiPriority w:val="99"/>
    <w:semiHidden/>
    <w:unhideWhenUsed/>
    <w:rsid w:val="00A27E09"/>
  </w:style>
  <w:style w:type="table" w:customStyle="1" w:styleId="TableGrid52">
    <w:name w:val="Table Grid52"/>
    <w:basedOn w:val="TableNormal"/>
    <w:next w:val="TableGrid"/>
    <w:uiPriority w:val="3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91">
    <w:name w:val="No List91"/>
    <w:next w:val="NoList"/>
    <w:uiPriority w:val="99"/>
    <w:semiHidden/>
    <w:unhideWhenUsed/>
    <w:rsid w:val="00A27E09"/>
  </w:style>
  <w:style w:type="table" w:customStyle="1" w:styleId="TableGrid62">
    <w:name w:val="Table Grid62"/>
    <w:basedOn w:val="TableNormal"/>
    <w:next w:val="TableGrid"/>
    <w:uiPriority w:val="3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2">
    <w:name w:val="Table Grid72"/>
    <w:basedOn w:val="TableNormal"/>
    <w:next w:val="TableGrid"/>
    <w:uiPriority w:val="3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01">
    <w:name w:val="No List101"/>
    <w:next w:val="NoList"/>
    <w:uiPriority w:val="99"/>
    <w:semiHidden/>
    <w:unhideWhenUsed/>
    <w:rsid w:val="00A27E09"/>
  </w:style>
  <w:style w:type="table" w:customStyle="1" w:styleId="TableGrid81">
    <w:name w:val="Table Grid8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1">
    <w:name w:val="Table Grid91"/>
    <w:basedOn w:val="TableNormal"/>
    <w:next w:val="TableGrid"/>
    <w:uiPriority w:val="59"/>
    <w:rsid w:val="00A27E0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11">
    <w:name w:val="Table Grid311"/>
    <w:basedOn w:val="TableNormal"/>
    <w:next w:val="TableGrid"/>
    <w:uiPriority w:val="59"/>
    <w:rsid w:val="00A27E09"/>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1">
    <w:name w:val="Table Grid511"/>
    <w:basedOn w:val="TableNormal"/>
    <w:next w:val="TableGrid"/>
    <w:uiPriority w:val="39"/>
    <w:rsid w:val="00A27E09"/>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11">
    <w:name w:val="Table Grid611"/>
    <w:basedOn w:val="TableNormal"/>
    <w:next w:val="TableGrid"/>
    <w:uiPriority w:val="39"/>
    <w:rsid w:val="00A27E09"/>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11">
    <w:name w:val="Table Grid711"/>
    <w:basedOn w:val="TableNormal"/>
    <w:next w:val="TableGrid"/>
    <w:uiPriority w:val="39"/>
    <w:rsid w:val="00A27E09"/>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a">
    <w:name w:val="TableGrid1"/>
    <w:rsid w:val="00A27E09"/>
    <w:rPr>
      <w:rFonts w:ascii="Calibri" w:hAnsi="Calibri"/>
      <w:sz w:val="22"/>
      <w:szCs w:val="22"/>
    </w:rPr>
    <w:tblPr>
      <w:tblCellMar>
        <w:top w:w="0" w:type="dxa"/>
        <w:left w:w="0" w:type="dxa"/>
        <w:bottom w:w="0" w:type="dxa"/>
        <w:right w:w="0" w:type="dxa"/>
      </w:tblCellMar>
    </w:tblPr>
  </w:style>
  <w:style w:type="table" w:customStyle="1" w:styleId="TableGrid101">
    <w:name w:val="Table Grid101"/>
    <w:basedOn w:val="TableNormal"/>
    <w:next w:val="TableGrid"/>
    <w:uiPriority w:val="5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1">
    <w:name w:val="Table Grid121"/>
    <w:basedOn w:val="TableNormal"/>
    <w:next w:val="TableGrid"/>
    <w:uiPriority w:val="5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1">
    <w:name w:val="Table Grid131"/>
    <w:basedOn w:val="TableNormal"/>
    <w:next w:val="TableGrid"/>
    <w:uiPriority w:val="5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1">
    <w:name w:val="Table Grid141"/>
    <w:basedOn w:val="TableNormal"/>
    <w:next w:val="TableGrid"/>
    <w:uiPriority w:val="5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1">
    <w:name w:val="Table Grid151"/>
    <w:basedOn w:val="TableNormal"/>
    <w:next w:val="TableGrid"/>
    <w:uiPriority w:val="5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1">
    <w:name w:val="Table Grid16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71">
    <w:name w:val="Table Grid171"/>
    <w:basedOn w:val="TableNormal"/>
    <w:next w:val="TableGrid"/>
    <w:uiPriority w:val="5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1">
    <w:name w:val="Table Grid181"/>
    <w:basedOn w:val="TableNormal"/>
    <w:next w:val="TableGrid"/>
    <w:uiPriority w:val="5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1">
    <w:name w:val="Table Grid191"/>
    <w:basedOn w:val="TableNormal"/>
    <w:next w:val="TableGrid"/>
    <w:uiPriority w:val="5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01">
    <w:name w:val="Table Grid201"/>
    <w:basedOn w:val="TableNormal"/>
    <w:next w:val="TableGrid"/>
    <w:uiPriority w:val="3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1">
    <w:name w:val="Table Grid21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21">
    <w:name w:val="Table Grid22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1">
    <w:name w:val="Table Grid23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41">
    <w:name w:val="Table Grid24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51">
    <w:name w:val="Table Grid251"/>
    <w:basedOn w:val="TableNormal"/>
    <w:next w:val="TableGrid"/>
    <w:uiPriority w:val="59"/>
    <w:rsid w:val="00A27E09"/>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51">
    <w:name w:val="No List151"/>
    <w:next w:val="NoList"/>
    <w:uiPriority w:val="99"/>
    <w:semiHidden/>
    <w:unhideWhenUsed/>
    <w:rsid w:val="00A27E09"/>
  </w:style>
  <w:style w:type="table" w:customStyle="1" w:styleId="TableGrid261">
    <w:name w:val="Table Grid26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71">
    <w:name w:val="Table Grid27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81">
    <w:name w:val="Table Grid28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91">
    <w:name w:val="Table Grid29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01">
    <w:name w:val="Table Grid30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21">
    <w:name w:val="Table Grid32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31">
    <w:name w:val="Table Grid33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41">
    <w:name w:val="Table Grid34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51">
    <w:name w:val="Table Grid35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61">
    <w:name w:val="Table Grid36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71">
    <w:name w:val="Table Grid37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81">
    <w:name w:val="Table Grid38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91">
    <w:name w:val="Table Grid39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01">
    <w:name w:val="Table Grid40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1">
    <w:name w:val="Table Grid41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1">
    <w:name w:val="Heading 2 Char1"/>
    <w:basedOn w:val="DefaultParagraphFont"/>
    <w:uiPriority w:val="9"/>
    <w:semiHidden/>
    <w:rsid w:val="00A27E09"/>
    <w:rPr>
      <w:rFonts w:ascii="Cambria" w:eastAsia="Times New Roman" w:hAnsi="Cambria" w:cs="Times New Roman"/>
      <w:b/>
      <w:bCs/>
      <w:color w:val="4F81BD"/>
      <w:sz w:val="26"/>
      <w:szCs w:val="26"/>
    </w:rPr>
  </w:style>
  <w:style w:type="character" w:customStyle="1" w:styleId="Heading3Char1">
    <w:name w:val="Heading 3 Char1"/>
    <w:basedOn w:val="DefaultParagraphFont"/>
    <w:uiPriority w:val="9"/>
    <w:semiHidden/>
    <w:rsid w:val="00A27E09"/>
    <w:rPr>
      <w:rFonts w:ascii="Cambria" w:eastAsia="Times New Roman" w:hAnsi="Cambria" w:cs="Times New Roman"/>
      <w:b/>
      <w:bCs/>
      <w:color w:val="4F81BD"/>
    </w:rPr>
  </w:style>
  <w:style w:type="character" w:customStyle="1" w:styleId="Heading4Char1">
    <w:name w:val="Heading 4 Char1"/>
    <w:basedOn w:val="DefaultParagraphFont"/>
    <w:uiPriority w:val="9"/>
    <w:semiHidden/>
    <w:rsid w:val="00A27E09"/>
    <w:rPr>
      <w:rFonts w:ascii="Cambria" w:eastAsia="Times New Roman" w:hAnsi="Cambria" w:cs="Times New Roman"/>
      <w:b/>
      <w:bCs/>
      <w:i/>
      <w:iCs/>
      <w:color w:val="4F81BD"/>
    </w:rPr>
  </w:style>
  <w:style w:type="character" w:customStyle="1" w:styleId="Heading5Char1">
    <w:name w:val="Heading 5 Char1"/>
    <w:basedOn w:val="DefaultParagraphFont"/>
    <w:uiPriority w:val="9"/>
    <w:semiHidden/>
    <w:rsid w:val="00A27E09"/>
    <w:rPr>
      <w:rFonts w:ascii="Cambria" w:eastAsia="Times New Roman" w:hAnsi="Cambria" w:cs="Times New Roman"/>
      <w:color w:val="243F60"/>
    </w:rPr>
  </w:style>
  <w:style w:type="character" w:customStyle="1" w:styleId="Heading7Char1">
    <w:name w:val="Heading 7 Char1"/>
    <w:basedOn w:val="DefaultParagraphFont"/>
    <w:uiPriority w:val="9"/>
    <w:semiHidden/>
    <w:rsid w:val="00A27E09"/>
    <w:rPr>
      <w:rFonts w:ascii="Cambria" w:eastAsia="Times New Roman" w:hAnsi="Cambria" w:cs="Times New Roman"/>
      <w:i/>
      <w:iCs/>
      <w:color w:val="404040"/>
    </w:rPr>
  </w:style>
  <w:style w:type="character" w:customStyle="1" w:styleId="Heading8Char1">
    <w:name w:val="Heading 8 Char1"/>
    <w:basedOn w:val="DefaultParagraphFont"/>
    <w:uiPriority w:val="9"/>
    <w:semiHidden/>
    <w:rsid w:val="00A27E09"/>
    <w:rPr>
      <w:rFonts w:ascii="Cambria" w:eastAsia="Times New Roman" w:hAnsi="Cambria" w:cs="Times New Roman"/>
      <w:color w:val="404040"/>
      <w:sz w:val="20"/>
      <w:szCs w:val="20"/>
    </w:rPr>
  </w:style>
  <w:style w:type="character" w:customStyle="1" w:styleId="Heading9Char1">
    <w:name w:val="Heading 9 Char1"/>
    <w:basedOn w:val="DefaultParagraphFont"/>
    <w:uiPriority w:val="9"/>
    <w:semiHidden/>
    <w:rsid w:val="00A27E09"/>
    <w:rPr>
      <w:rFonts w:ascii="Cambria" w:eastAsia="Times New Roman" w:hAnsi="Cambria" w:cs="Times New Roman"/>
      <w:i/>
      <w:iCs/>
      <w:color w:val="404040"/>
      <w:sz w:val="20"/>
      <w:szCs w:val="20"/>
    </w:rPr>
  </w:style>
  <w:style w:type="table" w:customStyle="1" w:styleId="TableGrid43">
    <w:name w:val="Table Grid43"/>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61">
    <w:name w:val="No List161"/>
    <w:next w:val="NoList"/>
    <w:uiPriority w:val="99"/>
    <w:semiHidden/>
    <w:unhideWhenUsed/>
    <w:rsid w:val="00A27E09"/>
  </w:style>
  <w:style w:type="table" w:customStyle="1" w:styleId="TableGrid421">
    <w:name w:val="Table Grid421"/>
    <w:basedOn w:val="TableNormal"/>
    <w:next w:val="TableGrid"/>
    <w:uiPriority w:val="59"/>
    <w:rsid w:val="00A27E0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71">
    <w:name w:val="No List171"/>
    <w:next w:val="NoList"/>
    <w:uiPriority w:val="99"/>
    <w:semiHidden/>
    <w:unhideWhenUsed/>
    <w:rsid w:val="00A27E09"/>
  </w:style>
  <w:style w:type="numbering" w:customStyle="1" w:styleId="NoList1121">
    <w:name w:val="No List1121"/>
    <w:next w:val="NoList"/>
    <w:uiPriority w:val="99"/>
    <w:semiHidden/>
    <w:unhideWhenUsed/>
    <w:rsid w:val="00A27E09"/>
  </w:style>
  <w:style w:type="numbering" w:customStyle="1" w:styleId="NoList221">
    <w:name w:val="No List221"/>
    <w:next w:val="NoList"/>
    <w:uiPriority w:val="99"/>
    <w:semiHidden/>
    <w:unhideWhenUsed/>
    <w:rsid w:val="00A27E09"/>
  </w:style>
  <w:style w:type="table" w:customStyle="1" w:styleId="TableGrid1101">
    <w:name w:val="Table Grid1101"/>
    <w:basedOn w:val="TableNormal"/>
    <w:next w:val="TableGrid"/>
    <w:uiPriority w:val="39"/>
    <w:rsid w:val="00A27E09"/>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221">
    <w:name w:val="No List1221"/>
    <w:next w:val="NoList"/>
    <w:uiPriority w:val="99"/>
    <w:semiHidden/>
    <w:unhideWhenUsed/>
    <w:rsid w:val="00A27E09"/>
  </w:style>
  <w:style w:type="numbering" w:customStyle="1" w:styleId="NoList311">
    <w:name w:val="No List311"/>
    <w:next w:val="NoList"/>
    <w:uiPriority w:val="99"/>
    <w:semiHidden/>
    <w:unhideWhenUsed/>
    <w:rsid w:val="00A27E09"/>
  </w:style>
  <w:style w:type="numbering" w:customStyle="1" w:styleId="NoList1311">
    <w:name w:val="No List1311"/>
    <w:next w:val="NoList"/>
    <w:uiPriority w:val="99"/>
    <w:semiHidden/>
    <w:unhideWhenUsed/>
    <w:rsid w:val="00A27E09"/>
  </w:style>
  <w:style w:type="numbering" w:customStyle="1" w:styleId="NoList11121">
    <w:name w:val="No List11121"/>
    <w:next w:val="NoList"/>
    <w:uiPriority w:val="99"/>
    <w:semiHidden/>
    <w:unhideWhenUsed/>
    <w:rsid w:val="00A27E09"/>
  </w:style>
  <w:style w:type="numbering" w:customStyle="1" w:styleId="NoList11112">
    <w:name w:val="No List11112"/>
    <w:next w:val="NoList"/>
    <w:uiPriority w:val="99"/>
    <w:semiHidden/>
    <w:unhideWhenUsed/>
    <w:rsid w:val="00A27E09"/>
  </w:style>
  <w:style w:type="numbering" w:customStyle="1" w:styleId="NoList2111">
    <w:name w:val="No List2111"/>
    <w:next w:val="NoList"/>
    <w:uiPriority w:val="99"/>
    <w:semiHidden/>
    <w:unhideWhenUsed/>
    <w:rsid w:val="00A27E09"/>
  </w:style>
  <w:style w:type="numbering" w:customStyle="1" w:styleId="NoList12111">
    <w:name w:val="No List12111"/>
    <w:next w:val="NoList"/>
    <w:uiPriority w:val="99"/>
    <w:semiHidden/>
    <w:unhideWhenUsed/>
    <w:rsid w:val="00A27E09"/>
  </w:style>
  <w:style w:type="numbering" w:customStyle="1" w:styleId="NoList411">
    <w:name w:val="No List411"/>
    <w:next w:val="NoList"/>
    <w:uiPriority w:val="99"/>
    <w:semiHidden/>
    <w:unhideWhenUsed/>
    <w:rsid w:val="00A27E09"/>
  </w:style>
  <w:style w:type="paragraph" w:customStyle="1" w:styleId="TOC42">
    <w:name w:val="TOC 42"/>
    <w:basedOn w:val="Normal"/>
    <w:next w:val="Normal"/>
    <w:autoRedefine/>
    <w:uiPriority w:val="39"/>
    <w:unhideWhenUsed/>
    <w:rsid w:val="00A27E09"/>
    <w:pPr>
      <w:ind w:left="600"/>
    </w:pPr>
    <w:rPr>
      <w:rFonts w:ascii="Calibri" w:hAnsi="Calibri"/>
      <w:sz w:val="18"/>
      <w:szCs w:val="18"/>
    </w:rPr>
  </w:style>
  <w:style w:type="paragraph" w:customStyle="1" w:styleId="TOC52">
    <w:name w:val="TOC 52"/>
    <w:basedOn w:val="Normal"/>
    <w:next w:val="Normal"/>
    <w:autoRedefine/>
    <w:uiPriority w:val="39"/>
    <w:unhideWhenUsed/>
    <w:rsid w:val="00A27E09"/>
    <w:pPr>
      <w:ind w:left="800"/>
    </w:pPr>
    <w:rPr>
      <w:rFonts w:ascii="Calibri" w:hAnsi="Calibri"/>
      <w:sz w:val="18"/>
      <w:szCs w:val="18"/>
    </w:rPr>
  </w:style>
  <w:style w:type="paragraph" w:customStyle="1" w:styleId="TOC62">
    <w:name w:val="TOC 62"/>
    <w:basedOn w:val="Normal"/>
    <w:next w:val="Normal"/>
    <w:autoRedefine/>
    <w:uiPriority w:val="39"/>
    <w:unhideWhenUsed/>
    <w:rsid w:val="00A27E09"/>
    <w:pPr>
      <w:ind w:left="1000"/>
    </w:pPr>
    <w:rPr>
      <w:rFonts w:ascii="Calibri" w:hAnsi="Calibri"/>
      <w:sz w:val="18"/>
      <w:szCs w:val="18"/>
    </w:rPr>
  </w:style>
  <w:style w:type="paragraph" w:customStyle="1" w:styleId="TOC72">
    <w:name w:val="TOC 72"/>
    <w:basedOn w:val="Normal"/>
    <w:next w:val="Normal"/>
    <w:autoRedefine/>
    <w:uiPriority w:val="39"/>
    <w:unhideWhenUsed/>
    <w:rsid w:val="00A27E09"/>
    <w:pPr>
      <w:ind w:left="1200"/>
    </w:pPr>
    <w:rPr>
      <w:rFonts w:ascii="Calibri" w:hAnsi="Calibri"/>
      <w:sz w:val="18"/>
      <w:szCs w:val="18"/>
    </w:rPr>
  </w:style>
  <w:style w:type="paragraph" w:customStyle="1" w:styleId="TOC82">
    <w:name w:val="TOC 82"/>
    <w:basedOn w:val="Normal"/>
    <w:next w:val="Normal"/>
    <w:autoRedefine/>
    <w:uiPriority w:val="39"/>
    <w:unhideWhenUsed/>
    <w:rsid w:val="00A27E09"/>
    <w:pPr>
      <w:ind w:left="1400"/>
    </w:pPr>
    <w:rPr>
      <w:rFonts w:ascii="Calibri" w:hAnsi="Calibri"/>
      <w:sz w:val="18"/>
      <w:szCs w:val="18"/>
    </w:rPr>
  </w:style>
  <w:style w:type="paragraph" w:customStyle="1" w:styleId="TOC92">
    <w:name w:val="TOC 92"/>
    <w:basedOn w:val="Normal"/>
    <w:next w:val="Normal"/>
    <w:autoRedefine/>
    <w:uiPriority w:val="39"/>
    <w:unhideWhenUsed/>
    <w:rsid w:val="00A27E09"/>
    <w:pPr>
      <w:ind w:left="1600"/>
    </w:pPr>
    <w:rPr>
      <w:rFonts w:ascii="Calibri" w:hAnsi="Calibri"/>
      <w:sz w:val="18"/>
      <w:szCs w:val="18"/>
    </w:rPr>
  </w:style>
  <w:style w:type="numbering" w:customStyle="1" w:styleId="NoList511">
    <w:name w:val="No List511"/>
    <w:next w:val="NoList"/>
    <w:uiPriority w:val="99"/>
    <w:semiHidden/>
    <w:unhideWhenUsed/>
    <w:rsid w:val="00A27E09"/>
  </w:style>
  <w:style w:type="table" w:customStyle="1" w:styleId="TableGrid431">
    <w:name w:val="Table Grid431"/>
    <w:basedOn w:val="TableNormal"/>
    <w:next w:val="TableGrid"/>
    <w:uiPriority w:val="59"/>
    <w:rsid w:val="00A27E09"/>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1111511">
    <w:name w:val="1 / 1.1 / 1.1.11511"/>
    <w:basedOn w:val="NoList"/>
    <w:next w:val="111111"/>
    <w:rsid w:val="00A27E09"/>
  </w:style>
  <w:style w:type="numbering" w:customStyle="1" w:styleId="11111111">
    <w:name w:val="1 / 1.1 / 1.1.111"/>
    <w:basedOn w:val="NoList"/>
    <w:next w:val="111111"/>
    <w:uiPriority w:val="99"/>
    <w:semiHidden/>
    <w:unhideWhenUsed/>
    <w:rsid w:val="00A27E09"/>
  </w:style>
  <w:style w:type="numbering" w:customStyle="1" w:styleId="NoList1411">
    <w:name w:val="No List1411"/>
    <w:next w:val="NoList"/>
    <w:uiPriority w:val="99"/>
    <w:semiHidden/>
    <w:unhideWhenUsed/>
    <w:rsid w:val="00A27E09"/>
  </w:style>
  <w:style w:type="table" w:customStyle="1" w:styleId="TableGrid112">
    <w:name w:val="Table Grid112"/>
    <w:basedOn w:val="TableNormal"/>
    <w:next w:val="TableGrid"/>
    <w:uiPriority w:val="59"/>
    <w:rsid w:val="00A27E09"/>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611">
    <w:name w:val="No List611"/>
    <w:next w:val="NoList"/>
    <w:uiPriority w:val="99"/>
    <w:semiHidden/>
    <w:unhideWhenUsed/>
    <w:rsid w:val="00A27E09"/>
  </w:style>
  <w:style w:type="numbering" w:customStyle="1" w:styleId="NoList711">
    <w:name w:val="No List711"/>
    <w:next w:val="NoList"/>
    <w:uiPriority w:val="99"/>
    <w:semiHidden/>
    <w:unhideWhenUsed/>
    <w:rsid w:val="00A27E09"/>
  </w:style>
  <w:style w:type="numbering" w:customStyle="1" w:styleId="NoList811">
    <w:name w:val="No List811"/>
    <w:next w:val="NoList"/>
    <w:uiPriority w:val="99"/>
    <w:semiHidden/>
    <w:unhideWhenUsed/>
    <w:rsid w:val="00A27E09"/>
  </w:style>
  <w:style w:type="numbering" w:customStyle="1" w:styleId="NoList911">
    <w:name w:val="No List911"/>
    <w:next w:val="NoList"/>
    <w:uiPriority w:val="99"/>
    <w:semiHidden/>
    <w:unhideWhenUsed/>
    <w:rsid w:val="00A27E09"/>
  </w:style>
  <w:style w:type="numbering" w:customStyle="1" w:styleId="NoList1011">
    <w:name w:val="No List1011"/>
    <w:next w:val="NoList"/>
    <w:uiPriority w:val="99"/>
    <w:semiHidden/>
    <w:unhideWhenUsed/>
    <w:rsid w:val="00A27E09"/>
  </w:style>
  <w:style w:type="numbering" w:customStyle="1" w:styleId="NoList1511">
    <w:name w:val="No List1511"/>
    <w:next w:val="NoList"/>
    <w:uiPriority w:val="99"/>
    <w:semiHidden/>
    <w:unhideWhenUsed/>
    <w:rsid w:val="00A27E09"/>
  </w:style>
  <w:style w:type="paragraph" w:customStyle="1" w:styleId="font5">
    <w:name w:val="font5"/>
    <w:basedOn w:val="Normal"/>
    <w:rsid w:val="00A27E09"/>
    <w:pPr>
      <w:spacing w:before="100" w:beforeAutospacing="1" w:after="100" w:afterAutospacing="1"/>
    </w:pPr>
    <w:rPr>
      <w:color w:val="000000"/>
    </w:rPr>
  </w:style>
  <w:style w:type="paragraph" w:customStyle="1" w:styleId="font6">
    <w:name w:val="font6"/>
    <w:basedOn w:val="Normal"/>
    <w:rsid w:val="00A27E09"/>
    <w:pPr>
      <w:spacing w:before="100" w:beforeAutospacing="1" w:after="100" w:afterAutospacing="1"/>
    </w:pPr>
    <w:rPr>
      <w:b/>
      <w:bCs/>
      <w:color w:val="000000"/>
    </w:rPr>
  </w:style>
  <w:style w:type="paragraph" w:customStyle="1" w:styleId="xl87">
    <w:name w:val="xl87"/>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color w:val="000000"/>
    </w:rPr>
  </w:style>
  <w:style w:type="paragraph" w:customStyle="1" w:styleId="xl88">
    <w:name w:val="xl88"/>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color w:val="000000"/>
    </w:rPr>
  </w:style>
  <w:style w:type="paragraph" w:customStyle="1" w:styleId="xl89">
    <w:name w:val="xl89"/>
    <w:basedOn w:val="Normal"/>
    <w:rsid w:val="00A27E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color w:val="000000"/>
    </w:rPr>
  </w:style>
  <w:style w:type="paragraph" w:customStyle="1" w:styleId="xl90">
    <w:name w:val="xl90"/>
    <w:basedOn w:val="Normal"/>
    <w:rsid w:val="00A27E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color w:val="000000"/>
    </w:rPr>
  </w:style>
  <w:style w:type="paragraph" w:customStyle="1" w:styleId="xl91">
    <w:name w:val="xl91"/>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color w:val="000000"/>
    </w:rPr>
  </w:style>
  <w:style w:type="paragraph" w:customStyle="1" w:styleId="xl92">
    <w:name w:val="xl92"/>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pPr>
    <w:rPr>
      <w:b/>
      <w:bCs/>
    </w:rPr>
  </w:style>
  <w:style w:type="paragraph" w:customStyle="1" w:styleId="xl93">
    <w:name w:val="xl93"/>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rPr>
  </w:style>
  <w:style w:type="paragraph" w:customStyle="1" w:styleId="xl94">
    <w:name w:val="xl94"/>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rPr>
  </w:style>
  <w:style w:type="paragraph" w:customStyle="1" w:styleId="xl95">
    <w:name w:val="xl95"/>
    <w:basedOn w:val="Normal"/>
    <w:rsid w:val="00A27E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b/>
      <w:bCs/>
      <w:color w:val="000000"/>
    </w:rPr>
  </w:style>
  <w:style w:type="paragraph" w:customStyle="1" w:styleId="xl96">
    <w:name w:val="xl96"/>
    <w:basedOn w:val="Normal"/>
    <w:rsid w:val="00A27E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rPr>
  </w:style>
  <w:style w:type="table" w:customStyle="1" w:styleId="TableGrid212">
    <w:name w:val="Table Grid212"/>
    <w:basedOn w:val="TableNormal"/>
    <w:next w:val="TableGrid"/>
    <w:uiPriority w:val="59"/>
    <w:rsid w:val="007E4641"/>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2">
    <w:name w:val="Table Grid232"/>
    <w:basedOn w:val="TableNormal"/>
    <w:next w:val="TableGrid"/>
    <w:uiPriority w:val="59"/>
    <w:rsid w:val="00255687"/>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42">
    <w:name w:val="Table Grid242"/>
    <w:basedOn w:val="TableNormal"/>
    <w:next w:val="TableGrid"/>
    <w:uiPriority w:val="59"/>
    <w:rsid w:val="0084648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52">
    <w:name w:val="Table Grid252"/>
    <w:basedOn w:val="TableNormal"/>
    <w:next w:val="TableGrid"/>
    <w:uiPriority w:val="59"/>
    <w:rsid w:val="004758B1"/>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8">
    <w:name w:val="No List18"/>
    <w:next w:val="NoList"/>
    <w:uiPriority w:val="99"/>
    <w:semiHidden/>
    <w:unhideWhenUsed/>
    <w:rsid w:val="004042F5"/>
  </w:style>
  <w:style w:type="numbering" w:customStyle="1" w:styleId="NoList19">
    <w:name w:val="No List19"/>
    <w:next w:val="NoList"/>
    <w:uiPriority w:val="99"/>
    <w:semiHidden/>
    <w:unhideWhenUsed/>
    <w:rsid w:val="004042F5"/>
  </w:style>
  <w:style w:type="table" w:customStyle="1" w:styleId="TableGrid113">
    <w:name w:val="Table Grid113"/>
    <w:basedOn w:val="TableNormal"/>
    <w:next w:val="TableGrid"/>
    <w:uiPriority w:val="59"/>
    <w:rsid w:val="004042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13">
    <w:name w:val="No List113"/>
    <w:next w:val="NoList"/>
    <w:uiPriority w:val="99"/>
    <w:semiHidden/>
    <w:unhideWhenUsed/>
    <w:rsid w:val="004042F5"/>
  </w:style>
  <w:style w:type="numbering" w:customStyle="1" w:styleId="NoList1113">
    <w:name w:val="No List1113"/>
    <w:next w:val="NoList"/>
    <w:uiPriority w:val="99"/>
    <w:semiHidden/>
    <w:unhideWhenUsed/>
    <w:rsid w:val="004042F5"/>
  </w:style>
  <w:style w:type="numbering" w:customStyle="1" w:styleId="NoList23">
    <w:name w:val="No List23"/>
    <w:next w:val="NoList"/>
    <w:uiPriority w:val="99"/>
    <w:semiHidden/>
    <w:unhideWhenUsed/>
    <w:rsid w:val="004042F5"/>
  </w:style>
  <w:style w:type="table" w:customStyle="1" w:styleId="TableGrid114">
    <w:name w:val="Table Grid114"/>
    <w:basedOn w:val="TableNormal"/>
    <w:next w:val="TableGrid"/>
    <w:uiPriority w:val="39"/>
    <w:rsid w:val="004042F5"/>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23">
    <w:name w:val="No List123"/>
    <w:next w:val="NoList"/>
    <w:uiPriority w:val="99"/>
    <w:semiHidden/>
    <w:unhideWhenUsed/>
    <w:rsid w:val="004042F5"/>
  </w:style>
  <w:style w:type="numbering" w:customStyle="1" w:styleId="NoList32">
    <w:name w:val="No List32"/>
    <w:next w:val="NoList"/>
    <w:uiPriority w:val="99"/>
    <w:semiHidden/>
    <w:unhideWhenUsed/>
    <w:rsid w:val="004042F5"/>
  </w:style>
  <w:style w:type="numbering" w:customStyle="1" w:styleId="NoList132">
    <w:name w:val="No List132"/>
    <w:next w:val="NoList"/>
    <w:uiPriority w:val="99"/>
    <w:semiHidden/>
    <w:unhideWhenUsed/>
    <w:rsid w:val="004042F5"/>
  </w:style>
  <w:style w:type="numbering" w:customStyle="1" w:styleId="NoList11113">
    <w:name w:val="No List11113"/>
    <w:next w:val="NoList"/>
    <w:uiPriority w:val="99"/>
    <w:semiHidden/>
    <w:unhideWhenUsed/>
    <w:rsid w:val="004042F5"/>
  </w:style>
  <w:style w:type="numbering" w:customStyle="1" w:styleId="NoList111112">
    <w:name w:val="No List111112"/>
    <w:next w:val="NoList"/>
    <w:uiPriority w:val="99"/>
    <w:semiHidden/>
    <w:unhideWhenUsed/>
    <w:rsid w:val="004042F5"/>
  </w:style>
  <w:style w:type="numbering" w:customStyle="1" w:styleId="NoList212">
    <w:name w:val="No List212"/>
    <w:next w:val="NoList"/>
    <w:uiPriority w:val="99"/>
    <w:semiHidden/>
    <w:unhideWhenUsed/>
    <w:rsid w:val="004042F5"/>
  </w:style>
  <w:style w:type="numbering" w:customStyle="1" w:styleId="NoList1212">
    <w:name w:val="No List1212"/>
    <w:next w:val="NoList"/>
    <w:uiPriority w:val="99"/>
    <w:semiHidden/>
    <w:unhideWhenUsed/>
    <w:rsid w:val="004042F5"/>
  </w:style>
  <w:style w:type="numbering" w:customStyle="1" w:styleId="NoList42">
    <w:name w:val="No List42"/>
    <w:next w:val="NoList"/>
    <w:uiPriority w:val="99"/>
    <w:semiHidden/>
    <w:unhideWhenUsed/>
    <w:rsid w:val="004042F5"/>
  </w:style>
  <w:style w:type="table" w:customStyle="1" w:styleId="TableGrid213">
    <w:name w:val="Table Grid213"/>
    <w:basedOn w:val="TableNormal"/>
    <w:next w:val="TableGrid"/>
    <w:uiPriority w:val="59"/>
    <w:rsid w:val="004042F5"/>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2">
    <w:name w:val="Table Grid31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52">
    <w:name w:val="No List52"/>
    <w:next w:val="NoList"/>
    <w:uiPriority w:val="99"/>
    <w:semiHidden/>
    <w:unhideWhenUsed/>
    <w:rsid w:val="004042F5"/>
  </w:style>
  <w:style w:type="table" w:customStyle="1" w:styleId="TableGrid44">
    <w:name w:val="Table Grid44"/>
    <w:basedOn w:val="TableNormal"/>
    <w:next w:val="TableGrid"/>
    <w:uiPriority w:val="59"/>
    <w:rsid w:val="004042F5"/>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111152">
    <w:name w:val="1 / 1.1 / 1.1.1152"/>
    <w:basedOn w:val="NoList"/>
    <w:next w:val="111111"/>
    <w:rsid w:val="004042F5"/>
    <w:pPr>
      <w:numPr>
        <w:numId w:val="2"/>
      </w:numPr>
    </w:pPr>
  </w:style>
  <w:style w:type="numbering" w:customStyle="1" w:styleId="1111112">
    <w:name w:val="1 / 1.1 / 1.1.12"/>
    <w:basedOn w:val="NoList"/>
    <w:next w:val="111111"/>
    <w:uiPriority w:val="99"/>
    <w:semiHidden/>
    <w:unhideWhenUsed/>
    <w:rsid w:val="004042F5"/>
  </w:style>
  <w:style w:type="numbering" w:customStyle="1" w:styleId="NoList142">
    <w:name w:val="No List142"/>
    <w:next w:val="NoList"/>
    <w:uiPriority w:val="99"/>
    <w:semiHidden/>
    <w:unhideWhenUsed/>
    <w:rsid w:val="004042F5"/>
  </w:style>
  <w:style w:type="table" w:customStyle="1" w:styleId="TableGrid1112">
    <w:name w:val="Table Grid1112"/>
    <w:basedOn w:val="TableNormal"/>
    <w:next w:val="TableGrid"/>
    <w:uiPriority w:val="59"/>
    <w:rsid w:val="004042F5"/>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62">
    <w:name w:val="No List62"/>
    <w:next w:val="NoList"/>
    <w:uiPriority w:val="99"/>
    <w:semiHidden/>
    <w:unhideWhenUsed/>
    <w:rsid w:val="004042F5"/>
  </w:style>
  <w:style w:type="numbering" w:customStyle="1" w:styleId="NoList72">
    <w:name w:val="No List72"/>
    <w:next w:val="NoList"/>
    <w:uiPriority w:val="99"/>
    <w:semiHidden/>
    <w:unhideWhenUsed/>
    <w:rsid w:val="004042F5"/>
  </w:style>
  <w:style w:type="numbering" w:customStyle="1" w:styleId="NoList82">
    <w:name w:val="No List82"/>
    <w:next w:val="NoList"/>
    <w:uiPriority w:val="99"/>
    <w:semiHidden/>
    <w:unhideWhenUsed/>
    <w:rsid w:val="004042F5"/>
  </w:style>
  <w:style w:type="table" w:customStyle="1" w:styleId="TableGrid53">
    <w:name w:val="Table Grid53"/>
    <w:basedOn w:val="TableNormal"/>
    <w:next w:val="TableGrid"/>
    <w:uiPriority w:val="3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92">
    <w:name w:val="No List92"/>
    <w:next w:val="NoList"/>
    <w:uiPriority w:val="99"/>
    <w:semiHidden/>
    <w:unhideWhenUsed/>
    <w:rsid w:val="004042F5"/>
  </w:style>
  <w:style w:type="table" w:customStyle="1" w:styleId="TableGrid63">
    <w:name w:val="Table Grid63"/>
    <w:basedOn w:val="TableNormal"/>
    <w:next w:val="TableGrid"/>
    <w:uiPriority w:val="3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3">
    <w:name w:val="Table Grid73"/>
    <w:basedOn w:val="TableNormal"/>
    <w:next w:val="TableGrid"/>
    <w:uiPriority w:val="3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02">
    <w:name w:val="No List102"/>
    <w:next w:val="NoList"/>
    <w:uiPriority w:val="99"/>
    <w:semiHidden/>
    <w:unhideWhenUsed/>
    <w:rsid w:val="004042F5"/>
  </w:style>
  <w:style w:type="table" w:customStyle="1" w:styleId="TableGrid82">
    <w:name w:val="Table Grid8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2">
    <w:name w:val="Table Grid92"/>
    <w:basedOn w:val="TableNormal"/>
    <w:next w:val="TableGrid"/>
    <w:uiPriority w:val="59"/>
    <w:rsid w:val="004042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13">
    <w:name w:val="Table Grid313"/>
    <w:basedOn w:val="TableNormal"/>
    <w:next w:val="TableGrid"/>
    <w:uiPriority w:val="59"/>
    <w:rsid w:val="004042F5"/>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2">
    <w:name w:val="Table Grid512"/>
    <w:basedOn w:val="TableNormal"/>
    <w:next w:val="TableGrid"/>
    <w:uiPriority w:val="39"/>
    <w:rsid w:val="004042F5"/>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12">
    <w:name w:val="Table Grid612"/>
    <w:basedOn w:val="TableNormal"/>
    <w:next w:val="TableGrid"/>
    <w:uiPriority w:val="39"/>
    <w:rsid w:val="004042F5"/>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12">
    <w:name w:val="Table Grid712"/>
    <w:basedOn w:val="TableNormal"/>
    <w:next w:val="TableGrid"/>
    <w:uiPriority w:val="39"/>
    <w:rsid w:val="004042F5"/>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a">
    <w:name w:val="TableGrid2"/>
    <w:rsid w:val="004042F5"/>
    <w:rPr>
      <w:rFonts w:ascii="Calibri" w:hAnsi="Calibri"/>
      <w:sz w:val="22"/>
      <w:szCs w:val="22"/>
    </w:rPr>
    <w:tblPr>
      <w:tblCellMar>
        <w:top w:w="0" w:type="dxa"/>
        <w:left w:w="0" w:type="dxa"/>
        <w:bottom w:w="0" w:type="dxa"/>
        <w:right w:w="0" w:type="dxa"/>
      </w:tblCellMar>
    </w:tblPr>
  </w:style>
  <w:style w:type="table" w:customStyle="1" w:styleId="TableGrid102">
    <w:name w:val="Table Grid102"/>
    <w:basedOn w:val="TableNormal"/>
    <w:next w:val="TableGrid"/>
    <w:uiPriority w:val="5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2">
    <w:name w:val="Table Grid122"/>
    <w:basedOn w:val="TableNormal"/>
    <w:next w:val="TableGrid"/>
    <w:uiPriority w:val="5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2">
    <w:name w:val="Table Grid132"/>
    <w:basedOn w:val="TableNormal"/>
    <w:next w:val="TableGrid"/>
    <w:uiPriority w:val="5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2">
    <w:name w:val="Table Grid142"/>
    <w:basedOn w:val="TableNormal"/>
    <w:next w:val="TableGrid"/>
    <w:uiPriority w:val="5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2">
    <w:name w:val="Table Grid152"/>
    <w:basedOn w:val="TableNormal"/>
    <w:next w:val="TableGrid"/>
    <w:uiPriority w:val="5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2">
    <w:name w:val="Table Grid16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72">
    <w:name w:val="Table Grid172"/>
    <w:basedOn w:val="TableNormal"/>
    <w:next w:val="TableGrid"/>
    <w:uiPriority w:val="5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2">
    <w:name w:val="Table Grid182"/>
    <w:basedOn w:val="TableNormal"/>
    <w:next w:val="TableGrid"/>
    <w:uiPriority w:val="5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2">
    <w:name w:val="Table Grid192"/>
    <w:basedOn w:val="TableNormal"/>
    <w:next w:val="TableGrid"/>
    <w:uiPriority w:val="5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02">
    <w:name w:val="Table Grid202"/>
    <w:basedOn w:val="TableNormal"/>
    <w:next w:val="TableGrid"/>
    <w:uiPriority w:val="3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4">
    <w:name w:val="Table Grid214"/>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22">
    <w:name w:val="Table Grid22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3">
    <w:name w:val="Table Grid233"/>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43">
    <w:name w:val="Table Grid243"/>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53">
    <w:name w:val="Table Grid253"/>
    <w:basedOn w:val="TableNormal"/>
    <w:next w:val="TableGrid"/>
    <w:uiPriority w:val="59"/>
    <w:rsid w:val="004042F5"/>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52">
    <w:name w:val="No List152"/>
    <w:next w:val="NoList"/>
    <w:uiPriority w:val="99"/>
    <w:semiHidden/>
    <w:unhideWhenUsed/>
    <w:rsid w:val="004042F5"/>
  </w:style>
  <w:style w:type="table" w:customStyle="1" w:styleId="TableGrid262">
    <w:name w:val="Table Grid26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72">
    <w:name w:val="Table Grid27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82">
    <w:name w:val="Table Grid28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92">
    <w:name w:val="Table Grid29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02">
    <w:name w:val="Table Grid30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22">
    <w:name w:val="Table Grid32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32">
    <w:name w:val="Table Grid33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42">
    <w:name w:val="Table Grid34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52">
    <w:name w:val="Table Grid35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62">
    <w:name w:val="Table Grid36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72">
    <w:name w:val="Table Grid37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82">
    <w:name w:val="Table Grid38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92">
    <w:name w:val="Table Grid39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02">
    <w:name w:val="Table Grid40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2">
    <w:name w:val="Table Grid41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5">
    <w:name w:val="Table Grid45"/>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73">
    <w:name w:val="Table Grid273"/>
    <w:basedOn w:val="TableNormal"/>
    <w:next w:val="TableGrid"/>
    <w:uiPriority w:val="59"/>
    <w:rsid w:val="00FB101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83">
    <w:name w:val="Table Grid283"/>
    <w:basedOn w:val="TableNormal"/>
    <w:next w:val="TableGrid"/>
    <w:uiPriority w:val="59"/>
    <w:rsid w:val="004732CE"/>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03">
    <w:name w:val="Table Grid303"/>
    <w:basedOn w:val="TableNormal"/>
    <w:next w:val="TableGrid"/>
    <w:uiPriority w:val="59"/>
    <w:rsid w:val="00737AA0"/>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6">
    <w:name w:val="Table Grid46"/>
    <w:basedOn w:val="TableNormal"/>
    <w:next w:val="TableGrid"/>
    <w:uiPriority w:val="59"/>
    <w:rsid w:val="0095287B"/>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57074E"/>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b/>
      <w:bCs/>
      <w:color w:val="000000"/>
      <w:sz w:val="18"/>
      <w:szCs w:val="18"/>
    </w:rPr>
  </w:style>
  <w:style w:type="paragraph" w:customStyle="1" w:styleId="xl64">
    <w:name w:val="xl64"/>
    <w:basedOn w:val="Normal"/>
    <w:rsid w:val="0057074E"/>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color w:val="000000"/>
      <w:sz w:val="18"/>
      <w:szCs w:val="18"/>
    </w:rPr>
  </w:style>
  <w:style w:type="table" w:customStyle="1" w:styleId="TableGrid47">
    <w:name w:val="Table Grid47"/>
    <w:basedOn w:val="TableNormal"/>
    <w:next w:val="TableGrid"/>
    <w:uiPriority w:val="59"/>
    <w:rsid w:val="00F30486"/>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0">
    <w:name w:val="No List20"/>
    <w:next w:val="NoList"/>
    <w:uiPriority w:val="99"/>
    <w:semiHidden/>
    <w:unhideWhenUsed/>
    <w:rsid w:val="00595823"/>
  </w:style>
  <w:style w:type="table" w:customStyle="1" w:styleId="TableGrid48">
    <w:name w:val="Table Grid48"/>
    <w:basedOn w:val="TableNormal"/>
    <w:next w:val="TableGrid"/>
    <w:uiPriority w:val="59"/>
    <w:rsid w:val="00595823"/>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111153">
    <w:name w:val="1 / 1.1 / 1.1.1153"/>
    <w:basedOn w:val="NoList"/>
    <w:next w:val="111111"/>
    <w:rsid w:val="00595823"/>
    <w:pPr>
      <w:numPr>
        <w:numId w:val="10"/>
      </w:numPr>
    </w:pPr>
  </w:style>
  <w:style w:type="numbering" w:customStyle="1" w:styleId="1111113">
    <w:name w:val="1 / 1.1 / 1.1.13"/>
    <w:basedOn w:val="NoList"/>
    <w:next w:val="111111"/>
    <w:uiPriority w:val="99"/>
    <w:semiHidden/>
    <w:unhideWhenUsed/>
    <w:rsid w:val="00595823"/>
  </w:style>
  <w:style w:type="numbering" w:customStyle="1" w:styleId="NoList110">
    <w:name w:val="No List110"/>
    <w:next w:val="NoList"/>
    <w:uiPriority w:val="99"/>
    <w:semiHidden/>
    <w:unhideWhenUsed/>
    <w:rsid w:val="00595823"/>
  </w:style>
  <w:style w:type="table" w:customStyle="1" w:styleId="TableGrid115">
    <w:name w:val="Table Grid115"/>
    <w:basedOn w:val="TableNormal"/>
    <w:next w:val="TableGrid"/>
    <w:uiPriority w:val="59"/>
    <w:rsid w:val="00595823"/>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5">
    <w:name w:val="Table Grid215"/>
    <w:basedOn w:val="TableNormal"/>
    <w:next w:val="TableGrid"/>
    <w:uiPriority w:val="59"/>
    <w:rsid w:val="00595823"/>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97">
    <w:name w:val="xl97"/>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sz w:val="24"/>
      <w:szCs w:val="24"/>
    </w:rPr>
  </w:style>
  <w:style w:type="paragraph" w:customStyle="1" w:styleId="xl98">
    <w:name w:val="xl98"/>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style>
  <w:style w:type="paragraph" w:customStyle="1" w:styleId="xl99">
    <w:name w:val="xl99"/>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4"/>
      <w:szCs w:val="24"/>
    </w:rPr>
  </w:style>
  <w:style w:type="paragraph" w:customStyle="1" w:styleId="xl100">
    <w:name w:val="xl100"/>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style>
  <w:style w:type="paragraph" w:customStyle="1" w:styleId="xl101">
    <w:name w:val="xl101"/>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rPr>
  </w:style>
  <w:style w:type="paragraph" w:customStyle="1" w:styleId="xl102">
    <w:name w:val="xl102"/>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4"/>
      <w:szCs w:val="24"/>
    </w:rPr>
  </w:style>
  <w:style w:type="paragraph" w:customStyle="1" w:styleId="xl103">
    <w:name w:val="xl103"/>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rPr>
  </w:style>
  <w:style w:type="paragraph" w:customStyle="1" w:styleId="xl104">
    <w:name w:val="xl104"/>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sz w:val="24"/>
      <w:szCs w:val="24"/>
    </w:rPr>
  </w:style>
  <w:style w:type="paragraph" w:customStyle="1" w:styleId="xl105">
    <w:name w:val="xl105"/>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style>
  <w:style w:type="paragraph" w:customStyle="1" w:styleId="xl106">
    <w:name w:val="xl106"/>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sz w:val="18"/>
      <w:szCs w:val="18"/>
    </w:rPr>
  </w:style>
  <w:style w:type="paragraph" w:customStyle="1" w:styleId="xl107">
    <w:name w:val="xl107"/>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sz w:val="18"/>
      <w:szCs w:val="18"/>
    </w:rPr>
  </w:style>
  <w:style w:type="paragraph" w:customStyle="1" w:styleId="xl108">
    <w:name w:val="xl108"/>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both"/>
      <w:textAlignment w:val="center"/>
    </w:pPr>
    <w:rPr>
      <w:sz w:val="18"/>
      <w:szCs w:val="18"/>
    </w:rPr>
  </w:style>
  <w:style w:type="paragraph" w:customStyle="1" w:styleId="xl109">
    <w:name w:val="xl109"/>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4"/>
      <w:szCs w:val="24"/>
    </w:rPr>
  </w:style>
  <w:style w:type="paragraph" w:customStyle="1" w:styleId="xl110">
    <w:name w:val="xl110"/>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sz w:val="24"/>
      <w:szCs w:val="24"/>
    </w:rPr>
  </w:style>
  <w:style w:type="numbering" w:customStyle="1" w:styleId="NoList24">
    <w:name w:val="No List24"/>
    <w:next w:val="NoList"/>
    <w:uiPriority w:val="99"/>
    <w:semiHidden/>
    <w:unhideWhenUsed/>
    <w:rsid w:val="00843B9B"/>
  </w:style>
  <w:style w:type="table" w:customStyle="1" w:styleId="TableGrid3a">
    <w:name w:val="TableGrid3"/>
    <w:rsid w:val="00843B9B"/>
    <w:rPr>
      <w:rFonts w:ascii="Calibri" w:hAnsi="Calibri"/>
      <w:sz w:val="22"/>
      <w:szCs w:val="22"/>
    </w:rPr>
    <w:tblPr>
      <w:tblCellMar>
        <w:top w:w="0" w:type="dxa"/>
        <w:left w:w="0" w:type="dxa"/>
        <w:bottom w:w="0" w:type="dxa"/>
        <w:right w:w="0" w:type="dxa"/>
      </w:tblCellMar>
    </w:tblPr>
  </w:style>
  <w:style w:type="table" w:customStyle="1" w:styleId="TableGrid49">
    <w:name w:val="Table Grid49"/>
    <w:basedOn w:val="TableNormal"/>
    <w:next w:val="TableGrid"/>
    <w:uiPriority w:val="59"/>
    <w:rsid w:val="00843B9B"/>
    <w:rPr>
      <w:rFonts w:ascii="Calibri" w:eastAsia="Calibri" w:hAnsi="Calibri" w:cs="SimSu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111154">
    <w:name w:val="1 / 1.1 / 1.1.1154"/>
    <w:basedOn w:val="NoList"/>
    <w:next w:val="111111"/>
    <w:rsid w:val="00843B9B"/>
    <w:pPr>
      <w:numPr>
        <w:numId w:val="8"/>
      </w:numPr>
    </w:pPr>
  </w:style>
  <w:style w:type="numbering" w:customStyle="1" w:styleId="1111114">
    <w:name w:val="1 / 1.1 / 1.1.14"/>
    <w:basedOn w:val="NoList"/>
    <w:next w:val="111111"/>
    <w:uiPriority w:val="99"/>
    <w:semiHidden/>
    <w:unhideWhenUsed/>
    <w:rsid w:val="00843B9B"/>
  </w:style>
  <w:style w:type="numbering" w:customStyle="1" w:styleId="NoList114">
    <w:name w:val="No List114"/>
    <w:next w:val="NoList"/>
    <w:uiPriority w:val="99"/>
    <w:semiHidden/>
    <w:unhideWhenUsed/>
    <w:rsid w:val="00843B9B"/>
  </w:style>
  <w:style w:type="table" w:customStyle="1" w:styleId="TableGrid116">
    <w:name w:val="Table Grid116"/>
    <w:basedOn w:val="TableNormal"/>
    <w:next w:val="TableGrid"/>
    <w:uiPriority w:val="59"/>
    <w:rsid w:val="00843B9B"/>
    <w:rPr>
      <w:rFonts w:ascii="Calibri" w:eastAsia="Calibri" w:hAnsi="Calibri" w:cs="SimSu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6">
    <w:name w:val="Table Grid216"/>
    <w:basedOn w:val="TableNormal"/>
    <w:next w:val="TableGrid"/>
    <w:uiPriority w:val="59"/>
    <w:rsid w:val="00843B9B"/>
    <w:rPr>
      <w:rFonts w:ascii="Calibri" w:eastAsia="Calibri" w:hAnsi="Calibri"/>
      <w:sz w:val="22"/>
      <w:szCs w:val="22"/>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3">
    <w:name w:val="Table Grid123"/>
    <w:basedOn w:val="TableNormal"/>
    <w:next w:val="TableGrid"/>
    <w:uiPriority w:val="59"/>
    <w:qFormat/>
    <w:rsid w:val="00843B9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3">
    <w:name w:val="Table Grid133"/>
    <w:basedOn w:val="TableNormal"/>
    <w:next w:val="TableGrid"/>
    <w:uiPriority w:val="59"/>
    <w:qFormat/>
    <w:rsid w:val="00843B9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3">
    <w:name w:val="Table Grid153"/>
    <w:basedOn w:val="TableNormal"/>
    <w:next w:val="TableGrid"/>
    <w:uiPriority w:val="59"/>
    <w:qFormat/>
    <w:rsid w:val="00843B9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3">
    <w:name w:val="Table Grid163"/>
    <w:basedOn w:val="TableNormal"/>
    <w:next w:val="TableGrid"/>
    <w:uiPriority w:val="59"/>
    <w:rsid w:val="00843B9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73">
    <w:name w:val="Table Grid173"/>
    <w:basedOn w:val="TableNormal"/>
    <w:next w:val="TableGrid"/>
    <w:uiPriority w:val="59"/>
    <w:qFormat/>
    <w:rsid w:val="00843B9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3">
    <w:name w:val="Table Grid183"/>
    <w:basedOn w:val="TableNormal"/>
    <w:next w:val="TableGrid"/>
    <w:uiPriority w:val="59"/>
    <w:qFormat/>
    <w:rsid w:val="00843B9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3">
    <w:name w:val="Table Grid193"/>
    <w:basedOn w:val="TableNormal"/>
    <w:next w:val="TableGrid"/>
    <w:uiPriority w:val="59"/>
    <w:qFormat/>
    <w:rsid w:val="00843B9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sonormal0">
    <w:name w:val="msonormal"/>
    <w:basedOn w:val="Normal"/>
    <w:rsid w:val="004F6CC5"/>
    <w:pPr>
      <w:spacing w:before="100" w:beforeAutospacing="1" w:after="100" w:afterAutospacing="1"/>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352C4"/>
    <w:pPr>
      <w:keepNext/>
      <w:tabs>
        <w:tab w:val="num" w:pos="720"/>
      </w:tabs>
      <w:spacing w:before="240" w:after="60"/>
      <w:ind w:left="720" w:hanging="720"/>
      <w:outlineLvl w:val="0"/>
    </w:pPr>
    <w:rPr>
      <w:rFonts w:eastAsiaTheme="majorEastAsia" w:cstheme="majorBidi"/>
      <w:b/>
      <w:bCs/>
      <w:kern w:val="32"/>
      <w:sz w:val="24"/>
      <w:szCs w:val="32"/>
    </w:rPr>
  </w:style>
  <w:style w:type="paragraph" w:styleId="Heading2">
    <w:name w:val="heading 2"/>
    <w:aliases w:val=" Char"/>
    <w:basedOn w:val="Normal"/>
    <w:next w:val="Normal"/>
    <w:link w:val="Heading2Char"/>
    <w:uiPriority w:val="9"/>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aliases w:val="Heading 3 Char Char Char Char Char Char Char Char Char Char Char Char Char Char Char Char Char Char Char"/>
    <w:basedOn w:val="Normal"/>
    <w:next w:val="Normal"/>
    <w:link w:val="Heading3Char"/>
    <w:uiPriority w:val="9"/>
    <w:unhideWhenUsed/>
    <w:qFormat/>
    <w:rsid w:val="002F6813"/>
    <w:pPr>
      <w:keepNext/>
      <w:tabs>
        <w:tab w:val="num" w:pos="2160"/>
      </w:tabs>
      <w:spacing w:before="240" w:after="60"/>
      <w:ind w:left="2160" w:hanging="720"/>
      <w:outlineLvl w:val="2"/>
    </w:pPr>
    <w:rPr>
      <w:rFonts w:eastAsiaTheme="majorEastAsia" w:cstheme="majorBidi"/>
      <w:b/>
      <w:bCs/>
      <w:sz w:val="24"/>
      <w:szCs w:val="26"/>
    </w:rPr>
  </w:style>
  <w:style w:type="paragraph" w:styleId="Heading4">
    <w:name w:val="heading 4"/>
    <w:basedOn w:val="Normal"/>
    <w:next w:val="Normal"/>
    <w:link w:val="Heading4Char"/>
    <w:uiPriority w:val="9"/>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2C4"/>
    <w:rPr>
      <w:rFonts w:eastAsiaTheme="majorEastAsia" w:cstheme="majorBidi"/>
      <w:b/>
      <w:bCs/>
      <w:kern w:val="32"/>
      <w:sz w:val="24"/>
      <w:szCs w:val="32"/>
    </w:rPr>
  </w:style>
  <w:style w:type="character" w:customStyle="1" w:styleId="Heading2Char">
    <w:name w:val="Heading 2 Char"/>
    <w:aliases w:val=" Char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aliases w:val="Heading 3 Char Char Char Char Char Char Char Char Char Char Char Char Char Char Char Char Char Char Char Char"/>
    <w:basedOn w:val="DefaultParagraphFont"/>
    <w:link w:val="Heading3"/>
    <w:uiPriority w:val="9"/>
    <w:rsid w:val="002F6813"/>
    <w:rPr>
      <w:rFonts w:eastAsiaTheme="majorEastAsia" w:cstheme="majorBidi"/>
      <w:b/>
      <w:bCs/>
      <w:sz w:val="24"/>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ListParagraph">
    <w:name w:val="List Paragraph"/>
    <w:aliases w:val="LIST OF TABLES.,List Paragraph1,references,List of Figures,List Tables,Numbered paragraph,Paragraphe de liste1,Medium Grid 1 - Accent 21,List Paragraph2,Heading 61,Bullets,List Paragraph (numbered (a)),List Item,heading 6,List Bullet Mary"/>
    <w:basedOn w:val="Normal"/>
    <w:link w:val="ListParagraphChar"/>
    <w:uiPriority w:val="34"/>
    <w:qFormat/>
    <w:rsid w:val="00DE0B36"/>
    <w:pPr>
      <w:ind w:left="720" w:hanging="360"/>
      <w:contextualSpacing/>
      <w:jc w:val="both"/>
    </w:pPr>
    <w:rPr>
      <w:rFonts w:ascii="Calibri" w:eastAsia="Calibri" w:hAnsi="Calibri"/>
    </w:rPr>
  </w:style>
  <w:style w:type="character" w:customStyle="1" w:styleId="ListParagraphChar">
    <w:name w:val="List Paragraph Char"/>
    <w:aliases w:val="LIST OF TABLES. Char,List Paragraph1 Char,references Char,List of Figures Char,List Tables Char,Numbered paragraph Char,Paragraphe de liste1 Char,Medium Grid 1 - Accent 21 Char,List Paragraph2 Char,Heading 61 Char,Bullets Char"/>
    <w:link w:val="ListParagraph"/>
    <w:uiPriority w:val="34"/>
    <w:qFormat/>
    <w:rsid w:val="00DE0B36"/>
    <w:rPr>
      <w:rFonts w:ascii="Calibri" w:eastAsia="Calibri" w:hAnsi="Calibri"/>
    </w:rPr>
  </w:style>
  <w:style w:type="paragraph" w:styleId="Footer">
    <w:name w:val="footer"/>
    <w:basedOn w:val="Normal"/>
    <w:link w:val="FooterChar"/>
    <w:uiPriority w:val="99"/>
    <w:unhideWhenUsed/>
    <w:rsid w:val="00DE0B36"/>
    <w:pPr>
      <w:tabs>
        <w:tab w:val="center" w:pos="4680"/>
        <w:tab w:val="right" w:pos="9360"/>
      </w:tabs>
      <w:spacing w:after="200" w:line="276" w:lineRule="auto"/>
    </w:pPr>
    <w:rPr>
      <w:rFonts w:ascii="Calibri" w:hAnsi="Calibri"/>
      <w:sz w:val="22"/>
      <w:szCs w:val="22"/>
    </w:rPr>
  </w:style>
  <w:style w:type="character" w:customStyle="1" w:styleId="FooterChar">
    <w:name w:val="Footer Char"/>
    <w:basedOn w:val="DefaultParagraphFont"/>
    <w:link w:val="Footer"/>
    <w:uiPriority w:val="99"/>
    <w:rsid w:val="00DE0B36"/>
    <w:rPr>
      <w:rFonts w:ascii="Calibri" w:hAnsi="Calibri"/>
      <w:sz w:val="22"/>
      <w:szCs w:val="22"/>
    </w:rPr>
  </w:style>
  <w:style w:type="paragraph" w:styleId="NoSpacing">
    <w:name w:val="No Spacing"/>
    <w:link w:val="NoSpacingChar"/>
    <w:uiPriority w:val="1"/>
    <w:qFormat/>
    <w:rsid w:val="00DE0B36"/>
    <w:rPr>
      <w:rFonts w:ascii="Calibri" w:eastAsia="Calibri" w:hAnsi="Calibri"/>
      <w:sz w:val="24"/>
      <w:szCs w:val="22"/>
      <w:lang w:val="en-CA"/>
    </w:rPr>
  </w:style>
  <w:style w:type="character" w:customStyle="1" w:styleId="NoSpacingChar">
    <w:name w:val="No Spacing Char"/>
    <w:link w:val="NoSpacing"/>
    <w:uiPriority w:val="1"/>
    <w:rsid w:val="00DE0B36"/>
    <w:rPr>
      <w:rFonts w:ascii="Calibri" w:eastAsia="Calibri" w:hAnsi="Calibri"/>
      <w:sz w:val="24"/>
      <w:szCs w:val="22"/>
      <w:lang w:val="en-CA"/>
    </w:rPr>
  </w:style>
  <w:style w:type="paragraph" w:styleId="Caption">
    <w:name w:val="caption"/>
    <w:basedOn w:val="Normal"/>
    <w:next w:val="Normal"/>
    <w:uiPriority w:val="35"/>
    <w:unhideWhenUsed/>
    <w:qFormat/>
    <w:rsid w:val="00DE0B36"/>
    <w:pPr>
      <w:spacing w:after="200"/>
    </w:pPr>
    <w:rPr>
      <w:rFonts w:ascii="Calibri" w:eastAsia="Calibri" w:hAnsi="Calibri"/>
      <w:b/>
      <w:bCs/>
      <w:color w:val="4F81BD"/>
      <w:sz w:val="18"/>
      <w:szCs w:val="18"/>
    </w:rPr>
  </w:style>
  <w:style w:type="paragraph" w:styleId="TOC1">
    <w:name w:val="toc 1"/>
    <w:basedOn w:val="Normal"/>
    <w:next w:val="Normal"/>
    <w:autoRedefine/>
    <w:uiPriority w:val="39"/>
    <w:unhideWhenUsed/>
    <w:qFormat/>
    <w:rsid w:val="0003187A"/>
    <w:pPr>
      <w:spacing w:before="120" w:after="120"/>
    </w:pPr>
    <w:rPr>
      <w:bCs/>
      <w:caps/>
      <w:sz w:val="24"/>
    </w:rPr>
  </w:style>
  <w:style w:type="paragraph" w:styleId="TOC2">
    <w:name w:val="toc 2"/>
    <w:basedOn w:val="Normal"/>
    <w:next w:val="Normal"/>
    <w:autoRedefine/>
    <w:uiPriority w:val="39"/>
    <w:unhideWhenUsed/>
    <w:qFormat/>
    <w:rsid w:val="0003187A"/>
    <w:pPr>
      <w:ind w:left="200"/>
    </w:pPr>
    <w:rPr>
      <w:smallCaps/>
      <w:sz w:val="24"/>
    </w:rPr>
  </w:style>
  <w:style w:type="character" w:styleId="Hyperlink">
    <w:name w:val="Hyperlink"/>
    <w:uiPriority w:val="99"/>
    <w:unhideWhenUsed/>
    <w:rsid w:val="00DE0B36"/>
    <w:rPr>
      <w:color w:val="0000FF"/>
      <w:u w:val="single"/>
    </w:rPr>
  </w:style>
  <w:style w:type="paragraph" w:styleId="Header">
    <w:name w:val="header"/>
    <w:basedOn w:val="Normal"/>
    <w:link w:val="HeaderChar"/>
    <w:uiPriority w:val="99"/>
    <w:unhideWhenUsed/>
    <w:rsid w:val="003511DC"/>
    <w:pPr>
      <w:tabs>
        <w:tab w:val="center" w:pos="4680"/>
        <w:tab w:val="right" w:pos="9360"/>
      </w:tabs>
    </w:pPr>
  </w:style>
  <w:style w:type="character" w:customStyle="1" w:styleId="HeaderChar">
    <w:name w:val="Header Char"/>
    <w:basedOn w:val="DefaultParagraphFont"/>
    <w:link w:val="Header"/>
    <w:uiPriority w:val="99"/>
    <w:rsid w:val="003511DC"/>
  </w:style>
  <w:style w:type="table" w:styleId="TableGrid">
    <w:name w:val="Table Grid"/>
    <w:basedOn w:val="TableNormal"/>
    <w:uiPriority w:val="59"/>
    <w:rsid w:val="001D08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unhideWhenUsed/>
    <w:rsid w:val="008D6A06"/>
    <w:rPr>
      <w:rFonts w:ascii="Tahoma" w:hAnsi="Tahoma" w:cs="Tahoma"/>
      <w:sz w:val="16"/>
      <w:szCs w:val="16"/>
    </w:rPr>
  </w:style>
  <w:style w:type="character" w:customStyle="1" w:styleId="BalloonTextChar">
    <w:name w:val="Balloon Text Char"/>
    <w:basedOn w:val="DefaultParagraphFont"/>
    <w:link w:val="BalloonText"/>
    <w:uiPriority w:val="99"/>
    <w:rsid w:val="008D6A06"/>
    <w:rPr>
      <w:rFonts w:ascii="Tahoma" w:hAnsi="Tahoma" w:cs="Tahoma"/>
      <w:sz w:val="16"/>
      <w:szCs w:val="16"/>
    </w:rPr>
  </w:style>
  <w:style w:type="paragraph" w:styleId="BodyText">
    <w:name w:val="Body Text"/>
    <w:aliases w:val=" Char1"/>
    <w:basedOn w:val="Normal"/>
    <w:link w:val="BodyTextChar"/>
    <w:uiPriority w:val="1"/>
    <w:unhideWhenUsed/>
    <w:qFormat/>
    <w:rsid w:val="001C6AB6"/>
    <w:rPr>
      <w:sz w:val="24"/>
      <w:szCs w:val="24"/>
    </w:rPr>
  </w:style>
  <w:style w:type="character" w:customStyle="1" w:styleId="BodyTextChar">
    <w:name w:val="Body Text Char"/>
    <w:aliases w:val=" Char1 Char"/>
    <w:basedOn w:val="DefaultParagraphFont"/>
    <w:link w:val="BodyText"/>
    <w:uiPriority w:val="1"/>
    <w:rsid w:val="001C6AB6"/>
    <w:rPr>
      <w:sz w:val="24"/>
      <w:szCs w:val="24"/>
    </w:rPr>
  </w:style>
  <w:style w:type="paragraph" w:customStyle="1" w:styleId="Default">
    <w:name w:val="Default"/>
    <w:rsid w:val="00030F81"/>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FCA"/>
  </w:style>
  <w:style w:type="paragraph" w:customStyle="1" w:styleId="TableParagraph">
    <w:name w:val="Table Paragraph"/>
    <w:basedOn w:val="Normal"/>
    <w:uiPriority w:val="1"/>
    <w:qFormat/>
    <w:rsid w:val="00C05FCA"/>
    <w:pPr>
      <w:jc w:val="right"/>
    </w:pPr>
    <w:rPr>
      <w:sz w:val="24"/>
      <w:szCs w:val="24"/>
    </w:rPr>
  </w:style>
  <w:style w:type="numbering" w:customStyle="1" w:styleId="NoList11">
    <w:name w:val="No List11"/>
    <w:next w:val="NoList"/>
    <w:uiPriority w:val="99"/>
    <w:semiHidden/>
    <w:unhideWhenUsed/>
    <w:rsid w:val="00C05FCA"/>
  </w:style>
  <w:style w:type="numbering" w:customStyle="1" w:styleId="NoList2">
    <w:name w:val="No List2"/>
    <w:next w:val="NoList"/>
    <w:uiPriority w:val="99"/>
    <w:semiHidden/>
    <w:unhideWhenUsed/>
    <w:rsid w:val="00C05FCA"/>
  </w:style>
  <w:style w:type="table" w:customStyle="1" w:styleId="TableGrid1">
    <w:name w:val="Table Grid1"/>
    <w:basedOn w:val="TableNormal"/>
    <w:next w:val="TableGrid"/>
    <w:uiPriority w:val="39"/>
    <w:rsid w:val="00C05FCA"/>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2">
    <w:name w:val="No List12"/>
    <w:next w:val="NoList"/>
    <w:uiPriority w:val="99"/>
    <w:semiHidden/>
    <w:unhideWhenUsed/>
    <w:rsid w:val="00C05FCA"/>
  </w:style>
  <w:style w:type="numbering" w:customStyle="1" w:styleId="NoList3">
    <w:name w:val="No List3"/>
    <w:next w:val="NoList"/>
    <w:uiPriority w:val="99"/>
    <w:semiHidden/>
    <w:unhideWhenUsed/>
    <w:rsid w:val="00C05FCA"/>
  </w:style>
  <w:style w:type="numbering" w:customStyle="1" w:styleId="NoList13">
    <w:name w:val="No List13"/>
    <w:next w:val="NoList"/>
    <w:uiPriority w:val="99"/>
    <w:semiHidden/>
    <w:unhideWhenUsed/>
    <w:rsid w:val="00C05FCA"/>
  </w:style>
  <w:style w:type="numbering" w:customStyle="1" w:styleId="NoList111">
    <w:name w:val="No List111"/>
    <w:next w:val="NoList"/>
    <w:uiPriority w:val="99"/>
    <w:semiHidden/>
    <w:unhideWhenUsed/>
    <w:rsid w:val="00C05FCA"/>
  </w:style>
  <w:style w:type="numbering" w:customStyle="1" w:styleId="NoList1111">
    <w:name w:val="No List1111"/>
    <w:next w:val="NoList"/>
    <w:uiPriority w:val="99"/>
    <w:semiHidden/>
    <w:unhideWhenUsed/>
    <w:rsid w:val="00C05FCA"/>
  </w:style>
  <w:style w:type="numbering" w:customStyle="1" w:styleId="NoList21">
    <w:name w:val="No List21"/>
    <w:next w:val="NoList"/>
    <w:uiPriority w:val="99"/>
    <w:semiHidden/>
    <w:unhideWhenUsed/>
    <w:rsid w:val="00C05FCA"/>
  </w:style>
  <w:style w:type="numbering" w:customStyle="1" w:styleId="NoList121">
    <w:name w:val="No List121"/>
    <w:next w:val="NoList"/>
    <w:uiPriority w:val="99"/>
    <w:semiHidden/>
    <w:unhideWhenUsed/>
    <w:rsid w:val="00C05FCA"/>
  </w:style>
  <w:style w:type="numbering" w:customStyle="1" w:styleId="NoList4">
    <w:name w:val="No List4"/>
    <w:next w:val="NoList"/>
    <w:uiPriority w:val="99"/>
    <w:semiHidden/>
    <w:unhideWhenUsed/>
    <w:rsid w:val="00C05FCA"/>
  </w:style>
  <w:style w:type="table" w:customStyle="1" w:styleId="TableGrid2">
    <w:name w:val="Table Grid2"/>
    <w:basedOn w:val="TableNormal"/>
    <w:next w:val="TableGrid"/>
    <w:uiPriority w:val="59"/>
    <w:rsid w:val="00C05FCA"/>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05FCA"/>
    <w:pPr>
      <w:keepLines/>
      <w:tabs>
        <w:tab w:val="clear" w:pos="720"/>
      </w:tabs>
      <w:spacing w:before="480" w:after="0" w:line="276" w:lineRule="auto"/>
      <w:ind w:left="0" w:firstLine="0"/>
      <w:outlineLvl w:val="9"/>
    </w:pPr>
    <w:rPr>
      <w:rFonts w:ascii="Cambria" w:eastAsia="Times New Roman" w:hAnsi="Cambria" w:cs="Times New Roman"/>
      <w:color w:val="365F91"/>
      <w:kern w:val="0"/>
      <w:sz w:val="28"/>
      <w:szCs w:val="28"/>
      <w:lang w:eastAsia="ja-JP"/>
    </w:rPr>
  </w:style>
  <w:style w:type="paragraph" w:styleId="TOC3">
    <w:name w:val="toc 3"/>
    <w:basedOn w:val="Normal"/>
    <w:next w:val="Normal"/>
    <w:autoRedefine/>
    <w:uiPriority w:val="39"/>
    <w:unhideWhenUsed/>
    <w:qFormat/>
    <w:rsid w:val="0003187A"/>
    <w:pPr>
      <w:tabs>
        <w:tab w:val="left" w:pos="1200"/>
        <w:tab w:val="right" w:leader="dot" w:pos="9350"/>
      </w:tabs>
      <w:ind w:left="400"/>
    </w:pPr>
    <w:rPr>
      <w:iCs/>
      <w:noProof/>
      <w:sz w:val="24"/>
    </w:rPr>
  </w:style>
  <w:style w:type="character" w:styleId="CommentReference">
    <w:name w:val="annotation reference"/>
    <w:uiPriority w:val="99"/>
    <w:unhideWhenUsed/>
    <w:rsid w:val="00C05FCA"/>
    <w:rPr>
      <w:sz w:val="16"/>
      <w:szCs w:val="16"/>
    </w:rPr>
  </w:style>
  <w:style w:type="paragraph" w:styleId="CommentText">
    <w:name w:val="annotation text"/>
    <w:basedOn w:val="Normal"/>
    <w:link w:val="CommentTextChar"/>
    <w:uiPriority w:val="99"/>
    <w:unhideWhenUsed/>
    <w:rsid w:val="00C05FCA"/>
    <w:pPr>
      <w:spacing w:after="200"/>
    </w:pPr>
    <w:rPr>
      <w:rFonts w:ascii="Calibri" w:hAnsi="Calibri"/>
    </w:rPr>
  </w:style>
  <w:style w:type="character" w:customStyle="1" w:styleId="CommentTextChar">
    <w:name w:val="Comment Text Char"/>
    <w:basedOn w:val="DefaultParagraphFont"/>
    <w:link w:val="CommentText"/>
    <w:uiPriority w:val="99"/>
    <w:rsid w:val="00C05FCA"/>
    <w:rPr>
      <w:rFonts w:ascii="Calibri" w:hAnsi="Calibri"/>
    </w:rPr>
  </w:style>
  <w:style w:type="paragraph" w:styleId="CommentSubject">
    <w:name w:val="annotation subject"/>
    <w:basedOn w:val="CommentText"/>
    <w:next w:val="CommentText"/>
    <w:link w:val="CommentSubjectChar"/>
    <w:uiPriority w:val="99"/>
    <w:unhideWhenUsed/>
    <w:rsid w:val="00C05FCA"/>
    <w:rPr>
      <w:b/>
      <w:bCs/>
    </w:rPr>
  </w:style>
  <w:style w:type="character" w:customStyle="1" w:styleId="CommentSubjectChar">
    <w:name w:val="Comment Subject Char"/>
    <w:basedOn w:val="CommentTextChar"/>
    <w:link w:val="CommentSubject"/>
    <w:uiPriority w:val="99"/>
    <w:rsid w:val="00C05FCA"/>
    <w:rPr>
      <w:rFonts w:ascii="Calibri" w:hAnsi="Calibri"/>
      <w:b/>
      <w:bCs/>
    </w:rPr>
  </w:style>
  <w:style w:type="character" w:styleId="IntenseEmphasis">
    <w:name w:val="Intense Emphasis"/>
    <w:uiPriority w:val="21"/>
    <w:qFormat/>
    <w:rsid w:val="00C05FCA"/>
    <w:rPr>
      <w:i/>
      <w:iCs/>
      <w:color w:val="4F81BD"/>
    </w:rPr>
  </w:style>
  <w:style w:type="character" w:styleId="BookTitle">
    <w:name w:val="Book Title"/>
    <w:uiPriority w:val="33"/>
    <w:qFormat/>
    <w:rsid w:val="00C05FCA"/>
    <w:rPr>
      <w:b/>
      <w:bCs/>
      <w:i/>
      <w:iCs/>
      <w:spacing w:val="5"/>
    </w:rPr>
  </w:style>
  <w:style w:type="paragraph" w:styleId="Title">
    <w:name w:val="Title"/>
    <w:basedOn w:val="Normal"/>
    <w:next w:val="Normal"/>
    <w:link w:val="TitleChar"/>
    <w:uiPriority w:val="10"/>
    <w:qFormat/>
    <w:rsid w:val="00C05FCA"/>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C05FCA"/>
    <w:rPr>
      <w:rFonts w:ascii="Cambria" w:hAnsi="Cambria"/>
      <w:color w:val="17365D"/>
      <w:spacing w:val="5"/>
      <w:kern w:val="28"/>
      <w:sz w:val="52"/>
      <w:szCs w:val="52"/>
    </w:rPr>
  </w:style>
  <w:style w:type="paragraph" w:styleId="TOC4">
    <w:name w:val="toc 4"/>
    <w:basedOn w:val="Normal"/>
    <w:next w:val="Normal"/>
    <w:autoRedefine/>
    <w:uiPriority w:val="39"/>
    <w:unhideWhenUsed/>
    <w:rsid w:val="00C05FCA"/>
    <w:pPr>
      <w:ind w:left="600"/>
    </w:pPr>
    <w:rPr>
      <w:rFonts w:asciiTheme="minorHAnsi" w:hAnsiTheme="minorHAnsi"/>
      <w:sz w:val="18"/>
      <w:szCs w:val="18"/>
    </w:rPr>
  </w:style>
  <w:style w:type="paragraph" w:styleId="TOC5">
    <w:name w:val="toc 5"/>
    <w:basedOn w:val="Normal"/>
    <w:next w:val="Normal"/>
    <w:autoRedefine/>
    <w:uiPriority w:val="39"/>
    <w:unhideWhenUsed/>
    <w:rsid w:val="00C05FCA"/>
    <w:pPr>
      <w:ind w:left="800"/>
    </w:pPr>
    <w:rPr>
      <w:rFonts w:asciiTheme="minorHAnsi" w:hAnsiTheme="minorHAnsi"/>
      <w:sz w:val="18"/>
      <w:szCs w:val="18"/>
    </w:rPr>
  </w:style>
  <w:style w:type="paragraph" w:styleId="TOC6">
    <w:name w:val="toc 6"/>
    <w:basedOn w:val="Normal"/>
    <w:next w:val="Normal"/>
    <w:autoRedefine/>
    <w:uiPriority w:val="39"/>
    <w:unhideWhenUsed/>
    <w:rsid w:val="00C05FCA"/>
    <w:pPr>
      <w:ind w:left="1000"/>
    </w:pPr>
    <w:rPr>
      <w:rFonts w:asciiTheme="minorHAnsi" w:hAnsiTheme="minorHAnsi"/>
      <w:sz w:val="18"/>
      <w:szCs w:val="18"/>
    </w:rPr>
  </w:style>
  <w:style w:type="paragraph" w:styleId="TOC7">
    <w:name w:val="toc 7"/>
    <w:basedOn w:val="Normal"/>
    <w:next w:val="Normal"/>
    <w:autoRedefine/>
    <w:uiPriority w:val="39"/>
    <w:unhideWhenUsed/>
    <w:rsid w:val="00C05FCA"/>
    <w:pPr>
      <w:ind w:left="1200"/>
    </w:pPr>
    <w:rPr>
      <w:rFonts w:asciiTheme="minorHAnsi" w:hAnsiTheme="minorHAnsi"/>
      <w:sz w:val="18"/>
      <w:szCs w:val="18"/>
    </w:rPr>
  </w:style>
  <w:style w:type="paragraph" w:styleId="TOC8">
    <w:name w:val="toc 8"/>
    <w:basedOn w:val="Normal"/>
    <w:next w:val="Normal"/>
    <w:autoRedefine/>
    <w:uiPriority w:val="39"/>
    <w:unhideWhenUsed/>
    <w:rsid w:val="00C05FCA"/>
    <w:pPr>
      <w:ind w:left="1400"/>
    </w:pPr>
    <w:rPr>
      <w:rFonts w:asciiTheme="minorHAnsi" w:hAnsiTheme="minorHAnsi"/>
      <w:sz w:val="18"/>
      <w:szCs w:val="18"/>
    </w:rPr>
  </w:style>
  <w:style w:type="paragraph" w:styleId="TOC9">
    <w:name w:val="toc 9"/>
    <w:basedOn w:val="Normal"/>
    <w:next w:val="Normal"/>
    <w:autoRedefine/>
    <w:uiPriority w:val="39"/>
    <w:unhideWhenUsed/>
    <w:rsid w:val="00C05FCA"/>
    <w:pPr>
      <w:ind w:left="1600"/>
    </w:pPr>
    <w:rPr>
      <w:rFonts w:asciiTheme="minorHAnsi" w:hAnsiTheme="minorHAnsi"/>
      <w:sz w:val="18"/>
      <w:szCs w:val="18"/>
    </w:rPr>
  </w:style>
  <w:style w:type="paragraph" w:styleId="TableofFigures">
    <w:name w:val="table of figures"/>
    <w:basedOn w:val="Normal"/>
    <w:next w:val="Normal"/>
    <w:uiPriority w:val="99"/>
    <w:unhideWhenUsed/>
    <w:rsid w:val="00C05FCA"/>
    <w:pPr>
      <w:spacing w:line="276" w:lineRule="auto"/>
    </w:pPr>
    <w:rPr>
      <w:rFonts w:ascii="Calibri" w:hAnsi="Calibri"/>
      <w:sz w:val="22"/>
      <w:szCs w:val="22"/>
    </w:rPr>
  </w:style>
  <w:style w:type="paragraph" w:customStyle="1" w:styleId="PDDH1project">
    <w:name w:val="PDD H1 project"/>
    <w:basedOn w:val="Heading1"/>
    <w:autoRedefine/>
    <w:rsid w:val="006A10C7"/>
    <w:pPr>
      <w:tabs>
        <w:tab w:val="clear" w:pos="720"/>
      </w:tabs>
      <w:spacing w:before="160" w:after="120"/>
      <w:ind w:left="0" w:firstLine="0"/>
      <w:jc w:val="both"/>
    </w:pPr>
    <w:rPr>
      <w:rFonts w:eastAsia="Times New Roman" w:cs="Times New Roman"/>
      <w:b w:val="0"/>
      <w:kern w:val="0"/>
      <w:szCs w:val="24"/>
      <w:lang w:val="en-GB"/>
    </w:rPr>
  </w:style>
  <w:style w:type="paragraph" w:styleId="BodyTextIndent">
    <w:name w:val="Body Text Indent"/>
    <w:basedOn w:val="Normal"/>
    <w:link w:val="BodyTextIndentChar"/>
    <w:rsid w:val="006A10C7"/>
    <w:pPr>
      <w:spacing w:after="120"/>
      <w:ind w:left="360"/>
    </w:pPr>
  </w:style>
  <w:style w:type="character" w:customStyle="1" w:styleId="BodyTextIndentChar">
    <w:name w:val="Body Text Indent Char"/>
    <w:basedOn w:val="DefaultParagraphFont"/>
    <w:link w:val="BodyTextIndent"/>
    <w:rsid w:val="006A10C7"/>
  </w:style>
  <w:style w:type="paragraph" w:customStyle="1" w:styleId="FiguretitleChar">
    <w:name w:val="Figure title Char"/>
    <w:basedOn w:val="Normal"/>
    <w:next w:val="Normal"/>
    <w:rsid w:val="006A10C7"/>
    <w:pPr>
      <w:keepNext/>
      <w:numPr>
        <w:numId w:val="5"/>
      </w:numPr>
      <w:spacing w:after="240" w:line="360" w:lineRule="auto"/>
      <w:jc w:val="both"/>
    </w:pPr>
    <w:rPr>
      <w:rFonts w:ascii="Arial" w:hAnsi="Arial"/>
      <w:kern w:val="22"/>
      <w:sz w:val="22"/>
      <w:lang w:val="en-GB"/>
    </w:rPr>
  </w:style>
  <w:style w:type="paragraph" w:styleId="BodyTextIndent2">
    <w:name w:val="Body Text Indent 2"/>
    <w:basedOn w:val="Normal"/>
    <w:link w:val="BodyTextIndent2Char"/>
    <w:rsid w:val="006A10C7"/>
    <w:pPr>
      <w:spacing w:after="120" w:line="480" w:lineRule="auto"/>
      <w:ind w:left="360"/>
    </w:pPr>
  </w:style>
  <w:style w:type="character" w:customStyle="1" w:styleId="BodyTextIndent2Char">
    <w:name w:val="Body Text Indent 2 Char"/>
    <w:basedOn w:val="DefaultParagraphFont"/>
    <w:link w:val="BodyTextIndent2"/>
    <w:rsid w:val="006A10C7"/>
  </w:style>
  <w:style w:type="character" w:styleId="PageNumber">
    <w:name w:val="page number"/>
    <w:rsid w:val="006A10C7"/>
  </w:style>
  <w:style w:type="character" w:customStyle="1" w:styleId="Heading3CharCharCharCharCharCharCharCharCharCharCharCharCharCharCharCharCharCharCharCharChar">
    <w:name w:val="Heading 3 Char Char Char Char Char Char Char Char Char Char Char Char Char Char Char Char Char Char Char Char Char"/>
    <w:rsid w:val="006A10C7"/>
    <w:rPr>
      <w:rFonts w:ascii="Arial" w:hAnsi="Arial" w:cs="Arial"/>
      <w:b/>
      <w:bCs/>
      <w:kern w:val="22"/>
      <w:sz w:val="22"/>
      <w:szCs w:val="26"/>
      <w:lang w:val="en-GB" w:eastAsia="en-US" w:bidi="ar-SA"/>
    </w:rPr>
  </w:style>
  <w:style w:type="table" w:customStyle="1" w:styleId="TableGrid3">
    <w:name w:val="Table Grid3"/>
    <w:basedOn w:val="TableNormal"/>
    <w:next w:val="TableGrid"/>
    <w:uiPriority w:val="59"/>
    <w:rsid w:val="002500EC"/>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5">
    <w:name w:val="No List5"/>
    <w:next w:val="NoList"/>
    <w:uiPriority w:val="99"/>
    <w:semiHidden/>
    <w:unhideWhenUsed/>
    <w:rsid w:val="001F6311"/>
  </w:style>
  <w:style w:type="table" w:customStyle="1" w:styleId="TableGrid4">
    <w:name w:val="Table Grid4"/>
    <w:basedOn w:val="TableNormal"/>
    <w:next w:val="TableGrid"/>
    <w:uiPriority w:val="59"/>
    <w:rsid w:val="001F6311"/>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uiPriority w:val="99"/>
    <w:rsid w:val="001F6311"/>
    <w:rPr>
      <w:rFonts w:ascii="Calibri" w:eastAsia="SimSun" w:hAnsi="Calibri" w:cs="SimSun"/>
      <w:sz w:val="22"/>
      <w:szCs w:val="22"/>
    </w:rPr>
  </w:style>
  <w:style w:type="numbering" w:customStyle="1" w:styleId="11111115">
    <w:name w:val="1 / 1.1 / 1.1.115"/>
    <w:basedOn w:val="NoList"/>
    <w:next w:val="111111"/>
    <w:rsid w:val="001F6311"/>
    <w:pPr>
      <w:numPr>
        <w:numId w:val="7"/>
      </w:numPr>
    </w:pPr>
  </w:style>
  <w:style w:type="numbering" w:styleId="111111">
    <w:name w:val="Outline List 2"/>
    <w:basedOn w:val="NoList"/>
    <w:uiPriority w:val="99"/>
    <w:semiHidden/>
    <w:unhideWhenUsed/>
    <w:rsid w:val="001F6311"/>
  </w:style>
  <w:style w:type="numbering" w:customStyle="1" w:styleId="NoList14">
    <w:name w:val="No List14"/>
    <w:next w:val="NoList"/>
    <w:uiPriority w:val="99"/>
    <w:semiHidden/>
    <w:unhideWhenUsed/>
    <w:rsid w:val="001F6311"/>
  </w:style>
  <w:style w:type="table" w:customStyle="1" w:styleId="TableGrid11">
    <w:name w:val="Table Grid11"/>
    <w:basedOn w:val="TableNormal"/>
    <w:next w:val="TableGrid"/>
    <w:uiPriority w:val="59"/>
    <w:rsid w:val="001F6311"/>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iPriority w:val="99"/>
    <w:semiHidden/>
    <w:unhideWhenUsed/>
    <w:rsid w:val="001F6311"/>
    <w:rPr>
      <w:color w:val="800080"/>
      <w:u w:val="single"/>
    </w:rPr>
  </w:style>
  <w:style w:type="paragraph" w:customStyle="1" w:styleId="xl65">
    <w:name w:val="xl65"/>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color w:val="000000"/>
      <w:sz w:val="18"/>
      <w:szCs w:val="18"/>
    </w:rPr>
  </w:style>
  <w:style w:type="paragraph" w:customStyle="1" w:styleId="xl66">
    <w:name w:val="xl66"/>
    <w:basedOn w:val="Normal"/>
    <w:rsid w:val="001F6311"/>
    <w:pPr>
      <w:pBdr>
        <w:top w:val="single" w:sz="4" w:space="0" w:color="auto"/>
        <w:left w:val="single" w:sz="4" w:space="0" w:color="auto"/>
        <w:bottom w:val="single" w:sz="4" w:space="0" w:color="auto"/>
        <w:right w:val="single" w:sz="4" w:space="0" w:color="auto"/>
      </w:pBdr>
      <w:shd w:val="clear" w:color="000000" w:fill="DBE5F1"/>
      <w:spacing w:before="100" w:beforeAutospacing="1" w:after="100" w:afterAutospacing="1"/>
      <w:textAlignment w:val="center"/>
    </w:pPr>
    <w:rPr>
      <w:b/>
      <w:bCs/>
      <w:color w:val="000000"/>
      <w:sz w:val="18"/>
      <w:szCs w:val="18"/>
    </w:rPr>
  </w:style>
  <w:style w:type="paragraph" w:customStyle="1" w:styleId="xl67">
    <w:name w:val="xl67"/>
    <w:basedOn w:val="Normal"/>
    <w:rsid w:val="001F6311"/>
    <w:pPr>
      <w:pBdr>
        <w:top w:val="single" w:sz="4" w:space="0" w:color="auto"/>
        <w:left w:val="single" w:sz="4" w:space="0" w:color="auto"/>
        <w:bottom w:val="single" w:sz="4" w:space="0" w:color="auto"/>
        <w:right w:val="single" w:sz="4" w:space="0" w:color="auto"/>
      </w:pBdr>
      <w:shd w:val="clear" w:color="000000" w:fill="DBE5F1"/>
      <w:spacing w:before="100" w:beforeAutospacing="1" w:after="100" w:afterAutospacing="1"/>
      <w:jc w:val="center"/>
      <w:textAlignment w:val="center"/>
    </w:pPr>
    <w:rPr>
      <w:b/>
      <w:bCs/>
      <w:color w:val="000000"/>
      <w:sz w:val="18"/>
      <w:szCs w:val="18"/>
    </w:rPr>
  </w:style>
  <w:style w:type="paragraph" w:customStyle="1" w:styleId="xl68">
    <w:name w:val="xl68"/>
    <w:basedOn w:val="Normal"/>
    <w:rsid w:val="001F631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right"/>
      <w:textAlignment w:val="center"/>
    </w:pPr>
    <w:rPr>
      <w:b/>
      <w:bCs/>
      <w:color w:val="000000"/>
      <w:sz w:val="18"/>
      <w:szCs w:val="18"/>
    </w:rPr>
  </w:style>
  <w:style w:type="paragraph" w:customStyle="1" w:styleId="xl69">
    <w:name w:val="xl69"/>
    <w:basedOn w:val="Normal"/>
    <w:rsid w:val="001F631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rPr>
      <w:b/>
      <w:bCs/>
      <w:color w:val="000000"/>
      <w:sz w:val="18"/>
      <w:szCs w:val="18"/>
    </w:rPr>
  </w:style>
  <w:style w:type="paragraph" w:customStyle="1" w:styleId="xl70">
    <w:name w:val="xl70"/>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color w:val="000000"/>
      <w:sz w:val="18"/>
      <w:szCs w:val="18"/>
    </w:rPr>
  </w:style>
  <w:style w:type="paragraph" w:customStyle="1" w:styleId="xl71">
    <w:name w:val="xl71"/>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color w:val="000000"/>
      <w:sz w:val="18"/>
      <w:szCs w:val="18"/>
    </w:rPr>
  </w:style>
  <w:style w:type="paragraph" w:customStyle="1" w:styleId="xl72">
    <w:name w:val="xl72"/>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b/>
      <w:bCs/>
      <w:color w:val="000000"/>
      <w:sz w:val="18"/>
      <w:szCs w:val="18"/>
    </w:rPr>
  </w:style>
  <w:style w:type="paragraph" w:customStyle="1" w:styleId="xl73">
    <w:name w:val="xl73"/>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b/>
      <w:bCs/>
      <w:color w:val="000000"/>
      <w:sz w:val="18"/>
      <w:szCs w:val="18"/>
    </w:rPr>
  </w:style>
  <w:style w:type="paragraph" w:customStyle="1" w:styleId="xl74">
    <w:name w:val="xl74"/>
    <w:basedOn w:val="Normal"/>
    <w:rsid w:val="001F6311"/>
    <w:pPr>
      <w:pBdr>
        <w:top w:val="single" w:sz="4" w:space="0" w:color="auto"/>
        <w:left w:val="single" w:sz="4" w:space="0" w:color="auto"/>
        <w:bottom w:val="single" w:sz="4" w:space="0" w:color="auto"/>
        <w:right w:val="single" w:sz="4" w:space="0" w:color="auto"/>
      </w:pBdr>
      <w:spacing w:before="100" w:beforeAutospacing="1" w:after="100" w:afterAutospacing="1"/>
    </w:pPr>
    <w:rPr>
      <w:b/>
      <w:bCs/>
      <w:sz w:val="18"/>
      <w:szCs w:val="18"/>
    </w:rPr>
  </w:style>
  <w:style w:type="paragraph" w:customStyle="1" w:styleId="xl75">
    <w:name w:val="xl75"/>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color w:val="000000"/>
      <w:sz w:val="18"/>
      <w:szCs w:val="18"/>
    </w:rPr>
  </w:style>
  <w:style w:type="paragraph" w:customStyle="1" w:styleId="xl76">
    <w:name w:val="xl76"/>
    <w:basedOn w:val="Normal"/>
    <w:rsid w:val="001F6311"/>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7">
    <w:name w:val="xl77"/>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color w:val="000000"/>
      <w:sz w:val="18"/>
      <w:szCs w:val="18"/>
    </w:rPr>
  </w:style>
  <w:style w:type="paragraph" w:customStyle="1" w:styleId="xl78">
    <w:name w:val="xl78"/>
    <w:basedOn w:val="Normal"/>
    <w:rsid w:val="001F6311"/>
    <w:pPr>
      <w:pBdr>
        <w:left w:val="single" w:sz="4" w:space="0" w:color="auto"/>
        <w:right w:val="single" w:sz="4" w:space="0" w:color="auto"/>
      </w:pBdr>
      <w:shd w:val="clear" w:color="000000" w:fill="FFFFFF"/>
      <w:spacing w:before="100" w:beforeAutospacing="1" w:after="100" w:afterAutospacing="1"/>
      <w:textAlignment w:val="center"/>
    </w:pPr>
    <w:rPr>
      <w:color w:val="000000"/>
      <w:sz w:val="18"/>
      <w:szCs w:val="18"/>
    </w:rPr>
  </w:style>
  <w:style w:type="paragraph" w:customStyle="1" w:styleId="xl79">
    <w:name w:val="xl79"/>
    <w:basedOn w:val="Normal"/>
    <w:rsid w:val="001F6311"/>
    <w:pPr>
      <w:pBdr>
        <w:bottom w:val="single" w:sz="8" w:space="0" w:color="auto"/>
        <w:right w:val="single" w:sz="8" w:space="0" w:color="auto"/>
      </w:pBdr>
      <w:spacing w:before="100" w:beforeAutospacing="1" w:after="100" w:afterAutospacing="1"/>
      <w:jc w:val="right"/>
      <w:textAlignment w:val="center"/>
    </w:pPr>
    <w:rPr>
      <w:b/>
      <w:bCs/>
      <w:color w:val="000000"/>
      <w:sz w:val="18"/>
      <w:szCs w:val="18"/>
    </w:rPr>
  </w:style>
  <w:style w:type="paragraph" w:customStyle="1" w:styleId="xl80">
    <w:name w:val="xl80"/>
    <w:basedOn w:val="Normal"/>
    <w:rsid w:val="001F6311"/>
    <w:pPr>
      <w:pBdr>
        <w:right w:val="single" w:sz="8" w:space="0" w:color="auto"/>
      </w:pBdr>
      <w:spacing w:before="100" w:beforeAutospacing="1" w:after="100" w:afterAutospacing="1"/>
      <w:textAlignment w:val="center"/>
    </w:pPr>
    <w:rPr>
      <w:color w:val="000000"/>
      <w:sz w:val="18"/>
      <w:szCs w:val="18"/>
    </w:rPr>
  </w:style>
  <w:style w:type="paragraph" w:customStyle="1" w:styleId="xl81">
    <w:name w:val="xl81"/>
    <w:basedOn w:val="Normal"/>
    <w:rsid w:val="001F6311"/>
    <w:pPr>
      <w:pBdr>
        <w:top w:val="single" w:sz="8" w:space="0" w:color="auto"/>
        <w:bottom w:val="single" w:sz="8" w:space="0" w:color="auto"/>
        <w:right w:val="single" w:sz="8" w:space="0" w:color="auto"/>
      </w:pBdr>
      <w:spacing w:before="100" w:beforeAutospacing="1" w:after="100" w:afterAutospacing="1"/>
      <w:textAlignment w:val="center"/>
    </w:pPr>
    <w:rPr>
      <w:color w:val="000000"/>
      <w:sz w:val="18"/>
      <w:szCs w:val="18"/>
    </w:rPr>
  </w:style>
  <w:style w:type="paragraph" w:customStyle="1" w:styleId="xl82">
    <w:name w:val="xl82"/>
    <w:basedOn w:val="Normal"/>
    <w:rsid w:val="001F6311"/>
    <w:pPr>
      <w:pBdr>
        <w:top w:val="single" w:sz="8" w:space="0" w:color="auto"/>
        <w:left w:val="single" w:sz="8" w:space="0" w:color="auto"/>
        <w:bottom w:val="single" w:sz="8" w:space="0" w:color="auto"/>
      </w:pBdr>
      <w:spacing w:before="100" w:beforeAutospacing="1" w:after="100" w:afterAutospacing="1"/>
      <w:jc w:val="center"/>
      <w:textAlignment w:val="center"/>
    </w:pPr>
    <w:rPr>
      <w:b/>
      <w:bCs/>
      <w:color w:val="000000"/>
      <w:sz w:val="18"/>
      <w:szCs w:val="18"/>
    </w:rPr>
  </w:style>
  <w:style w:type="paragraph" w:customStyle="1" w:styleId="xl83">
    <w:name w:val="xl83"/>
    <w:basedOn w:val="Normal"/>
    <w:rsid w:val="001F6311"/>
    <w:pPr>
      <w:pBdr>
        <w:left w:val="single" w:sz="8" w:space="0" w:color="auto"/>
        <w:right w:val="single" w:sz="8" w:space="0" w:color="auto"/>
      </w:pBdr>
      <w:spacing w:before="100" w:beforeAutospacing="1" w:after="100" w:afterAutospacing="1"/>
      <w:jc w:val="right"/>
      <w:textAlignment w:val="center"/>
    </w:pPr>
    <w:rPr>
      <w:b/>
      <w:bCs/>
      <w:color w:val="000000"/>
      <w:sz w:val="18"/>
      <w:szCs w:val="18"/>
    </w:rPr>
  </w:style>
  <w:style w:type="paragraph" w:customStyle="1" w:styleId="xl84">
    <w:name w:val="xl84"/>
    <w:basedOn w:val="Normal"/>
    <w:rsid w:val="001F6311"/>
    <w:pPr>
      <w:pBdr>
        <w:top w:val="single" w:sz="8" w:space="0" w:color="auto"/>
        <w:left w:val="single" w:sz="8" w:space="0" w:color="auto"/>
        <w:right w:val="single" w:sz="8" w:space="0" w:color="auto"/>
      </w:pBdr>
      <w:spacing w:before="100" w:beforeAutospacing="1" w:after="100" w:afterAutospacing="1"/>
      <w:jc w:val="right"/>
      <w:textAlignment w:val="center"/>
    </w:pPr>
    <w:rPr>
      <w:b/>
      <w:bCs/>
      <w:color w:val="000000"/>
      <w:sz w:val="18"/>
      <w:szCs w:val="18"/>
    </w:rPr>
  </w:style>
  <w:style w:type="paragraph" w:customStyle="1" w:styleId="xl85">
    <w:name w:val="xl85"/>
    <w:basedOn w:val="Normal"/>
    <w:rsid w:val="001F6311"/>
    <w:pPr>
      <w:pBdr>
        <w:top w:val="single" w:sz="8" w:space="0" w:color="auto"/>
        <w:left w:val="single" w:sz="8" w:space="0" w:color="auto"/>
        <w:right w:val="single" w:sz="8" w:space="0" w:color="auto"/>
      </w:pBdr>
      <w:spacing w:before="100" w:beforeAutospacing="1" w:after="100" w:afterAutospacing="1"/>
      <w:textAlignment w:val="center"/>
    </w:pPr>
    <w:rPr>
      <w:b/>
      <w:bCs/>
      <w:color w:val="000000"/>
      <w:sz w:val="18"/>
      <w:szCs w:val="18"/>
    </w:rPr>
  </w:style>
  <w:style w:type="paragraph" w:customStyle="1" w:styleId="xl86">
    <w:name w:val="xl86"/>
    <w:basedOn w:val="Normal"/>
    <w:rsid w:val="001F6311"/>
    <w:pPr>
      <w:pBdr>
        <w:left w:val="single" w:sz="8" w:space="0" w:color="auto"/>
        <w:right w:val="single" w:sz="8" w:space="0" w:color="auto"/>
      </w:pBdr>
      <w:spacing w:before="100" w:beforeAutospacing="1" w:after="100" w:afterAutospacing="1"/>
      <w:textAlignment w:val="center"/>
    </w:pPr>
    <w:rPr>
      <w:b/>
      <w:bCs/>
      <w:color w:val="000000"/>
      <w:sz w:val="18"/>
      <w:szCs w:val="18"/>
    </w:rPr>
  </w:style>
  <w:style w:type="numbering" w:customStyle="1" w:styleId="NoList6">
    <w:name w:val="No List6"/>
    <w:next w:val="NoList"/>
    <w:uiPriority w:val="99"/>
    <w:semiHidden/>
    <w:unhideWhenUsed/>
    <w:rsid w:val="004A1BA8"/>
  </w:style>
  <w:style w:type="numbering" w:customStyle="1" w:styleId="NoList7">
    <w:name w:val="No List7"/>
    <w:next w:val="NoList"/>
    <w:uiPriority w:val="99"/>
    <w:semiHidden/>
    <w:unhideWhenUsed/>
    <w:rsid w:val="004A1BA8"/>
  </w:style>
  <w:style w:type="numbering" w:customStyle="1" w:styleId="NoList8">
    <w:name w:val="No List8"/>
    <w:next w:val="NoList"/>
    <w:uiPriority w:val="99"/>
    <w:semiHidden/>
    <w:unhideWhenUsed/>
    <w:rsid w:val="00044B40"/>
  </w:style>
  <w:style w:type="table" w:customStyle="1" w:styleId="TableGrid5">
    <w:name w:val="Table Grid5"/>
    <w:basedOn w:val="TableNormal"/>
    <w:next w:val="TableGrid"/>
    <w:uiPriority w:val="39"/>
    <w:rsid w:val="00044B40"/>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9">
    <w:name w:val="No List9"/>
    <w:next w:val="NoList"/>
    <w:uiPriority w:val="99"/>
    <w:semiHidden/>
    <w:unhideWhenUsed/>
    <w:rsid w:val="00EF754E"/>
  </w:style>
  <w:style w:type="table" w:customStyle="1" w:styleId="TableGrid6">
    <w:name w:val="Table Grid6"/>
    <w:basedOn w:val="TableNormal"/>
    <w:next w:val="TableGrid"/>
    <w:uiPriority w:val="39"/>
    <w:rsid w:val="00EF754E"/>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9B646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0">
    <w:name w:val="No List10"/>
    <w:next w:val="NoList"/>
    <w:uiPriority w:val="99"/>
    <w:semiHidden/>
    <w:unhideWhenUsed/>
    <w:rsid w:val="00371ED8"/>
  </w:style>
  <w:style w:type="table" w:customStyle="1" w:styleId="TableGrid8">
    <w:name w:val="Table Grid8"/>
    <w:basedOn w:val="TableNormal"/>
    <w:next w:val="TableGrid"/>
    <w:uiPriority w:val="59"/>
    <w:rsid w:val="004B00B8"/>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CC664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1">
    <w:name w:val="Table Grid31"/>
    <w:basedOn w:val="TableNormal"/>
    <w:next w:val="TableGrid"/>
    <w:uiPriority w:val="59"/>
    <w:rsid w:val="00CC6643"/>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
    <w:name w:val="Table Grid51"/>
    <w:basedOn w:val="TableNormal"/>
    <w:next w:val="TableGrid"/>
    <w:uiPriority w:val="39"/>
    <w:rsid w:val="00CC6643"/>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1">
    <w:name w:val="Table Grid61"/>
    <w:basedOn w:val="TableNormal"/>
    <w:next w:val="TableGrid"/>
    <w:uiPriority w:val="39"/>
    <w:rsid w:val="00CC6643"/>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1">
    <w:name w:val="Table Grid71"/>
    <w:basedOn w:val="TableNormal"/>
    <w:next w:val="TableGrid"/>
    <w:uiPriority w:val="39"/>
    <w:rsid w:val="00CC6643"/>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CC6643"/>
    <w:rPr>
      <w:rFonts w:ascii="Calibri" w:hAnsi="Calibri"/>
      <w:sz w:val="22"/>
      <w:szCs w:val="22"/>
    </w:rPr>
    <w:tblPr>
      <w:tblCellMar>
        <w:top w:w="0" w:type="dxa"/>
        <w:left w:w="0" w:type="dxa"/>
        <w:bottom w:w="0" w:type="dxa"/>
        <w:right w:w="0" w:type="dxa"/>
      </w:tblCellMar>
    </w:tblPr>
  </w:style>
  <w:style w:type="table" w:customStyle="1" w:styleId="TableGrid10">
    <w:name w:val="Table Grid10"/>
    <w:basedOn w:val="TableNormal"/>
    <w:next w:val="TableGrid"/>
    <w:uiPriority w:val="59"/>
    <w:qFormat/>
    <w:rsid w:val="00EC666A"/>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59"/>
    <w:qFormat/>
    <w:rsid w:val="00EC666A"/>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59"/>
    <w:qFormat/>
    <w:rsid w:val="00A32937"/>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59"/>
    <w:qFormat/>
    <w:rsid w:val="00AC0191"/>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
    <w:name w:val="Table Grid15"/>
    <w:basedOn w:val="TableNormal"/>
    <w:next w:val="TableGrid"/>
    <w:uiPriority w:val="59"/>
    <w:qFormat/>
    <w:rsid w:val="003B0548"/>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next w:val="TableGrid"/>
    <w:uiPriority w:val="59"/>
    <w:rsid w:val="00102BFE"/>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7">
    <w:name w:val="Table Grid17"/>
    <w:basedOn w:val="TableNormal"/>
    <w:next w:val="TableGrid"/>
    <w:uiPriority w:val="59"/>
    <w:qFormat/>
    <w:rsid w:val="00964C78"/>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
    <w:name w:val="Table Grid18"/>
    <w:basedOn w:val="TableNormal"/>
    <w:next w:val="TableGrid"/>
    <w:uiPriority w:val="59"/>
    <w:qFormat/>
    <w:rsid w:val="00964C78"/>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
    <w:name w:val="Table Grid19"/>
    <w:basedOn w:val="TableNormal"/>
    <w:next w:val="TableGrid"/>
    <w:uiPriority w:val="59"/>
    <w:qFormat/>
    <w:rsid w:val="008A1EC1"/>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0">
    <w:name w:val="Table Grid20"/>
    <w:basedOn w:val="TableNormal"/>
    <w:next w:val="TableGrid"/>
    <w:uiPriority w:val="39"/>
    <w:qFormat/>
    <w:rsid w:val="0035304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59"/>
    <w:rsid w:val="00747622"/>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2">
    <w:name w:val="Table Grid22"/>
    <w:basedOn w:val="TableNormal"/>
    <w:next w:val="TableGrid"/>
    <w:uiPriority w:val="59"/>
    <w:rsid w:val="00BB63A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
    <w:name w:val="Table Grid23"/>
    <w:basedOn w:val="TableNormal"/>
    <w:next w:val="TableGrid"/>
    <w:uiPriority w:val="59"/>
    <w:rsid w:val="00450440"/>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4">
    <w:name w:val="Table Grid24"/>
    <w:basedOn w:val="TableNormal"/>
    <w:next w:val="TableGrid"/>
    <w:uiPriority w:val="59"/>
    <w:rsid w:val="00C32C4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5">
    <w:name w:val="Table Grid25"/>
    <w:basedOn w:val="TableNormal"/>
    <w:next w:val="TableGrid"/>
    <w:uiPriority w:val="59"/>
    <w:rsid w:val="00C32C49"/>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5">
    <w:name w:val="No List15"/>
    <w:next w:val="NoList"/>
    <w:uiPriority w:val="99"/>
    <w:semiHidden/>
    <w:unhideWhenUsed/>
    <w:rsid w:val="00423469"/>
  </w:style>
  <w:style w:type="table" w:customStyle="1" w:styleId="TableGrid26">
    <w:name w:val="Table Grid26"/>
    <w:basedOn w:val="TableNormal"/>
    <w:next w:val="TableGrid"/>
    <w:uiPriority w:val="59"/>
    <w:rsid w:val="0042346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7">
    <w:name w:val="Table Grid27"/>
    <w:basedOn w:val="TableNormal"/>
    <w:next w:val="TableGrid"/>
    <w:uiPriority w:val="59"/>
    <w:rsid w:val="004F66D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8">
    <w:name w:val="Table Grid28"/>
    <w:basedOn w:val="TableNormal"/>
    <w:next w:val="TableGrid"/>
    <w:uiPriority w:val="59"/>
    <w:rsid w:val="004F66D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9">
    <w:name w:val="Table Grid29"/>
    <w:basedOn w:val="TableNormal"/>
    <w:next w:val="TableGrid"/>
    <w:uiPriority w:val="59"/>
    <w:rsid w:val="00860750"/>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0">
    <w:name w:val="Table Grid30"/>
    <w:basedOn w:val="TableNormal"/>
    <w:next w:val="TableGrid"/>
    <w:uiPriority w:val="59"/>
    <w:rsid w:val="00860750"/>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2">
    <w:name w:val="Table Grid32"/>
    <w:basedOn w:val="TableNormal"/>
    <w:next w:val="TableGrid"/>
    <w:uiPriority w:val="59"/>
    <w:rsid w:val="001109C3"/>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3">
    <w:name w:val="Table Grid33"/>
    <w:basedOn w:val="TableNormal"/>
    <w:next w:val="TableGrid"/>
    <w:uiPriority w:val="59"/>
    <w:rsid w:val="001436F4"/>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4">
    <w:name w:val="Table Grid34"/>
    <w:basedOn w:val="TableNormal"/>
    <w:next w:val="TableGrid"/>
    <w:uiPriority w:val="59"/>
    <w:rsid w:val="00297AB1"/>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5">
    <w:name w:val="Table Grid35"/>
    <w:basedOn w:val="TableNormal"/>
    <w:next w:val="TableGrid"/>
    <w:uiPriority w:val="59"/>
    <w:rsid w:val="00297AB1"/>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6">
    <w:name w:val="Table Grid36"/>
    <w:basedOn w:val="TableNormal"/>
    <w:next w:val="TableGrid"/>
    <w:uiPriority w:val="59"/>
    <w:rsid w:val="003D1CE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7">
    <w:name w:val="Table Grid37"/>
    <w:basedOn w:val="TableNormal"/>
    <w:next w:val="TableGrid"/>
    <w:uiPriority w:val="59"/>
    <w:rsid w:val="0085157A"/>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8">
    <w:name w:val="Table Grid38"/>
    <w:basedOn w:val="TableNormal"/>
    <w:next w:val="TableGrid"/>
    <w:uiPriority w:val="59"/>
    <w:rsid w:val="00A41E0B"/>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9">
    <w:name w:val="Table Grid39"/>
    <w:basedOn w:val="TableNormal"/>
    <w:next w:val="TableGrid"/>
    <w:uiPriority w:val="59"/>
    <w:rsid w:val="00923216"/>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0">
    <w:name w:val="Table Grid40"/>
    <w:basedOn w:val="TableNormal"/>
    <w:next w:val="TableGrid"/>
    <w:uiPriority w:val="59"/>
    <w:rsid w:val="00923216"/>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
    <w:name w:val="Table Grid41"/>
    <w:basedOn w:val="TableNormal"/>
    <w:next w:val="TableGrid"/>
    <w:uiPriority w:val="59"/>
    <w:rsid w:val="0008745F"/>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6">
    <w:name w:val="No List16"/>
    <w:next w:val="NoList"/>
    <w:uiPriority w:val="99"/>
    <w:semiHidden/>
    <w:unhideWhenUsed/>
    <w:rsid w:val="00A27E09"/>
  </w:style>
  <w:style w:type="paragraph" w:customStyle="1" w:styleId="Heading11">
    <w:name w:val="Heading 11"/>
    <w:basedOn w:val="Normal"/>
    <w:next w:val="Normal"/>
    <w:uiPriority w:val="9"/>
    <w:qFormat/>
    <w:rsid w:val="00A27E09"/>
    <w:pPr>
      <w:keepNext/>
      <w:tabs>
        <w:tab w:val="num" w:pos="720"/>
      </w:tabs>
      <w:spacing w:before="240" w:after="60"/>
      <w:ind w:left="720" w:hanging="720"/>
      <w:outlineLvl w:val="0"/>
    </w:pPr>
    <w:rPr>
      <w:rFonts w:ascii="Calibri" w:hAnsi="Calibri"/>
      <w:b/>
      <w:bCs/>
      <w:kern w:val="32"/>
      <w:sz w:val="24"/>
      <w:szCs w:val="32"/>
    </w:rPr>
  </w:style>
  <w:style w:type="paragraph" w:customStyle="1" w:styleId="Char1">
    <w:name w:val="Char1"/>
    <w:basedOn w:val="Normal"/>
    <w:next w:val="Normal"/>
    <w:uiPriority w:val="9"/>
    <w:unhideWhenUsed/>
    <w:qFormat/>
    <w:rsid w:val="00A27E09"/>
    <w:pPr>
      <w:keepNext/>
      <w:tabs>
        <w:tab w:val="num" w:pos="1440"/>
      </w:tabs>
      <w:spacing w:before="240" w:after="60"/>
      <w:ind w:left="1440" w:hanging="720"/>
      <w:outlineLvl w:val="1"/>
    </w:pPr>
    <w:rPr>
      <w:rFonts w:ascii="Cambria" w:hAnsi="Cambria"/>
      <w:b/>
      <w:bCs/>
      <w:i/>
      <w:iCs/>
      <w:sz w:val="28"/>
      <w:szCs w:val="28"/>
    </w:rPr>
  </w:style>
  <w:style w:type="paragraph" w:customStyle="1" w:styleId="Heading3CharCharCharCharCharCharCharCharCharCharCharCharCharCharCharCharCharCharChar1">
    <w:name w:val="Heading 3 Char Char Char Char Char Char Char Char Char Char Char Char Char Char Char Char Char Char Char1"/>
    <w:basedOn w:val="Normal"/>
    <w:next w:val="Normal"/>
    <w:uiPriority w:val="9"/>
    <w:unhideWhenUsed/>
    <w:qFormat/>
    <w:rsid w:val="00A27E09"/>
    <w:pPr>
      <w:keepNext/>
      <w:tabs>
        <w:tab w:val="num" w:pos="2160"/>
      </w:tabs>
      <w:spacing w:before="240" w:after="60"/>
      <w:ind w:left="2160" w:hanging="720"/>
      <w:outlineLvl w:val="2"/>
    </w:pPr>
    <w:rPr>
      <w:b/>
      <w:bCs/>
      <w:sz w:val="24"/>
      <w:szCs w:val="26"/>
    </w:rPr>
  </w:style>
  <w:style w:type="paragraph" w:customStyle="1" w:styleId="Heading41">
    <w:name w:val="Heading 41"/>
    <w:basedOn w:val="Normal"/>
    <w:next w:val="Normal"/>
    <w:uiPriority w:val="9"/>
    <w:unhideWhenUsed/>
    <w:qFormat/>
    <w:rsid w:val="00A27E09"/>
    <w:pPr>
      <w:keepNext/>
      <w:tabs>
        <w:tab w:val="num" w:pos="2880"/>
      </w:tabs>
      <w:spacing w:before="240" w:after="60"/>
      <w:ind w:left="2880" w:hanging="720"/>
      <w:outlineLvl w:val="3"/>
    </w:pPr>
    <w:rPr>
      <w:rFonts w:ascii="Calibri" w:hAnsi="Calibri"/>
      <w:b/>
      <w:bCs/>
      <w:sz w:val="28"/>
      <w:szCs w:val="28"/>
    </w:rPr>
  </w:style>
  <w:style w:type="paragraph" w:customStyle="1" w:styleId="Heading51">
    <w:name w:val="Heading 51"/>
    <w:basedOn w:val="Normal"/>
    <w:next w:val="Normal"/>
    <w:uiPriority w:val="9"/>
    <w:unhideWhenUsed/>
    <w:qFormat/>
    <w:rsid w:val="00A27E09"/>
    <w:pPr>
      <w:tabs>
        <w:tab w:val="num" w:pos="3600"/>
      </w:tabs>
      <w:spacing w:before="240" w:after="60"/>
      <w:ind w:left="3600" w:hanging="720"/>
      <w:outlineLvl w:val="4"/>
    </w:pPr>
    <w:rPr>
      <w:rFonts w:ascii="Calibri" w:hAnsi="Calibri"/>
      <w:b/>
      <w:bCs/>
      <w:i/>
      <w:iCs/>
      <w:sz w:val="26"/>
      <w:szCs w:val="26"/>
    </w:rPr>
  </w:style>
  <w:style w:type="paragraph" w:customStyle="1" w:styleId="Heading71">
    <w:name w:val="Heading 71"/>
    <w:basedOn w:val="Normal"/>
    <w:next w:val="Normal"/>
    <w:uiPriority w:val="9"/>
    <w:unhideWhenUsed/>
    <w:qFormat/>
    <w:rsid w:val="00A27E09"/>
    <w:pPr>
      <w:tabs>
        <w:tab w:val="num" w:pos="5040"/>
      </w:tabs>
      <w:spacing w:before="240" w:after="60"/>
      <w:ind w:left="5040" w:hanging="720"/>
      <w:outlineLvl w:val="6"/>
    </w:pPr>
    <w:rPr>
      <w:rFonts w:ascii="Calibri" w:hAnsi="Calibri"/>
      <w:sz w:val="24"/>
      <w:szCs w:val="24"/>
    </w:rPr>
  </w:style>
  <w:style w:type="paragraph" w:customStyle="1" w:styleId="Heading81">
    <w:name w:val="Heading 81"/>
    <w:basedOn w:val="Normal"/>
    <w:next w:val="Normal"/>
    <w:uiPriority w:val="9"/>
    <w:unhideWhenUsed/>
    <w:qFormat/>
    <w:rsid w:val="00A27E09"/>
    <w:pPr>
      <w:tabs>
        <w:tab w:val="num" w:pos="5760"/>
      </w:tabs>
      <w:spacing w:before="240" w:after="60"/>
      <w:ind w:left="5760" w:hanging="720"/>
      <w:outlineLvl w:val="7"/>
    </w:pPr>
    <w:rPr>
      <w:rFonts w:ascii="Calibri" w:hAnsi="Calibri"/>
      <w:i/>
      <w:iCs/>
      <w:sz w:val="24"/>
      <w:szCs w:val="24"/>
    </w:rPr>
  </w:style>
  <w:style w:type="paragraph" w:customStyle="1" w:styleId="Heading91">
    <w:name w:val="Heading 91"/>
    <w:basedOn w:val="Normal"/>
    <w:next w:val="Normal"/>
    <w:uiPriority w:val="9"/>
    <w:unhideWhenUsed/>
    <w:qFormat/>
    <w:rsid w:val="00A27E09"/>
    <w:pPr>
      <w:tabs>
        <w:tab w:val="num" w:pos="6480"/>
      </w:tabs>
      <w:spacing w:before="240" w:after="60"/>
      <w:ind w:left="6480" w:hanging="720"/>
      <w:outlineLvl w:val="8"/>
    </w:pPr>
    <w:rPr>
      <w:rFonts w:ascii="Cambria" w:hAnsi="Cambria"/>
      <w:sz w:val="22"/>
      <w:szCs w:val="22"/>
    </w:rPr>
  </w:style>
  <w:style w:type="numbering" w:customStyle="1" w:styleId="NoList17">
    <w:name w:val="No List17"/>
    <w:next w:val="NoList"/>
    <w:uiPriority w:val="99"/>
    <w:semiHidden/>
    <w:unhideWhenUsed/>
    <w:rsid w:val="00A27E09"/>
  </w:style>
  <w:style w:type="table" w:customStyle="1" w:styleId="TableGrid110">
    <w:name w:val="Table Grid110"/>
    <w:basedOn w:val="TableNormal"/>
    <w:next w:val="TableGrid"/>
    <w:uiPriority w:val="59"/>
    <w:rsid w:val="00A27E0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12">
    <w:name w:val="No List112"/>
    <w:next w:val="NoList"/>
    <w:uiPriority w:val="99"/>
    <w:semiHidden/>
    <w:unhideWhenUsed/>
    <w:rsid w:val="00A27E09"/>
  </w:style>
  <w:style w:type="numbering" w:customStyle="1" w:styleId="NoList1112">
    <w:name w:val="No List1112"/>
    <w:next w:val="NoList"/>
    <w:uiPriority w:val="99"/>
    <w:semiHidden/>
    <w:unhideWhenUsed/>
    <w:rsid w:val="00A27E09"/>
  </w:style>
  <w:style w:type="numbering" w:customStyle="1" w:styleId="NoList22">
    <w:name w:val="No List22"/>
    <w:next w:val="NoList"/>
    <w:uiPriority w:val="99"/>
    <w:semiHidden/>
    <w:unhideWhenUsed/>
    <w:rsid w:val="00A27E09"/>
  </w:style>
  <w:style w:type="table" w:customStyle="1" w:styleId="TableGrid111">
    <w:name w:val="Table Grid111"/>
    <w:basedOn w:val="TableNormal"/>
    <w:next w:val="TableGrid"/>
    <w:uiPriority w:val="39"/>
    <w:rsid w:val="00A27E09"/>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22">
    <w:name w:val="No List122"/>
    <w:next w:val="NoList"/>
    <w:uiPriority w:val="99"/>
    <w:semiHidden/>
    <w:unhideWhenUsed/>
    <w:rsid w:val="00A27E09"/>
  </w:style>
  <w:style w:type="numbering" w:customStyle="1" w:styleId="NoList31">
    <w:name w:val="No List31"/>
    <w:next w:val="NoList"/>
    <w:uiPriority w:val="99"/>
    <w:semiHidden/>
    <w:unhideWhenUsed/>
    <w:rsid w:val="00A27E09"/>
  </w:style>
  <w:style w:type="numbering" w:customStyle="1" w:styleId="NoList131">
    <w:name w:val="No List131"/>
    <w:next w:val="NoList"/>
    <w:uiPriority w:val="99"/>
    <w:semiHidden/>
    <w:unhideWhenUsed/>
    <w:rsid w:val="00A27E09"/>
  </w:style>
  <w:style w:type="numbering" w:customStyle="1" w:styleId="NoList11111">
    <w:name w:val="No List11111"/>
    <w:next w:val="NoList"/>
    <w:uiPriority w:val="99"/>
    <w:semiHidden/>
    <w:unhideWhenUsed/>
    <w:rsid w:val="00A27E09"/>
  </w:style>
  <w:style w:type="numbering" w:customStyle="1" w:styleId="NoList111111">
    <w:name w:val="No List111111"/>
    <w:next w:val="NoList"/>
    <w:uiPriority w:val="99"/>
    <w:semiHidden/>
    <w:unhideWhenUsed/>
    <w:rsid w:val="00A27E09"/>
  </w:style>
  <w:style w:type="numbering" w:customStyle="1" w:styleId="NoList211">
    <w:name w:val="No List211"/>
    <w:next w:val="NoList"/>
    <w:uiPriority w:val="99"/>
    <w:semiHidden/>
    <w:unhideWhenUsed/>
    <w:rsid w:val="00A27E09"/>
  </w:style>
  <w:style w:type="numbering" w:customStyle="1" w:styleId="NoList1211">
    <w:name w:val="No List1211"/>
    <w:next w:val="NoList"/>
    <w:uiPriority w:val="99"/>
    <w:semiHidden/>
    <w:unhideWhenUsed/>
    <w:rsid w:val="00A27E09"/>
  </w:style>
  <w:style w:type="numbering" w:customStyle="1" w:styleId="NoList41">
    <w:name w:val="No List41"/>
    <w:next w:val="NoList"/>
    <w:uiPriority w:val="99"/>
    <w:semiHidden/>
    <w:unhideWhenUsed/>
    <w:rsid w:val="00A27E09"/>
  </w:style>
  <w:style w:type="table" w:customStyle="1" w:styleId="TableGrid210">
    <w:name w:val="Table Grid210"/>
    <w:basedOn w:val="TableNormal"/>
    <w:next w:val="TableGrid"/>
    <w:uiPriority w:val="59"/>
    <w:rsid w:val="00A27E09"/>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1">
    <w:name w:val="Heading 1 Char1"/>
    <w:basedOn w:val="DefaultParagraphFont"/>
    <w:uiPriority w:val="9"/>
    <w:rsid w:val="00A27E09"/>
    <w:rPr>
      <w:rFonts w:ascii="Cambria" w:eastAsia="Times New Roman" w:hAnsi="Cambria" w:cs="Times New Roman"/>
      <w:b/>
      <w:bCs/>
      <w:color w:val="365F91"/>
      <w:sz w:val="28"/>
      <w:szCs w:val="28"/>
    </w:rPr>
  </w:style>
  <w:style w:type="paragraph" w:customStyle="1" w:styleId="TOC41">
    <w:name w:val="TOC 41"/>
    <w:basedOn w:val="Normal"/>
    <w:next w:val="Normal"/>
    <w:autoRedefine/>
    <w:uiPriority w:val="39"/>
    <w:unhideWhenUsed/>
    <w:rsid w:val="00A27E09"/>
    <w:pPr>
      <w:ind w:left="600"/>
    </w:pPr>
    <w:rPr>
      <w:rFonts w:ascii="Calibri" w:hAnsi="Calibri"/>
      <w:sz w:val="18"/>
      <w:szCs w:val="18"/>
    </w:rPr>
  </w:style>
  <w:style w:type="paragraph" w:customStyle="1" w:styleId="TOC51">
    <w:name w:val="TOC 51"/>
    <w:basedOn w:val="Normal"/>
    <w:next w:val="Normal"/>
    <w:autoRedefine/>
    <w:uiPriority w:val="39"/>
    <w:unhideWhenUsed/>
    <w:rsid w:val="00A27E09"/>
    <w:pPr>
      <w:ind w:left="800"/>
    </w:pPr>
    <w:rPr>
      <w:rFonts w:ascii="Calibri" w:hAnsi="Calibri"/>
      <w:sz w:val="18"/>
      <w:szCs w:val="18"/>
    </w:rPr>
  </w:style>
  <w:style w:type="paragraph" w:customStyle="1" w:styleId="TOC61">
    <w:name w:val="TOC 61"/>
    <w:basedOn w:val="Normal"/>
    <w:next w:val="Normal"/>
    <w:autoRedefine/>
    <w:uiPriority w:val="39"/>
    <w:unhideWhenUsed/>
    <w:rsid w:val="00A27E09"/>
    <w:pPr>
      <w:ind w:left="1000"/>
    </w:pPr>
    <w:rPr>
      <w:rFonts w:ascii="Calibri" w:hAnsi="Calibri"/>
      <w:sz w:val="18"/>
      <w:szCs w:val="18"/>
    </w:rPr>
  </w:style>
  <w:style w:type="paragraph" w:customStyle="1" w:styleId="TOC71">
    <w:name w:val="TOC 71"/>
    <w:basedOn w:val="Normal"/>
    <w:next w:val="Normal"/>
    <w:autoRedefine/>
    <w:uiPriority w:val="39"/>
    <w:unhideWhenUsed/>
    <w:rsid w:val="00A27E09"/>
    <w:pPr>
      <w:ind w:left="1200"/>
    </w:pPr>
    <w:rPr>
      <w:rFonts w:ascii="Calibri" w:hAnsi="Calibri"/>
      <w:sz w:val="18"/>
      <w:szCs w:val="18"/>
    </w:rPr>
  </w:style>
  <w:style w:type="paragraph" w:customStyle="1" w:styleId="TOC81">
    <w:name w:val="TOC 81"/>
    <w:basedOn w:val="Normal"/>
    <w:next w:val="Normal"/>
    <w:autoRedefine/>
    <w:uiPriority w:val="39"/>
    <w:unhideWhenUsed/>
    <w:rsid w:val="00A27E09"/>
    <w:pPr>
      <w:ind w:left="1400"/>
    </w:pPr>
    <w:rPr>
      <w:rFonts w:ascii="Calibri" w:hAnsi="Calibri"/>
      <w:sz w:val="18"/>
      <w:szCs w:val="18"/>
    </w:rPr>
  </w:style>
  <w:style w:type="paragraph" w:customStyle="1" w:styleId="TOC91">
    <w:name w:val="TOC 91"/>
    <w:basedOn w:val="Normal"/>
    <w:next w:val="Normal"/>
    <w:autoRedefine/>
    <w:uiPriority w:val="39"/>
    <w:unhideWhenUsed/>
    <w:rsid w:val="00A27E09"/>
    <w:pPr>
      <w:ind w:left="1600"/>
    </w:pPr>
    <w:rPr>
      <w:rFonts w:ascii="Calibri" w:hAnsi="Calibri"/>
      <w:sz w:val="18"/>
      <w:szCs w:val="18"/>
    </w:rPr>
  </w:style>
  <w:style w:type="table" w:customStyle="1" w:styleId="TableGrid310">
    <w:name w:val="Table Grid310"/>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51">
    <w:name w:val="No List51"/>
    <w:next w:val="NoList"/>
    <w:uiPriority w:val="99"/>
    <w:semiHidden/>
    <w:unhideWhenUsed/>
    <w:rsid w:val="00A27E09"/>
  </w:style>
  <w:style w:type="table" w:customStyle="1" w:styleId="TableGrid42">
    <w:name w:val="Table Grid42"/>
    <w:basedOn w:val="TableNormal"/>
    <w:next w:val="TableGrid"/>
    <w:uiPriority w:val="59"/>
    <w:rsid w:val="00A27E09"/>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111151">
    <w:name w:val="1 / 1.1 / 1.1.1151"/>
    <w:basedOn w:val="NoList"/>
    <w:next w:val="111111"/>
    <w:rsid w:val="00A27E09"/>
  </w:style>
  <w:style w:type="numbering" w:customStyle="1" w:styleId="1111111">
    <w:name w:val="1 / 1.1 / 1.1.11"/>
    <w:basedOn w:val="NoList"/>
    <w:next w:val="111111"/>
    <w:uiPriority w:val="99"/>
    <w:semiHidden/>
    <w:unhideWhenUsed/>
    <w:rsid w:val="00A27E09"/>
  </w:style>
  <w:style w:type="numbering" w:customStyle="1" w:styleId="NoList141">
    <w:name w:val="No List141"/>
    <w:next w:val="NoList"/>
    <w:uiPriority w:val="99"/>
    <w:semiHidden/>
    <w:unhideWhenUsed/>
    <w:rsid w:val="00A27E09"/>
  </w:style>
  <w:style w:type="table" w:customStyle="1" w:styleId="TableGrid1111">
    <w:name w:val="Table Grid1111"/>
    <w:basedOn w:val="TableNormal"/>
    <w:next w:val="TableGrid"/>
    <w:uiPriority w:val="59"/>
    <w:rsid w:val="00A27E09"/>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61">
    <w:name w:val="No List61"/>
    <w:next w:val="NoList"/>
    <w:uiPriority w:val="99"/>
    <w:semiHidden/>
    <w:unhideWhenUsed/>
    <w:rsid w:val="00A27E09"/>
  </w:style>
  <w:style w:type="numbering" w:customStyle="1" w:styleId="NoList71">
    <w:name w:val="No List71"/>
    <w:next w:val="NoList"/>
    <w:uiPriority w:val="99"/>
    <w:semiHidden/>
    <w:unhideWhenUsed/>
    <w:rsid w:val="00A27E09"/>
  </w:style>
  <w:style w:type="numbering" w:customStyle="1" w:styleId="NoList81">
    <w:name w:val="No List81"/>
    <w:next w:val="NoList"/>
    <w:uiPriority w:val="99"/>
    <w:semiHidden/>
    <w:unhideWhenUsed/>
    <w:rsid w:val="00A27E09"/>
  </w:style>
  <w:style w:type="table" w:customStyle="1" w:styleId="TableGrid52">
    <w:name w:val="Table Grid52"/>
    <w:basedOn w:val="TableNormal"/>
    <w:next w:val="TableGrid"/>
    <w:uiPriority w:val="3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91">
    <w:name w:val="No List91"/>
    <w:next w:val="NoList"/>
    <w:uiPriority w:val="99"/>
    <w:semiHidden/>
    <w:unhideWhenUsed/>
    <w:rsid w:val="00A27E09"/>
  </w:style>
  <w:style w:type="table" w:customStyle="1" w:styleId="TableGrid62">
    <w:name w:val="Table Grid62"/>
    <w:basedOn w:val="TableNormal"/>
    <w:next w:val="TableGrid"/>
    <w:uiPriority w:val="3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2">
    <w:name w:val="Table Grid72"/>
    <w:basedOn w:val="TableNormal"/>
    <w:next w:val="TableGrid"/>
    <w:uiPriority w:val="3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01">
    <w:name w:val="No List101"/>
    <w:next w:val="NoList"/>
    <w:uiPriority w:val="99"/>
    <w:semiHidden/>
    <w:unhideWhenUsed/>
    <w:rsid w:val="00A27E09"/>
  </w:style>
  <w:style w:type="table" w:customStyle="1" w:styleId="TableGrid81">
    <w:name w:val="Table Grid8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1">
    <w:name w:val="Table Grid91"/>
    <w:basedOn w:val="TableNormal"/>
    <w:next w:val="TableGrid"/>
    <w:uiPriority w:val="59"/>
    <w:rsid w:val="00A27E0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11">
    <w:name w:val="Table Grid311"/>
    <w:basedOn w:val="TableNormal"/>
    <w:next w:val="TableGrid"/>
    <w:uiPriority w:val="59"/>
    <w:rsid w:val="00A27E09"/>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1">
    <w:name w:val="Table Grid511"/>
    <w:basedOn w:val="TableNormal"/>
    <w:next w:val="TableGrid"/>
    <w:uiPriority w:val="39"/>
    <w:rsid w:val="00A27E09"/>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11">
    <w:name w:val="Table Grid611"/>
    <w:basedOn w:val="TableNormal"/>
    <w:next w:val="TableGrid"/>
    <w:uiPriority w:val="39"/>
    <w:rsid w:val="00A27E09"/>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11">
    <w:name w:val="Table Grid711"/>
    <w:basedOn w:val="TableNormal"/>
    <w:next w:val="TableGrid"/>
    <w:uiPriority w:val="39"/>
    <w:rsid w:val="00A27E09"/>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a">
    <w:name w:val="TableGrid1"/>
    <w:rsid w:val="00A27E09"/>
    <w:rPr>
      <w:rFonts w:ascii="Calibri" w:hAnsi="Calibri"/>
      <w:sz w:val="22"/>
      <w:szCs w:val="22"/>
    </w:rPr>
    <w:tblPr>
      <w:tblCellMar>
        <w:top w:w="0" w:type="dxa"/>
        <w:left w:w="0" w:type="dxa"/>
        <w:bottom w:w="0" w:type="dxa"/>
        <w:right w:w="0" w:type="dxa"/>
      </w:tblCellMar>
    </w:tblPr>
  </w:style>
  <w:style w:type="table" w:customStyle="1" w:styleId="TableGrid101">
    <w:name w:val="Table Grid101"/>
    <w:basedOn w:val="TableNormal"/>
    <w:next w:val="TableGrid"/>
    <w:uiPriority w:val="5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1">
    <w:name w:val="Table Grid121"/>
    <w:basedOn w:val="TableNormal"/>
    <w:next w:val="TableGrid"/>
    <w:uiPriority w:val="5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1">
    <w:name w:val="Table Grid131"/>
    <w:basedOn w:val="TableNormal"/>
    <w:next w:val="TableGrid"/>
    <w:uiPriority w:val="5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1">
    <w:name w:val="Table Grid141"/>
    <w:basedOn w:val="TableNormal"/>
    <w:next w:val="TableGrid"/>
    <w:uiPriority w:val="5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1">
    <w:name w:val="Table Grid151"/>
    <w:basedOn w:val="TableNormal"/>
    <w:next w:val="TableGrid"/>
    <w:uiPriority w:val="5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1">
    <w:name w:val="Table Grid16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71">
    <w:name w:val="Table Grid171"/>
    <w:basedOn w:val="TableNormal"/>
    <w:next w:val="TableGrid"/>
    <w:uiPriority w:val="5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1">
    <w:name w:val="Table Grid181"/>
    <w:basedOn w:val="TableNormal"/>
    <w:next w:val="TableGrid"/>
    <w:uiPriority w:val="5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1">
    <w:name w:val="Table Grid191"/>
    <w:basedOn w:val="TableNormal"/>
    <w:next w:val="TableGrid"/>
    <w:uiPriority w:val="5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01">
    <w:name w:val="Table Grid201"/>
    <w:basedOn w:val="TableNormal"/>
    <w:next w:val="TableGrid"/>
    <w:uiPriority w:val="39"/>
    <w:qFormat/>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1">
    <w:name w:val="Table Grid21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21">
    <w:name w:val="Table Grid22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1">
    <w:name w:val="Table Grid23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41">
    <w:name w:val="Table Grid24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51">
    <w:name w:val="Table Grid251"/>
    <w:basedOn w:val="TableNormal"/>
    <w:next w:val="TableGrid"/>
    <w:uiPriority w:val="59"/>
    <w:rsid w:val="00A27E09"/>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51">
    <w:name w:val="No List151"/>
    <w:next w:val="NoList"/>
    <w:uiPriority w:val="99"/>
    <w:semiHidden/>
    <w:unhideWhenUsed/>
    <w:rsid w:val="00A27E09"/>
  </w:style>
  <w:style w:type="table" w:customStyle="1" w:styleId="TableGrid261">
    <w:name w:val="Table Grid26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71">
    <w:name w:val="Table Grid27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81">
    <w:name w:val="Table Grid28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91">
    <w:name w:val="Table Grid29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01">
    <w:name w:val="Table Grid301"/>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21">
    <w:name w:val="Table Grid32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31">
    <w:name w:val="Table Grid33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41">
    <w:name w:val="Table Grid34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51">
    <w:name w:val="Table Grid35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61">
    <w:name w:val="Table Grid36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71">
    <w:name w:val="Table Grid37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81">
    <w:name w:val="Table Grid38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91">
    <w:name w:val="Table Grid39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01">
    <w:name w:val="Table Grid40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1">
    <w:name w:val="Table Grid411"/>
    <w:basedOn w:val="TableNormal"/>
    <w:next w:val="TableGrid"/>
    <w:uiPriority w:val="59"/>
    <w:rsid w:val="00A27E09"/>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1">
    <w:name w:val="Heading 2 Char1"/>
    <w:basedOn w:val="DefaultParagraphFont"/>
    <w:uiPriority w:val="9"/>
    <w:semiHidden/>
    <w:rsid w:val="00A27E09"/>
    <w:rPr>
      <w:rFonts w:ascii="Cambria" w:eastAsia="Times New Roman" w:hAnsi="Cambria" w:cs="Times New Roman"/>
      <w:b/>
      <w:bCs/>
      <w:color w:val="4F81BD"/>
      <w:sz w:val="26"/>
      <w:szCs w:val="26"/>
    </w:rPr>
  </w:style>
  <w:style w:type="character" w:customStyle="1" w:styleId="Heading3Char1">
    <w:name w:val="Heading 3 Char1"/>
    <w:basedOn w:val="DefaultParagraphFont"/>
    <w:uiPriority w:val="9"/>
    <w:semiHidden/>
    <w:rsid w:val="00A27E09"/>
    <w:rPr>
      <w:rFonts w:ascii="Cambria" w:eastAsia="Times New Roman" w:hAnsi="Cambria" w:cs="Times New Roman"/>
      <w:b/>
      <w:bCs/>
      <w:color w:val="4F81BD"/>
    </w:rPr>
  </w:style>
  <w:style w:type="character" w:customStyle="1" w:styleId="Heading4Char1">
    <w:name w:val="Heading 4 Char1"/>
    <w:basedOn w:val="DefaultParagraphFont"/>
    <w:uiPriority w:val="9"/>
    <w:semiHidden/>
    <w:rsid w:val="00A27E09"/>
    <w:rPr>
      <w:rFonts w:ascii="Cambria" w:eastAsia="Times New Roman" w:hAnsi="Cambria" w:cs="Times New Roman"/>
      <w:b/>
      <w:bCs/>
      <w:i/>
      <w:iCs/>
      <w:color w:val="4F81BD"/>
    </w:rPr>
  </w:style>
  <w:style w:type="character" w:customStyle="1" w:styleId="Heading5Char1">
    <w:name w:val="Heading 5 Char1"/>
    <w:basedOn w:val="DefaultParagraphFont"/>
    <w:uiPriority w:val="9"/>
    <w:semiHidden/>
    <w:rsid w:val="00A27E09"/>
    <w:rPr>
      <w:rFonts w:ascii="Cambria" w:eastAsia="Times New Roman" w:hAnsi="Cambria" w:cs="Times New Roman"/>
      <w:color w:val="243F60"/>
    </w:rPr>
  </w:style>
  <w:style w:type="character" w:customStyle="1" w:styleId="Heading7Char1">
    <w:name w:val="Heading 7 Char1"/>
    <w:basedOn w:val="DefaultParagraphFont"/>
    <w:uiPriority w:val="9"/>
    <w:semiHidden/>
    <w:rsid w:val="00A27E09"/>
    <w:rPr>
      <w:rFonts w:ascii="Cambria" w:eastAsia="Times New Roman" w:hAnsi="Cambria" w:cs="Times New Roman"/>
      <w:i/>
      <w:iCs/>
      <w:color w:val="404040"/>
    </w:rPr>
  </w:style>
  <w:style w:type="character" w:customStyle="1" w:styleId="Heading8Char1">
    <w:name w:val="Heading 8 Char1"/>
    <w:basedOn w:val="DefaultParagraphFont"/>
    <w:uiPriority w:val="9"/>
    <w:semiHidden/>
    <w:rsid w:val="00A27E09"/>
    <w:rPr>
      <w:rFonts w:ascii="Cambria" w:eastAsia="Times New Roman" w:hAnsi="Cambria" w:cs="Times New Roman"/>
      <w:color w:val="404040"/>
      <w:sz w:val="20"/>
      <w:szCs w:val="20"/>
    </w:rPr>
  </w:style>
  <w:style w:type="character" w:customStyle="1" w:styleId="Heading9Char1">
    <w:name w:val="Heading 9 Char1"/>
    <w:basedOn w:val="DefaultParagraphFont"/>
    <w:uiPriority w:val="9"/>
    <w:semiHidden/>
    <w:rsid w:val="00A27E09"/>
    <w:rPr>
      <w:rFonts w:ascii="Cambria" w:eastAsia="Times New Roman" w:hAnsi="Cambria" w:cs="Times New Roman"/>
      <w:i/>
      <w:iCs/>
      <w:color w:val="404040"/>
      <w:sz w:val="20"/>
      <w:szCs w:val="20"/>
    </w:rPr>
  </w:style>
  <w:style w:type="table" w:customStyle="1" w:styleId="TableGrid43">
    <w:name w:val="Table Grid43"/>
    <w:basedOn w:val="TableNormal"/>
    <w:next w:val="TableGrid"/>
    <w:uiPriority w:val="59"/>
    <w:rsid w:val="00A27E09"/>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61">
    <w:name w:val="No List161"/>
    <w:next w:val="NoList"/>
    <w:uiPriority w:val="99"/>
    <w:semiHidden/>
    <w:unhideWhenUsed/>
    <w:rsid w:val="00A27E09"/>
  </w:style>
  <w:style w:type="table" w:customStyle="1" w:styleId="TableGrid421">
    <w:name w:val="Table Grid421"/>
    <w:basedOn w:val="TableNormal"/>
    <w:next w:val="TableGrid"/>
    <w:uiPriority w:val="59"/>
    <w:rsid w:val="00A27E0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71">
    <w:name w:val="No List171"/>
    <w:next w:val="NoList"/>
    <w:uiPriority w:val="99"/>
    <w:semiHidden/>
    <w:unhideWhenUsed/>
    <w:rsid w:val="00A27E09"/>
  </w:style>
  <w:style w:type="numbering" w:customStyle="1" w:styleId="NoList1121">
    <w:name w:val="No List1121"/>
    <w:next w:val="NoList"/>
    <w:uiPriority w:val="99"/>
    <w:semiHidden/>
    <w:unhideWhenUsed/>
    <w:rsid w:val="00A27E09"/>
  </w:style>
  <w:style w:type="numbering" w:customStyle="1" w:styleId="NoList221">
    <w:name w:val="No List221"/>
    <w:next w:val="NoList"/>
    <w:uiPriority w:val="99"/>
    <w:semiHidden/>
    <w:unhideWhenUsed/>
    <w:rsid w:val="00A27E09"/>
  </w:style>
  <w:style w:type="table" w:customStyle="1" w:styleId="TableGrid1101">
    <w:name w:val="Table Grid1101"/>
    <w:basedOn w:val="TableNormal"/>
    <w:next w:val="TableGrid"/>
    <w:uiPriority w:val="39"/>
    <w:rsid w:val="00A27E09"/>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221">
    <w:name w:val="No List1221"/>
    <w:next w:val="NoList"/>
    <w:uiPriority w:val="99"/>
    <w:semiHidden/>
    <w:unhideWhenUsed/>
    <w:rsid w:val="00A27E09"/>
  </w:style>
  <w:style w:type="numbering" w:customStyle="1" w:styleId="NoList311">
    <w:name w:val="No List311"/>
    <w:next w:val="NoList"/>
    <w:uiPriority w:val="99"/>
    <w:semiHidden/>
    <w:unhideWhenUsed/>
    <w:rsid w:val="00A27E09"/>
  </w:style>
  <w:style w:type="numbering" w:customStyle="1" w:styleId="NoList1311">
    <w:name w:val="No List1311"/>
    <w:next w:val="NoList"/>
    <w:uiPriority w:val="99"/>
    <w:semiHidden/>
    <w:unhideWhenUsed/>
    <w:rsid w:val="00A27E09"/>
  </w:style>
  <w:style w:type="numbering" w:customStyle="1" w:styleId="NoList11121">
    <w:name w:val="No List11121"/>
    <w:next w:val="NoList"/>
    <w:uiPriority w:val="99"/>
    <w:semiHidden/>
    <w:unhideWhenUsed/>
    <w:rsid w:val="00A27E09"/>
  </w:style>
  <w:style w:type="numbering" w:customStyle="1" w:styleId="NoList11112">
    <w:name w:val="No List11112"/>
    <w:next w:val="NoList"/>
    <w:uiPriority w:val="99"/>
    <w:semiHidden/>
    <w:unhideWhenUsed/>
    <w:rsid w:val="00A27E09"/>
  </w:style>
  <w:style w:type="numbering" w:customStyle="1" w:styleId="NoList2111">
    <w:name w:val="No List2111"/>
    <w:next w:val="NoList"/>
    <w:uiPriority w:val="99"/>
    <w:semiHidden/>
    <w:unhideWhenUsed/>
    <w:rsid w:val="00A27E09"/>
  </w:style>
  <w:style w:type="numbering" w:customStyle="1" w:styleId="NoList12111">
    <w:name w:val="No List12111"/>
    <w:next w:val="NoList"/>
    <w:uiPriority w:val="99"/>
    <w:semiHidden/>
    <w:unhideWhenUsed/>
    <w:rsid w:val="00A27E09"/>
  </w:style>
  <w:style w:type="numbering" w:customStyle="1" w:styleId="NoList411">
    <w:name w:val="No List411"/>
    <w:next w:val="NoList"/>
    <w:uiPriority w:val="99"/>
    <w:semiHidden/>
    <w:unhideWhenUsed/>
    <w:rsid w:val="00A27E09"/>
  </w:style>
  <w:style w:type="paragraph" w:customStyle="1" w:styleId="TOC42">
    <w:name w:val="TOC 42"/>
    <w:basedOn w:val="Normal"/>
    <w:next w:val="Normal"/>
    <w:autoRedefine/>
    <w:uiPriority w:val="39"/>
    <w:unhideWhenUsed/>
    <w:rsid w:val="00A27E09"/>
    <w:pPr>
      <w:ind w:left="600"/>
    </w:pPr>
    <w:rPr>
      <w:rFonts w:ascii="Calibri" w:hAnsi="Calibri"/>
      <w:sz w:val="18"/>
      <w:szCs w:val="18"/>
    </w:rPr>
  </w:style>
  <w:style w:type="paragraph" w:customStyle="1" w:styleId="TOC52">
    <w:name w:val="TOC 52"/>
    <w:basedOn w:val="Normal"/>
    <w:next w:val="Normal"/>
    <w:autoRedefine/>
    <w:uiPriority w:val="39"/>
    <w:unhideWhenUsed/>
    <w:rsid w:val="00A27E09"/>
    <w:pPr>
      <w:ind w:left="800"/>
    </w:pPr>
    <w:rPr>
      <w:rFonts w:ascii="Calibri" w:hAnsi="Calibri"/>
      <w:sz w:val="18"/>
      <w:szCs w:val="18"/>
    </w:rPr>
  </w:style>
  <w:style w:type="paragraph" w:customStyle="1" w:styleId="TOC62">
    <w:name w:val="TOC 62"/>
    <w:basedOn w:val="Normal"/>
    <w:next w:val="Normal"/>
    <w:autoRedefine/>
    <w:uiPriority w:val="39"/>
    <w:unhideWhenUsed/>
    <w:rsid w:val="00A27E09"/>
    <w:pPr>
      <w:ind w:left="1000"/>
    </w:pPr>
    <w:rPr>
      <w:rFonts w:ascii="Calibri" w:hAnsi="Calibri"/>
      <w:sz w:val="18"/>
      <w:szCs w:val="18"/>
    </w:rPr>
  </w:style>
  <w:style w:type="paragraph" w:customStyle="1" w:styleId="TOC72">
    <w:name w:val="TOC 72"/>
    <w:basedOn w:val="Normal"/>
    <w:next w:val="Normal"/>
    <w:autoRedefine/>
    <w:uiPriority w:val="39"/>
    <w:unhideWhenUsed/>
    <w:rsid w:val="00A27E09"/>
    <w:pPr>
      <w:ind w:left="1200"/>
    </w:pPr>
    <w:rPr>
      <w:rFonts w:ascii="Calibri" w:hAnsi="Calibri"/>
      <w:sz w:val="18"/>
      <w:szCs w:val="18"/>
    </w:rPr>
  </w:style>
  <w:style w:type="paragraph" w:customStyle="1" w:styleId="TOC82">
    <w:name w:val="TOC 82"/>
    <w:basedOn w:val="Normal"/>
    <w:next w:val="Normal"/>
    <w:autoRedefine/>
    <w:uiPriority w:val="39"/>
    <w:unhideWhenUsed/>
    <w:rsid w:val="00A27E09"/>
    <w:pPr>
      <w:ind w:left="1400"/>
    </w:pPr>
    <w:rPr>
      <w:rFonts w:ascii="Calibri" w:hAnsi="Calibri"/>
      <w:sz w:val="18"/>
      <w:szCs w:val="18"/>
    </w:rPr>
  </w:style>
  <w:style w:type="paragraph" w:customStyle="1" w:styleId="TOC92">
    <w:name w:val="TOC 92"/>
    <w:basedOn w:val="Normal"/>
    <w:next w:val="Normal"/>
    <w:autoRedefine/>
    <w:uiPriority w:val="39"/>
    <w:unhideWhenUsed/>
    <w:rsid w:val="00A27E09"/>
    <w:pPr>
      <w:ind w:left="1600"/>
    </w:pPr>
    <w:rPr>
      <w:rFonts w:ascii="Calibri" w:hAnsi="Calibri"/>
      <w:sz w:val="18"/>
      <w:szCs w:val="18"/>
    </w:rPr>
  </w:style>
  <w:style w:type="numbering" w:customStyle="1" w:styleId="NoList511">
    <w:name w:val="No List511"/>
    <w:next w:val="NoList"/>
    <w:uiPriority w:val="99"/>
    <w:semiHidden/>
    <w:unhideWhenUsed/>
    <w:rsid w:val="00A27E09"/>
  </w:style>
  <w:style w:type="table" w:customStyle="1" w:styleId="TableGrid431">
    <w:name w:val="Table Grid431"/>
    <w:basedOn w:val="TableNormal"/>
    <w:next w:val="TableGrid"/>
    <w:uiPriority w:val="59"/>
    <w:rsid w:val="00A27E09"/>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1111511">
    <w:name w:val="1 / 1.1 / 1.1.11511"/>
    <w:basedOn w:val="NoList"/>
    <w:next w:val="111111"/>
    <w:rsid w:val="00A27E09"/>
  </w:style>
  <w:style w:type="numbering" w:customStyle="1" w:styleId="11111111">
    <w:name w:val="1 / 1.1 / 1.1.111"/>
    <w:basedOn w:val="NoList"/>
    <w:next w:val="111111"/>
    <w:uiPriority w:val="99"/>
    <w:semiHidden/>
    <w:unhideWhenUsed/>
    <w:rsid w:val="00A27E09"/>
  </w:style>
  <w:style w:type="numbering" w:customStyle="1" w:styleId="NoList1411">
    <w:name w:val="No List1411"/>
    <w:next w:val="NoList"/>
    <w:uiPriority w:val="99"/>
    <w:semiHidden/>
    <w:unhideWhenUsed/>
    <w:rsid w:val="00A27E09"/>
  </w:style>
  <w:style w:type="table" w:customStyle="1" w:styleId="TableGrid112">
    <w:name w:val="Table Grid112"/>
    <w:basedOn w:val="TableNormal"/>
    <w:next w:val="TableGrid"/>
    <w:uiPriority w:val="59"/>
    <w:rsid w:val="00A27E09"/>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611">
    <w:name w:val="No List611"/>
    <w:next w:val="NoList"/>
    <w:uiPriority w:val="99"/>
    <w:semiHidden/>
    <w:unhideWhenUsed/>
    <w:rsid w:val="00A27E09"/>
  </w:style>
  <w:style w:type="numbering" w:customStyle="1" w:styleId="NoList711">
    <w:name w:val="No List711"/>
    <w:next w:val="NoList"/>
    <w:uiPriority w:val="99"/>
    <w:semiHidden/>
    <w:unhideWhenUsed/>
    <w:rsid w:val="00A27E09"/>
  </w:style>
  <w:style w:type="numbering" w:customStyle="1" w:styleId="NoList811">
    <w:name w:val="No List811"/>
    <w:next w:val="NoList"/>
    <w:uiPriority w:val="99"/>
    <w:semiHidden/>
    <w:unhideWhenUsed/>
    <w:rsid w:val="00A27E09"/>
  </w:style>
  <w:style w:type="numbering" w:customStyle="1" w:styleId="NoList911">
    <w:name w:val="No List911"/>
    <w:next w:val="NoList"/>
    <w:uiPriority w:val="99"/>
    <w:semiHidden/>
    <w:unhideWhenUsed/>
    <w:rsid w:val="00A27E09"/>
  </w:style>
  <w:style w:type="numbering" w:customStyle="1" w:styleId="NoList1011">
    <w:name w:val="No List1011"/>
    <w:next w:val="NoList"/>
    <w:uiPriority w:val="99"/>
    <w:semiHidden/>
    <w:unhideWhenUsed/>
    <w:rsid w:val="00A27E09"/>
  </w:style>
  <w:style w:type="numbering" w:customStyle="1" w:styleId="NoList1511">
    <w:name w:val="No List1511"/>
    <w:next w:val="NoList"/>
    <w:uiPriority w:val="99"/>
    <w:semiHidden/>
    <w:unhideWhenUsed/>
    <w:rsid w:val="00A27E09"/>
  </w:style>
  <w:style w:type="paragraph" w:customStyle="1" w:styleId="font5">
    <w:name w:val="font5"/>
    <w:basedOn w:val="Normal"/>
    <w:rsid w:val="00A27E09"/>
    <w:pPr>
      <w:spacing w:before="100" w:beforeAutospacing="1" w:after="100" w:afterAutospacing="1"/>
    </w:pPr>
    <w:rPr>
      <w:color w:val="000000"/>
    </w:rPr>
  </w:style>
  <w:style w:type="paragraph" w:customStyle="1" w:styleId="font6">
    <w:name w:val="font6"/>
    <w:basedOn w:val="Normal"/>
    <w:rsid w:val="00A27E09"/>
    <w:pPr>
      <w:spacing w:before="100" w:beforeAutospacing="1" w:after="100" w:afterAutospacing="1"/>
    </w:pPr>
    <w:rPr>
      <w:b/>
      <w:bCs/>
      <w:color w:val="000000"/>
    </w:rPr>
  </w:style>
  <w:style w:type="paragraph" w:customStyle="1" w:styleId="xl87">
    <w:name w:val="xl87"/>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color w:val="000000"/>
    </w:rPr>
  </w:style>
  <w:style w:type="paragraph" w:customStyle="1" w:styleId="xl88">
    <w:name w:val="xl88"/>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color w:val="000000"/>
    </w:rPr>
  </w:style>
  <w:style w:type="paragraph" w:customStyle="1" w:styleId="xl89">
    <w:name w:val="xl89"/>
    <w:basedOn w:val="Normal"/>
    <w:rsid w:val="00A27E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color w:val="000000"/>
    </w:rPr>
  </w:style>
  <w:style w:type="paragraph" w:customStyle="1" w:styleId="xl90">
    <w:name w:val="xl90"/>
    <w:basedOn w:val="Normal"/>
    <w:rsid w:val="00A27E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color w:val="000000"/>
    </w:rPr>
  </w:style>
  <w:style w:type="paragraph" w:customStyle="1" w:styleId="xl91">
    <w:name w:val="xl91"/>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color w:val="000000"/>
    </w:rPr>
  </w:style>
  <w:style w:type="paragraph" w:customStyle="1" w:styleId="xl92">
    <w:name w:val="xl92"/>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pPr>
    <w:rPr>
      <w:b/>
      <w:bCs/>
    </w:rPr>
  </w:style>
  <w:style w:type="paragraph" w:customStyle="1" w:styleId="xl93">
    <w:name w:val="xl93"/>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rPr>
  </w:style>
  <w:style w:type="paragraph" w:customStyle="1" w:styleId="xl94">
    <w:name w:val="xl94"/>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rPr>
  </w:style>
  <w:style w:type="paragraph" w:customStyle="1" w:styleId="xl95">
    <w:name w:val="xl95"/>
    <w:basedOn w:val="Normal"/>
    <w:rsid w:val="00A27E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b/>
      <w:bCs/>
      <w:color w:val="000000"/>
    </w:rPr>
  </w:style>
  <w:style w:type="paragraph" w:customStyle="1" w:styleId="xl96">
    <w:name w:val="xl96"/>
    <w:basedOn w:val="Normal"/>
    <w:rsid w:val="00A27E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rPr>
  </w:style>
  <w:style w:type="table" w:customStyle="1" w:styleId="TableGrid212">
    <w:name w:val="Table Grid212"/>
    <w:basedOn w:val="TableNormal"/>
    <w:next w:val="TableGrid"/>
    <w:uiPriority w:val="59"/>
    <w:rsid w:val="007E4641"/>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2">
    <w:name w:val="Table Grid232"/>
    <w:basedOn w:val="TableNormal"/>
    <w:next w:val="TableGrid"/>
    <w:uiPriority w:val="59"/>
    <w:rsid w:val="00255687"/>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42">
    <w:name w:val="Table Grid242"/>
    <w:basedOn w:val="TableNormal"/>
    <w:next w:val="TableGrid"/>
    <w:uiPriority w:val="59"/>
    <w:rsid w:val="0084648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52">
    <w:name w:val="Table Grid252"/>
    <w:basedOn w:val="TableNormal"/>
    <w:next w:val="TableGrid"/>
    <w:uiPriority w:val="59"/>
    <w:rsid w:val="004758B1"/>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8">
    <w:name w:val="No List18"/>
    <w:next w:val="NoList"/>
    <w:uiPriority w:val="99"/>
    <w:semiHidden/>
    <w:unhideWhenUsed/>
    <w:rsid w:val="004042F5"/>
  </w:style>
  <w:style w:type="numbering" w:customStyle="1" w:styleId="NoList19">
    <w:name w:val="No List19"/>
    <w:next w:val="NoList"/>
    <w:uiPriority w:val="99"/>
    <w:semiHidden/>
    <w:unhideWhenUsed/>
    <w:rsid w:val="004042F5"/>
  </w:style>
  <w:style w:type="table" w:customStyle="1" w:styleId="TableGrid113">
    <w:name w:val="Table Grid113"/>
    <w:basedOn w:val="TableNormal"/>
    <w:next w:val="TableGrid"/>
    <w:uiPriority w:val="59"/>
    <w:rsid w:val="004042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13">
    <w:name w:val="No List113"/>
    <w:next w:val="NoList"/>
    <w:uiPriority w:val="99"/>
    <w:semiHidden/>
    <w:unhideWhenUsed/>
    <w:rsid w:val="004042F5"/>
  </w:style>
  <w:style w:type="numbering" w:customStyle="1" w:styleId="NoList1113">
    <w:name w:val="No List1113"/>
    <w:next w:val="NoList"/>
    <w:uiPriority w:val="99"/>
    <w:semiHidden/>
    <w:unhideWhenUsed/>
    <w:rsid w:val="004042F5"/>
  </w:style>
  <w:style w:type="numbering" w:customStyle="1" w:styleId="NoList23">
    <w:name w:val="No List23"/>
    <w:next w:val="NoList"/>
    <w:uiPriority w:val="99"/>
    <w:semiHidden/>
    <w:unhideWhenUsed/>
    <w:rsid w:val="004042F5"/>
  </w:style>
  <w:style w:type="table" w:customStyle="1" w:styleId="TableGrid114">
    <w:name w:val="Table Grid114"/>
    <w:basedOn w:val="TableNormal"/>
    <w:next w:val="TableGrid"/>
    <w:uiPriority w:val="39"/>
    <w:rsid w:val="004042F5"/>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23">
    <w:name w:val="No List123"/>
    <w:next w:val="NoList"/>
    <w:uiPriority w:val="99"/>
    <w:semiHidden/>
    <w:unhideWhenUsed/>
    <w:rsid w:val="004042F5"/>
  </w:style>
  <w:style w:type="numbering" w:customStyle="1" w:styleId="NoList32">
    <w:name w:val="No List32"/>
    <w:next w:val="NoList"/>
    <w:uiPriority w:val="99"/>
    <w:semiHidden/>
    <w:unhideWhenUsed/>
    <w:rsid w:val="004042F5"/>
  </w:style>
  <w:style w:type="numbering" w:customStyle="1" w:styleId="NoList132">
    <w:name w:val="No List132"/>
    <w:next w:val="NoList"/>
    <w:uiPriority w:val="99"/>
    <w:semiHidden/>
    <w:unhideWhenUsed/>
    <w:rsid w:val="004042F5"/>
  </w:style>
  <w:style w:type="numbering" w:customStyle="1" w:styleId="NoList11113">
    <w:name w:val="No List11113"/>
    <w:next w:val="NoList"/>
    <w:uiPriority w:val="99"/>
    <w:semiHidden/>
    <w:unhideWhenUsed/>
    <w:rsid w:val="004042F5"/>
  </w:style>
  <w:style w:type="numbering" w:customStyle="1" w:styleId="NoList111112">
    <w:name w:val="No List111112"/>
    <w:next w:val="NoList"/>
    <w:uiPriority w:val="99"/>
    <w:semiHidden/>
    <w:unhideWhenUsed/>
    <w:rsid w:val="004042F5"/>
  </w:style>
  <w:style w:type="numbering" w:customStyle="1" w:styleId="NoList212">
    <w:name w:val="No List212"/>
    <w:next w:val="NoList"/>
    <w:uiPriority w:val="99"/>
    <w:semiHidden/>
    <w:unhideWhenUsed/>
    <w:rsid w:val="004042F5"/>
  </w:style>
  <w:style w:type="numbering" w:customStyle="1" w:styleId="NoList1212">
    <w:name w:val="No List1212"/>
    <w:next w:val="NoList"/>
    <w:uiPriority w:val="99"/>
    <w:semiHidden/>
    <w:unhideWhenUsed/>
    <w:rsid w:val="004042F5"/>
  </w:style>
  <w:style w:type="numbering" w:customStyle="1" w:styleId="NoList42">
    <w:name w:val="No List42"/>
    <w:next w:val="NoList"/>
    <w:uiPriority w:val="99"/>
    <w:semiHidden/>
    <w:unhideWhenUsed/>
    <w:rsid w:val="004042F5"/>
  </w:style>
  <w:style w:type="table" w:customStyle="1" w:styleId="TableGrid213">
    <w:name w:val="Table Grid213"/>
    <w:basedOn w:val="TableNormal"/>
    <w:next w:val="TableGrid"/>
    <w:uiPriority w:val="59"/>
    <w:rsid w:val="004042F5"/>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2">
    <w:name w:val="Table Grid31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52">
    <w:name w:val="No List52"/>
    <w:next w:val="NoList"/>
    <w:uiPriority w:val="99"/>
    <w:semiHidden/>
    <w:unhideWhenUsed/>
    <w:rsid w:val="004042F5"/>
  </w:style>
  <w:style w:type="table" w:customStyle="1" w:styleId="TableGrid44">
    <w:name w:val="Table Grid44"/>
    <w:basedOn w:val="TableNormal"/>
    <w:next w:val="TableGrid"/>
    <w:uiPriority w:val="59"/>
    <w:rsid w:val="004042F5"/>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111152">
    <w:name w:val="1 / 1.1 / 1.1.1152"/>
    <w:basedOn w:val="NoList"/>
    <w:next w:val="111111"/>
    <w:rsid w:val="004042F5"/>
    <w:pPr>
      <w:numPr>
        <w:numId w:val="2"/>
      </w:numPr>
    </w:pPr>
  </w:style>
  <w:style w:type="numbering" w:customStyle="1" w:styleId="1111112">
    <w:name w:val="1 / 1.1 / 1.1.12"/>
    <w:basedOn w:val="NoList"/>
    <w:next w:val="111111"/>
    <w:uiPriority w:val="99"/>
    <w:semiHidden/>
    <w:unhideWhenUsed/>
    <w:rsid w:val="004042F5"/>
  </w:style>
  <w:style w:type="numbering" w:customStyle="1" w:styleId="NoList142">
    <w:name w:val="No List142"/>
    <w:next w:val="NoList"/>
    <w:uiPriority w:val="99"/>
    <w:semiHidden/>
    <w:unhideWhenUsed/>
    <w:rsid w:val="004042F5"/>
  </w:style>
  <w:style w:type="table" w:customStyle="1" w:styleId="TableGrid1112">
    <w:name w:val="Table Grid1112"/>
    <w:basedOn w:val="TableNormal"/>
    <w:next w:val="TableGrid"/>
    <w:uiPriority w:val="59"/>
    <w:rsid w:val="004042F5"/>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62">
    <w:name w:val="No List62"/>
    <w:next w:val="NoList"/>
    <w:uiPriority w:val="99"/>
    <w:semiHidden/>
    <w:unhideWhenUsed/>
    <w:rsid w:val="004042F5"/>
  </w:style>
  <w:style w:type="numbering" w:customStyle="1" w:styleId="NoList72">
    <w:name w:val="No List72"/>
    <w:next w:val="NoList"/>
    <w:uiPriority w:val="99"/>
    <w:semiHidden/>
    <w:unhideWhenUsed/>
    <w:rsid w:val="004042F5"/>
  </w:style>
  <w:style w:type="numbering" w:customStyle="1" w:styleId="NoList82">
    <w:name w:val="No List82"/>
    <w:next w:val="NoList"/>
    <w:uiPriority w:val="99"/>
    <w:semiHidden/>
    <w:unhideWhenUsed/>
    <w:rsid w:val="004042F5"/>
  </w:style>
  <w:style w:type="table" w:customStyle="1" w:styleId="TableGrid53">
    <w:name w:val="Table Grid53"/>
    <w:basedOn w:val="TableNormal"/>
    <w:next w:val="TableGrid"/>
    <w:uiPriority w:val="3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92">
    <w:name w:val="No List92"/>
    <w:next w:val="NoList"/>
    <w:uiPriority w:val="99"/>
    <w:semiHidden/>
    <w:unhideWhenUsed/>
    <w:rsid w:val="004042F5"/>
  </w:style>
  <w:style w:type="table" w:customStyle="1" w:styleId="TableGrid63">
    <w:name w:val="Table Grid63"/>
    <w:basedOn w:val="TableNormal"/>
    <w:next w:val="TableGrid"/>
    <w:uiPriority w:val="3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3">
    <w:name w:val="Table Grid73"/>
    <w:basedOn w:val="TableNormal"/>
    <w:next w:val="TableGrid"/>
    <w:uiPriority w:val="3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02">
    <w:name w:val="No List102"/>
    <w:next w:val="NoList"/>
    <w:uiPriority w:val="99"/>
    <w:semiHidden/>
    <w:unhideWhenUsed/>
    <w:rsid w:val="004042F5"/>
  </w:style>
  <w:style w:type="table" w:customStyle="1" w:styleId="TableGrid82">
    <w:name w:val="Table Grid8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2">
    <w:name w:val="Table Grid92"/>
    <w:basedOn w:val="TableNormal"/>
    <w:next w:val="TableGrid"/>
    <w:uiPriority w:val="59"/>
    <w:rsid w:val="004042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13">
    <w:name w:val="Table Grid313"/>
    <w:basedOn w:val="TableNormal"/>
    <w:next w:val="TableGrid"/>
    <w:uiPriority w:val="59"/>
    <w:rsid w:val="004042F5"/>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2">
    <w:name w:val="Table Grid512"/>
    <w:basedOn w:val="TableNormal"/>
    <w:next w:val="TableGrid"/>
    <w:uiPriority w:val="39"/>
    <w:rsid w:val="004042F5"/>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12">
    <w:name w:val="Table Grid612"/>
    <w:basedOn w:val="TableNormal"/>
    <w:next w:val="TableGrid"/>
    <w:uiPriority w:val="39"/>
    <w:rsid w:val="004042F5"/>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12">
    <w:name w:val="Table Grid712"/>
    <w:basedOn w:val="TableNormal"/>
    <w:next w:val="TableGrid"/>
    <w:uiPriority w:val="39"/>
    <w:rsid w:val="004042F5"/>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a">
    <w:name w:val="TableGrid2"/>
    <w:rsid w:val="004042F5"/>
    <w:rPr>
      <w:rFonts w:ascii="Calibri" w:hAnsi="Calibri"/>
      <w:sz w:val="22"/>
      <w:szCs w:val="22"/>
    </w:rPr>
    <w:tblPr>
      <w:tblCellMar>
        <w:top w:w="0" w:type="dxa"/>
        <w:left w:w="0" w:type="dxa"/>
        <w:bottom w:w="0" w:type="dxa"/>
        <w:right w:w="0" w:type="dxa"/>
      </w:tblCellMar>
    </w:tblPr>
  </w:style>
  <w:style w:type="table" w:customStyle="1" w:styleId="TableGrid102">
    <w:name w:val="Table Grid102"/>
    <w:basedOn w:val="TableNormal"/>
    <w:next w:val="TableGrid"/>
    <w:uiPriority w:val="5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2">
    <w:name w:val="Table Grid122"/>
    <w:basedOn w:val="TableNormal"/>
    <w:next w:val="TableGrid"/>
    <w:uiPriority w:val="5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2">
    <w:name w:val="Table Grid132"/>
    <w:basedOn w:val="TableNormal"/>
    <w:next w:val="TableGrid"/>
    <w:uiPriority w:val="5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2">
    <w:name w:val="Table Grid142"/>
    <w:basedOn w:val="TableNormal"/>
    <w:next w:val="TableGrid"/>
    <w:uiPriority w:val="5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2">
    <w:name w:val="Table Grid152"/>
    <w:basedOn w:val="TableNormal"/>
    <w:next w:val="TableGrid"/>
    <w:uiPriority w:val="5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2">
    <w:name w:val="Table Grid16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72">
    <w:name w:val="Table Grid172"/>
    <w:basedOn w:val="TableNormal"/>
    <w:next w:val="TableGrid"/>
    <w:uiPriority w:val="5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2">
    <w:name w:val="Table Grid182"/>
    <w:basedOn w:val="TableNormal"/>
    <w:next w:val="TableGrid"/>
    <w:uiPriority w:val="5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2">
    <w:name w:val="Table Grid192"/>
    <w:basedOn w:val="TableNormal"/>
    <w:next w:val="TableGrid"/>
    <w:uiPriority w:val="5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02">
    <w:name w:val="Table Grid202"/>
    <w:basedOn w:val="TableNormal"/>
    <w:next w:val="TableGrid"/>
    <w:uiPriority w:val="39"/>
    <w:qFormat/>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4">
    <w:name w:val="Table Grid214"/>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22">
    <w:name w:val="Table Grid22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3">
    <w:name w:val="Table Grid233"/>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43">
    <w:name w:val="Table Grid243"/>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53">
    <w:name w:val="Table Grid253"/>
    <w:basedOn w:val="TableNormal"/>
    <w:next w:val="TableGrid"/>
    <w:uiPriority w:val="59"/>
    <w:rsid w:val="004042F5"/>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52">
    <w:name w:val="No List152"/>
    <w:next w:val="NoList"/>
    <w:uiPriority w:val="99"/>
    <w:semiHidden/>
    <w:unhideWhenUsed/>
    <w:rsid w:val="004042F5"/>
  </w:style>
  <w:style w:type="table" w:customStyle="1" w:styleId="TableGrid262">
    <w:name w:val="Table Grid26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72">
    <w:name w:val="Table Grid27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82">
    <w:name w:val="Table Grid28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92">
    <w:name w:val="Table Grid29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02">
    <w:name w:val="Table Grid302"/>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22">
    <w:name w:val="Table Grid32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32">
    <w:name w:val="Table Grid33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42">
    <w:name w:val="Table Grid34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52">
    <w:name w:val="Table Grid35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62">
    <w:name w:val="Table Grid36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72">
    <w:name w:val="Table Grid37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82">
    <w:name w:val="Table Grid38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92">
    <w:name w:val="Table Grid39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02">
    <w:name w:val="Table Grid40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2">
    <w:name w:val="Table Grid412"/>
    <w:basedOn w:val="TableNormal"/>
    <w:next w:val="TableGrid"/>
    <w:uiPriority w:val="59"/>
    <w:rsid w:val="004042F5"/>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5">
    <w:name w:val="Table Grid45"/>
    <w:basedOn w:val="TableNormal"/>
    <w:next w:val="TableGrid"/>
    <w:uiPriority w:val="59"/>
    <w:rsid w:val="004042F5"/>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73">
    <w:name w:val="Table Grid273"/>
    <w:basedOn w:val="TableNormal"/>
    <w:next w:val="TableGrid"/>
    <w:uiPriority w:val="59"/>
    <w:rsid w:val="00FB101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83">
    <w:name w:val="Table Grid283"/>
    <w:basedOn w:val="TableNormal"/>
    <w:next w:val="TableGrid"/>
    <w:uiPriority w:val="59"/>
    <w:rsid w:val="004732CE"/>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03">
    <w:name w:val="Table Grid303"/>
    <w:basedOn w:val="TableNormal"/>
    <w:next w:val="TableGrid"/>
    <w:uiPriority w:val="59"/>
    <w:rsid w:val="00737AA0"/>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6">
    <w:name w:val="Table Grid46"/>
    <w:basedOn w:val="TableNormal"/>
    <w:next w:val="TableGrid"/>
    <w:uiPriority w:val="59"/>
    <w:rsid w:val="0095287B"/>
    <w:rPr>
      <w:rFonts w:ascii="Calibri" w:eastAsia="Calibri" w:hAnsi="Calibr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57074E"/>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b/>
      <w:bCs/>
      <w:color w:val="000000"/>
      <w:sz w:val="18"/>
      <w:szCs w:val="18"/>
    </w:rPr>
  </w:style>
  <w:style w:type="paragraph" w:customStyle="1" w:styleId="xl64">
    <w:name w:val="xl64"/>
    <w:basedOn w:val="Normal"/>
    <w:rsid w:val="0057074E"/>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color w:val="000000"/>
      <w:sz w:val="18"/>
      <w:szCs w:val="18"/>
    </w:rPr>
  </w:style>
  <w:style w:type="table" w:customStyle="1" w:styleId="TableGrid47">
    <w:name w:val="Table Grid47"/>
    <w:basedOn w:val="TableNormal"/>
    <w:next w:val="TableGrid"/>
    <w:uiPriority w:val="59"/>
    <w:rsid w:val="00F30486"/>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0">
    <w:name w:val="No List20"/>
    <w:next w:val="NoList"/>
    <w:uiPriority w:val="99"/>
    <w:semiHidden/>
    <w:unhideWhenUsed/>
    <w:rsid w:val="00595823"/>
  </w:style>
  <w:style w:type="table" w:customStyle="1" w:styleId="TableGrid48">
    <w:name w:val="Table Grid48"/>
    <w:basedOn w:val="TableNormal"/>
    <w:next w:val="TableGrid"/>
    <w:uiPriority w:val="59"/>
    <w:rsid w:val="00595823"/>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111153">
    <w:name w:val="1 / 1.1 / 1.1.1153"/>
    <w:basedOn w:val="NoList"/>
    <w:next w:val="111111"/>
    <w:rsid w:val="00595823"/>
    <w:pPr>
      <w:numPr>
        <w:numId w:val="10"/>
      </w:numPr>
    </w:pPr>
  </w:style>
  <w:style w:type="numbering" w:customStyle="1" w:styleId="1111113">
    <w:name w:val="1 / 1.1 / 1.1.13"/>
    <w:basedOn w:val="NoList"/>
    <w:next w:val="111111"/>
    <w:uiPriority w:val="99"/>
    <w:semiHidden/>
    <w:unhideWhenUsed/>
    <w:rsid w:val="00595823"/>
  </w:style>
  <w:style w:type="numbering" w:customStyle="1" w:styleId="NoList110">
    <w:name w:val="No List110"/>
    <w:next w:val="NoList"/>
    <w:uiPriority w:val="99"/>
    <w:semiHidden/>
    <w:unhideWhenUsed/>
    <w:rsid w:val="00595823"/>
  </w:style>
  <w:style w:type="table" w:customStyle="1" w:styleId="TableGrid115">
    <w:name w:val="Table Grid115"/>
    <w:basedOn w:val="TableNormal"/>
    <w:next w:val="TableGrid"/>
    <w:uiPriority w:val="59"/>
    <w:rsid w:val="00595823"/>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5">
    <w:name w:val="Table Grid215"/>
    <w:basedOn w:val="TableNormal"/>
    <w:next w:val="TableGrid"/>
    <w:uiPriority w:val="59"/>
    <w:rsid w:val="00595823"/>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97">
    <w:name w:val="xl97"/>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sz w:val="24"/>
      <w:szCs w:val="24"/>
    </w:rPr>
  </w:style>
  <w:style w:type="paragraph" w:customStyle="1" w:styleId="xl98">
    <w:name w:val="xl98"/>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style>
  <w:style w:type="paragraph" w:customStyle="1" w:styleId="xl99">
    <w:name w:val="xl99"/>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4"/>
      <w:szCs w:val="24"/>
    </w:rPr>
  </w:style>
  <w:style w:type="paragraph" w:customStyle="1" w:styleId="xl100">
    <w:name w:val="xl100"/>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style>
  <w:style w:type="paragraph" w:customStyle="1" w:styleId="xl101">
    <w:name w:val="xl101"/>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rPr>
  </w:style>
  <w:style w:type="paragraph" w:customStyle="1" w:styleId="xl102">
    <w:name w:val="xl102"/>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4"/>
      <w:szCs w:val="24"/>
    </w:rPr>
  </w:style>
  <w:style w:type="paragraph" w:customStyle="1" w:styleId="xl103">
    <w:name w:val="xl103"/>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rPr>
  </w:style>
  <w:style w:type="paragraph" w:customStyle="1" w:styleId="xl104">
    <w:name w:val="xl104"/>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sz w:val="24"/>
      <w:szCs w:val="24"/>
    </w:rPr>
  </w:style>
  <w:style w:type="paragraph" w:customStyle="1" w:styleId="xl105">
    <w:name w:val="xl105"/>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style>
  <w:style w:type="paragraph" w:customStyle="1" w:styleId="xl106">
    <w:name w:val="xl106"/>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sz w:val="18"/>
      <w:szCs w:val="18"/>
    </w:rPr>
  </w:style>
  <w:style w:type="paragraph" w:customStyle="1" w:styleId="xl107">
    <w:name w:val="xl107"/>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sz w:val="18"/>
      <w:szCs w:val="18"/>
    </w:rPr>
  </w:style>
  <w:style w:type="paragraph" w:customStyle="1" w:styleId="xl108">
    <w:name w:val="xl108"/>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both"/>
      <w:textAlignment w:val="center"/>
    </w:pPr>
    <w:rPr>
      <w:sz w:val="18"/>
      <w:szCs w:val="18"/>
    </w:rPr>
  </w:style>
  <w:style w:type="paragraph" w:customStyle="1" w:styleId="xl109">
    <w:name w:val="xl109"/>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4"/>
      <w:szCs w:val="24"/>
    </w:rPr>
  </w:style>
  <w:style w:type="paragraph" w:customStyle="1" w:styleId="xl110">
    <w:name w:val="xl110"/>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sz w:val="24"/>
      <w:szCs w:val="24"/>
    </w:rPr>
  </w:style>
  <w:style w:type="numbering" w:customStyle="1" w:styleId="NoList24">
    <w:name w:val="No List24"/>
    <w:next w:val="NoList"/>
    <w:uiPriority w:val="99"/>
    <w:semiHidden/>
    <w:unhideWhenUsed/>
    <w:rsid w:val="00843B9B"/>
  </w:style>
  <w:style w:type="table" w:customStyle="1" w:styleId="TableGrid3a">
    <w:name w:val="TableGrid3"/>
    <w:rsid w:val="00843B9B"/>
    <w:rPr>
      <w:rFonts w:ascii="Calibri" w:hAnsi="Calibri"/>
      <w:sz w:val="22"/>
      <w:szCs w:val="22"/>
    </w:rPr>
    <w:tblPr>
      <w:tblCellMar>
        <w:top w:w="0" w:type="dxa"/>
        <w:left w:w="0" w:type="dxa"/>
        <w:bottom w:w="0" w:type="dxa"/>
        <w:right w:w="0" w:type="dxa"/>
      </w:tblCellMar>
    </w:tblPr>
  </w:style>
  <w:style w:type="table" w:customStyle="1" w:styleId="TableGrid49">
    <w:name w:val="Table Grid49"/>
    <w:basedOn w:val="TableNormal"/>
    <w:next w:val="TableGrid"/>
    <w:uiPriority w:val="59"/>
    <w:rsid w:val="00843B9B"/>
    <w:rPr>
      <w:rFonts w:ascii="Calibri" w:eastAsia="Calibri" w:hAnsi="Calibri" w:cs="SimSu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111154">
    <w:name w:val="1 / 1.1 / 1.1.1154"/>
    <w:basedOn w:val="NoList"/>
    <w:next w:val="111111"/>
    <w:rsid w:val="00843B9B"/>
    <w:pPr>
      <w:numPr>
        <w:numId w:val="8"/>
      </w:numPr>
    </w:pPr>
  </w:style>
  <w:style w:type="numbering" w:customStyle="1" w:styleId="1111114">
    <w:name w:val="1 / 1.1 / 1.1.14"/>
    <w:basedOn w:val="NoList"/>
    <w:next w:val="111111"/>
    <w:uiPriority w:val="99"/>
    <w:semiHidden/>
    <w:unhideWhenUsed/>
    <w:rsid w:val="00843B9B"/>
  </w:style>
  <w:style w:type="numbering" w:customStyle="1" w:styleId="NoList114">
    <w:name w:val="No List114"/>
    <w:next w:val="NoList"/>
    <w:uiPriority w:val="99"/>
    <w:semiHidden/>
    <w:unhideWhenUsed/>
    <w:rsid w:val="00843B9B"/>
  </w:style>
  <w:style w:type="table" w:customStyle="1" w:styleId="TableGrid116">
    <w:name w:val="Table Grid116"/>
    <w:basedOn w:val="TableNormal"/>
    <w:next w:val="TableGrid"/>
    <w:uiPriority w:val="59"/>
    <w:rsid w:val="00843B9B"/>
    <w:rPr>
      <w:rFonts w:ascii="Calibri" w:eastAsia="Calibri" w:hAnsi="Calibri" w:cs="SimSu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6">
    <w:name w:val="Table Grid216"/>
    <w:basedOn w:val="TableNormal"/>
    <w:next w:val="TableGrid"/>
    <w:uiPriority w:val="59"/>
    <w:rsid w:val="00843B9B"/>
    <w:rPr>
      <w:rFonts w:ascii="Calibri" w:eastAsia="Calibri" w:hAnsi="Calibri"/>
      <w:sz w:val="22"/>
      <w:szCs w:val="22"/>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3">
    <w:name w:val="Table Grid123"/>
    <w:basedOn w:val="TableNormal"/>
    <w:next w:val="TableGrid"/>
    <w:uiPriority w:val="59"/>
    <w:qFormat/>
    <w:rsid w:val="00843B9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3">
    <w:name w:val="Table Grid133"/>
    <w:basedOn w:val="TableNormal"/>
    <w:next w:val="TableGrid"/>
    <w:uiPriority w:val="59"/>
    <w:qFormat/>
    <w:rsid w:val="00843B9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3">
    <w:name w:val="Table Grid153"/>
    <w:basedOn w:val="TableNormal"/>
    <w:next w:val="TableGrid"/>
    <w:uiPriority w:val="59"/>
    <w:qFormat/>
    <w:rsid w:val="00843B9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3">
    <w:name w:val="Table Grid163"/>
    <w:basedOn w:val="TableNormal"/>
    <w:next w:val="TableGrid"/>
    <w:uiPriority w:val="59"/>
    <w:rsid w:val="00843B9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73">
    <w:name w:val="Table Grid173"/>
    <w:basedOn w:val="TableNormal"/>
    <w:next w:val="TableGrid"/>
    <w:uiPriority w:val="59"/>
    <w:qFormat/>
    <w:rsid w:val="00843B9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3">
    <w:name w:val="Table Grid183"/>
    <w:basedOn w:val="TableNormal"/>
    <w:next w:val="TableGrid"/>
    <w:uiPriority w:val="59"/>
    <w:qFormat/>
    <w:rsid w:val="00843B9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3">
    <w:name w:val="Table Grid193"/>
    <w:basedOn w:val="TableNormal"/>
    <w:next w:val="TableGrid"/>
    <w:uiPriority w:val="59"/>
    <w:qFormat/>
    <w:rsid w:val="00843B9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sonormal0">
    <w:name w:val="msonormal"/>
    <w:basedOn w:val="Normal"/>
    <w:rsid w:val="004F6CC5"/>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42998">
      <w:bodyDiv w:val="1"/>
      <w:marLeft w:val="0"/>
      <w:marRight w:val="0"/>
      <w:marTop w:val="0"/>
      <w:marBottom w:val="0"/>
      <w:divBdr>
        <w:top w:val="none" w:sz="0" w:space="0" w:color="auto"/>
        <w:left w:val="none" w:sz="0" w:space="0" w:color="auto"/>
        <w:bottom w:val="none" w:sz="0" w:space="0" w:color="auto"/>
        <w:right w:val="none" w:sz="0" w:space="0" w:color="auto"/>
      </w:divBdr>
    </w:div>
    <w:div w:id="44373929">
      <w:bodyDiv w:val="1"/>
      <w:marLeft w:val="0"/>
      <w:marRight w:val="0"/>
      <w:marTop w:val="0"/>
      <w:marBottom w:val="0"/>
      <w:divBdr>
        <w:top w:val="none" w:sz="0" w:space="0" w:color="auto"/>
        <w:left w:val="none" w:sz="0" w:space="0" w:color="auto"/>
        <w:bottom w:val="none" w:sz="0" w:space="0" w:color="auto"/>
        <w:right w:val="none" w:sz="0" w:space="0" w:color="auto"/>
      </w:divBdr>
    </w:div>
    <w:div w:id="116996269">
      <w:bodyDiv w:val="1"/>
      <w:marLeft w:val="0"/>
      <w:marRight w:val="0"/>
      <w:marTop w:val="0"/>
      <w:marBottom w:val="0"/>
      <w:divBdr>
        <w:top w:val="none" w:sz="0" w:space="0" w:color="auto"/>
        <w:left w:val="none" w:sz="0" w:space="0" w:color="auto"/>
        <w:bottom w:val="none" w:sz="0" w:space="0" w:color="auto"/>
        <w:right w:val="none" w:sz="0" w:space="0" w:color="auto"/>
      </w:divBdr>
    </w:div>
    <w:div w:id="122697943">
      <w:bodyDiv w:val="1"/>
      <w:marLeft w:val="0"/>
      <w:marRight w:val="0"/>
      <w:marTop w:val="0"/>
      <w:marBottom w:val="0"/>
      <w:divBdr>
        <w:top w:val="none" w:sz="0" w:space="0" w:color="auto"/>
        <w:left w:val="none" w:sz="0" w:space="0" w:color="auto"/>
        <w:bottom w:val="none" w:sz="0" w:space="0" w:color="auto"/>
        <w:right w:val="none" w:sz="0" w:space="0" w:color="auto"/>
      </w:divBdr>
    </w:div>
    <w:div w:id="193884114">
      <w:bodyDiv w:val="1"/>
      <w:marLeft w:val="0"/>
      <w:marRight w:val="0"/>
      <w:marTop w:val="0"/>
      <w:marBottom w:val="0"/>
      <w:divBdr>
        <w:top w:val="none" w:sz="0" w:space="0" w:color="auto"/>
        <w:left w:val="none" w:sz="0" w:space="0" w:color="auto"/>
        <w:bottom w:val="none" w:sz="0" w:space="0" w:color="auto"/>
        <w:right w:val="none" w:sz="0" w:space="0" w:color="auto"/>
      </w:divBdr>
    </w:div>
    <w:div w:id="249239278">
      <w:bodyDiv w:val="1"/>
      <w:marLeft w:val="0"/>
      <w:marRight w:val="0"/>
      <w:marTop w:val="0"/>
      <w:marBottom w:val="0"/>
      <w:divBdr>
        <w:top w:val="none" w:sz="0" w:space="0" w:color="auto"/>
        <w:left w:val="none" w:sz="0" w:space="0" w:color="auto"/>
        <w:bottom w:val="none" w:sz="0" w:space="0" w:color="auto"/>
        <w:right w:val="none" w:sz="0" w:space="0" w:color="auto"/>
      </w:divBdr>
    </w:div>
    <w:div w:id="254217626">
      <w:bodyDiv w:val="1"/>
      <w:marLeft w:val="0"/>
      <w:marRight w:val="0"/>
      <w:marTop w:val="0"/>
      <w:marBottom w:val="0"/>
      <w:divBdr>
        <w:top w:val="none" w:sz="0" w:space="0" w:color="auto"/>
        <w:left w:val="none" w:sz="0" w:space="0" w:color="auto"/>
        <w:bottom w:val="none" w:sz="0" w:space="0" w:color="auto"/>
        <w:right w:val="none" w:sz="0" w:space="0" w:color="auto"/>
      </w:divBdr>
    </w:div>
    <w:div w:id="268238983">
      <w:bodyDiv w:val="1"/>
      <w:marLeft w:val="0"/>
      <w:marRight w:val="0"/>
      <w:marTop w:val="0"/>
      <w:marBottom w:val="0"/>
      <w:divBdr>
        <w:top w:val="none" w:sz="0" w:space="0" w:color="auto"/>
        <w:left w:val="none" w:sz="0" w:space="0" w:color="auto"/>
        <w:bottom w:val="none" w:sz="0" w:space="0" w:color="auto"/>
        <w:right w:val="none" w:sz="0" w:space="0" w:color="auto"/>
      </w:divBdr>
    </w:div>
    <w:div w:id="313025108">
      <w:bodyDiv w:val="1"/>
      <w:marLeft w:val="0"/>
      <w:marRight w:val="0"/>
      <w:marTop w:val="0"/>
      <w:marBottom w:val="0"/>
      <w:divBdr>
        <w:top w:val="none" w:sz="0" w:space="0" w:color="auto"/>
        <w:left w:val="none" w:sz="0" w:space="0" w:color="auto"/>
        <w:bottom w:val="none" w:sz="0" w:space="0" w:color="auto"/>
        <w:right w:val="none" w:sz="0" w:space="0" w:color="auto"/>
      </w:divBdr>
    </w:div>
    <w:div w:id="360666620">
      <w:bodyDiv w:val="1"/>
      <w:marLeft w:val="0"/>
      <w:marRight w:val="0"/>
      <w:marTop w:val="0"/>
      <w:marBottom w:val="0"/>
      <w:divBdr>
        <w:top w:val="none" w:sz="0" w:space="0" w:color="auto"/>
        <w:left w:val="none" w:sz="0" w:space="0" w:color="auto"/>
        <w:bottom w:val="none" w:sz="0" w:space="0" w:color="auto"/>
        <w:right w:val="none" w:sz="0" w:space="0" w:color="auto"/>
      </w:divBdr>
    </w:div>
    <w:div w:id="463348533">
      <w:bodyDiv w:val="1"/>
      <w:marLeft w:val="0"/>
      <w:marRight w:val="0"/>
      <w:marTop w:val="0"/>
      <w:marBottom w:val="0"/>
      <w:divBdr>
        <w:top w:val="none" w:sz="0" w:space="0" w:color="auto"/>
        <w:left w:val="none" w:sz="0" w:space="0" w:color="auto"/>
        <w:bottom w:val="none" w:sz="0" w:space="0" w:color="auto"/>
        <w:right w:val="none" w:sz="0" w:space="0" w:color="auto"/>
      </w:divBdr>
    </w:div>
    <w:div w:id="487982765">
      <w:bodyDiv w:val="1"/>
      <w:marLeft w:val="0"/>
      <w:marRight w:val="0"/>
      <w:marTop w:val="0"/>
      <w:marBottom w:val="0"/>
      <w:divBdr>
        <w:top w:val="none" w:sz="0" w:space="0" w:color="auto"/>
        <w:left w:val="none" w:sz="0" w:space="0" w:color="auto"/>
        <w:bottom w:val="none" w:sz="0" w:space="0" w:color="auto"/>
        <w:right w:val="none" w:sz="0" w:space="0" w:color="auto"/>
      </w:divBdr>
    </w:div>
    <w:div w:id="717389588">
      <w:bodyDiv w:val="1"/>
      <w:marLeft w:val="0"/>
      <w:marRight w:val="0"/>
      <w:marTop w:val="0"/>
      <w:marBottom w:val="0"/>
      <w:divBdr>
        <w:top w:val="none" w:sz="0" w:space="0" w:color="auto"/>
        <w:left w:val="none" w:sz="0" w:space="0" w:color="auto"/>
        <w:bottom w:val="none" w:sz="0" w:space="0" w:color="auto"/>
        <w:right w:val="none" w:sz="0" w:space="0" w:color="auto"/>
      </w:divBdr>
    </w:div>
    <w:div w:id="721365018">
      <w:bodyDiv w:val="1"/>
      <w:marLeft w:val="0"/>
      <w:marRight w:val="0"/>
      <w:marTop w:val="0"/>
      <w:marBottom w:val="0"/>
      <w:divBdr>
        <w:top w:val="none" w:sz="0" w:space="0" w:color="auto"/>
        <w:left w:val="none" w:sz="0" w:space="0" w:color="auto"/>
        <w:bottom w:val="none" w:sz="0" w:space="0" w:color="auto"/>
        <w:right w:val="none" w:sz="0" w:space="0" w:color="auto"/>
      </w:divBdr>
    </w:div>
    <w:div w:id="752776349">
      <w:bodyDiv w:val="1"/>
      <w:marLeft w:val="0"/>
      <w:marRight w:val="0"/>
      <w:marTop w:val="0"/>
      <w:marBottom w:val="0"/>
      <w:divBdr>
        <w:top w:val="none" w:sz="0" w:space="0" w:color="auto"/>
        <w:left w:val="none" w:sz="0" w:space="0" w:color="auto"/>
        <w:bottom w:val="none" w:sz="0" w:space="0" w:color="auto"/>
        <w:right w:val="none" w:sz="0" w:space="0" w:color="auto"/>
      </w:divBdr>
    </w:div>
    <w:div w:id="798761910">
      <w:bodyDiv w:val="1"/>
      <w:marLeft w:val="0"/>
      <w:marRight w:val="0"/>
      <w:marTop w:val="0"/>
      <w:marBottom w:val="0"/>
      <w:divBdr>
        <w:top w:val="none" w:sz="0" w:space="0" w:color="auto"/>
        <w:left w:val="none" w:sz="0" w:space="0" w:color="auto"/>
        <w:bottom w:val="none" w:sz="0" w:space="0" w:color="auto"/>
        <w:right w:val="none" w:sz="0" w:space="0" w:color="auto"/>
      </w:divBdr>
    </w:div>
    <w:div w:id="909462356">
      <w:bodyDiv w:val="1"/>
      <w:marLeft w:val="0"/>
      <w:marRight w:val="0"/>
      <w:marTop w:val="0"/>
      <w:marBottom w:val="0"/>
      <w:divBdr>
        <w:top w:val="none" w:sz="0" w:space="0" w:color="auto"/>
        <w:left w:val="none" w:sz="0" w:space="0" w:color="auto"/>
        <w:bottom w:val="none" w:sz="0" w:space="0" w:color="auto"/>
        <w:right w:val="none" w:sz="0" w:space="0" w:color="auto"/>
      </w:divBdr>
    </w:div>
    <w:div w:id="941689544">
      <w:bodyDiv w:val="1"/>
      <w:marLeft w:val="0"/>
      <w:marRight w:val="0"/>
      <w:marTop w:val="0"/>
      <w:marBottom w:val="0"/>
      <w:divBdr>
        <w:top w:val="none" w:sz="0" w:space="0" w:color="auto"/>
        <w:left w:val="none" w:sz="0" w:space="0" w:color="auto"/>
        <w:bottom w:val="none" w:sz="0" w:space="0" w:color="auto"/>
        <w:right w:val="none" w:sz="0" w:space="0" w:color="auto"/>
      </w:divBdr>
    </w:div>
    <w:div w:id="942037696">
      <w:bodyDiv w:val="1"/>
      <w:marLeft w:val="0"/>
      <w:marRight w:val="0"/>
      <w:marTop w:val="0"/>
      <w:marBottom w:val="0"/>
      <w:divBdr>
        <w:top w:val="none" w:sz="0" w:space="0" w:color="auto"/>
        <w:left w:val="none" w:sz="0" w:space="0" w:color="auto"/>
        <w:bottom w:val="none" w:sz="0" w:space="0" w:color="auto"/>
        <w:right w:val="none" w:sz="0" w:space="0" w:color="auto"/>
      </w:divBdr>
    </w:div>
    <w:div w:id="948858644">
      <w:bodyDiv w:val="1"/>
      <w:marLeft w:val="0"/>
      <w:marRight w:val="0"/>
      <w:marTop w:val="0"/>
      <w:marBottom w:val="0"/>
      <w:divBdr>
        <w:top w:val="none" w:sz="0" w:space="0" w:color="auto"/>
        <w:left w:val="none" w:sz="0" w:space="0" w:color="auto"/>
        <w:bottom w:val="none" w:sz="0" w:space="0" w:color="auto"/>
        <w:right w:val="none" w:sz="0" w:space="0" w:color="auto"/>
      </w:divBdr>
    </w:div>
    <w:div w:id="1009021967">
      <w:bodyDiv w:val="1"/>
      <w:marLeft w:val="0"/>
      <w:marRight w:val="0"/>
      <w:marTop w:val="0"/>
      <w:marBottom w:val="0"/>
      <w:divBdr>
        <w:top w:val="none" w:sz="0" w:space="0" w:color="auto"/>
        <w:left w:val="none" w:sz="0" w:space="0" w:color="auto"/>
        <w:bottom w:val="none" w:sz="0" w:space="0" w:color="auto"/>
        <w:right w:val="none" w:sz="0" w:space="0" w:color="auto"/>
      </w:divBdr>
    </w:div>
    <w:div w:id="1102067095">
      <w:bodyDiv w:val="1"/>
      <w:marLeft w:val="0"/>
      <w:marRight w:val="0"/>
      <w:marTop w:val="0"/>
      <w:marBottom w:val="0"/>
      <w:divBdr>
        <w:top w:val="none" w:sz="0" w:space="0" w:color="auto"/>
        <w:left w:val="none" w:sz="0" w:space="0" w:color="auto"/>
        <w:bottom w:val="none" w:sz="0" w:space="0" w:color="auto"/>
        <w:right w:val="none" w:sz="0" w:space="0" w:color="auto"/>
      </w:divBdr>
    </w:div>
    <w:div w:id="1253466878">
      <w:bodyDiv w:val="1"/>
      <w:marLeft w:val="0"/>
      <w:marRight w:val="0"/>
      <w:marTop w:val="0"/>
      <w:marBottom w:val="0"/>
      <w:divBdr>
        <w:top w:val="none" w:sz="0" w:space="0" w:color="auto"/>
        <w:left w:val="none" w:sz="0" w:space="0" w:color="auto"/>
        <w:bottom w:val="none" w:sz="0" w:space="0" w:color="auto"/>
        <w:right w:val="none" w:sz="0" w:space="0" w:color="auto"/>
      </w:divBdr>
    </w:div>
    <w:div w:id="1286886792">
      <w:bodyDiv w:val="1"/>
      <w:marLeft w:val="0"/>
      <w:marRight w:val="0"/>
      <w:marTop w:val="0"/>
      <w:marBottom w:val="0"/>
      <w:divBdr>
        <w:top w:val="none" w:sz="0" w:space="0" w:color="auto"/>
        <w:left w:val="none" w:sz="0" w:space="0" w:color="auto"/>
        <w:bottom w:val="none" w:sz="0" w:space="0" w:color="auto"/>
        <w:right w:val="none" w:sz="0" w:space="0" w:color="auto"/>
      </w:divBdr>
    </w:div>
    <w:div w:id="1287927533">
      <w:bodyDiv w:val="1"/>
      <w:marLeft w:val="0"/>
      <w:marRight w:val="0"/>
      <w:marTop w:val="0"/>
      <w:marBottom w:val="0"/>
      <w:divBdr>
        <w:top w:val="none" w:sz="0" w:space="0" w:color="auto"/>
        <w:left w:val="none" w:sz="0" w:space="0" w:color="auto"/>
        <w:bottom w:val="none" w:sz="0" w:space="0" w:color="auto"/>
        <w:right w:val="none" w:sz="0" w:space="0" w:color="auto"/>
      </w:divBdr>
    </w:div>
    <w:div w:id="1445730364">
      <w:bodyDiv w:val="1"/>
      <w:marLeft w:val="0"/>
      <w:marRight w:val="0"/>
      <w:marTop w:val="0"/>
      <w:marBottom w:val="0"/>
      <w:divBdr>
        <w:top w:val="none" w:sz="0" w:space="0" w:color="auto"/>
        <w:left w:val="none" w:sz="0" w:space="0" w:color="auto"/>
        <w:bottom w:val="none" w:sz="0" w:space="0" w:color="auto"/>
        <w:right w:val="none" w:sz="0" w:space="0" w:color="auto"/>
      </w:divBdr>
    </w:div>
    <w:div w:id="1455321054">
      <w:bodyDiv w:val="1"/>
      <w:marLeft w:val="0"/>
      <w:marRight w:val="0"/>
      <w:marTop w:val="0"/>
      <w:marBottom w:val="0"/>
      <w:divBdr>
        <w:top w:val="none" w:sz="0" w:space="0" w:color="auto"/>
        <w:left w:val="none" w:sz="0" w:space="0" w:color="auto"/>
        <w:bottom w:val="none" w:sz="0" w:space="0" w:color="auto"/>
        <w:right w:val="none" w:sz="0" w:space="0" w:color="auto"/>
      </w:divBdr>
    </w:div>
    <w:div w:id="1535577737">
      <w:bodyDiv w:val="1"/>
      <w:marLeft w:val="0"/>
      <w:marRight w:val="0"/>
      <w:marTop w:val="0"/>
      <w:marBottom w:val="0"/>
      <w:divBdr>
        <w:top w:val="none" w:sz="0" w:space="0" w:color="auto"/>
        <w:left w:val="none" w:sz="0" w:space="0" w:color="auto"/>
        <w:bottom w:val="none" w:sz="0" w:space="0" w:color="auto"/>
        <w:right w:val="none" w:sz="0" w:space="0" w:color="auto"/>
      </w:divBdr>
    </w:div>
    <w:div w:id="1570967751">
      <w:bodyDiv w:val="1"/>
      <w:marLeft w:val="0"/>
      <w:marRight w:val="0"/>
      <w:marTop w:val="0"/>
      <w:marBottom w:val="0"/>
      <w:divBdr>
        <w:top w:val="none" w:sz="0" w:space="0" w:color="auto"/>
        <w:left w:val="none" w:sz="0" w:space="0" w:color="auto"/>
        <w:bottom w:val="none" w:sz="0" w:space="0" w:color="auto"/>
        <w:right w:val="none" w:sz="0" w:space="0" w:color="auto"/>
      </w:divBdr>
    </w:div>
    <w:div w:id="1581597633">
      <w:bodyDiv w:val="1"/>
      <w:marLeft w:val="0"/>
      <w:marRight w:val="0"/>
      <w:marTop w:val="0"/>
      <w:marBottom w:val="0"/>
      <w:divBdr>
        <w:top w:val="none" w:sz="0" w:space="0" w:color="auto"/>
        <w:left w:val="none" w:sz="0" w:space="0" w:color="auto"/>
        <w:bottom w:val="none" w:sz="0" w:space="0" w:color="auto"/>
        <w:right w:val="none" w:sz="0" w:space="0" w:color="auto"/>
      </w:divBdr>
    </w:div>
    <w:div w:id="1628320567">
      <w:bodyDiv w:val="1"/>
      <w:marLeft w:val="0"/>
      <w:marRight w:val="0"/>
      <w:marTop w:val="0"/>
      <w:marBottom w:val="0"/>
      <w:divBdr>
        <w:top w:val="none" w:sz="0" w:space="0" w:color="auto"/>
        <w:left w:val="none" w:sz="0" w:space="0" w:color="auto"/>
        <w:bottom w:val="none" w:sz="0" w:space="0" w:color="auto"/>
        <w:right w:val="none" w:sz="0" w:space="0" w:color="auto"/>
      </w:divBdr>
    </w:div>
    <w:div w:id="1666595037">
      <w:bodyDiv w:val="1"/>
      <w:marLeft w:val="0"/>
      <w:marRight w:val="0"/>
      <w:marTop w:val="0"/>
      <w:marBottom w:val="0"/>
      <w:divBdr>
        <w:top w:val="none" w:sz="0" w:space="0" w:color="auto"/>
        <w:left w:val="none" w:sz="0" w:space="0" w:color="auto"/>
        <w:bottom w:val="none" w:sz="0" w:space="0" w:color="auto"/>
        <w:right w:val="none" w:sz="0" w:space="0" w:color="auto"/>
      </w:divBdr>
    </w:div>
    <w:div w:id="1687630591">
      <w:bodyDiv w:val="1"/>
      <w:marLeft w:val="0"/>
      <w:marRight w:val="0"/>
      <w:marTop w:val="0"/>
      <w:marBottom w:val="0"/>
      <w:divBdr>
        <w:top w:val="none" w:sz="0" w:space="0" w:color="auto"/>
        <w:left w:val="none" w:sz="0" w:space="0" w:color="auto"/>
        <w:bottom w:val="none" w:sz="0" w:space="0" w:color="auto"/>
        <w:right w:val="none" w:sz="0" w:space="0" w:color="auto"/>
      </w:divBdr>
    </w:div>
    <w:div w:id="1780179641">
      <w:bodyDiv w:val="1"/>
      <w:marLeft w:val="0"/>
      <w:marRight w:val="0"/>
      <w:marTop w:val="0"/>
      <w:marBottom w:val="0"/>
      <w:divBdr>
        <w:top w:val="none" w:sz="0" w:space="0" w:color="auto"/>
        <w:left w:val="none" w:sz="0" w:space="0" w:color="auto"/>
        <w:bottom w:val="none" w:sz="0" w:space="0" w:color="auto"/>
        <w:right w:val="none" w:sz="0" w:space="0" w:color="auto"/>
      </w:divBdr>
    </w:div>
    <w:div w:id="1860198807">
      <w:bodyDiv w:val="1"/>
      <w:marLeft w:val="0"/>
      <w:marRight w:val="0"/>
      <w:marTop w:val="0"/>
      <w:marBottom w:val="0"/>
      <w:divBdr>
        <w:top w:val="none" w:sz="0" w:space="0" w:color="auto"/>
        <w:left w:val="none" w:sz="0" w:space="0" w:color="auto"/>
        <w:bottom w:val="none" w:sz="0" w:space="0" w:color="auto"/>
        <w:right w:val="none" w:sz="0" w:space="0" w:color="auto"/>
      </w:divBdr>
    </w:div>
    <w:div w:id="1880703008">
      <w:bodyDiv w:val="1"/>
      <w:marLeft w:val="0"/>
      <w:marRight w:val="0"/>
      <w:marTop w:val="0"/>
      <w:marBottom w:val="0"/>
      <w:divBdr>
        <w:top w:val="none" w:sz="0" w:space="0" w:color="auto"/>
        <w:left w:val="none" w:sz="0" w:space="0" w:color="auto"/>
        <w:bottom w:val="none" w:sz="0" w:space="0" w:color="auto"/>
        <w:right w:val="none" w:sz="0" w:space="0" w:color="auto"/>
      </w:divBdr>
    </w:div>
    <w:div w:id="1951743062">
      <w:bodyDiv w:val="1"/>
      <w:marLeft w:val="0"/>
      <w:marRight w:val="0"/>
      <w:marTop w:val="0"/>
      <w:marBottom w:val="0"/>
      <w:divBdr>
        <w:top w:val="none" w:sz="0" w:space="0" w:color="auto"/>
        <w:left w:val="none" w:sz="0" w:space="0" w:color="auto"/>
        <w:bottom w:val="none" w:sz="0" w:space="0" w:color="auto"/>
        <w:right w:val="none" w:sz="0" w:space="0" w:color="auto"/>
      </w:divBdr>
    </w:div>
    <w:div w:id="1962835196">
      <w:bodyDiv w:val="1"/>
      <w:marLeft w:val="0"/>
      <w:marRight w:val="0"/>
      <w:marTop w:val="0"/>
      <w:marBottom w:val="0"/>
      <w:divBdr>
        <w:top w:val="none" w:sz="0" w:space="0" w:color="auto"/>
        <w:left w:val="none" w:sz="0" w:space="0" w:color="auto"/>
        <w:bottom w:val="none" w:sz="0" w:space="0" w:color="auto"/>
        <w:right w:val="none" w:sz="0" w:space="0" w:color="auto"/>
      </w:divBdr>
    </w:div>
    <w:div w:id="2048092852">
      <w:bodyDiv w:val="1"/>
      <w:marLeft w:val="0"/>
      <w:marRight w:val="0"/>
      <w:marTop w:val="0"/>
      <w:marBottom w:val="0"/>
      <w:divBdr>
        <w:top w:val="none" w:sz="0" w:space="0" w:color="auto"/>
        <w:left w:val="none" w:sz="0" w:space="0" w:color="auto"/>
        <w:bottom w:val="none" w:sz="0" w:space="0" w:color="auto"/>
        <w:right w:val="none" w:sz="0" w:space="0" w:color="auto"/>
      </w:divBdr>
    </w:div>
    <w:div w:id="2100522636">
      <w:bodyDiv w:val="1"/>
      <w:marLeft w:val="0"/>
      <w:marRight w:val="0"/>
      <w:marTop w:val="0"/>
      <w:marBottom w:val="0"/>
      <w:divBdr>
        <w:top w:val="none" w:sz="0" w:space="0" w:color="auto"/>
        <w:left w:val="none" w:sz="0" w:space="0" w:color="auto"/>
        <w:bottom w:val="none" w:sz="0" w:space="0" w:color="auto"/>
        <w:right w:val="none" w:sz="0" w:space="0" w:color="auto"/>
      </w:divBdr>
    </w:div>
    <w:div w:id="213983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g"/><Relationship Id="rId25" Type="http://schemas.openxmlformats.org/officeDocument/2006/relationships/footer" Target="footer3.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chart" Target="charts/chart1.xml"/><Relationship Id="rId30" Type="http://schemas.openxmlformats.org/officeDocument/2006/relationships/footer" Target="footer5.xml"/></Relationships>
</file>

<file path=word/charts/_rels/chart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no Pro" panose="02020502040506020403" pitchFamily="18" charset="0"/>
                <a:ea typeface="+mn-ea"/>
                <a:cs typeface="+mn-cs"/>
              </a:defRPr>
            </a:pPr>
            <a:r>
              <a:rPr lang="en-US" sz="1200" i="0">
                <a:latin typeface="Times New Roman" panose="02020603050405020304" pitchFamily="18" charset="0"/>
                <a:cs typeface="Times New Roman" panose="02020603050405020304" pitchFamily="18" charset="0"/>
              </a:rPr>
              <a:t>Gross County Product at Constant Prices</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dLbls>
            <c:dLbl>
              <c:idx val="1"/>
              <c:layout>
                <c:manualLayout>
                  <c:x val="-5.0270627062706269E-2"/>
                  <c:y val="4.3562338212877943E-2"/>
                </c:manualLayout>
              </c:layout>
              <c:dLblPos val="r"/>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25FA-4FB4-AF46-AF9E812EBC37}"/>
                </c:ext>
              </c:extLst>
            </c:dLbl>
            <c:dLbl>
              <c:idx val="4"/>
              <c:layout>
                <c:manualLayout>
                  <c:x val="-5.555115511551155E-2"/>
                  <c:y val="4.3562338212877985E-2"/>
                </c:manualLayout>
              </c:layout>
              <c:tx>
                <c:rich>
                  <a:bodyPr/>
                  <a:lstStyle/>
                  <a:p>
                    <a:fld id="{754603AD-D808-422F-8083-0A528290AA5B}" type="VALUE">
                      <a:rPr lang="en-US">
                        <a:solidFill>
                          <a:sysClr val="windowText" lastClr="000000"/>
                        </a:solidFill>
                      </a:rPr>
                      <a:pPr/>
                      <a:t>[VALUE]</a:t>
                    </a:fld>
                    <a:endParaRPr lang="en-GB"/>
                  </a:p>
                </c:rich>
              </c:tx>
              <c:dLblPos val="r"/>
              <c:showLegendKey val="0"/>
              <c:showVal val="1"/>
              <c:showCatName val="0"/>
              <c:showSerName val="0"/>
              <c:showPercent val="0"/>
              <c:showBubbleSize val="0"/>
              <c:extLst xmlns:c16r2="http://schemas.microsoft.com/office/drawing/2015/06/chart">
                <c:ext xmlns:c15="http://schemas.microsoft.com/office/drawing/2012/chart" uri="{CE6537A1-D6FC-4f65-9D91-7224C49458BB}">
                  <c15:dlblFieldTable/>
                  <c15:showDataLabelsRange val="0"/>
                </c:ext>
                <c:ext xmlns:c16="http://schemas.microsoft.com/office/drawing/2014/chart" uri="{C3380CC4-5D6E-409C-BE32-E72D297353CC}">
                  <c16:uniqueId val="{00000001-25FA-4FB4-AF46-AF9E812EBC3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Sheet1!$Q$24:$Q$30</c:f>
              <c:strCache>
                <c:ptCount val="7"/>
                <c:pt idx="0">
                  <c:v>2016 Yr</c:v>
                </c:pt>
                <c:pt idx="1">
                  <c:v>2017 Yr</c:v>
                </c:pt>
                <c:pt idx="2">
                  <c:v>2018 Yr*</c:v>
                </c:pt>
                <c:pt idx="3">
                  <c:v>2019 Yr*</c:v>
                </c:pt>
                <c:pt idx="4">
                  <c:v>2020 Yr*</c:v>
                </c:pt>
                <c:pt idx="5">
                  <c:v>2021 Yr**</c:v>
                </c:pt>
                <c:pt idx="6">
                  <c:v>2022 Yr **</c:v>
                </c:pt>
              </c:strCache>
            </c:strRef>
          </c:cat>
          <c:val>
            <c:numRef>
              <c:f>Sheet1!$R$24:$R$30</c:f>
              <c:numCache>
                <c:formatCode>_(* #,##0_);_(* \(#,##0\);_(* "-"??_);_(@_)</c:formatCode>
                <c:ptCount val="7"/>
                <c:pt idx="0">
                  <c:v>53801000000</c:v>
                </c:pt>
                <c:pt idx="1">
                  <c:v>53201000000</c:v>
                </c:pt>
                <c:pt idx="2">
                  <c:v>59422957600</c:v>
                </c:pt>
                <c:pt idx="3">
                  <c:v>62616106400</c:v>
                </c:pt>
                <c:pt idx="4">
                  <c:v>62428258080.800003</c:v>
                </c:pt>
                <c:pt idx="5">
                  <c:v>64925000000</c:v>
                </c:pt>
                <c:pt idx="6">
                  <c:v>66188000000</c:v>
                </c:pt>
              </c:numCache>
            </c:numRef>
          </c:val>
          <c:smooth val="0"/>
          <c:extLst xmlns:c16r2="http://schemas.microsoft.com/office/drawing/2015/06/chart">
            <c:ext xmlns:c16="http://schemas.microsoft.com/office/drawing/2014/chart" uri="{C3380CC4-5D6E-409C-BE32-E72D297353CC}">
              <c16:uniqueId val="{00000002-25FA-4FB4-AF46-AF9E812EBC37}"/>
            </c:ext>
          </c:extLst>
        </c:ser>
        <c:dLbls>
          <c:showLegendKey val="0"/>
          <c:showVal val="0"/>
          <c:showCatName val="0"/>
          <c:showSerName val="0"/>
          <c:showPercent val="0"/>
          <c:showBubbleSize val="0"/>
        </c:dLbls>
        <c:marker val="1"/>
        <c:smooth val="0"/>
        <c:axId val="382675584"/>
        <c:axId val="382677376"/>
      </c:lineChart>
      <c:catAx>
        <c:axId val="382675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677376"/>
        <c:crosses val="autoZero"/>
        <c:auto val="1"/>
        <c:lblAlgn val="ctr"/>
        <c:lblOffset val="100"/>
        <c:noMultiLvlLbl val="0"/>
      </c:catAx>
      <c:valAx>
        <c:axId val="382677376"/>
        <c:scaling>
          <c:orientation val="minMax"/>
          <c:min val="40000000000"/>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67558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6B8959-B59C-47F3-98F3-894967773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189</Pages>
  <Words>45674</Words>
  <Characters>260342</Characters>
  <Application>Microsoft Office Word</Application>
  <DocSecurity>0</DocSecurity>
  <Lines>2169</Lines>
  <Paragraphs>610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305406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Philemon</dc:creator>
  <cp:lastModifiedBy>User</cp:lastModifiedBy>
  <cp:revision>2</cp:revision>
  <dcterms:created xsi:type="dcterms:W3CDTF">2023-03-08T08:36:00Z</dcterms:created>
  <dcterms:modified xsi:type="dcterms:W3CDTF">2023-03-08T08:36:00Z</dcterms:modified>
</cp:coreProperties>
</file>