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DD8F1" w14:textId="77777777" w:rsidR="00675A1C" w:rsidRDefault="00675A1C">
      <w:pPr>
        <w:jc w:val="center"/>
        <w:rPr>
          <w:rFonts w:hint="eastAsia"/>
        </w:rPr>
      </w:pPr>
    </w:p>
    <w:sdt>
      <w:sdtPr>
        <w:id w:val="798192451"/>
      </w:sdtPr>
      <w:sdtContent>
        <w:p w14:paraId="5CA8717D" w14:textId="77777777" w:rsidR="00675A1C" w:rsidRDefault="00000000">
          <w:pPr>
            <w:jc w:val="center"/>
            <w:rPr>
              <w:rFonts w:hint="eastAsi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4CCD5C8" wp14:editId="313232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0288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1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356"/>
            <w:gridCol w:w="1467"/>
            <w:gridCol w:w="3543"/>
          </w:tblGrid>
          <w:tr w:rsidR="00675A1C" w14:paraId="59D81674" w14:textId="77777777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45169D61" w14:textId="77777777" w:rsidR="00675A1C" w:rsidRDefault="0000000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0FA06B55" w14:textId="77777777" w:rsidR="00675A1C" w:rsidRDefault="0000000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18424E3C" w14:textId="77777777" w:rsidR="00675A1C" w:rsidRDefault="00000000">
                <w:pPr>
                  <w:ind w:firstLineChars="100" w:firstLine="210"/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[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 ]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2C009AC" w14:textId="77777777" w:rsidR="00675A1C" w:rsidRDefault="00000000">
                <w:pPr>
                  <w:ind w:firstLineChars="100" w:firstLine="21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[]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5C3FD5F6" w14:textId="77777777" w:rsidR="00675A1C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18002D57" w14:textId="3AF00283" w:rsidR="00675A1C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PSY-IT-</w:t>
                </w:r>
                <w:r w:rsidR="00F9261F">
                  <w:rPr>
                    <w:rFonts w:hint="eastAsia"/>
                    <w:sz w:val="21"/>
                    <w:szCs w:val="21"/>
                  </w:rPr>
                  <w:t>1</w:t>
                </w:r>
                <w:r w:rsidR="00066EA2">
                  <w:rPr>
                    <w:rFonts w:hint="eastAsia"/>
                    <w:sz w:val="21"/>
                    <w:szCs w:val="21"/>
                  </w:rPr>
                  <w:t>2</w:t>
                </w:r>
              </w:p>
            </w:tc>
          </w:tr>
          <w:tr w:rsidR="00675A1C" w14:paraId="50E4FDC3" w14:textId="77777777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51E254A7" w14:textId="77777777" w:rsidR="00675A1C" w:rsidRDefault="00675A1C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2D675D0" w14:textId="77777777" w:rsidR="00675A1C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2872A307" w14:textId="3FA71CA8" w:rsidR="00675A1C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V1.</w:t>
                </w:r>
                <w:r w:rsidR="00066EA2">
                  <w:rPr>
                    <w:rFonts w:hint="eastAsia"/>
                    <w:sz w:val="21"/>
                    <w:szCs w:val="21"/>
                  </w:rPr>
                  <w:t>2</w:t>
                </w:r>
              </w:p>
            </w:tc>
          </w:tr>
          <w:tr w:rsidR="00675A1C" w14:paraId="7A5393DB" w14:textId="77777777">
            <w:trPr>
              <w:cantSplit/>
            </w:trPr>
            <w:tc>
              <w:tcPr>
                <w:tcW w:w="2356" w:type="dxa"/>
                <w:vMerge/>
              </w:tcPr>
              <w:p w14:paraId="7BE800D8" w14:textId="77777777" w:rsidR="00675A1C" w:rsidRDefault="00675A1C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E756AF6" w14:textId="77777777" w:rsidR="00675A1C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49952905" w14:textId="77777777" w:rsidR="00675A1C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王晨楠</w:t>
                </w:r>
              </w:p>
            </w:tc>
          </w:tr>
          <w:tr w:rsidR="00675A1C" w14:paraId="418BAD0B" w14:textId="77777777">
            <w:trPr>
              <w:cantSplit/>
            </w:trPr>
            <w:tc>
              <w:tcPr>
                <w:tcW w:w="2356" w:type="dxa"/>
                <w:vMerge/>
              </w:tcPr>
              <w:p w14:paraId="735C401A" w14:textId="77777777" w:rsidR="00675A1C" w:rsidRDefault="00675A1C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51415EA" w14:textId="77777777" w:rsidR="00675A1C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5E997E35" w14:textId="5C76B66D" w:rsidR="00675A1C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2025-4-</w:t>
                </w:r>
                <w:r w:rsidR="00066EA2">
                  <w:rPr>
                    <w:rFonts w:hint="eastAsia"/>
                    <w:sz w:val="21"/>
                    <w:szCs w:val="21"/>
                  </w:rPr>
                  <w:t>2</w:t>
                </w:r>
                <w:r w:rsidR="00CE54C2">
                  <w:rPr>
                    <w:rFonts w:hint="eastAsia"/>
                    <w:sz w:val="21"/>
                    <w:szCs w:val="21"/>
                  </w:rPr>
                  <w:t>2</w:t>
                </w:r>
              </w:p>
            </w:tc>
          </w:tr>
        </w:tbl>
        <w:p w14:paraId="267A4727" w14:textId="77777777" w:rsidR="00675A1C" w:rsidRDefault="00000000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 w:hint="eastAsia"/>
              <w:bCs/>
              <w:color w:val="4472C4" w:themeColor="accent1"/>
              <w:kern w:val="44"/>
              <w:sz w:val="30"/>
              <w:szCs w:val="30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DC9027D" wp14:editId="53715E0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1847850</wp:posOffset>
                    </wp:positionV>
                    <wp:extent cx="4044950" cy="1671955"/>
                    <wp:effectExtent l="0" t="0" r="12700" b="23495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4950" cy="1671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3F909765" w14:textId="77777777" w:rsidR="00675A1C" w:rsidRDefault="00000000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KomeijiHelper</w:t>
                                </w:r>
                              </w:p>
                              <w:p w14:paraId="290CC194" w14:textId="77777777" w:rsidR="00675A1C" w:rsidRDefault="00000000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接口测试计划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DC9027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0;margin-top:145.5pt;width:318.5pt;height:131.65pt;z-index:251661312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" strokecolor="white [3212]">
                    <v:textbox>
                      <w:txbxContent>
                        <w:p w14:paraId="3F909765" w14:textId="77777777" w:rsidR="00675A1C" w:rsidRDefault="00000000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KomeijiHelper</w:t>
                          </w:r>
                        </w:p>
                        <w:p w14:paraId="290CC194" w14:textId="77777777" w:rsidR="00675A1C" w:rsidRDefault="00000000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接口测试计划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306272" wp14:editId="3E3D8296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E9FCB1" w14:textId="77777777" w:rsidR="00675A1C" w:rsidRDefault="00000000">
                                <w:pPr>
                                  <w:pStyle w:val="af0"/>
                                  <w:jc w:val="right"/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摘要"/>
                                    <w:id w:val="-1515448980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F306272" id="文本框 153" o:spid="_x0000_s1027" type="#_x0000_t202" style="position:absolute;left:0;text-align:left;margin-left:56.9pt;margin-top:597.45pt;width:8in;height:79.5pt;z-index:251659264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" filled="f" stroked="f" strokeweight=".5pt">
                    <v:textbox style="mso-fit-shape-to-text:t" inset="126pt,0,54pt,0">
                      <w:txbxContent>
                        <w:p w14:paraId="4BE9FCB1" w14:textId="77777777" w:rsidR="00675A1C" w:rsidRDefault="00000000">
                          <w:pPr>
                            <w:pStyle w:val="af0"/>
                            <w:jc w:val="right"/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摘要"/>
                              <w:id w:val="-1515448980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C0879EF" w14:textId="77777777" w:rsidR="00675A1C" w:rsidRDefault="00000000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lastRenderedPageBreak/>
        <w:t>版 本 历 史</w:t>
      </w:r>
    </w:p>
    <w:p w14:paraId="2C3AACB4" w14:textId="77777777" w:rsidR="00675A1C" w:rsidRDefault="00675A1C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2"/>
        <w:gridCol w:w="962"/>
        <w:gridCol w:w="1188"/>
        <w:gridCol w:w="1548"/>
        <w:gridCol w:w="3006"/>
      </w:tblGrid>
      <w:tr w:rsidR="00675A1C" w14:paraId="32B35AB9" w14:textId="77777777">
        <w:trPr>
          <w:trHeight w:val="467"/>
        </w:trPr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20037ED" w14:textId="77777777" w:rsidR="00675A1C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962" w:type="dxa"/>
            <w:shd w:val="clear" w:color="auto" w:fill="D9D9D9" w:themeFill="background1" w:themeFillShade="D9"/>
            <w:vAlign w:val="center"/>
          </w:tcPr>
          <w:p w14:paraId="3D6E6454" w14:textId="77777777" w:rsidR="00675A1C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14:paraId="4F0BAD34" w14:textId="77777777" w:rsidR="00675A1C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0E0070B2" w14:textId="77777777" w:rsidR="00675A1C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41F0171C" w14:textId="77777777" w:rsidR="00675A1C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675A1C" w14:paraId="45E6C656" w14:textId="77777777">
        <w:tc>
          <w:tcPr>
            <w:tcW w:w="1592" w:type="dxa"/>
          </w:tcPr>
          <w:p w14:paraId="25AC44F9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  <w:p w14:paraId="5CDECF29" w14:textId="77777777" w:rsidR="00675A1C" w:rsidRDefault="00675A1C">
            <w:pPr>
              <w:rPr>
                <w:rFonts w:hint="eastAsia"/>
              </w:rPr>
            </w:pPr>
          </w:p>
        </w:tc>
        <w:tc>
          <w:tcPr>
            <w:tcW w:w="962" w:type="dxa"/>
          </w:tcPr>
          <w:p w14:paraId="6ABE3567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王晨楠</w:t>
            </w:r>
          </w:p>
        </w:tc>
        <w:tc>
          <w:tcPr>
            <w:tcW w:w="1188" w:type="dxa"/>
          </w:tcPr>
          <w:p w14:paraId="1E13A4A2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朱炎、陈俊伟</w:t>
            </w:r>
          </w:p>
        </w:tc>
        <w:tc>
          <w:tcPr>
            <w:tcW w:w="1548" w:type="dxa"/>
          </w:tcPr>
          <w:p w14:paraId="729FAA1F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2025.3.18-2025.3.22</w:t>
            </w:r>
          </w:p>
        </w:tc>
        <w:tc>
          <w:tcPr>
            <w:tcW w:w="3006" w:type="dxa"/>
          </w:tcPr>
          <w:p w14:paraId="724E6E34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</w:p>
        </w:tc>
      </w:tr>
      <w:tr w:rsidR="00675A1C" w14:paraId="30D27526" w14:textId="77777777">
        <w:tc>
          <w:tcPr>
            <w:tcW w:w="1592" w:type="dxa"/>
          </w:tcPr>
          <w:p w14:paraId="4153BE6A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  <w:p w14:paraId="44BCB4EF" w14:textId="77777777" w:rsidR="00675A1C" w:rsidRDefault="00675A1C">
            <w:pPr>
              <w:rPr>
                <w:rFonts w:hint="eastAsia"/>
              </w:rPr>
            </w:pPr>
          </w:p>
        </w:tc>
        <w:tc>
          <w:tcPr>
            <w:tcW w:w="962" w:type="dxa"/>
          </w:tcPr>
          <w:p w14:paraId="16761928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王晨楠</w:t>
            </w:r>
          </w:p>
        </w:tc>
        <w:tc>
          <w:tcPr>
            <w:tcW w:w="1188" w:type="dxa"/>
          </w:tcPr>
          <w:p w14:paraId="4BAFCF53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朱炎、陈俊伟</w:t>
            </w:r>
          </w:p>
        </w:tc>
        <w:tc>
          <w:tcPr>
            <w:tcW w:w="1548" w:type="dxa"/>
          </w:tcPr>
          <w:p w14:paraId="32B17B0B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2025.4.1-2025.4.8</w:t>
            </w:r>
          </w:p>
        </w:tc>
        <w:tc>
          <w:tcPr>
            <w:tcW w:w="3006" w:type="dxa"/>
          </w:tcPr>
          <w:p w14:paraId="5DCA314E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正式版</w:t>
            </w:r>
          </w:p>
        </w:tc>
      </w:tr>
      <w:tr w:rsidR="00675A1C" w14:paraId="58166856" w14:textId="77777777">
        <w:tc>
          <w:tcPr>
            <w:tcW w:w="1592" w:type="dxa"/>
          </w:tcPr>
          <w:p w14:paraId="14E4F74B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V1.1</w:t>
            </w:r>
          </w:p>
          <w:p w14:paraId="2EEFAC79" w14:textId="77777777" w:rsidR="00675A1C" w:rsidRDefault="00675A1C">
            <w:pPr>
              <w:rPr>
                <w:rFonts w:hint="eastAsia"/>
              </w:rPr>
            </w:pPr>
          </w:p>
        </w:tc>
        <w:tc>
          <w:tcPr>
            <w:tcW w:w="962" w:type="dxa"/>
          </w:tcPr>
          <w:p w14:paraId="3BB86896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王晨楠</w:t>
            </w:r>
          </w:p>
        </w:tc>
        <w:tc>
          <w:tcPr>
            <w:tcW w:w="1188" w:type="dxa"/>
          </w:tcPr>
          <w:p w14:paraId="2C911909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李智、朱炎</w:t>
            </w:r>
          </w:p>
        </w:tc>
        <w:tc>
          <w:tcPr>
            <w:tcW w:w="1548" w:type="dxa"/>
          </w:tcPr>
          <w:p w14:paraId="557A403D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2025.4.8-2025.4.22</w:t>
            </w:r>
          </w:p>
        </w:tc>
        <w:tc>
          <w:tcPr>
            <w:tcW w:w="3006" w:type="dxa"/>
          </w:tcPr>
          <w:p w14:paraId="4DFF596C" w14:textId="72D59B7A" w:rsidR="00675A1C" w:rsidRDefault="00675A1C">
            <w:pPr>
              <w:rPr>
                <w:rFonts w:hint="eastAsia"/>
              </w:rPr>
            </w:pPr>
          </w:p>
        </w:tc>
      </w:tr>
      <w:tr w:rsidR="00B61BA3" w14:paraId="605EE79D" w14:textId="77777777">
        <w:tc>
          <w:tcPr>
            <w:tcW w:w="1592" w:type="dxa"/>
          </w:tcPr>
          <w:p w14:paraId="7EB19C73" w14:textId="0259F507" w:rsidR="00B61BA3" w:rsidRDefault="00B61BA3" w:rsidP="00B61BA3">
            <w:pPr>
              <w:rPr>
                <w:rFonts w:hint="eastAsia"/>
              </w:rPr>
            </w:pPr>
            <w:r>
              <w:rPr>
                <w:rFonts w:hint="eastAsia"/>
              </w:rPr>
              <w:t>V1.</w:t>
            </w:r>
            <w:r w:rsidR="00383CD0">
              <w:rPr>
                <w:rFonts w:hint="eastAsia"/>
              </w:rPr>
              <w:t>2</w:t>
            </w:r>
          </w:p>
          <w:p w14:paraId="7EE343AF" w14:textId="77777777" w:rsidR="00B61BA3" w:rsidRDefault="00B61BA3" w:rsidP="00B61BA3">
            <w:pPr>
              <w:rPr>
                <w:rFonts w:hint="eastAsia"/>
              </w:rPr>
            </w:pPr>
          </w:p>
        </w:tc>
        <w:tc>
          <w:tcPr>
            <w:tcW w:w="962" w:type="dxa"/>
          </w:tcPr>
          <w:p w14:paraId="6FA88E73" w14:textId="7ECBF0E5" w:rsidR="00B61BA3" w:rsidRDefault="00B61BA3" w:rsidP="00B61BA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王晨楠</w:t>
            </w:r>
            <w:proofErr w:type="gramEnd"/>
          </w:p>
        </w:tc>
        <w:tc>
          <w:tcPr>
            <w:tcW w:w="1188" w:type="dxa"/>
          </w:tcPr>
          <w:p w14:paraId="306DD7FA" w14:textId="70E56A9D" w:rsidR="00B61BA3" w:rsidRDefault="00B61BA3" w:rsidP="00B61BA3">
            <w:pPr>
              <w:rPr>
                <w:rFonts w:hint="eastAsia"/>
              </w:rPr>
            </w:pPr>
            <w:r>
              <w:rPr>
                <w:rFonts w:hint="eastAsia"/>
              </w:rPr>
              <w:t>李智、朱炎</w:t>
            </w:r>
          </w:p>
        </w:tc>
        <w:tc>
          <w:tcPr>
            <w:tcW w:w="1548" w:type="dxa"/>
          </w:tcPr>
          <w:p w14:paraId="01035197" w14:textId="5E8BBD5E" w:rsidR="00B61BA3" w:rsidRDefault="00B61BA3" w:rsidP="00B61BA3">
            <w:pPr>
              <w:rPr>
                <w:rFonts w:hint="eastAsia"/>
              </w:rPr>
            </w:pPr>
            <w:r>
              <w:rPr>
                <w:rFonts w:hint="eastAsia"/>
              </w:rPr>
              <w:t>2025.4.</w:t>
            </w:r>
            <w:r w:rsidR="00E96F06">
              <w:rPr>
                <w:rFonts w:hint="eastAsia"/>
              </w:rPr>
              <w:t>23</w:t>
            </w:r>
            <w:r w:rsidR="00CE54C2">
              <w:rPr>
                <w:rFonts w:hint="eastAsia"/>
              </w:rPr>
              <w:t>-</w:t>
            </w:r>
          </w:p>
        </w:tc>
        <w:tc>
          <w:tcPr>
            <w:tcW w:w="3006" w:type="dxa"/>
          </w:tcPr>
          <w:p w14:paraId="775DB112" w14:textId="6A5342BA" w:rsidR="00B61BA3" w:rsidRDefault="00B61BA3" w:rsidP="00B61BA3">
            <w:pPr>
              <w:rPr>
                <w:rFonts w:hint="eastAsia"/>
              </w:rPr>
            </w:pPr>
          </w:p>
        </w:tc>
      </w:tr>
    </w:tbl>
    <w:p w14:paraId="6EAD9EDB" w14:textId="77777777" w:rsidR="00675A1C" w:rsidRDefault="00675A1C">
      <w:pPr>
        <w:widowControl/>
        <w:snapToGrid/>
        <w:spacing w:line="240" w:lineRule="auto"/>
        <w:rPr>
          <w:rFonts w:hint="eastAsia"/>
          <w:sz w:val="30"/>
          <w:szCs w:val="30"/>
        </w:rPr>
      </w:pPr>
    </w:p>
    <w:p w14:paraId="15B41BD1" w14:textId="77777777" w:rsidR="00675A1C" w:rsidRDefault="00000000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1354155" w:displacedByCustomXml="next"/>
    <w:bookmarkStart w:id="1" w:name="_Toc50759395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9BD5E7" w14:textId="77777777" w:rsidR="00675A1C" w:rsidRDefault="00000000">
          <w:pPr>
            <w:pStyle w:val="TOC10"/>
            <w:spacing w:before="326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2A69C281" w14:textId="77777777" w:rsidR="00675A1C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44407" w:history="1">
            <w:r w:rsidR="00675A1C">
              <w:rPr>
                <w:rStyle w:val="ae"/>
                <w:rFonts w:hint="eastAsia"/>
              </w:rPr>
              <w:t>1</w:t>
            </w:r>
            <w:r w:rsidR="00675A1C">
              <w:rPr>
                <w:rFonts w:hint="eastAsia"/>
                <w:sz w:val="22"/>
                <w14:ligatures w14:val="standardContextual"/>
              </w:rPr>
              <w:tab/>
            </w:r>
            <w:r w:rsidR="00675A1C">
              <w:rPr>
                <w:rStyle w:val="ae"/>
                <w:rFonts w:hint="eastAsia"/>
              </w:rPr>
              <w:t>概述</w:t>
            </w:r>
            <w:r w:rsidR="00675A1C">
              <w:rPr>
                <w:rFonts w:hint="eastAsia"/>
              </w:rPr>
              <w:tab/>
            </w:r>
            <w:r w:rsidR="00675A1C">
              <w:rPr>
                <w:rFonts w:hint="eastAsia"/>
              </w:rPr>
              <w:fldChar w:fldCharType="begin"/>
            </w:r>
            <w:r w:rsidR="00675A1C">
              <w:rPr>
                <w:rFonts w:hint="eastAsia"/>
              </w:rPr>
              <w:instrText xml:space="preserve"> </w:instrText>
            </w:r>
            <w:r w:rsidR="00675A1C">
              <w:instrText>PAGEREF _Toc194344407 \h</w:instrText>
            </w:r>
            <w:r w:rsidR="00675A1C">
              <w:rPr>
                <w:rFonts w:hint="eastAsia"/>
              </w:rPr>
              <w:instrText xml:space="preserve"> </w:instrText>
            </w:r>
            <w:r w:rsidR="00675A1C">
              <w:rPr>
                <w:rFonts w:hint="eastAsia"/>
              </w:rPr>
            </w:r>
            <w:r w:rsidR="00675A1C">
              <w:rPr>
                <w:rFonts w:hint="eastAsia"/>
              </w:rPr>
              <w:fldChar w:fldCharType="separate"/>
            </w:r>
            <w:r w:rsidR="00675A1C">
              <w:rPr>
                <w:rFonts w:hint="eastAsia"/>
              </w:rPr>
              <w:t>3</w:t>
            </w:r>
            <w:r w:rsidR="00675A1C">
              <w:rPr>
                <w:rFonts w:hint="eastAsia"/>
              </w:rPr>
              <w:fldChar w:fldCharType="end"/>
            </w:r>
          </w:hyperlink>
        </w:p>
        <w:p w14:paraId="3657A28F" w14:textId="77777777" w:rsidR="00675A1C" w:rsidRDefault="00675A1C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08" w:history="1">
            <w:r>
              <w:rPr>
                <w:rStyle w:val="ae"/>
                <w:rFonts w:hint="eastAsia"/>
              </w:rPr>
              <w:t>1.1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软件概述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_Toc194344408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fldChar w:fldCharType="end"/>
            </w:r>
          </w:hyperlink>
        </w:p>
        <w:p w14:paraId="5B041DAA" w14:textId="77777777" w:rsidR="00675A1C" w:rsidRDefault="00675A1C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09" w:history="1">
            <w:r>
              <w:rPr>
                <w:rStyle w:val="ae"/>
                <w:rFonts w:hint="eastAsia"/>
              </w:rPr>
              <w:t>1.2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文档概述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_Toc194344409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fldChar w:fldCharType="end"/>
            </w:r>
          </w:hyperlink>
        </w:p>
        <w:p w14:paraId="47F2FB2B" w14:textId="77777777" w:rsidR="00675A1C" w:rsidRDefault="00675A1C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sz w:val="22"/>
              <w14:ligatures w14:val="standardContextual"/>
            </w:rPr>
          </w:pPr>
          <w:hyperlink w:anchor="_Toc194344410" w:history="1">
            <w:r>
              <w:rPr>
                <w:rStyle w:val="ae"/>
                <w:rFonts w:hint="eastAsia"/>
              </w:rPr>
              <w:t>2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引用文件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_Toc194344410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fldChar w:fldCharType="end"/>
            </w:r>
          </w:hyperlink>
        </w:p>
        <w:p w14:paraId="4F9A767D" w14:textId="77777777" w:rsidR="00675A1C" w:rsidRDefault="00675A1C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sz w:val="22"/>
              <w14:ligatures w14:val="standardContextual"/>
            </w:rPr>
          </w:pPr>
          <w:hyperlink w:anchor="_Toc194344411" w:history="1">
            <w:r>
              <w:rPr>
                <w:rStyle w:val="ae"/>
                <w:rFonts w:hint="eastAsia"/>
              </w:rPr>
              <w:t>3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测试准备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_Toc194344411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fldChar w:fldCharType="end"/>
            </w:r>
          </w:hyperlink>
        </w:p>
        <w:p w14:paraId="73C07964" w14:textId="77777777" w:rsidR="00675A1C" w:rsidRDefault="00675A1C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12" w:history="1">
            <w:r>
              <w:rPr>
                <w:rStyle w:val="ae"/>
                <w:rFonts w:hint="eastAsia"/>
              </w:rPr>
              <w:t>3.1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测试环境规划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_Toc194344412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fldChar w:fldCharType="end"/>
            </w:r>
          </w:hyperlink>
        </w:p>
        <w:p w14:paraId="39FDE551" w14:textId="77777777" w:rsidR="00675A1C" w:rsidRDefault="00675A1C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13" w:history="1">
            <w:r>
              <w:rPr>
                <w:rStyle w:val="ae"/>
                <w:rFonts w:hint="eastAsia"/>
              </w:rPr>
              <w:t>3.2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测试环境示意图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_Toc194344413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fldChar w:fldCharType="end"/>
            </w:r>
          </w:hyperlink>
        </w:p>
        <w:p w14:paraId="5C533528" w14:textId="77777777" w:rsidR="00675A1C" w:rsidRDefault="00675A1C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14" w:history="1">
            <w:r>
              <w:rPr>
                <w:rStyle w:val="ae"/>
                <w:rFonts w:hint="eastAsia"/>
              </w:rPr>
              <w:t>3.3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测试策略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_Toc194344414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fldChar w:fldCharType="end"/>
            </w:r>
          </w:hyperlink>
        </w:p>
        <w:p w14:paraId="7F2B2C79" w14:textId="77777777" w:rsidR="00675A1C" w:rsidRDefault="00675A1C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sz w:val="22"/>
              <w14:ligatures w14:val="standardContextual"/>
            </w:rPr>
          </w:pPr>
          <w:hyperlink w:anchor="_Toc194344415" w:history="1">
            <w:r>
              <w:rPr>
                <w:rStyle w:val="ae"/>
                <w:rFonts w:hint="eastAsia"/>
              </w:rPr>
              <w:t>4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测试说明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_Toc194344415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fldChar w:fldCharType="end"/>
            </w:r>
          </w:hyperlink>
        </w:p>
        <w:p w14:paraId="36562235" w14:textId="77777777" w:rsidR="00675A1C" w:rsidRDefault="00675A1C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16" w:history="1">
            <w:r>
              <w:rPr>
                <w:rStyle w:val="ae"/>
                <w:rFonts w:hint="eastAsia"/>
              </w:rPr>
              <w:t>4.1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测试项目描述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_Toc194344416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fldChar w:fldCharType="end"/>
            </w:r>
          </w:hyperlink>
        </w:p>
        <w:p w14:paraId="216B15A9" w14:textId="77777777" w:rsidR="00675A1C" w:rsidRDefault="00675A1C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17" w:history="1">
            <w:r>
              <w:rPr>
                <w:rStyle w:val="ae"/>
                <w:rFonts w:hint="eastAsia"/>
              </w:rPr>
              <w:t>4.2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测试用例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_Toc194344417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fldChar w:fldCharType="end"/>
            </w:r>
          </w:hyperlink>
        </w:p>
        <w:p w14:paraId="242AB609" w14:textId="77777777" w:rsidR="00675A1C" w:rsidRDefault="00675A1C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sz w:val="22"/>
              <w14:ligatures w14:val="standardContextual"/>
            </w:rPr>
          </w:pPr>
          <w:hyperlink w:anchor="_Toc194344418" w:history="1">
            <w:r>
              <w:rPr>
                <w:rStyle w:val="ae"/>
                <w:rFonts w:hint="eastAsia"/>
              </w:rPr>
              <w:t>5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测试实施安排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_Toc194344418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fldChar w:fldCharType="end"/>
            </w:r>
          </w:hyperlink>
        </w:p>
        <w:p w14:paraId="15962F3E" w14:textId="77777777" w:rsidR="00675A1C" w:rsidRDefault="00675A1C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19" w:history="1">
            <w:r>
              <w:rPr>
                <w:rStyle w:val="ae"/>
                <w:rFonts w:hint="eastAsia"/>
              </w:rPr>
              <w:t>5.1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测试进度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_Toc194344419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fldChar w:fldCharType="end"/>
            </w:r>
          </w:hyperlink>
        </w:p>
        <w:p w14:paraId="3D9F2B4D" w14:textId="77777777" w:rsidR="00675A1C" w:rsidRDefault="00675A1C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20" w:history="1">
            <w:r>
              <w:rPr>
                <w:rStyle w:val="ae"/>
                <w:rFonts w:hint="eastAsia"/>
              </w:rPr>
              <w:t>5.2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缺陷管理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_Toc194344420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fldChar w:fldCharType="end"/>
            </w:r>
          </w:hyperlink>
        </w:p>
        <w:p w14:paraId="1E4CF148" w14:textId="77777777" w:rsidR="00675A1C" w:rsidRDefault="00675A1C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sz w:val="22"/>
              <w14:ligatures w14:val="standardContextual"/>
            </w:rPr>
          </w:pPr>
          <w:hyperlink w:anchor="_Toc194344421" w:history="1">
            <w:r>
              <w:rPr>
                <w:rStyle w:val="ae"/>
                <w:rFonts w:hint="eastAsia"/>
              </w:rPr>
              <w:t>6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接口测试规程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_Toc194344421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fldChar w:fldCharType="end"/>
            </w:r>
          </w:hyperlink>
        </w:p>
        <w:p w14:paraId="08D11580" w14:textId="77777777" w:rsidR="00675A1C" w:rsidRDefault="00675A1C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22" w:history="1">
            <w:r>
              <w:rPr>
                <w:rStyle w:val="ae"/>
                <w:rFonts w:hint="eastAsia"/>
              </w:rPr>
              <w:t>6.1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启动标准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_Toc194344422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fldChar w:fldCharType="end"/>
            </w:r>
          </w:hyperlink>
        </w:p>
        <w:p w14:paraId="583287C5" w14:textId="77777777" w:rsidR="00675A1C" w:rsidRDefault="00675A1C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23" w:history="1">
            <w:r>
              <w:rPr>
                <w:rStyle w:val="ae"/>
                <w:rFonts w:hint="eastAsia"/>
              </w:rPr>
              <w:t>6.2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中止标准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_Toc194344423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fldChar w:fldCharType="end"/>
            </w:r>
          </w:hyperlink>
        </w:p>
        <w:p w14:paraId="258F7A38" w14:textId="77777777" w:rsidR="00675A1C" w:rsidRDefault="00675A1C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24" w:history="1">
            <w:r>
              <w:rPr>
                <w:rStyle w:val="ae"/>
                <w:rFonts w:hint="eastAsia"/>
              </w:rPr>
              <w:t>6.3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通过标准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_Toc194344424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fldChar w:fldCharType="end"/>
            </w:r>
          </w:hyperlink>
        </w:p>
        <w:p w14:paraId="0C506E2B" w14:textId="77777777" w:rsidR="00675A1C" w:rsidRDefault="00675A1C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sz w:val="22"/>
              <w14:ligatures w14:val="standardContextual"/>
            </w:rPr>
          </w:pPr>
          <w:hyperlink w:anchor="_Toc194344425" w:history="1">
            <w:r>
              <w:rPr>
                <w:rStyle w:val="ae"/>
                <w:rFonts w:hint="eastAsia"/>
              </w:rPr>
              <w:t>7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测试风险分析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_Toc194344425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fldChar w:fldCharType="end"/>
            </w:r>
          </w:hyperlink>
        </w:p>
        <w:p w14:paraId="049F2777" w14:textId="77777777" w:rsidR="00675A1C" w:rsidRDefault="00000000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68B9AA6A" w14:textId="77777777" w:rsidR="00675A1C" w:rsidRDefault="00000000">
          <w:pPr>
            <w:rPr>
              <w:rFonts w:hint="eastAsia"/>
            </w:rPr>
          </w:pPr>
        </w:p>
      </w:sdtContent>
    </w:sdt>
    <w:p w14:paraId="35CB8877" w14:textId="77777777" w:rsidR="00675A1C" w:rsidRDefault="00000000">
      <w:pPr>
        <w:widowControl/>
        <w:snapToGrid/>
        <w:spacing w:line="240" w:lineRule="auto"/>
        <w:jc w:val="left"/>
        <w:rPr>
          <w:rFonts w:asciiTheme="majorEastAsia" w:eastAsiaTheme="majorEastAsia" w:hAnsiTheme="majorEastAsia" w:hint="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5C3EFC8B" w14:textId="77777777" w:rsidR="00675A1C" w:rsidRDefault="00000000">
      <w:pPr>
        <w:pStyle w:val="1"/>
        <w:rPr>
          <w:rFonts w:hint="eastAsia"/>
          <w:color w:val="auto"/>
        </w:rPr>
      </w:pPr>
      <w:bookmarkStart w:id="2" w:name="_Toc194344407"/>
      <w:bookmarkEnd w:id="1"/>
      <w:bookmarkEnd w:id="0"/>
      <w:r>
        <w:rPr>
          <w:rFonts w:hint="eastAsia"/>
          <w:color w:val="auto"/>
        </w:rPr>
        <w:lastRenderedPageBreak/>
        <w:t>概述</w:t>
      </w:r>
      <w:bookmarkEnd w:id="2"/>
    </w:p>
    <w:p w14:paraId="776B4CFD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3" w:name="_Toc507593958"/>
      <w:bookmarkStart w:id="4" w:name="_Toc501354156"/>
      <w:bookmarkStart w:id="5" w:name="_Toc194344408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 w14:paraId="6A7586B6" w14:textId="77777777" w:rsidR="00675A1C" w:rsidRDefault="00000000">
      <w:pPr>
        <w:rPr>
          <w:rFonts w:hint="eastAsia"/>
        </w:rPr>
      </w:pPr>
      <w:r>
        <w:rPr>
          <w:rFonts w:hint="eastAsia"/>
        </w:rPr>
        <w:t>软件主要功能：见附件</w:t>
      </w:r>
      <w:r>
        <w:rPr>
          <w:rFonts w:hint="eastAsia"/>
          <w:color w:val="000000" w:themeColor="text1"/>
        </w:rPr>
        <w:t>《g2_komeijihelper接口文档》与《g2_komeijihelper系统设计文档》</w:t>
      </w:r>
    </w:p>
    <w:p w14:paraId="39BDD73F" w14:textId="77777777" w:rsidR="00675A1C" w:rsidRDefault="00675A1C">
      <w:pPr>
        <w:rPr>
          <w:rFonts w:hint="eastAsia"/>
        </w:rPr>
      </w:pPr>
    </w:p>
    <w:p w14:paraId="42F771A4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6" w:name="_Toc194344409"/>
      <w:r>
        <w:rPr>
          <w:rFonts w:hint="eastAsia"/>
        </w:rPr>
        <w:t>文档概述</w:t>
      </w:r>
      <w:bookmarkEnd w:id="6"/>
    </w:p>
    <w:p w14:paraId="29CF6DAE" w14:textId="77777777" w:rsidR="00675A1C" w:rsidRDefault="00000000">
      <w:pPr>
        <w:rPr>
          <w:rFonts w:hint="eastAsia"/>
        </w:rPr>
      </w:pPr>
      <w:r>
        <w:rPr>
          <w:rFonts w:hint="eastAsia"/>
        </w:rPr>
        <w:t>本文档描述了线上心理咨询系统komeijihelper的软件接口测试，包括测试标准、测试策略、测试样例设计方法等。文档的第二部分介绍了引用的文件，第三部分给出了测试准备，测试策略在第四部分给出，第五部分给出了测试说明（包括用例设计），第六第七部分对测试的过程做出了安排，最后的在第八部分结合测试结果进行风险分析。</w:t>
      </w:r>
    </w:p>
    <w:p w14:paraId="15AF8288" w14:textId="77777777" w:rsidR="00675A1C" w:rsidRDefault="00000000">
      <w:pPr>
        <w:pStyle w:val="1"/>
        <w:rPr>
          <w:rFonts w:hint="eastAsia"/>
        </w:rPr>
      </w:pPr>
      <w:bookmarkStart w:id="7" w:name="_Toc194344410"/>
      <w:r>
        <w:rPr>
          <w:rFonts w:hint="eastAsia"/>
        </w:rPr>
        <w:t>引用文件</w:t>
      </w:r>
      <w:bookmarkEnd w:id="7"/>
    </w:p>
    <w:p w14:paraId="092F587A" w14:textId="77777777" w:rsidR="00675A1C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《g2_komeijihelper系统软件需求》</w:t>
      </w:r>
    </w:p>
    <w:p w14:paraId="7861F537" w14:textId="77777777" w:rsidR="00675A1C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</w:t>
      </w:r>
      <w:r>
        <w:rPr>
          <w:rFonts w:hint="eastAsia"/>
          <w:bCs/>
          <w:color w:val="000000"/>
          <w:szCs w:val="21"/>
        </w:rPr>
        <w:t>项目技术可行性报告</w:t>
      </w:r>
      <w:r>
        <w:rPr>
          <w:rFonts w:hint="eastAsia"/>
          <w:color w:val="000000" w:themeColor="text1"/>
        </w:rPr>
        <w:t>》</w:t>
      </w:r>
    </w:p>
    <w:p w14:paraId="61094853" w14:textId="77777777" w:rsidR="00675A1C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</w:t>
      </w:r>
      <w:r>
        <w:rPr>
          <w:rFonts w:hint="eastAsia"/>
          <w:bCs/>
          <w:color w:val="000000"/>
          <w:szCs w:val="21"/>
        </w:rPr>
        <w:t>业务分析说明书</w:t>
      </w:r>
      <w:r>
        <w:rPr>
          <w:rFonts w:hint="eastAsia"/>
          <w:color w:val="000000" w:themeColor="text1"/>
        </w:rPr>
        <w:t>》</w:t>
      </w:r>
    </w:p>
    <w:p w14:paraId="3C28700B" w14:textId="77777777" w:rsidR="00675A1C" w:rsidRDefault="00000000">
      <w:pPr>
        <w:pStyle w:val="1"/>
        <w:rPr>
          <w:rFonts w:hint="eastAsia"/>
        </w:rPr>
      </w:pPr>
      <w:bookmarkStart w:id="8" w:name="_Toc501354169"/>
      <w:bookmarkStart w:id="9" w:name="_Toc507593971"/>
      <w:bookmarkStart w:id="10" w:name="_Toc194344411"/>
      <w:r>
        <w:rPr>
          <w:rFonts w:hint="eastAsia"/>
        </w:rPr>
        <w:t>测试</w:t>
      </w:r>
      <w:bookmarkEnd w:id="8"/>
      <w:bookmarkEnd w:id="9"/>
      <w:r>
        <w:rPr>
          <w:rFonts w:hint="eastAsia"/>
        </w:rPr>
        <w:t>准备</w:t>
      </w:r>
      <w:bookmarkEnd w:id="10"/>
    </w:p>
    <w:p w14:paraId="765F324E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11" w:name="_Toc194344412"/>
      <w:r>
        <w:rPr>
          <w:rFonts w:hint="eastAsia"/>
        </w:rPr>
        <w:t>测试环境规划</w:t>
      </w:r>
      <w:bookmarkEnd w:id="11"/>
    </w:p>
    <w:p w14:paraId="3D19D226" w14:textId="77777777" w:rsidR="00675A1C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测试环境</w:t>
      </w:r>
    </w:p>
    <w:tbl>
      <w:tblPr>
        <w:tblStyle w:val="ac"/>
        <w:tblW w:w="0" w:type="auto"/>
        <w:tblInd w:w="-183" w:type="dxa"/>
        <w:tblLook w:val="04A0" w:firstRow="1" w:lastRow="0" w:firstColumn="1" w:lastColumn="0" w:noHBand="0" w:noVBand="1"/>
      </w:tblPr>
      <w:tblGrid>
        <w:gridCol w:w="2553"/>
        <w:gridCol w:w="2587"/>
        <w:gridCol w:w="3260"/>
      </w:tblGrid>
      <w:tr w:rsidR="00675A1C" w14:paraId="0C8B563E" w14:textId="77777777">
        <w:tc>
          <w:tcPr>
            <w:tcW w:w="2553" w:type="dxa"/>
            <w:shd w:val="clear" w:color="auto" w:fill="BFBFBF" w:themeFill="background1" w:themeFillShade="BF"/>
          </w:tcPr>
          <w:p w14:paraId="229FC05E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14:paraId="65A39157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4F0BA37A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675A1C" w14:paraId="7E16C8C7" w14:textId="77777777">
        <w:tc>
          <w:tcPr>
            <w:tcW w:w="2553" w:type="dxa"/>
          </w:tcPr>
          <w:p w14:paraId="5878309C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硬件</w:t>
            </w:r>
          </w:p>
        </w:tc>
        <w:tc>
          <w:tcPr>
            <w:tcW w:w="2587" w:type="dxa"/>
          </w:tcPr>
          <w:p w14:paraId="15EDB155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Intel i7, 16GB RAM, 512GB SSD</w:t>
            </w:r>
          </w:p>
        </w:tc>
        <w:tc>
          <w:tcPr>
            <w:tcW w:w="3260" w:type="dxa"/>
          </w:tcPr>
          <w:p w14:paraId="5AB8C97E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工作机</w:t>
            </w:r>
          </w:p>
        </w:tc>
      </w:tr>
      <w:tr w:rsidR="00675A1C" w14:paraId="1348D6FD" w14:textId="77777777">
        <w:tc>
          <w:tcPr>
            <w:tcW w:w="2553" w:type="dxa"/>
          </w:tcPr>
          <w:p w14:paraId="4B216A9C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硬件</w:t>
            </w:r>
          </w:p>
        </w:tc>
        <w:tc>
          <w:tcPr>
            <w:tcW w:w="2587" w:type="dxa"/>
          </w:tcPr>
          <w:p w14:paraId="5C03C74D" w14:textId="77777777" w:rsidR="00675A1C" w:rsidRDefault="00000000">
            <w:pPr>
              <w:widowControl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8核CPU, 32GB RAM, 1TB SSD</w:t>
            </w:r>
          </w:p>
        </w:tc>
        <w:tc>
          <w:tcPr>
            <w:tcW w:w="3260" w:type="dxa"/>
          </w:tcPr>
          <w:p w14:paraId="1801ACA4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服务器</w:t>
            </w:r>
          </w:p>
        </w:tc>
      </w:tr>
      <w:tr w:rsidR="00675A1C" w14:paraId="4118D727" w14:textId="77777777">
        <w:tc>
          <w:tcPr>
            <w:tcW w:w="2553" w:type="dxa"/>
          </w:tcPr>
          <w:p w14:paraId="6C6C5F5B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14930FC9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Windows11</w:t>
            </w:r>
          </w:p>
        </w:tc>
        <w:tc>
          <w:tcPr>
            <w:tcW w:w="3260" w:type="dxa"/>
          </w:tcPr>
          <w:p w14:paraId="68D150E2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工作机操作系统</w:t>
            </w:r>
          </w:p>
        </w:tc>
      </w:tr>
      <w:tr w:rsidR="00675A1C" w14:paraId="0E2C495C" w14:textId="77777777">
        <w:tc>
          <w:tcPr>
            <w:tcW w:w="2553" w:type="dxa"/>
          </w:tcPr>
          <w:p w14:paraId="7102BFF8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118B6DE7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Postman 11.37.1</w:t>
            </w:r>
          </w:p>
        </w:tc>
        <w:tc>
          <w:tcPr>
            <w:tcW w:w="3260" w:type="dxa"/>
          </w:tcPr>
          <w:p w14:paraId="2D040478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接口测试工具</w:t>
            </w:r>
          </w:p>
        </w:tc>
      </w:tr>
      <w:tr w:rsidR="00675A1C" w14:paraId="4AC713F3" w14:textId="77777777">
        <w:tc>
          <w:tcPr>
            <w:tcW w:w="2553" w:type="dxa"/>
          </w:tcPr>
          <w:p w14:paraId="54071920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2F5BBE23" w14:textId="77777777" w:rsidR="00675A1C" w:rsidRDefault="00000000">
            <w:pPr>
              <w:widowControl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Ubuntu 20.04 LTS</w:t>
            </w:r>
          </w:p>
        </w:tc>
        <w:tc>
          <w:tcPr>
            <w:tcW w:w="3260" w:type="dxa"/>
          </w:tcPr>
          <w:p w14:paraId="6D9A1290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服务器操作系统</w:t>
            </w:r>
          </w:p>
        </w:tc>
      </w:tr>
      <w:tr w:rsidR="00675A1C" w14:paraId="1CAD55D8" w14:textId="77777777">
        <w:tc>
          <w:tcPr>
            <w:tcW w:w="2553" w:type="dxa"/>
          </w:tcPr>
          <w:p w14:paraId="52553202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296C63AD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github</w:t>
            </w:r>
          </w:p>
        </w:tc>
        <w:tc>
          <w:tcPr>
            <w:tcW w:w="3260" w:type="dxa"/>
          </w:tcPr>
          <w:p w14:paraId="3E389B5F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接口持续集成及监控软件</w:t>
            </w:r>
          </w:p>
        </w:tc>
      </w:tr>
    </w:tbl>
    <w:p w14:paraId="40C2FA23" w14:textId="77777777" w:rsidR="00675A1C" w:rsidRDefault="00675A1C">
      <w:pPr>
        <w:rPr>
          <w:rFonts w:hint="eastAsia"/>
          <w:color w:val="9CC2E5" w:themeColor="accent5" w:themeTint="99"/>
        </w:rPr>
      </w:pPr>
    </w:p>
    <w:p w14:paraId="1302F32C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12" w:name="_Toc194344413"/>
      <w:r>
        <w:rPr>
          <w:rFonts w:hint="eastAsia"/>
        </w:rPr>
        <w:lastRenderedPageBreak/>
        <w:t>测试环境示意图</w:t>
      </w:r>
      <w:bookmarkEnd w:id="12"/>
    </w:p>
    <w:p w14:paraId="7337AC62" w14:textId="77777777" w:rsidR="00675A1C" w:rsidRDefault="00000000">
      <w:pPr>
        <w:rPr>
          <w:rFonts w:hint="eastAsia"/>
        </w:rPr>
      </w:pPr>
      <w:r>
        <w:rPr>
          <w:noProof/>
        </w:rPr>
        <w:drawing>
          <wp:inline distT="0" distB="0" distL="114300" distR="114300" wp14:anchorId="58C77FCB" wp14:editId="787E7DA3">
            <wp:extent cx="4937760" cy="19888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D1DCB" w14:textId="77777777" w:rsidR="00675A1C" w:rsidRDefault="00000000">
      <w:pPr>
        <w:pStyle w:val="a3"/>
        <w:jc w:val="center"/>
        <w:rPr>
          <w:rFonts w:eastAsiaTheme="minorEastAsia"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测试环境示意图</w:t>
      </w:r>
    </w:p>
    <w:p w14:paraId="72CCC7B0" w14:textId="77777777" w:rsidR="00675A1C" w:rsidRDefault="00675A1C">
      <w:pPr>
        <w:rPr>
          <w:rFonts w:hint="eastAsia"/>
        </w:rPr>
      </w:pPr>
    </w:p>
    <w:p w14:paraId="3515AE10" w14:textId="77777777" w:rsidR="00675A1C" w:rsidRDefault="00675A1C">
      <w:pPr>
        <w:rPr>
          <w:rFonts w:hint="eastAsia"/>
        </w:rPr>
      </w:pPr>
    </w:p>
    <w:p w14:paraId="1BC370DC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13" w:name="_Toc507593974"/>
      <w:bookmarkStart w:id="14" w:name="_Toc501354172"/>
      <w:bookmarkStart w:id="15" w:name="_Toc194344414"/>
      <w:r>
        <w:rPr>
          <w:rFonts w:hint="eastAsia"/>
        </w:rPr>
        <w:t>测试</w:t>
      </w:r>
      <w:bookmarkEnd w:id="13"/>
      <w:bookmarkEnd w:id="14"/>
      <w:r>
        <w:rPr>
          <w:rFonts w:hint="eastAsia"/>
        </w:rPr>
        <w:t>策略</w:t>
      </w:r>
      <w:bookmarkEnd w:id="15"/>
    </w:p>
    <w:p w14:paraId="33CD619E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本节描述了用于本次komeijihelper线上心理咨询系统接口测试的策略和方法，包括测试用例设计方法、测试数据选取原则、预期结果定义原则、实测结果获取与判定原则、测试脚本设计与实现原则以及自动化测试架构等内容。测试策略旨在确保接口功能的全面验证、性能的稳定性以及系统的可靠性。</w:t>
      </w:r>
    </w:p>
    <w:p w14:paraId="6926BEFE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测试用例设计采用以下方法：</w:t>
      </w:r>
    </w:p>
    <w:p w14:paraId="0E79F2E3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1.接口测试场景设计</w:t>
      </w:r>
      <w:r>
        <w:rPr>
          <w:rFonts w:ascii="等线 Light" w:eastAsia="等线 Light" w:hAnsi="等线 Light" w:hint="eastAsia"/>
        </w:rPr>
        <w:t>：基于《g2_komeijihelper系统软件需求》中的功能点，覆盖正常场景、边界场景及异常场景（如无效输入、超载请求）。</w:t>
      </w:r>
    </w:p>
    <w:p w14:paraId="7767B56B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2.测试数据选取原则</w:t>
      </w:r>
      <w:r>
        <w:rPr>
          <w:rFonts w:ascii="等线 Light" w:eastAsia="等线 Light" w:hAnsi="等线 Light" w:hint="eastAsia"/>
        </w:rPr>
        <w:t>：包括合法数据（如正确用户名密码）、非法数据（如超长字符串、空值）、边界数据（如最大用户数）</w:t>
      </w:r>
    </w:p>
    <w:p w14:paraId="60A7CA99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3.预期结果定义原则</w:t>
      </w:r>
      <w:r>
        <w:rPr>
          <w:rFonts w:ascii="等线 Light" w:eastAsia="等线 Light" w:hAnsi="等线 Light" w:hint="eastAsia"/>
        </w:rPr>
        <w:t>：依据接口设计文档，定义每个接口的返回状态码、响应数据结构及错误信息。</w:t>
      </w:r>
    </w:p>
    <w:p w14:paraId="20142BD2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4.实测结果获取/判定原则</w:t>
      </w:r>
      <w:r>
        <w:rPr>
          <w:rFonts w:ascii="等线 Light" w:eastAsia="等线 Light" w:hAnsi="等线 Light" w:hint="eastAsia"/>
        </w:rPr>
        <w:t>：通过Postman记录实际响应，与预期结果对比，判定是否通过。</w:t>
      </w:r>
    </w:p>
    <w:p w14:paraId="40E1E1C5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5.测试脚本设计和实现原则</w:t>
      </w:r>
      <w:r>
        <w:rPr>
          <w:rFonts w:ascii="等线 Light" w:eastAsia="等线 Light" w:hAnsi="等线 Light" w:hint="eastAsia"/>
        </w:rPr>
        <w:t>：使用Postman脚本实现自动化测试，结合GitHub Actions进行持续集成。</w:t>
      </w:r>
    </w:p>
    <w:p w14:paraId="349F0B2C" w14:textId="77777777" w:rsidR="00675A1C" w:rsidRDefault="00000000">
      <w:pPr>
        <w:rPr>
          <w:rFonts w:hint="eastAsia"/>
        </w:rPr>
      </w:pPr>
      <w:r>
        <w:rPr>
          <w:rFonts w:ascii="等线 Light" w:eastAsia="等线 Light" w:hAnsi="等线 Light" w:hint="eastAsia"/>
          <w:b/>
          <w:bCs/>
        </w:rPr>
        <w:t>6.自动化测试架构</w:t>
      </w:r>
      <w:r>
        <w:rPr>
          <w:rFonts w:ascii="等线 Light" w:eastAsia="等线 Light" w:hAnsi="等线 Light" w:hint="eastAsia"/>
        </w:rPr>
        <w:t>：基于Postman集合+Newman命令行工具，集成至GitHub Actions，实现接口自动化回归测试。</w:t>
      </w:r>
    </w:p>
    <w:p w14:paraId="547C7132" w14:textId="77777777" w:rsidR="00675A1C" w:rsidRDefault="00675A1C">
      <w:pPr>
        <w:widowControl/>
        <w:jc w:val="left"/>
        <w:rPr>
          <w:rFonts w:ascii="宋体" w:eastAsia="宋体" w:hAnsi="宋体" w:cs="宋体" w:hint="eastAsia"/>
          <w:kern w:val="0"/>
          <w:lang w:bidi="ar"/>
        </w:rPr>
      </w:pPr>
    </w:p>
    <w:p w14:paraId="450F7FAD" w14:textId="77777777" w:rsidR="00675A1C" w:rsidRDefault="00675A1C">
      <w:pPr>
        <w:rPr>
          <w:rFonts w:hint="eastAsia"/>
        </w:rPr>
      </w:pPr>
    </w:p>
    <w:p w14:paraId="7EA1FAFE" w14:textId="77777777" w:rsidR="00675A1C" w:rsidRDefault="00675A1C">
      <w:pPr>
        <w:rPr>
          <w:rFonts w:hint="eastAsia"/>
        </w:rPr>
      </w:pPr>
    </w:p>
    <w:p w14:paraId="2726D8BD" w14:textId="77777777" w:rsidR="00675A1C" w:rsidRDefault="00000000">
      <w:pPr>
        <w:pStyle w:val="1"/>
        <w:rPr>
          <w:rFonts w:hint="eastAsia"/>
          <w:color w:val="auto"/>
        </w:rPr>
      </w:pPr>
      <w:bookmarkStart w:id="16" w:name="_Toc194344415"/>
      <w:bookmarkStart w:id="17" w:name="_Toc507593983"/>
      <w:bookmarkStart w:id="18" w:name="_Toc501354181"/>
      <w:r>
        <w:rPr>
          <w:rFonts w:hint="eastAsia"/>
          <w:color w:val="auto"/>
        </w:rPr>
        <w:lastRenderedPageBreak/>
        <w:t>测试说明</w:t>
      </w:r>
      <w:bookmarkEnd w:id="16"/>
    </w:p>
    <w:p w14:paraId="185584E2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19" w:name="_Toc194344416"/>
      <w:r>
        <w:rPr>
          <w:rFonts w:hint="eastAsia"/>
        </w:rPr>
        <w:t>测试项目描述</w:t>
      </w:r>
      <w:bookmarkEnd w:id="19"/>
    </w:p>
    <w:p w14:paraId="23D78AC0" w14:textId="77777777" w:rsidR="00675A1C" w:rsidRDefault="00675A1C">
      <w:pPr>
        <w:rPr>
          <w:rFonts w:hint="eastAsia"/>
        </w:rPr>
      </w:pPr>
    </w:p>
    <w:p w14:paraId="1EF2A784" w14:textId="77777777" w:rsidR="00675A1C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测试项目描述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1006"/>
        <w:gridCol w:w="2191"/>
        <w:gridCol w:w="2763"/>
        <w:gridCol w:w="2010"/>
      </w:tblGrid>
      <w:tr w:rsidR="00675A1C" w14:paraId="06106A3F" w14:textId="77777777">
        <w:trPr>
          <w:trHeight w:val="526"/>
        </w:trPr>
        <w:tc>
          <w:tcPr>
            <w:tcW w:w="552" w:type="dxa"/>
            <w:shd w:val="clear" w:color="auto" w:fill="BFBFBF" w:themeFill="background1" w:themeFillShade="BF"/>
            <w:vAlign w:val="center"/>
          </w:tcPr>
          <w:p w14:paraId="5E113C88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006" w:type="dxa"/>
            <w:shd w:val="clear" w:color="auto" w:fill="BFBFBF" w:themeFill="background1" w:themeFillShade="BF"/>
            <w:vAlign w:val="center"/>
          </w:tcPr>
          <w:p w14:paraId="564C157B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2191" w:type="dxa"/>
            <w:shd w:val="clear" w:color="auto" w:fill="BFBFBF" w:themeFill="background1" w:themeFillShade="BF"/>
            <w:vAlign w:val="center"/>
          </w:tcPr>
          <w:p w14:paraId="3FE0F4FD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2763" w:type="dxa"/>
            <w:shd w:val="clear" w:color="auto" w:fill="BFBFBF" w:themeFill="background1" w:themeFillShade="BF"/>
            <w:vAlign w:val="center"/>
          </w:tcPr>
          <w:p w14:paraId="34235791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2010" w:type="dxa"/>
            <w:shd w:val="clear" w:color="auto" w:fill="BFBFBF" w:themeFill="background1" w:themeFillShade="BF"/>
            <w:vAlign w:val="center"/>
          </w:tcPr>
          <w:p w14:paraId="4AE31E5B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675A1C" w14:paraId="5B371FD8" w14:textId="77777777">
        <w:tc>
          <w:tcPr>
            <w:tcW w:w="552" w:type="dxa"/>
            <w:vAlign w:val="center"/>
          </w:tcPr>
          <w:p w14:paraId="3EC8968E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</w:t>
            </w:r>
          </w:p>
        </w:tc>
        <w:tc>
          <w:tcPr>
            <w:tcW w:w="1006" w:type="dxa"/>
            <w:vAlign w:val="center"/>
          </w:tcPr>
          <w:p w14:paraId="30448ABF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508B8DF6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14D208A3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PSY_</w:t>
            </w:r>
            <w:r>
              <w:rPr>
                <w:rFonts w:hint="eastAsia"/>
                <w:sz w:val="22"/>
              </w:rPr>
              <w:t>User</w:t>
            </w:r>
            <w:r>
              <w:rPr>
                <w:sz w:val="22"/>
              </w:rPr>
              <w:t>_API_login</w:t>
            </w:r>
          </w:p>
        </w:tc>
        <w:tc>
          <w:tcPr>
            <w:tcW w:w="2010" w:type="dxa"/>
            <w:vAlign w:val="center"/>
          </w:tcPr>
          <w:p w14:paraId="58A208C4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验证用户后台登录接口实现是否满足接口设计要求</w:t>
            </w:r>
          </w:p>
        </w:tc>
      </w:tr>
      <w:tr w:rsidR="00675A1C" w14:paraId="1FC5800E" w14:textId="77777777">
        <w:tc>
          <w:tcPr>
            <w:tcW w:w="552" w:type="dxa"/>
            <w:vAlign w:val="center"/>
          </w:tcPr>
          <w:p w14:paraId="6CCD76BC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2</w:t>
            </w:r>
          </w:p>
        </w:tc>
        <w:tc>
          <w:tcPr>
            <w:tcW w:w="1006" w:type="dxa"/>
            <w:vAlign w:val="center"/>
          </w:tcPr>
          <w:p w14:paraId="2150FF43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3B5D75A5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0B771FA6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PSY_</w:t>
            </w:r>
            <w:r>
              <w:rPr>
                <w:rFonts w:hint="eastAsia"/>
                <w:sz w:val="22"/>
              </w:rPr>
              <w:t>User</w:t>
            </w:r>
            <w:r>
              <w:rPr>
                <w:sz w:val="22"/>
              </w:rPr>
              <w:t>_API_logout</w:t>
            </w:r>
          </w:p>
        </w:tc>
        <w:tc>
          <w:tcPr>
            <w:tcW w:w="2010" w:type="dxa"/>
            <w:vAlign w:val="center"/>
          </w:tcPr>
          <w:p w14:paraId="7405DB93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验证用户后台注销接口实现是否满足接口设计要求</w:t>
            </w:r>
          </w:p>
        </w:tc>
      </w:tr>
      <w:tr w:rsidR="00675A1C" w14:paraId="7302E52E" w14:textId="77777777">
        <w:tc>
          <w:tcPr>
            <w:tcW w:w="552" w:type="dxa"/>
            <w:vAlign w:val="center"/>
          </w:tcPr>
          <w:p w14:paraId="76CE510E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3</w:t>
            </w:r>
          </w:p>
        </w:tc>
        <w:tc>
          <w:tcPr>
            <w:tcW w:w="1006" w:type="dxa"/>
            <w:vAlign w:val="center"/>
          </w:tcPr>
          <w:p w14:paraId="64087A39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3445CB87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749DC651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PSY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</w:rPr>
              <w:t>User_</w:t>
            </w:r>
            <w:r>
              <w:rPr>
                <w:sz w:val="22"/>
              </w:rPr>
              <w:t>API</w:t>
            </w:r>
            <w:r>
              <w:rPr>
                <w:rFonts w:hint="eastAsia"/>
                <w:sz w:val="22"/>
              </w:rPr>
              <w:t>_</w:t>
            </w:r>
            <w:r>
              <w:rPr>
                <w:sz w:val="22"/>
              </w:rPr>
              <w:t>getUsersByClass</w:t>
            </w:r>
          </w:p>
        </w:tc>
        <w:tc>
          <w:tcPr>
            <w:tcW w:w="2010" w:type="dxa"/>
            <w:vAlign w:val="center"/>
          </w:tcPr>
          <w:p w14:paraId="63CE0E2E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验证根据用户名获取用户类型实现是否满足接口设计要求</w:t>
            </w:r>
          </w:p>
        </w:tc>
      </w:tr>
      <w:tr w:rsidR="00675A1C" w14:paraId="390EDC40" w14:textId="77777777">
        <w:tc>
          <w:tcPr>
            <w:tcW w:w="552" w:type="dxa"/>
            <w:vAlign w:val="center"/>
          </w:tcPr>
          <w:p w14:paraId="511F1A2F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4</w:t>
            </w:r>
          </w:p>
        </w:tc>
        <w:tc>
          <w:tcPr>
            <w:tcW w:w="1006" w:type="dxa"/>
            <w:vAlign w:val="center"/>
          </w:tcPr>
          <w:p w14:paraId="313C5C4F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73AE175E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78C354BA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  <w:r>
              <w:rPr>
                <w:rFonts w:hint="eastAsia"/>
                <w:i/>
                <w:sz w:val="22"/>
              </w:rPr>
              <w:t>_register</w:t>
            </w:r>
          </w:p>
        </w:tc>
        <w:tc>
          <w:tcPr>
            <w:tcW w:w="2010" w:type="dxa"/>
            <w:vAlign w:val="center"/>
          </w:tcPr>
          <w:p w14:paraId="78964CD7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验证用户注册接口实现是否满足接口设计要求</w:t>
            </w:r>
          </w:p>
        </w:tc>
      </w:tr>
      <w:tr w:rsidR="00675A1C" w14:paraId="4ACEC73D" w14:textId="77777777">
        <w:tc>
          <w:tcPr>
            <w:tcW w:w="552" w:type="dxa"/>
            <w:vAlign w:val="center"/>
          </w:tcPr>
          <w:p w14:paraId="0A245EBE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5</w:t>
            </w:r>
          </w:p>
        </w:tc>
        <w:tc>
          <w:tcPr>
            <w:tcW w:w="1006" w:type="dxa"/>
            <w:vAlign w:val="center"/>
          </w:tcPr>
          <w:p w14:paraId="30534A2F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0651B888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0820E984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  <w:r>
              <w:rPr>
                <w:rFonts w:hint="eastAsia"/>
                <w:i/>
                <w:sz w:val="22"/>
              </w:rPr>
              <w:t>_getUserName</w:t>
            </w:r>
          </w:p>
        </w:tc>
        <w:tc>
          <w:tcPr>
            <w:tcW w:w="2010" w:type="dxa"/>
            <w:vAlign w:val="center"/>
          </w:tcPr>
          <w:p w14:paraId="71AB1197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验证获取用户名是否满足接口设计要求</w:t>
            </w:r>
          </w:p>
        </w:tc>
      </w:tr>
      <w:tr w:rsidR="00675A1C" w14:paraId="4974AA0F" w14:textId="77777777">
        <w:tc>
          <w:tcPr>
            <w:tcW w:w="552" w:type="dxa"/>
            <w:vAlign w:val="center"/>
          </w:tcPr>
          <w:p w14:paraId="79BE52E3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7</w:t>
            </w:r>
          </w:p>
        </w:tc>
        <w:tc>
          <w:tcPr>
            <w:tcW w:w="1006" w:type="dxa"/>
            <w:vAlign w:val="center"/>
          </w:tcPr>
          <w:p w14:paraId="157EC59B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会话API</w:t>
            </w:r>
          </w:p>
        </w:tc>
        <w:tc>
          <w:tcPr>
            <w:tcW w:w="2191" w:type="dxa"/>
            <w:vAlign w:val="center"/>
          </w:tcPr>
          <w:p w14:paraId="3B6F7798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Session_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3E4BC31B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Session_</w:t>
            </w:r>
            <w:r>
              <w:rPr>
                <w:i/>
                <w:sz w:val="22"/>
              </w:rPr>
              <w:t>API</w:t>
            </w:r>
            <w:r>
              <w:rPr>
                <w:rFonts w:hint="eastAsia"/>
                <w:i/>
                <w:sz w:val="22"/>
              </w:rPr>
              <w:t>_Start</w:t>
            </w:r>
          </w:p>
        </w:tc>
        <w:tc>
          <w:tcPr>
            <w:tcW w:w="2010" w:type="dxa"/>
            <w:vAlign w:val="center"/>
          </w:tcPr>
          <w:p w14:paraId="7B88C82F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验证发起会话是否满足接口设计要求</w:t>
            </w:r>
          </w:p>
        </w:tc>
      </w:tr>
      <w:tr w:rsidR="00675A1C" w14:paraId="3ECCE72E" w14:textId="77777777">
        <w:tc>
          <w:tcPr>
            <w:tcW w:w="552" w:type="dxa"/>
            <w:vAlign w:val="center"/>
          </w:tcPr>
          <w:p w14:paraId="1BACEC60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8</w:t>
            </w:r>
          </w:p>
        </w:tc>
        <w:tc>
          <w:tcPr>
            <w:tcW w:w="1006" w:type="dxa"/>
            <w:vAlign w:val="center"/>
          </w:tcPr>
          <w:p w14:paraId="53F4DA11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会话API</w:t>
            </w:r>
          </w:p>
        </w:tc>
        <w:tc>
          <w:tcPr>
            <w:tcW w:w="2191" w:type="dxa"/>
            <w:vAlign w:val="center"/>
          </w:tcPr>
          <w:p w14:paraId="735EAB0B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Session_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11D4C248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Session_</w:t>
            </w:r>
            <w:r>
              <w:rPr>
                <w:i/>
                <w:sz w:val="22"/>
              </w:rPr>
              <w:t>API</w:t>
            </w:r>
            <w:r>
              <w:rPr>
                <w:rFonts w:hint="eastAsia"/>
                <w:i/>
                <w:sz w:val="22"/>
              </w:rPr>
              <w:t>_End</w:t>
            </w:r>
          </w:p>
        </w:tc>
        <w:tc>
          <w:tcPr>
            <w:tcW w:w="2010" w:type="dxa"/>
            <w:vAlign w:val="center"/>
          </w:tcPr>
          <w:p w14:paraId="2A2DEC3F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验证结束会话是否满足接口设计要求</w:t>
            </w:r>
          </w:p>
        </w:tc>
      </w:tr>
      <w:tr w:rsidR="00675A1C" w14:paraId="30D1CF62" w14:textId="77777777">
        <w:tc>
          <w:tcPr>
            <w:tcW w:w="552" w:type="dxa"/>
            <w:vAlign w:val="center"/>
          </w:tcPr>
          <w:p w14:paraId="55CDB5B0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9</w:t>
            </w:r>
          </w:p>
        </w:tc>
        <w:tc>
          <w:tcPr>
            <w:tcW w:w="1006" w:type="dxa"/>
            <w:vAlign w:val="center"/>
          </w:tcPr>
          <w:p w14:paraId="4FC002F1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评分API</w:t>
            </w:r>
          </w:p>
        </w:tc>
        <w:tc>
          <w:tcPr>
            <w:tcW w:w="2191" w:type="dxa"/>
            <w:vAlign w:val="center"/>
          </w:tcPr>
          <w:p w14:paraId="143DC7DF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PSY_Judge_API</w:t>
            </w:r>
          </w:p>
        </w:tc>
        <w:tc>
          <w:tcPr>
            <w:tcW w:w="2763" w:type="dxa"/>
            <w:vAlign w:val="center"/>
          </w:tcPr>
          <w:p w14:paraId="21297434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PSY_Judge_API</w:t>
            </w:r>
          </w:p>
        </w:tc>
        <w:tc>
          <w:tcPr>
            <w:tcW w:w="2010" w:type="dxa"/>
            <w:vAlign w:val="center"/>
          </w:tcPr>
          <w:p w14:paraId="4E5BBF96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验证评分是否符合接口设计要求</w:t>
            </w:r>
          </w:p>
        </w:tc>
      </w:tr>
    </w:tbl>
    <w:p w14:paraId="7C0DC009" w14:textId="77777777" w:rsidR="00675A1C" w:rsidRDefault="00675A1C">
      <w:pPr>
        <w:rPr>
          <w:rFonts w:hint="eastAsia"/>
        </w:rPr>
      </w:pPr>
    </w:p>
    <w:p w14:paraId="368D0684" w14:textId="77777777" w:rsidR="00675A1C" w:rsidRDefault="00675A1C">
      <w:pPr>
        <w:rPr>
          <w:rFonts w:hint="eastAsia"/>
        </w:rPr>
      </w:pPr>
    </w:p>
    <w:p w14:paraId="5B3FC97F" w14:textId="77777777" w:rsidR="00675A1C" w:rsidRDefault="00675A1C">
      <w:pPr>
        <w:rPr>
          <w:rFonts w:hint="eastAsia"/>
        </w:rPr>
      </w:pPr>
    </w:p>
    <w:p w14:paraId="3921FB48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20" w:name="_Toc194344417"/>
      <w:r>
        <w:rPr>
          <w:rFonts w:hint="eastAsia"/>
        </w:rPr>
        <w:t>测试用例</w:t>
      </w:r>
      <w:bookmarkEnd w:id="20"/>
    </w:p>
    <w:p w14:paraId="67B1D371" w14:textId="77777777" w:rsidR="00675A1C" w:rsidRDefault="00000000">
      <w:pPr>
        <w:widowControl/>
        <w:jc w:val="left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kern w:val="0"/>
          <w:lang w:bidi="ar"/>
        </w:rPr>
        <w:t>参见《komeijihelper接口测试用例.xlsx》</w:t>
      </w:r>
    </w:p>
    <w:p w14:paraId="2C099189" w14:textId="77777777" w:rsidR="00675A1C" w:rsidRDefault="00675A1C">
      <w:pPr>
        <w:widowControl/>
        <w:jc w:val="left"/>
        <w:rPr>
          <w:rFonts w:ascii="宋体" w:eastAsia="宋体" w:hAnsi="宋体" w:cs="宋体" w:hint="eastAsia"/>
          <w:kern w:val="0"/>
          <w:lang w:bidi="ar"/>
        </w:rPr>
      </w:pPr>
    </w:p>
    <w:p w14:paraId="0620F570" w14:textId="77777777" w:rsidR="00675A1C" w:rsidRDefault="00675A1C">
      <w:pPr>
        <w:widowControl/>
        <w:jc w:val="left"/>
        <w:rPr>
          <w:rFonts w:ascii="宋体" w:eastAsia="宋体" w:hAnsi="宋体" w:cs="宋体" w:hint="eastAsia"/>
          <w:kern w:val="0"/>
          <w:lang w:bidi="ar"/>
        </w:rPr>
      </w:pPr>
    </w:p>
    <w:p w14:paraId="397473CC" w14:textId="77777777" w:rsidR="00675A1C" w:rsidRDefault="00000000">
      <w:pPr>
        <w:pStyle w:val="1"/>
        <w:rPr>
          <w:rFonts w:hint="eastAsia"/>
          <w:color w:val="auto"/>
        </w:rPr>
      </w:pPr>
      <w:bookmarkStart w:id="21" w:name="_Toc194344418"/>
      <w:r>
        <w:rPr>
          <w:rFonts w:hint="eastAsia"/>
          <w:color w:val="auto"/>
        </w:rPr>
        <w:t>测试实施安排</w:t>
      </w:r>
      <w:bookmarkEnd w:id="17"/>
      <w:bookmarkEnd w:id="18"/>
      <w:bookmarkEnd w:id="21"/>
    </w:p>
    <w:p w14:paraId="438B3618" w14:textId="77777777" w:rsidR="00675A1C" w:rsidRDefault="00675A1C">
      <w:pPr>
        <w:rPr>
          <w:rFonts w:hint="eastAsia"/>
        </w:rPr>
      </w:pPr>
    </w:p>
    <w:p w14:paraId="4EA72084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22" w:name="_Toc501354182"/>
      <w:bookmarkStart w:id="23" w:name="_Toc507593984"/>
      <w:bookmarkStart w:id="24" w:name="_Toc194344419"/>
      <w:r>
        <w:rPr>
          <w:rFonts w:hint="eastAsia"/>
        </w:rPr>
        <w:t>测试进度</w:t>
      </w:r>
      <w:bookmarkEnd w:id="22"/>
      <w:bookmarkEnd w:id="23"/>
      <w:bookmarkEnd w:id="24"/>
    </w:p>
    <w:p w14:paraId="7C975412" w14:textId="77777777" w:rsidR="00675A1C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693"/>
      </w:tblGrid>
      <w:tr w:rsidR="00675A1C" w14:paraId="14C51742" w14:textId="77777777">
        <w:trPr>
          <w:trHeight w:val="42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4813ADD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CBC01BB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539B4DC8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0803CC66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675A1C" w14:paraId="3B7D1981" w14:textId="77777777">
        <w:tc>
          <w:tcPr>
            <w:tcW w:w="1271" w:type="dxa"/>
          </w:tcPr>
          <w:p w14:paraId="681A0D46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测试用户相关接口</w:t>
            </w:r>
          </w:p>
        </w:tc>
        <w:tc>
          <w:tcPr>
            <w:tcW w:w="1418" w:type="dxa"/>
          </w:tcPr>
          <w:p w14:paraId="4A7C2F83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王晨楠、陈俊伟</w:t>
            </w:r>
          </w:p>
        </w:tc>
        <w:tc>
          <w:tcPr>
            <w:tcW w:w="2551" w:type="dxa"/>
          </w:tcPr>
          <w:p w14:paraId="1937A2D0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2025.3.19-2025.4.2</w:t>
            </w:r>
          </w:p>
        </w:tc>
        <w:tc>
          <w:tcPr>
            <w:tcW w:w="2693" w:type="dxa"/>
          </w:tcPr>
          <w:p w14:paraId="066DC076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用户相关接口测试报告</w:t>
            </w:r>
          </w:p>
        </w:tc>
      </w:tr>
      <w:tr w:rsidR="00675A1C" w14:paraId="26204942" w14:textId="77777777">
        <w:tc>
          <w:tcPr>
            <w:tcW w:w="1271" w:type="dxa"/>
          </w:tcPr>
          <w:p w14:paraId="49482AE7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测试会话接口</w:t>
            </w:r>
          </w:p>
        </w:tc>
        <w:tc>
          <w:tcPr>
            <w:tcW w:w="1418" w:type="dxa"/>
          </w:tcPr>
          <w:p w14:paraId="70A2ACDE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王晨楠、李智、陈俊桥</w:t>
            </w:r>
          </w:p>
        </w:tc>
        <w:tc>
          <w:tcPr>
            <w:tcW w:w="2551" w:type="dxa"/>
          </w:tcPr>
          <w:p w14:paraId="2BCEAF65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2025.3.19-2025.4.2</w:t>
            </w:r>
          </w:p>
        </w:tc>
        <w:tc>
          <w:tcPr>
            <w:tcW w:w="2693" w:type="dxa"/>
          </w:tcPr>
          <w:p w14:paraId="332B7B27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会话接口测试报告</w:t>
            </w:r>
          </w:p>
        </w:tc>
      </w:tr>
      <w:tr w:rsidR="00675A1C" w14:paraId="3B4E6284" w14:textId="77777777">
        <w:tc>
          <w:tcPr>
            <w:tcW w:w="1271" w:type="dxa"/>
          </w:tcPr>
          <w:p w14:paraId="3FA72465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接口安全测试</w:t>
            </w:r>
          </w:p>
        </w:tc>
        <w:tc>
          <w:tcPr>
            <w:tcW w:w="1418" w:type="dxa"/>
          </w:tcPr>
          <w:p w14:paraId="0A2C121C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</w:t>
            </w:r>
          </w:p>
        </w:tc>
        <w:tc>
          <w:tcPr>
            <w:tcW w:w="2551" w:type="dxa"/>
          </w:tcPr>
          <w:p w14:paraId="57BF605C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2025.4.6-2025.4.8</w:t>
            </w:r>
          </w:p>
        </w:tc>
        <w:tc>
          <w:tcPr>
            <w:tcW w:w="2693" w:type="dxa"/>
          </w:tcPr>
          <w:p w14:paraId="63E09F5B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接口安全测试报告</w:t>
            </w:r>
          </w:p>
        </w:tc>
      </w:tr>
    </w:tbl>
    <w:p w14:paraId="4926307A" w14:textId="77777777" w:rsidR="00675A1C" w:rsidRDefault="00675A1C">
      <w:pPr>
        <w:rPr>
          <w:rFonts w:hint="eastAsia"/>
        </w:rPr>
      </w:pPr>
    </w:p>
    <w:p w14:paraId="591E9FF2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25" w:name="_Toc194344420"/>
      <w:bookmarkStart w:id="26" w:name="_Toc507593987"/>
      <w:bookmarkStart w:id="27" w:name="_Toc501354185"/>
      <w:r>
        <w:rPr>
          <w:rFonts w:hint="eastAsia"/>
        </w:rPr>
        <w:t>缺陷管理</w:t>
      </w:r>
      <w:bookmarkEnd w:id="25"/>
      <w:bookmarkEnd w:id="26"/>
      <w:bookmarkEnd w:id="27"/>
    </w:p>
    <w:p w14:paraId="06EAE8C6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5.2.1 缺陷管理流程</w:t>
      </w:r>
    </w:p>
    <w:p w14:paraId="7CF0AFF2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在本次线上心理咨询系统测试中，缺陷管理将通过版本库服务器（如 Gitee 或 GitHub）进行统一记录和管理。具体流程如下：</w:t>
      </w:r>
    </w:p>
    <w:p w14:paraId="389AC3B6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1. 缺陷提交：</w:t>
      </w:r>
    </w:p>
    <w:p w14:paraId="2452ED11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测试人员在测试过程中发现缺陷后，在 Gitee/GitHub 等版本库服务器中提交 Issue，选择类型为“缺陷”（Bug）。</w:t>
      </w:r>
    </w:p>
    <w:p w14:paraId="1C5D77C0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提交时需详细描述缺陷现象、复现步骤、预期结果与实际结果，并附上相关截图、日志或接口请求/响应数据。</w:t>
      </w:r>
    </w:p>
    <w:p w14:paraId="48C7BAAB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建议将缺陷 Issue 提交给项目经理。</w:t>
      </w:r>
    </w:p>
    <w:p w14:paraId="31511B9F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2. 缺陷审核：</w:t>
      </w:r>
    </w:p>
    <w:p w14:paraId="0F9D7303" w14:textId="77777777" w:rsidR="00675A1C" w:rsidRDefault="00000000">
      <w:pPr>
        <w:rPr>
          <w:rFonts w:hint="eastAsia"/>
        </w:rPr>
      </w:pPr>
      <w:r>
        <w:rPr>
          <w:rFonts w:ascii="等线 Light" w:eastAsia="等线 Light" w:hAnsi="等线 Light" w:hint="eastAsia"/>
        </w:rPr>
        <w:t>测试经理收到缺陷后进行初步审核，判断是否为真实缺陷，并评估其严重程度。</w:t>
      </w:r>
    </w:p>
    <w:p w14:paraId="2652022C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若确认为缺陷，经理根据缺陷涉及的接口或功能模块，优先分配给相关开发人员处理。</w:t>
      </w:r>
    </w:p>
    <w:p w14:paraId="332A21C9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3. 缺陷修复：</w:t>
      </w:r>
    </w:p>
    <w:p w14:paraId="725EE0A7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开发人员根据分配的 Issue 进行缺陷修复，修复完成后在版本库中提交代码，并更新 Issue 状态为“待验证”，注明修复说明。</w:t>
      </w:r>
    </w:p>
    <w:p w14:paraId="3CDD4F32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lastRenderedPageBreak/>
        <w:t>4. 缺陷验证：</w:t>
      </w:r>
    </w:p>
    <w:p w14:paraId="1133F3A1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缺陷提交人（即发现缺陷的测试人员）对修复结果进行验证，检查是否符合预期。</w:t>
      </w:r>
    </w:p>
    <w:p w14:paraId="11161F63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若验证通过，关闭 Issue；若未通过，重新标记为“开放”并补充说明，退回开发人员继续处理。</w:t>
      </w:r>
    </w:p>
    <w:p w14:paraId="18BEDFC6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 缺陷跟踪：</w:t>
      </w:r>
    </w:p>
    <w:p w14:paraId="6D9B7B5B" w14:textId="77777777" w:rsidR="00675A1C" w:rsidRDefault="00000000">
      <w:pPr>
        <w:rPr>
          <w:rFonts w:hint="eastAsia"/>
        </w:rPr>
      </w:pPr>
      <w:r>
        <w:rPr>
          <w:rFonts w:ascii="等线 Light" w:eastAsia="等线 Light" w:hAnsi="等线 Light" w:hint="eastAsia"/>
        </w:rPr>
        <w:t>所有缺陷的状态和处理进展将在版本库中实时更新，确保缺陷从提交到关闭的全程可追溯。</w:t>
      </w:r>
    </w:p>
    <w:p w14:paraId="00D83664" w14:textId="77777777" w:rsidR="00675A1C" w:rsidRDefault="00675A1C">
      <w:pPr>
        <w:rPr>
          <w:rFonts w:hint="eastAsia"/>
        </w:rPr>
      </w:pPr>
    </w:p>
    <w:p w14:paraId="01AB5633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5.2.2 缺陷严重程度等级说明</w:t>
      </w:r>
    </w:p>
    <w:p w14:paraId="25169B07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为确保缺陷处理的优先级和效率，根据线上心理咨询系统的业务特性和测试目标，将缺陷分为以下四个严重程度等级：</w:t>
      </w:r>
    </w:p>
    <w:p w14:paraId="6F4618DE" w14:textId="77777777" w:rsidR="00675A1C" w:rsidRDefault="00675A1C">
      <w:pPr>
        <w:rPr>
          <w:rFonts w:ascii="等线 Light" w:eastAsia="等线 Light" w:hAnsi="等线 Light" w:hint="eastAsia"/>
        </w:rPr>
      </w:pPr>
    </w:p>
    <w:p w14:paraId="6F34EC7A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1. 致命性缺陷（Critical）：</w:t>
      </w:r>
    </w:p>
    <w:p w14:paraId="5C60F53C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定义：系统核心功能无法使用，或错误实现关键接口，导致服务不可用；测试过程中出现系统自动退出、死机、崩溃，或对用户数据（如用户信息、会话记录）造成破坏。</w:t>
      </w:r>
    </w:p>
    <w:p w14:paraId="0EACF4D0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示例：</w:t>
      </w:r>
    </w:p>
    <w:p w14:paraId="1C388643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用户登录接口（/user/login）返回错误，导致所有用户无法登录。</w:t>
      </w:r>
    </w:p>
    <w:p w14:paraId="3F8382BE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会话创建接口（/session/create）异常中断，导致咨询服务无法正常进行。</w:t>
      </w:r>
    </w:p>
    <w:p w14:paraId="333B9B06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数据丢失或泄露，如用户个人信息被错误覆盖。</w:t>
      </w:r>
    </w:p>
    <w:p w14:paraId="10B71385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处理优先级：最高，需立即修复并验证。</w:t>
      </w:r>
    </w:p>
    <w:p w14:paraId="5A747CBA" w14:textId="77777777" w:rsidR="00675A1C" w:rsidRDefault="00675A1C">
      <w:pPr>
        <w:rPr>
          <w:rFonts w:hint="eastAsia"/>
        </w:rPr>
      </w:pPr>
    </w:p>
    <w:p w14:paraId="41E1DA3D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2. 严重性缺陷（High：）</w:t>
      </w:r>
    </w:p>
    <w:p w14:paraId="107E3ADE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定义：接口基本功能未实现且无替代方案；重要接口部分功能缺失且无替代方法；性能未达标（如响应时间超过预期 500ms）。</w:t>
      </w:r>
    </w:p>
    <w:p w14:paraId="55A50EEB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示例：</w:t>
      </w:r>
    </w:p>
    <w:p w14:paraId="383A3705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微信小程序登录接口（/visitor/vx/login）无法返回 token，用户无法登录。</w:t>
      </w:r>
    </w:p>
    <w:p w14:paraId="2C5D9901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获取当前用户信息接口（/user/me）缺少关键字段（如 roleId），影响权限判断。</w:t>
      </w:r>
    </w:p>
    <w:p w14:paraId="1DC37B34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高并发下接口响应时间超标，影响用户体验。</w:t>
      </w:r>
    </w:p>
    <w:p w14:paraId="6F5A4A70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处理优先级：高，需尽快修复。</w:t>
      </w:r>
    </w:p>
    <w:p w14:paraId="75E68EA4" w14:textId="77777777" w:rsidR="00675A1C" w:rsidRDefault="00675A1C">
      <w:pPr>
        <w:rPr>
          <w:rFonts w:ascii="等线 Light" w:eastAsia="等线 Light" w:hAnsi="等线 Light" w:hint="eastAsia"/>
        </w:rPr>
      </w:pPr>
    </w:p>
    <w:p w14:paraId="28FB0F68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3. 一般性缺陷（Medium）：</w:t>
      </w:r>
    </w:p>
    <w:p w14:paraId="428ADCED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定义：与严重性缺陷类似，但存在替代方案；对误操作或错误输入缺乏提示，导致用户体验下降但不影响核心功能。</w:t>
      </w:r>
    </w:p>
    <w:p w14:paraId="644A4943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lastRenderedPageBreak/>
        <w:t xml:space="preserve">   - 示例：</w:t>
      </w:r>
    </w:p>
    <w:p w14:paraId="10E96F07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添加督导用户接口（/user/supervisor/add）未校验用户名重复，但可通过手动检查避免。</w:t>
      </w:r>
    </w:p>
    <w:p w14:paraId="6655114B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用户注销接口（/user/logout）未提示“是否确认注销”，但功能正常。</w:t>
      </w:r>
    </w:p>
    <w:p w14:paraId="68855B76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统计接口（/statistic/recent）数据格式不一致，但不影响数据读取。</w:t>
      </w:r>
    </w:p>
    <w:p w14:paraId="5F12A950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处理优先级：中等，可在迭代中修复。</w:t>
      </w:r>
    </w:p>
    <w:p w14:paraId="69F64E08" w14:textId="77777777" w:rsidR="00675A1C" w:rsidRDefault="00675A1C">
      <w:pPr>
        <w:rPr>
          <w:rFonts w:hint="eastAsia"/>
        </w:rPr>
      </w:pPr>
    </w:p>
    <w:p w14:paraId="291C7F4B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4. 建议性缺陷（Low）：</w:t>
      </w:r>
    </w:p>
    <w:p w14:paraId="454C39C9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定义：易用性或用户体验相关问题，如提示信息不友好、界面风格不一致、中英文混杂等，不影响功能实现。</w:t>
      </w:r>
    </w:p>
    <w:p w14:paraId="1851B02F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示例：</w:t>
      </w:r>
    </w:p>
    <w:p w14:paraId="10E0BE96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登录失败时返回“Bad credentials”，未翻译为中文“用户名或密码错误”。</w:t>
      </w:r>
    </w:p>
    <w:p w14:paraId="18FC4D39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界面按钮样式在不同页面不统一。</w:t>
      </w:r>
    </w:p>
    <w:p w14:paraId="222B372F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响应消息中“操作成功”与“Success”混用。</w:t>
      </w:r>
    </w:p>
    <w:p w14:paraId="6EF0D7BE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处理优先级：低，可根据开发资源安排优化。</w:t>
      </w:r>
    </w:p>
    <w:p w14:paraId="289193C7" w14:textId="77777777" w:rsidR="00675A1C" w:rsidRDefault="00675A1C">
      <w:pPr>
        <w:rPr>
          <w:rFonts w:hint="eastAsia"/>
        </w:rPr>
      </w:pPr>
    </w:p>
    <w:p w14:paraId="73DF0797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5.2.3 缺陷管理工具与记录要求</w:t>
      </w:r>
    </w:p>
    <w:p w14:paraId="4E3324F0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工具：使用 Gitee/GitHub 的 Issue 管理功能，结合 Postman 的测试结果导出（如 JSON 或 HTML 格式）作为附件。</w:t>
      </w:r>
    </w:p>
    <w:p w14:paraId="1B1CF969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记录要求：</w:t>
      </w:r>
    </w:p>
    <w:p w14:paraId="4198EC0A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- 缺陷标题：简要描述问题，如“[致命] 用户登录接口崩溃”。</w:t>
      </w:r>
    </w:p>
    <w:p w14:paraId="22A40CA2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- 缺陷描述：包括复现步骤、环境信息（如接口地址、请求头、请求体）、预期结果和实际结果。</w:t>
      </w:r>
    </w:p>
    <w:p w14:paraId="0A8563E5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- 附件：测试日志、接口响应截图等。</w:t>
      </w:r>
    </w:p>
    <w:p w14:paraId="3A55EEC8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- 表情：按严重程度添加标签（如 Critical、High、Medium、Low），便于分类和统计。</w:t>
      </w:r>
    </w:p>
    <w:p w14:paraId="0DB6370A" w14:textId="77777777" w:rsidR="00675A1C" w:rsidRDefault="00000000">
      <w:pPr>
        <w:ind w:firstLineChars="100" w:firstLine="240"/>
        <w:rPr>
          <w:rFonts w:hint="eastAsia"/>
        </w:rPr>
      </w:pPr>
      <w:r>
        <w:rPr>
          <w:rFonts w:ascii="等线 Light" w:eastAsia="等线 Light" w:hAnsi="等线 Light" w:hint="eastAsia"/>
        </w:rPr>
        <w:t>- 统计与报告：测试结束后，生成缺陷统计报告，包括缺陷总数、各严重程度分布、修复率等，提交给项目经理和开发团队。</w:t>
      </w:r>
    </w:p>
    <w:p w14:paraId="226A3FF2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5.2.4 注意事项</w:t>
      </w:r>
    </w:p>
    <w:p w14:paraId="6123DB10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及时性：致命性和严重性缺陷需在发现后 24 小时内分配并开始修复。</w:t>
      </w:r>
    </w:p>
    <w:p w14:paraId="3797DED6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沟通：若缺陷涉及多个模块或责任不明，测试经理需组织相关人员讨论确认。</w:t>
      </w:r>
    </w:p>
    <w:p w14:paraId="584C9267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回归测试：修复后的缺陷需进行回归测试，确保未引入新问题。</w:t>
      </w:r>
    </w:p>
    <w:p w14:paraId="0C997162" w14:textId="77777777" w:rsidR="00675A1C" w:rsidRDefault="00000000">
      <w:pPr>
        <w:rPr>
          <w:rFonts w:hint="eastAsia"/>
        </w:rPr>
      </w:pPr>
      <w:r>
        <w:rPr>
          <w:rFonts w:ascii="等线 Light" w:eastAsia="等线 Light" w:hAnsi="等线 Light" w:hint="eastAsia"/>
        </w:rPr>
        <w:t>- 数据保护：涉及用户敏感信息（如手机号、姓名）的缺陷描述需脱敏处理，避免泄露。</w:t>
      </w:r>
    </w:p>
    <w:p w14:paraId="759F68A8" w14:textId="77777777" w:rsidR="00675A1C" w:rsidRDefault="00675A1C">
      <w:pPr>
        <w:rPr>
          <w:rFonts w:hint="eastAsia"/>
        </w:rPr>
      </w:pPr>
    </w:p>
    <w:p w14:paraId="7F7EEDBD" w14:textId="77777777" w:rsidR="00675A1C" w:rsidRDefault="00000000">
      <w:pPr>
        <w:pStyle w:val="1"/>
        <w:rPr>
          <w:rFonts w:hint="eastAsia"/>
          <w:color w:val="auto"/>
        </w:rPr>
      </w:pPr>
      <w:bookmarkStart w:id="28" w:name="_Toc501354186"/>
      <w:bookmarkStart w:id="29" w:name="_Toc507593988"/>
      <w:bookmarkStart w:id="30" w:name="_Toc194344421"/>
      <w:r>
        <w:rPr>
          <w:rFonts w:hint="eastAsia"/>
          <w:color w:val="auto"/>
        </w:rPr>
        <w:lastRenderedPageBreak/>
        <w:t>接口测试</w:t>
      </w:r>
      <w:bookmarkEnd w:id="28"/>
      <w:bookmarkEnd w:id="29"/>
      <w:r>
        <w:rPr>
          <w:rFonts w:hint="eastAsia"/>
          <w:color w:val="auto"/>
        </w:rPr>
        <w:t>规程</w:t>
      </w:r>
      <w:bookmarkEnd w:id="30"/>
    </w:p>
    <w:p w14:paraId="43735D7A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31" w:name="_Toc194344422"/>
      <w:bookmarkStart w:id="32" w:name="_Toc507593989"/>
      <w:bookmarkStart w:id="33" w:name="_Toc501354187"/>
      <w:r>
        <w:rPr>
          <w:rFonts w:hint="eastAsia"/>
        </w:rPr>
        <w:t>启动标准</w:t>
      </w:r>
      <w:bookmarkEnd w:id="31"/>
      <w:bookmarkEnd w:id="32"/>
      <w:bookmarkEnd w:id="33"/>
    </w:p>
    <w:p w14:paraId="3BD5E7DD" w14:textId="77777777" w:rsidR="00675A1C" w:rsidRDefault="00000000">
      <w:pPr>
        <w:pStyle w:val="af"/>
        <w:numPr>
          <w:ilvl w:val="0"/>
          <w:numId w:val="2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测试环境满足计划需求，人员到位</w:t>
      </w:r>
    </w:p>
    <w:p w14:paraId="182CDB42" w14:textId="77777777" w:rsidR="00675A1C" w:rsidRDefault="00000000">
      <w:pPr>
        <w:pStyle w:val="af"/>
        <w:numPr>
          <w:ilvl w:val="0"/>
          <w:numId w:val="2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接口测试用例设计完成且通过评审</w:t>
      </w:r>
    </w:p>
    <w:p w14:paraId="0BE441E1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34" w:name="_Toc507593990"/>
      <w:bookmarkStart w:id="35" w:name="_Toc194344423"/>
      <w:bookmarkStart w:id="36" w:name="_Toc501354188"/>
      <w:r>
        <w:rPr>
          <w:rFonts w:hint="eastAsia"/>
        </w:rPr>
        <w:t>中止标准</w:t>
      </w:r>
      <w:bookmarkEnd w:id="34"/>
      <w:bookmarkEnd w:id="35"/>
      <w:bookmarkEnd w:id="36"/>
    </w:p>
    <w:p w14:paraId="4EC0127B" w14:textId="77777777" w:rsidR="00675A1C" w:rsidRDefault="00000000">
      <w:pPr>
        <w:pStyle w:val="af"/>
        <w:numPr>
          <w:ilvl w:val="0"/>
          <w:numId w:val="3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测试环境或关键系统不可用</w:t>
      </w:r>
    </w:p>
    <w:p w14:paraId="3991C5EF" w14:textId="77777777" w:rsidR="00675A1C" w:rsidRDefault="00000000">
      <w:pPr>
        <w:pStyle w:val="af"/>
        <w:numPr>
          <w:ilvl w:val="0"/>
          <w:numId w:val="3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出现宕机、不响应等致命的系统失效</w:t>
      </w:r>
    </w:p>
    <w:p w14:paraId="28634614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37" w:name="_Toc501354189"/>
      <w:bookmarkStart w:id="38" w:name="_Toc507593991"/>
      <w:bookmarkStart w:id="39" w:name="_Toc194344424"/>
      <w:r>
        <w:rPr>
          <w:rFonts w:hint="eastAsia"/>
        </w:rPr>
        <w:t>通过标准</w:t>
      </w:r>
      <w:bookmarkEnd w:id="37"/>
      <w:bookmarkEnd w:id="38"/>
      <w:bookmarkEnd w:id="39"/>
    </w:p>
    <w:p w14:paraId="03844875" w14:textId="77777777" w:rsidR="00675A1C" w:rsidRDefault="00000000">
      <w:pPr>
        <w:pStyle w:val="af"/>
        <w:numPr>
          <w:ilvl w:val="0"/>
          <w:numId w:val="4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所有接口测试用例执行完毕</w:t>
      </w:r>
    </w:p>
    <w:p w14:paraId="04DC6628" w14:textId="77777777" w:rsidR="00675A1C" w:rsidRDefault="00000000">
      <w:pPr>
        <w:pStyle w:val="af"/>
        <w:numPr>
          <w:ilvl w:val="0"/>
          <w:numId w:val="4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确认的提交缺陷已修改完毕</w:t>
      </w:r>
    </w:p>
    <w:p w14:paraId="1647C21C" w14:textId="77777777" w:rsidR="00675A1C" w:rsidRDefault="00000000">
      <w:pPr>
        <w:pStyle w:val="1"/>
        <w:rPr>
          <w:rFonts w:hint="eastAsia"/>
          <w:color w:val="auto"/>
        </w:rPr>
      </w:pPr>
      <w:bookmarkStart w:id="40" w:name="_Toc507593995"/>
      <w:bookmarkStart w:id="41" w:name="_Toc501354193"/>
      <w:bookmarkStart w:id="42" w:name="_Toc194344425"/>
      <w:r>
        <w:rPr>
          <w:rFonts w:hint="eastAsia"/>
          <w:color w:val="auto"/>
        </w:rPr>
        <w:t>测试风险分析</w:t>
      </w:r>
      <w:bookmarkEnd w:id="40"/>
      <w:bookmarkEnd w:id="41"/>
      <w:bookmarkEnd w:id="42"/>
    </w:p>
    <w:p w14:paraId="59EE5AC7" w14:textId="77777777" w:rsidR="00675A1C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测试风险分析</w:t>
      </w:r>
    </w:p>
    <w:tbl>
      <w:tblPr>
        <w:tblStyle w:val="ac"/>
        <w:tblW w:w="8359" w:type="dxa"/>
        <w:tblLook w:val="04A0" w:firstRow="1" w:lastRow="0" w:firstColumn="1" w:lastColumn="0" w:noHBand="0" w:noVBand="1"/>
      </w:tblPr>
      <w:tblGrid>
        <w:gridCol w:w="1197"/>
        <w:gridCol w:w="2419"/>
        <w:gridCol w:w="1361"/>
        <w:gridCol w:w="3382"/>
      </w:tblGrid>
      <w:tr w:rsidR="00675A1C" w14:paraId="74256CC3" w14:textId="77777777"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281D5D62" w14:textId="77777777" w:rsidR="00675A1C" w:rsidRDefault="0000000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2419" w:type="dxa"/>
            <w:shd w:val="clear" w:color="auto" w:fill="D9D9D9" w:themeFill="background1" w:themeFillShade="D9"/>
            <w:vAlign w:val="center"/>
          </w:tcPr>
          <w:p w14:paraId="09945152" w14:textId="77777777" w:rsidR="00675A1C" w:rsidRDefault="0000000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1A006CAA" w14:textId="77777777" w:rsidR="00675A1C" w:rsidRDefault="0000000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1D55803D" w14:textId="77777777" w:rsidR="00675A1C" w:rsidRDefault="0000000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675A1C" w14:paraId="04B97E87" w14:textId="77777777">
        <w:trPr>
          <w:trHeight w:val="641"/>
        </w:trPr>
        <w:tc>
          <w:tcPr>
            <w:tcW w:w="1197" w:type="dxa"/>
            <w:vAlign w:val="center"/>
          </w:tcPr>
          <w:p w14:paraId="5ACA756A" w14:textId="77777777" w:rsidR="00675A1C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R01</w:t>
            </w:r>
          </w:p>
        </w:tc>
        <w:tc>
          <w:tcPr>
            <w:tcW w:w="2419" w:type="dxa"/>
            <w:vAlign w:val="center"/>
          </w:tcPr>
          <w:p w14:paraId="24075806" w14:textId="77777777" w:rsidR="00675A1C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测试环境搭建延迟</w:t>
            </w:r>
          </w:p>
        </w:tc>
        <w:tc>
          <w:tcPr>
            <w:tcW w:w="1361" w:type="dxa"/>
            <w:vAlign w:val="center"/>
          </w:tcPr>
          <w:p w14:paraId="48C8A2F7" w14:textId="77777777" w:rsidR="00675A1C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  <w:vAlign w:val="center"/>
          </w:tcPr>
          <w:p w14:paraId="5420ADD4" w14:textId="77777777" w:rsidR="00675A1C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提前准备备用硬件资源，制定环境搭建检查清单</w:t>
            </w:r>
          </w:p>
        </w:tc>
      </w:tr>
      <w:tr w:rsidR="00675A1C" w14:paraId="2E7C186B" w14:textId="77777777">
        <w:tc>
          <w:tcPr>
            <w:tcW w:w="1197" w:type="dxa"/>
            <w:vAlign w:val="center"/>
          </w:tcPr>
          <w:p w14:paraId="5B37B2B8" w14:textId="77777777" w:rsidR="00675A1C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R02</w:t>
            </w:r>
          </w:p>
        </w:tc>
        <w:tc>
          <w:tcPr>
            <w:tcW w:w="2419" w:type="dxa"/>
            <w:vAlign w:val="center"/>
          </w:tcPr>
          <w:p w14:paraId="02D02719" w14:textId="77777777" w:rsidR="00675A1C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接口实现与需求不符</w:t>
            </w:r>
          </w:p>
        </w:tc>
        <w:tc>
          <w:tcPr>
            <w:tcW w:w="1361" w:type="dxa"/>
            <w:vAlign w:val="center"/>
          </w:tcPr>
          <w:p w14:paraId="06788CED" w14:textId="77777777" w:rsidR="00675A1C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  <w:vAlign w:val="center"/>
          </w:tcPr>
          <w:p w14:paraId="59C32555" w14:textId="77777777" w:rsidR="00675A1C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在测试前与开发团队确认接口设计一致性</w:t>
            </w:r>
          </w:p>
        </w:tc>
      </w:tr>
      <w:tr w:rsidR="00675A1C" w14:paraId="3875695C" w14:textId="77777777">
        <w:tc>
          <w:tcPr>
            <w:tcW w:w="1197" w:type="dxa"/>
            <w:vAlign w:val="center"/>
          </w:tcPr>
          <w:p w14:paraId="69C196A9" w14:textId="77777777" w:rsidR="00675A1C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R03</w:t>
            </w:r>
          </w:p>
        </w:tc>
        <w:tc>
          <w:tcPr>
            <w:tcW w:w="2419" w:type="dxa"/>
            <w:vAlign w:val="center"/>
          </w:tcPr>
          <w:p w14:paraId="42BDD0C6" w14:textId="77777777" w:rsidR="00675A1C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测试数据不足</w:t>
            </w:r>
          </w:p>
        </w:tc>
        <w:tc>
          <w:tcPr>
            <w:tcW w:w="1361" w:type="dxa"/>
            <w:vAlign w:val="center"/>
          </w:tcPr>
          <w:p w14:paraId="06FF0DAE" w14:textId="77777777" w:rsidR="00675A1C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  <w:vAlign w:val="center"/>
          </w:tcPr>
          <w:p w14:paraId="01BC8636" w14:textId="77777777" w:rsidR="00675A1C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提前准备多样化测试数据，覆盖多种场景</w:t>
            </w:r>
          </w:p>
        </w:tc>
      </w:tr>
      <w:tr w:rsidR="00675A1C" w14:paraId="5DFBFC1E" w14:textId="77777777">
        <w:tc>
          <w:tcPr>
            <w:tcW w:w="1197" w:type="dxa"/>
            <w:vAlign w:val="center"/>
          </w:tcPr>
          <w:p w14:paraId="0B57BA8E" w14:textId="77777777" w:rsidR="00675A1C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R04</w:t>
            </w:r>
          </w:p>
        </w:tc>
        <w:tc>
          <w:tcPr>
            <w:tcW w:w="2419" w:type="dxa"/>
            <w:vAlign w:val="center"/>
          </w:tcPr>
          <w:p w14:paraId="3F9C92AF" w14:textId="77777777" w:rsidR="00675A1C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缺陷修复不及时</w:t>
            </w:r>
          </w:p>
        </w:tc>
        <w:tc>
          <w:tcPr>
            <w:tcW w:w="1361" w:type="dxa"/>
            <w:vAlign w:val="center"/>
          </w:tcPr>
          <w:p w14:paraId="74B406C8" w14:textId="77777777" w:rsidR="00675A1C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  <w:vAlign w:val="center"/>
          </w:tcPr>
          <w:p w14:paraId="3975243D" w14:textId="77777777" w:rsidR="00675A1C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设置缺陷优先级，安排额外开发资源支持</w:t>
            </w:r>
          </w:p>
        </w:tc>
      </w:tr>
      <w:tr w:rsidR="00675A1C" w14:paraId="244C4E53" w14:textId="77777777">
        <w:tc>
          <w:tcPr>
            <w:tcW w:w="1197" w:type="dxa"/>
            <w:vAlign w:val="center"/>
          </w:tcPr>
          <w:p w14:paraId="27040170" w14:textId="77777777" w:rsidR="00675A1C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R05</w:t>
            </w:r>
          </w:p>
        </w:tc>
        <w:tc>
          <w:tcPr>
            <w:tcW w:w="2419" w:type="dxa"/>
            <w:vAlign w:val="center"/>
          </w:tcPr>
          <w:p w14:paraId="5FB7E6CC" w14:textId="77777777" w:rsidR="00675A1C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自动化测试脚本失效</w:t>
            </w:r>
          </w:p>
        </w:tc>
        <w:tc>
          <w:tcPr>
            <w:tcW w:w="1361" w:type="dxa"/>
            <w:vAlign w:val="center"/>
          </w:tcPr>
          <w:p w14:paraId="2D1E1A65" w14:textId="77777777" w:rsidR="00675A1C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3382" w:type="dxa"/>
            <w:vAlign w:val="center"/>
          </w:tcPr>
          <w:p w14:paraId="76E758F3" w14:textId="77777777" w:rsidR="00675A1C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定期检查并更新脚本，确保与接口变更同步</w:t>
            </w:r>
          </w:p>
        </w:tc>
      </w:tr>
    </w:tbl>
    <w:p w14:paraId="1E659D4C" w14:textId="77777777" w:rsidR="00675A1C" w:rsidRDefault="00675A1C">
      <w:pPr>
        <w:rPr>
          <w:rFonts w:hint="eastAsia"/>
        </w:rPr>
      </w:pPr>
    </w:p>
    <w:p w14:paraId="3B50299A" w14:textId="77777777" w:rsidR="00675A1C" w:rsidRDefault="00675A1C">
      <w:pPr>
        <w:widowControl/>
        <w:spacing w:beforeAutospacing="1" w:afterAutospacing="1"/>
        <w:rPr>
          <w:rFonts w:hint="eastAsia"/>
        </w:rPr>
      </w:pPr>
    </w:p>
    <w:p w14:paraId="0D58CD3E" w14:textId="77777777" w:rsidR="00675A1C" w:rsidRDefault="00675A1C">
      <w:pPr>
        <w:rPr>
          <w:rFonts w:hint="eastAsia"/>
        </w:rPr>
      </w:pPr>
    </w:p>
    <w:p w14:paraId="22C68443" w14:textId="77777777" w:rsidR="00675A1C" w:rsidRDefault="00675A1C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</w:p>
    <w:sectPr w:rsidR="00675A1C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D71E5" w14:textId="77777777" w:rsidR="00CE12C6" w:rsidRDefault="00CE12C6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48DA9183" w14:textId="77777777" w:rsidR="00CE12C6" w:rsidRDefault="00CE12C6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9063251"/>
    </w:sdtPr>
    <w:sdtContent>
      <w:sdt>
        <w:sdtPr>
          <w:id w:val="1728636285"/>
        </w:sdtPr>
        <w:sdtContent>
          <w:p w14:paraId="350052E9" w14:textId="77777777" w:rsidR="00675A1C" w:rsidRDefault="00000000">
            <w:pPr>
              <w:pStyle w:val="a6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798A10" w14:textId="77777777" w:rsidR="00675A1C" w:rsidRDefault="00675A1C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3E33C" w14:textId="77777777" w:rsidR="00675A1C" w:rsidRDefault="00000000">
    <w:pPr>
      <w:pStyle w:val="a6"/>
      <w:rPr>
        <w:rFonts w:hint="eastAsia"/>
      </w:rPr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EE9B6" w14:textId="77777777" w:rsidR="00CE12C6" w:rsidRDefault="00CE12C6">
      <w:pPr>
        <w:rPr>
          <w:rFonts w:hint="eastAsia"/>
        </w:rPr>
      </w:pPr>
      <w:r>
        <w:separator/>
      </w:r>
    </w:p>
  </w:footnote>
  <w:footnote w:type="continuationSeparator" w:id="0">
    <w:p w14:paraId="49DC84C0" w14:textId="77777777" w:rsidR="00CE12C6" w:rsidRDefault="00CE12C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601A8" w14:textId="77777777" w:rsidR="00675A1C" w:rsidRDefault="00000000">
    <w:pPr>
      <w:pStyle w:val="a8"/>
      <w:rPr>
        <w:rFonts w:hint="eastAsia"/>
      </w:rPr>
    </w:pPr>
    <w:r>
      <w:rPr>
        <w:rFonts w:hint="eastAsia"/>
      </w:rPr>
      <w:t>KomeijiHelper心理咨询系统接口测试计划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090AF" w14:textId="77777777" w:rsidR="00675A1C" w:rsidRDefault="00000000">
    <w:pPr>
      <w:pStyle w:val="a8"/>
      <w:rPr>
        <w:rFonts w:hint="eastAsia"/>
      </w:rPr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217B6"/>
    <w:multiLevelType w:val="multilevel"/>
    <w:tmpl w:val="1AD217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E0F2765"/>
    <w:multiLevelType w:val="multilevel"/>
    <w:tmpl w:val="2E0F276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381E79"/>
    <w:multiLevelType w:val="multilevel"/>
    <w:tmpl w:val="51381E7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C2707"/>
    <w:multiLevelType w:val="multilevel"/>
    <w:tmpl w:val="5B0C270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64860336">
    <w:abstractNumId w:val="0"/>
  </w:num>
  <w:num w:numId="2" w16cid:durableId="520290489">
    <w:abstractNumId w:val="3"/>
  </w:num>
  <w:num w:numId="3" w16cid:durableId="1081676668">
    <w:abstractNumId w:val="2"/>
  </w:num>
  <w:num w:numId="4" w16cid:durableId="1458984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A35"/>
    <w:rsid w:val="00004039"/>
    <w:rsid w:val="000048A0"/>
    <w:rsid w:val="00005724"/>
    <w:rsid w:val="000105DC"/>
    <w:rsid w:val="00011793"/>
    <w:rsid w:val="000149CC"/>
    <w:rsid w:val="00024857"/>
    <w:rsid w:val="00025EA6"/>
    <w:rsid w:val="000263F1"/>
    <w:rsid w:val="00027EB4"/>
    <w:rsid w:val="00031E02"/>
    <w:rsid w:val="00032AB7"/>
    <w:rsid w:val="0003380D"/>
    <w:rsid w:val="0005436E"/>
    <w:rsid w:val="00062072"/>
    <w:rsid w:val="00062D29"/>
    <w:rsid w:val="0006321B"/>
    <w:rsid w:val="00066EA2"/>
    <w:rsid w:val="00072025"/>
    <w:rsid w:val="000731B9"/>
    <w:rsid w:val="00080E24"/>
    <w:rsid w:val="00093A08"/>
    <w:rsid w:val="00093B4D"/>
    <w:rsid w:val="000B15D3"/>
    <w:rsid w:val="000B6118"/>
    <w:rsid w:val="000C5170"/>
    <w:rsid w:val="000C5472"/>
    <w:rsid w:val="000C7C20"/>
    <w:rsid w:val="000D20A6"/>
    <w:rsid w:val="000D361C"/>
    <w:rsid w:val="000D38F4"/>
    <w:rsid w:val="000D67B4"/>
    <w:rsid w:val="000D738A"/>
    <w:rsid w:val="000E6352"/>
    <w:rsid w:val="000E7E41"/>
    <w:rsid w:val="001012FF"/>
    <w:rsid w:val="00112153"/>
    <w:rsid w:val="00113A2A"/>
    <w:rsid w:val="00121333"/>
    <w:rsid w:val="00121F0C"/>
    <w:rsid w:val="0013470F"/>
    <w:rsid w:val="00135A07"/>
    <w:rsid w:val="00152733"/>
    <w:rsid w:val="00152F21"/>
    <w:rsid w:val="001756B9"/>
    <w:rsid w:val="00185754"/>
    <w:rsid w:val="00192471"/>
    <w:rsid w:val="001A16F6"/>
    <w:rsid w:val="001A3B95"/>
    <w:rsid w:val="001B0033"/>
    <w:rsid w:val="001B17B3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73B6"/>
    <w:rsid w:val="00224508"/>
    <w:rsid w:val="00235827"/>
    <w:rsid w:val="002359DE"/>
    <w:rsid w:val="00243ADC"/>
    <w:rsid w:val="00247AB0"/>
    <w:rsid w:val="00251236"/>
    <w:rsid w:val="002644A9"/>
    <w:rsid w:val="00272130"/>
    <w:rsid w:val="002733B8"/>
    <w:rsid w:val="00284BDB"/>
    <w:rsid w:val="00290366"/>
    <w:rsid w:val="00292890"/>
    <w:rsid w:val="0029532F"/>
    <w:rsid w:val="002A32B8"/>
    <w:rsid w:val="002B0535"/>
    <w:rsid w:val="002B19ED"/>
    <w:rsid w:val="002B51B1"/>
    <w:rsid w:val="002B662E"/>
    <w:rsid w:val="002B6776"/>
    <w:rsid w:val="002D678D"/>
    <w:rsid w:val="002F2ADD"/>
    <w:rsid w:val="002F7B57"/>
    <w:rsid w:val="003000FC"/>
    <w:rsid w:val="00303072"/>
    <w:rsid w:val="00307881"/>
    <w:rsid w:val="0032124F"/>
    <w:rsid w:val="00325E07"/>
    <w:rsid w:val="00331F2E"/>
    <w:rsid w:val="0034347C"/>
    <w:rsid w:val="00345355"/>
    <w:rsid w:val="00351918"/>
    <w:rsid w:val="0035274D"/>
    <w:rsid w:val="0035507D"/>
    <w:rsid w:val="0036384F"/>
    <w:rsid w:val="003655C3"/>
    <w:rsid w:val="003703B9"/>
    <w:rsid w:val="00383CD0"/>
    <w:rsid w:val="00386843"/>
    <w:rsid w:val="00391C5D"/>
    <w:rsid w:val="00393A01"/>
    <w:rsid w:val="003A2D9F"/>
    <w:rsid w:val="003C1915"/>
    <w:rsid w:val="003C6562"/>
    <w:rsid w:val="003D0B6B"/>
    <w:rsid w:val="003E2BB4"/>
    <w:rsid w:val="003E5637"/>
    <w:rsid w:val="003F4C60"/>
    <w:rsid w:val="00406F44"/>
    <w:rsid w:val="004132ED"/>
    <w:rsid w:val="004140EE"/>
    <w:rsid w:val="0042574A"/>
    <w:rsid w:val="00440032"/>
    <w:rsid w:val="004410B3"/>
    <w:rsid w:val="00446D52"/>
    <w:rsid w:val="00452EDE"/>
    <w:rsid w:val="004568CB"/>
    <w:rsid w:val="0046272A"/>
    <w:rsid w:val="00474005"/>
    <w:rsid w:val="00474733"/>
    <w:rsid w:val="004A02E2"/>
    <w:rsid w:val="004A269D"/>
    <w:rsid w:val="004A2AD3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16B0F"/>
    <w:rsid w:val="005228DE"/>
    <w:rsid w:val="00525126"/>
    <w:rsid w:val="0052648F"/>
    <w:rsid w:val="005316EE"/>
    <w:rsid w:val="00536E28"/>
    <w:rsid w:val="00537D83"/>
    <w:rsid w:val="00540352"/>
    <w:rsid w:val="005415F8"/>
    <w:rsid w:val="00545CB1"/>
    <w:rsid w:val="00554A35"/>
    <w:rsid w:val="00555962"/>
    <w:rsid w:val="00555B22"/>
    <w:rsid w:val="0056018D"/>
    <w:rsid w:val="005718E8"/>
    <w:rsid w:val="00580000"/>
    <w:rsid w:val="00587FAB"/>
    <w:rsid w:val="005A66B0"/>
    <w:rsid w:val="005D652A"/>
    <w:rsid w:val="005E4893"/>
    <w:rsid w:val="005E54D1"/>
    <w:rsid w:val="0060791A"/>
    <w:rsid w:val="00607A3D"/>
    <w:rsid w:val="0061529D"/>
    <w:rsid w:val="00622F4E"/>
    <w:rsid w:val="006274C4"/>
    <w:rsid w:val="006362AF"/>
    <w:rsid w:val="00637F7A"/>
    <w:rsid w:val="00651105"/>
    <w:rsid w:val="00651A2F"/>
    <w:rsid w:val="00657C7B"/>
    <w:rsid w:val="00664755"/>
    <w:rsid w:val="00673FBF"/>
    <w:rsid w:val="00675A1C"/>
    <w:rsid w:val="00677C74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E0FF3"/>
    <w:rsid w:val="006E1BA7"/>
    <w:rsid w:val="006E2B3D"/>
    <w:rsid w:val="006E49C0"/>
    <w:rsid w:val="00721AB4"/>
    <w:rsid w:val="0072265D"/>
    <w:rsid w:val="00737791"/>
    <w:rsid w:val="007379A8"/>
    <w:rsid w:val="00746261"/>
    <w:rsid w:val="00751B86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3A62"/>
    <w:rsid w:val="007F44FF"/>
    <w:rsid w:val="007F454E"/>
    <w:rsid w:val="00802AB0"/>
    <w:rsid w:val="00805CB3"/>
    <w:rsid w:val="008068DC"/>
    <w:rsid w:val="00810DF2"/>
    <w:rsid w:val="0082621F"/>
    <w:rsid w:val="00837533"/>
    <w:rsid w:val="00842AF0"/>
    <w:rsid w:val="00843F4E"/>
    <w:rsid w:val="00852D8D"/>
    <w:rsid w:val="00854EC5"/>
    <w:rsid w:val="008654FD"/>
    <w:rsid w:val="00875F3B"/>
    <w:rsid w:val="00877068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CC2"/>
    <w:rsid w:val="00900D56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43797"/>
    <w:rsid w:val="009544FB"/>
    <w:rsid w:val="00955B28"/>
    <w:rsid w:val="00965DBF"/>
    <w:rsid w:val="0098451D"/>
    <w:rsid w:val="00986DE1"/>
    <w:rsid w:val="0099074D"/>
    <w:rsid w:val="009954C0"/>
    <w:rsid w:val="00995A24"/>
    <w:rsid w:val="00996278"/>
    <w:rsid w:val="009A2CA1"/>
    <w:rsid w:val="009A7F86"/>
    <w:rsid w:val="009B35DE"/>
    <w:rsid w:val="009B6E4A"/>
    <w:rsid w:val="009C1C14"/>
    <w:rsid w:val="009C4B55"/>
    <w:rsid w:val="009C573B"/>
    <w:rsid w:val="009C677C"/>
    <w:rsid w:val="009D5819"/>
    <w:rsid w:val="009D6368"/>
    <w:rsid w:val="009E3531"/>
    <w:rsid w:val="00A03E8A"/>
    <w:rsid w:val="00A2282D"/>
    <w:rsid w:val="00A41214"/>
    <w:rsid w:val="00A5310D"/>
    <w:rsid w:val="00A60861"/>
    <w:rsid w:val="00A675D1"/>
    <w:rsid w:val="00A8150A"/>
    <w:rsid w:val="00A85B02"/>
    <w:rsid w:val="00AA0C74"/>
    <w:rsid w:val="00AA6756"/>
    <w:rsid w:val="00AB0186"/>
    <w:rsid w:val="00AC636E"/>
    <w:rsid w:val="00AC68E9"/>
    <w:rsid w:val="00AD1D68"/>
    <w:rsid w:val="00AD2104"/>
    <w:rsid w:val="00AD39E2"/>
    <w:rsid w:val="00B051D9"/>
    <w:rsid w:val="00B07660"/>
    <w:rsid w:val="00B1264D"/>
    <w:rsid w:val="00B13576"/>
    <w:rsid w:val="00B21AFC"/>
    <w:rsid w:val="00B2298F"/>
    <w:rsid w:val="00B27081"/>
    <w:rsid w:val="00B37625"/>
    <w:rsid w:val="00B408E5"/>
    <w:rsid w:val="00B61BA3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0435"/>
    <w:rsid w:val="00C629CE"/>
    <w:rsid w:val="00C678F8"/>
    <w:rsid w:val="00C73E07"/>
    <w:rsid w:val="00C742DE"/>
    <w:rsid w:val="00C7472D"/>
    <w:rsid w:val="00C85719"/>
    <w:rsid w:val="00C872AB"/>
    <w:rsid w:val="00C926EC"/>
    <w:rsid w:val="00C95308"/>
    <w:rsid w:val="00CA2A9A"/>
    <w:rsid w:val="00CA3A4F"/>
    <w:rsid w:val="00CA7350"/>
    <w:rsid w:val="00CC711C"/>
    <w:rsid w:val="00CD261D"/>
    <w:rsid w:val="00CD5667"/>
    <w:rsid w:val="00CE12C6"/>
    <w:rsid w:val="00CE54C2"/>
    <w:rsid w:val="00CE74E9"/>
    <w:rsid w:val="00CE7AFB"/>
    <w:rsid w:val="00D069AB"/>
    <w:rsid w:val="00D112BE"/>
    <w:rsid w:val="00D15DBC"/>
    <w:rsid w:val="00D22D09"/>
    <w:rsid w:val="00D24F15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C3DBA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FB5"/>
    <w:rsid w:val="00E224E1"/>
    <w:rsid w:val="00E274DF"/>
    <w:rsid w:val="00E305C6"/>
    <w:rsid w:val="00E4209C"/>
    <w:rsid w:val="00E45793"/>
    <w:rsid w:val="00E54136"/>
    <w:rsid w:val="00E547D3"/>
    <w:rsid w:val="00E6751A"/>
    <w:rsid w:val="00E72956"/>
    <w:rsid w:val="00E76667"/>
    <w:rsid w:val="00E85214"/>
    <w:rsid w:val="00E94C33"/>
    <w:rsid w:val="00E96F06"/>
    <w:rsid w:val="00EA1461"/>
    <w:rsid w:val="00EA2BBD"/>
    <w:rsid w:val="00EA39B1"/>
    <w:rsid w:val="00EA4506"/>
    <w:rsid w:val="00EB2993"/>
    <w:rsid w:val="00EB2BB3"/>
    <w:rsid w:val="00EB5E6A"/>
    <w:rsid w:val="00EB6CC7"/>
    <w:rsid w:val="00EC2AC0"/>
    <w:rsid w:val="00EE4A71"/>
    <w:rsid w:val="00EF4BD3"/>
    <w:rsid w:val="00F10E72"/>
    <w:rsid w:val="00F11067"/>
    <w:rsid w:val="00F12643"/>
    <w:rsid w:val="00F130E8"/>
    <w:rsid w:val="00F16B6D"/>
    <w:rsid w:val="00F227D1"/>
    <w:rsid w:val="00F30AF7"/>
    <w:rsid w:val="00F4735F"/>
    <w:rsid w:val="00F47ADA"/>
    <w:rsid w:val="00F50D67"/>
    <w:rsid w:val="00F60DCD"/>
    <w:rsid w:val="00F66231"/>
    <w:rsid w:val="00F66921"/>
    <w:rsid w:val="00F72CF0"/>
    <w:rsid w:val="00F742A9"/>
    <w:rsid w:val="00F776D2"/>
    <w:rsid w:val="00F92051"/>
    <w:rsid w:val="00F9261F"/>
    <w:rsid w:val="00FA737F"/>
    <w:rsid w:val="00FA790F"/>
    <w:rsid w:val="00FB2CA8"/>
    <w:rsid w:val="00FC4499"/>
    <w:rsid w:val="00FD6F37"/>
    <w:rsid w:val="00FD7BFB"/>
    <w:rsid w:val="00FF676A"/>
    <w:rsid w:val="06053A79"/>
    <w:rsid w:val="06AB643F"/>
    <w:rsid w:val="0BCF4354"/>
    <w:rsid w:val="0EA567B4"/>
    <w:rsid w:val="102A2F7B"/>
    <w:rsid w:val="19E73374"/>
    <w:rsid w:val="22CB67C5"/>
    <w:rsid w:val="2BFD5656"/>
    <w:rsid w:val="2FB05DC8"/>
    <w:rsid w:val="401A7586"/>
    <w:rsid w:val="42B57FF4"/>
    <w:rsid w:val="516A2BCC"/>
    <w:rsid w:val="5EEF3AFA"/>
    <w:rsid w:val="600A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8FE918"/>
  <w15:docId w15:val="{E4D49E27-167A-408F-9A26-C8771158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kern w:val="2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Body Text 3"/>
    <w:basedOn w:val="a"/>
    <w:link w:val="32"/>
    <w:qFormat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paragraph" w:styleId="a4">
    <w:name w:val="Body Text Indent"/>
    <w:basedOn w:val="a"/>
    <w:link w:val="a5"/>
    <w:qFormat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aa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b">
    <w:name w:val="Normal (Web)"/>
    <w:basedOn w:val="a"/>
    <w:uiPriority w:val="99"/>
    <w:semiHidden/>
    <w:unhideWhenUsed/>
    <w:qFormat/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Pr>
      <w:b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qFormat/>
    <w:rPr>
      <w:rFonts w:asciiTheme="majorEastAsia" w:eastAsiaTheme="majorEastAsia" w:hAnsiTheme="majorEastAsia"/>
      <w:b/>
      <w:bCs/>
      <w:sz w:val="24"/>
      <w:szCs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Cs/>
      <w:sz w:val="28"/>
      <w:szCs w:val="28"/>
    </w:rPr>
  </w:style>
  <w:style w:type="paragraph" w:styleId="af0">
    <w:name w:val="No Spacing"/>
    <w:link w:val="af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1">
    <w:name w:val="无间隔 字符"/>
    <w:basedOn w:val="a0"/>
    <w:link w:val="af0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正文文本缩进 字符"/>
    <w:basedOn w:val="a0"/>
    <w:link w:val="a4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32">
    <w:name w:val="正文文本 3 字符"/>
    <w:basedOn w:val="a0"/>
    <w:link w:val="31"/>
    <w:qFormat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qFormat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8952B8" w:rsidRDefault="00000000">
          <w:pPr>
            <w:pStyle w:val="0BC03A7C46954392B5E1A1ACCAF6144E"/>
            <w:rPr>
              <w:rFonts w:hint="eastAsia"/>
            </w:rPr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8C"/>
    <w:rsid w:val="0000003C"/>
    <w:rsid w:val="000D361C"/>
    <w:rsid w:val="00121F0C"/>
    <w:rsid w:val="00143F9B"/>
    <w:rsid w:val="001500DC"/>
    <w:rsid w:val="00237629"/>
    <w:rsid w:val="00284BDB"/>
    <w:rsid w:val="00290366"/>
    <w:rsid w:val="003E550B"/>
    <w:rsid w:val="00485963"/>
    <w:rsid w:val="005C0D1D"/>
    <w:rsid w:val="00632989"/>
    <w:rsid w:val="007766B1"/>
    <w:rsid w:val="007A1C26"/>
    <w:rsid w:val="007B468C"/>
    <w:rsid w:val="007D01E6"/>
    <w:rsid w:val="00856764"/>
    <w:rsid w:val="008952B8"/>
    <w:rsid w:val="009B1AC5"/>
    <w:rsid w:val="00A06CD3"/>
    <w:rsid w:val="00C043D9"/>
    <w:rsid w:val="00EB1468"/>
    <w:rsid w:val="00EB5E6A"/>
    <w:rsid w:val="00F959D7"/>
    <w:rsid w:val="00FD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E5B0BFCC-1288-4A04-B217-65055CE3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2621</Words>
  <Characters>3408</Characters>
  <Application>Microsoft Office Word</Application>
  <DocSecurity>0</DocSecurity>
  <Lines>340</Lines>
  <Paragraphs>376</Paragraphs>
  <ScaleCrop>false</ScaleCrop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Komeijihelper接口测试计划</dc:title>
  <dc:creator>孙海英</dc:creator>
  <cp:lastModifiedBy>炎 朱</cp:lastModifiedBy>
  <cp:revision>11</cp:revision>
  <dcterms:created xsi:type="dcterms:W3CDTF">2025-04-22T11:27:00Z</dcterms:created>
  <dcterms:modified xsi:type="dcterms:W3CDTF">2025-05-05T05:55:00Z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eyJoZGlkIjoiYjJkNGE5NGU1NzEzODgxYjczM2MzYmE2YzgxZmM4M2QiLCJ1c2VySWQiOiIxMzg0NTcwNDU2In0=</vt:lpwstr>
  </property>
  <property fmtid="{D5CDD505-2E9C-101B-9397-08002B2CF9AE}" pid="3" name="KSOProductBuildVer">
    <vt:lpwstr>2052-12.1.0.20784</vt:lpwstr>
  </property>
  <property fmtid="{D5CDD505-2E9C-101B-9397-08002B2CF9AE}" pid="4" name="ICV">
    <vt:lpwstr>7D7C6ECD821440AFA96CF80A5E9725E6_12</vt:lpwstr>
  </property>
</Properties>
</file>