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5C" w:rsidRPr="00763AFA" w:rsidRDefault="00857C5C" w:rsidP="00763AFA">
      <w:pPr>
        <w:jc w:val="left"/>
        <w:rPr>
          <w:sz w:val="28"/>
          <w:szCs w:val="28"/>
        </w:rPr>
      </w:pPr>
      <w:r w:rsidRPr="00763AFA">
        <w:rPr>
          <w:b/>
          <w:sz w:val="28"/>
          <w:szCs w:val="28"/>
        </w:rPr>
        <w:t>Практическая</w:t>
      </w:r>
      <w:r w:rsidR="00CC1862" w:rsidRPr="00763AFA">
        <w:rPr>
          <w:b/>
          <w:sz w:val="28"/>
          <w:szCs w:val="28"/>
        </w:rPr>
        <w:t xml:space="preserve"> </w:t>
      </w:r>
      <w:r w:rsidRPr="00763AFA">
        <w:rPr>
          <w:b/>
          <w:sz w:val="28"/>
          <w:szCs w:val="28"/>
        </w:rPr>
        <w:t>работа</w:t>
      </w:r>
      <w:r w:rsidR="00763AFA" w:rsidRPr="00763AFA">
        <w:rPr>
          <w:b/>
          <w:sz w:val="28"/>
          <w:szCs w:val="28"/>
        </w:rPr>
        <w:t xml:space="preserve"> № 17:</w:t>
      </w:r>
      <w:r w:rsidRPr="00763AFA">
        <w:rPr>
          <w:sz w:val="28"/>
          <w:szCs w:val="28"/>
        </w:rPr>
        <w:t>Создание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компьютерных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публикаций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на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основе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использования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готовых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шаблонов.</w:t>
      </w:r>
      <w:r w:rsidR="00CC1862" w:rsidRPr="00763AFA">
        <w:rPr>
          <w:sz w:val="28"/>
          <w:szCs w:val="28"/>
        </w:rPr>
        <w:t xml:space="preserve"> Использование систем проверки орфографии и грамматики.</w:t>
      </w:r>
    </w:p>
    <w:p w:rsidR="00763AFA" w:rsidRDefault="00857C5C" w:rsidP="00763AFA">
      <w:pPr>
        <w:rPr>
          <w:lang w:eastAsia="ru-RU"/>
        </w:rPr>
      </w:pPr>
      <w:r w:rsidRPr="00857C5C">
        <w:rPr>
          <w:b/>
          <w:bCs/>
          <w:iCs/>
          <w:lang w:eastAsia="ru-RU"/>
        </w:rPr>
        <w:t>Цель</w:t>
      </w:r>
      <w:r w:rsidR="00CC1862">
        <w:rPr>
          <w:b/>
          <w:bCs/>
          <w:iCs/>
          <w:lang w:eastAsia="ru-RU"/>
        </w:rPr>
        <w:t xml:space="preserve"> </w:t>
      </w:r>
      <w:r w:rsidRPr="00857C5C">
        <w:rPr>
          <w:b/>
          <w:bCs/>
          <w:iCs/>
          <w:lang w:eastAsia="ru-RU"/>
        </w:rPr>
        <w:t>работы:</w:t>
      </w:r>
      <w:r w:rsidR="00CC1862">
        <w:rPr>
          <w:b/>
          <w:bCs/>
          <w:iCs/>
          <w:lang w:eastAsia="ru-RU"/>
        </w:rPr>
        <w:t xml:space="preserve"> </w:t>
      </w:r>
      <w:r w:rsidRPr="00857C5C">
        <w:rPr>
          <w:lang w:eastAsia="ru-RU"/>
        </w:rPr>
        <w:t>выработать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практические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навыки</w:t>
      </w:r>
      <w:r w:rsidR="00CC1862">
        <w:rPr>
          <w:lang w:eastAsia="ru-RU"/>
        </w:rPr>
        <w:t xml:space="preserve"> </w:t>
      </w:r>
      <w:r>
        <w:rPr>
          <w:lang w:eastAsia="ru-RU"/>
        </w:rPr>
        <w:t>создания</w:t>
      </w:r>
      <w:r w:rsidR="00CC1862">
        <w:rPr>
          <w:lang w:eastAsia="ru-RU"/>
        </w:rPr>
        <w:t xml:space="preserve"> </w:t>
      </w:r>
      <w:r>
        <w:rPr>
          <w:lang w:eastAsia="ru-RU"/>
        </w:rPr>
        <w:t>публикаций</w:t>
      </w:r>
      <w:r w:rsidR="00CC1862">
        <w:rPr>
          <w:lang w:eastAsia="ru-RU"/>
        </w:rPr>
        <w:t xml:space="preserve"> </w:t>
      </w:r>
      <w:r>
        <w:rPr>
          <w:lang w:eastAsia="ru-RU"/>
        </w:rPr>
        <w:t>средствами</w:t>
      </w:r>
      <w:r w:rsidR="00CC1862">
        <w:rPr>
          <w:lang w:eastAsia="ru-RU"/>
        </w:rPr>
        <w:t xml:space="preserve"> </w:t>
      </w:r>
      <w:r w:rsidRPr="00857C5C">
        <w:rPr>
          <w:lang w:val="en-US" w:eastAsia="ru-RU"/>
        </w:rPr>
        <w:t>MS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Publisher.</w:t>
      </w:r>
      <w:proofErr w:type="spellEnd"/>
    </w:p>
    <w:p w:rsidR="00857C5C" w:rsidRPr="00763AFA" w:rsidRDefault="00763AFA" w:rsidP="00763AFA">
      <w:pPr>
        <w:rPr>
          <w:lang w:eastAsia="ru-RU"/>
        </w:rPr>
      </w:pPr>
      <w:r>
        <w:rPr>
          <w:b/>
          <w:lang w:eastAsia="ru-RU"/>
        </w:rPr>
        <w:t>Краткие т</w:t>
      </w:r>
      <w:r w:rsidR="00857C5C" w:rsidRPr="00857C5C">
        <w:rPr>
          <w:b/>
          <w:lang w:eastAsia="ru-RU"/>
        </w:rPr>
        <w:t>еоретические</w:t>
      </w:r>
      <w:r w:rsidR="00CC1862">
        <w:rPr>
          <w:b/>
          <w:lang w:eastAsia="ru-RU"/>
        </w:rPr>
        <w:t xml:space="preserve"> </w:t>
      </w:r>
      <w:r w:rsidR="00857C5C" w:rsidRPr="00857C5C">
        <w:rPr>
          <w:b/>
          <w:lang w:eastAsia="ru-RU"/>
        </w:rPr>
        <w:t>сведения.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b/>
          <w:bCs/>
          <w:lang w:eastAsia="ru-RU"/>
        </w:rPr>
        <w:t>Программа</w:t>
      </w:r>
      <w:r w:rsidR="00CC1862">
        <w:rPr>
          <w:b/>
          <w:bCs/>
          <w:lang w:eastAsia="ru-RU"/>
        </w:rPr>
        <w:t xml:space="preserve"> </w:t>
      </w:r>
      <w:r w:rsidRPr="00857C5C">
        <w:rPr>
          <w:b/>
          <w:bCs/>
          <w:lang w:eastAsia="ru-RU"/>
        </w:rPr>
        <w:t>MS</w:t>
      </w:r>
      <w:r w:rsidR="00CC1862">
        <w:rPr>
          <w:b/>
          <w:bCs/>
          <w:lang w:eastAsia="ru-RU"/>
        </w:rPr>
        <w:t xml:space="preserve"> </w:t>
      </w:r>
      <w:proofErr w:type="spellStart"/>
      <w:r w:rsidRPr="00857C5C">
        <w:rPr>
          <w:b/>
          <w:bCs/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позволяет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предназначенных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принтере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издательстве,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рассылки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электронной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почтой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Интернете.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Вместе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программой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предоставлены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(шаблоны)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широкого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диапазона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бюллетени,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брошюры,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листовки,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объявления,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сертификаты,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резюме,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каталоги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страницы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веб-узлов</w:t>
      </w:r>
      <w:proofErr w:type="spellEnd"/>
      <w:r w:rsidRPr="00857C5C">
        <w:rPr>
          <w:lang w:eastAsia="ru-RU"/>
        </w:rPr>
        <w:t>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время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выбора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создаваемой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Publisherотображаются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эскизы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доступных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заготовок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(шаблонов).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разработки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одной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заготовок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хватит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щелкнуть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её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эскиз.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После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откроется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заменить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рисунки.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Также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менять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цветовую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шрифтовую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схемы,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удалять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добавлять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макета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совершать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любые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изменения,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чтоб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отображала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стиль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конкретной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организации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деятельности.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включая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блоки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текста,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зависят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Любой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месте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возможностью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управления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размером,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формой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внешнем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видом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каждого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элемента.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Способы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публикации: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Публикация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выбор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определенного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оформления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(имеются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нескольких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категорий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бланки,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буклеты,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др.)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Web-узлы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электронная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почта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Наборы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макетов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Пустые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Создание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уже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имеющейся.</w:t>
      </w:r>
    </w:p>
    <w:p w:rsidR="00857C5C" w:rsidRDefault="00857C5C" w:rsidP="00857C5C">
      <w:pPr>
        <w:rPr>
          <w:lang w:eastAsia="ru-RU"/>
        </w:rPr>
      </w:pPr>
      <w:r w:rsidRPr="00857C5C">
        <w:rPr>
          <w:lang w:eastAsia="ru-RU"/>
        </w:rPr>
        <w:t>Запуск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осуществляется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команде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Пуск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Программы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Office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щелчком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мыши.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Либо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щёлчком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мыши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ярлыку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Pr="00857C5C">
        <w:rPr>
          <w:lang w:eastAsia="ru-RU"/>
        </w:rPr>
        <w:t>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находящемуся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Рабочем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столе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Панели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задач.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После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запуска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приложения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экране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появляется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следующее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окно:</w:t>
      </w:r>
    </w:p>
    <w:p w:rsidR="00857C5C" w:rsidRPr="00857C5C" w:rsidRDefault="00857C5C" w:rsidP="00CC1862">
      <w:pPr>
        <w:ind w:left="-56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51711" cy="3248025"/>
            <wp:effectExtent l="19050" t="0" r="138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40" cy="324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C8" w:rsidRDefault="00857C5C">
      <w:pPr>
        <w:rPr>
          <w:lang w:eastAsia="ru-RU"/>
        </w:rPr>
      </w:pPr>
      <w:r>
        <w:t>Рис.1</w:t>
      </w:r>
      <w:r w:rsidR="00CC1862">
        <w:t xml:space="preserve"> </w:t>
      </w:r>
      <w:r>
        <w:t>Рабочее</w:t>
      </w:r>
      <w:r w:rsidR="00CC1862">
        <w:t xml:space="preserve"> </w:t>
      </w:r>
      <w:r>
        <w:t>окно</w:t>
      </w:r>
      <w:r w:rsidR="00CC1862">
        <w:t xml:space="preserve"> </w:t>
      </w:r>
      <w:r>
        <w:t>программы</w:t>
      </w:r>
      <w:r w:rsidR="00CC1862"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>.</w:t>
      </w:r>
    </w:p>
    <w:p w:rsidR="00857C5C" w:rsidRPr="00857C5C" w:rsidRDefault="00857C5C" w:rsidP="00857C5C">
      <w:pPr>
        <w:rPr>
          <w:lang w:eastAsia="ru-RU"/>
        </w:rPr>
      </w:pPr>
      <w:r>
        <w:rPr>
          <w:lang w:eastAsia="ru-RU"/>
        </w:rPr>
        <w:lastRenderedPageBreak/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п</w:t>
      </w:r>
      <w:r w:rsidRPr="00857C5C">
        <w:rPr>
          <w:lang w:eastAsia="ru-RU"/>
        </w:rPr>
        <w:t>убликациях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(открыть)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предлагается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достаточно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большое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число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типов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публикации: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Быстрые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Бланки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Буклеты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Бумажные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модели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Бюллетени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Визитные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Деловые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бланки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Календари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Каталоги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Наклейки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Плакаты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Приглашения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Резюме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содержат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графическую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информацию,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что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особенно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важно,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выводе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отличное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качество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графики.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работа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организуется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специальном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поле,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которое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>
        <w:rPr>
          <w:lang w:eastAsia="ru-RU"/>
        </w:rPr>
        <w:t>назвать</w:t>
      </w:r>
      <w:r w:rsidR="00CC1862">
        <w:rPr>
          <w:lang w:eastAsia="ru-RU"/>
        </w:rPr>
        <w:t xml:space="preserve"> </w:t>
      </w:r>
      <w:r>
        <w:rPr>
          <w:lang w:eastAsia="ru-RU"/>
        </w:rPr>
        <w:t>«монтажным</w:t>
      </w:r>
      <w:r w:rsidR="00CC1862">
        <w:rPr>
          <w:lang w:eastAsia="ru-RU"/>
        </w:rPr>
        <w:t xml:space="preserve"> </w:t>
      </w:r>
      <w:r>
        <w:rPr>
          <w:lang w:eastAsia="ru-RU"/>
        </w:rPr>
        <w:t>столом»</w:t>
      </w:r>
      <w:r w:rsidRPr="00857C5C">
        <w:rPr>
          <w:lang w:eastAsia="ru-RU"/>
        </w:rPr>
        <w:t>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особенность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это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возможность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одновременного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различных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материалов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верстки: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текстовых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блоков,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рисунков.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Количество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страниц,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вашего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неограниченно,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сверстать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целую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книгу.</w:t>
      </w:r>
    </w:p>
    <w:p w:rsidR="00857C5C" w:rsidRDefault="00857C5C" w:rsidP="00857C5C">
      <w:pPr>
        <w:rPr>
          <w:b/>
        </w:rPr>
      </w:pPr>
      <w:r w:rsidRPr="00857C5C">
        <w:rPr>
          <w:b/>
        </w:rPr>
        <w:t>Практическая</w:t>
      </w:r>
      <w:r w:rsidR="00CC1862">
        <w:rPr>
          <w:b/>
        </w:rPr>
        <w:t xml:space="preserve"> </w:t>
      </w:r>
      <w:r w:rsidRPr="00857C5C">
        <w:rPr>
          <w:b/>
        </w:rPr>
        <w:t>часть</w:t>
      </w:r>
      <w:r w:rsidR="00CC1862">
        <w:rPr>
          <w:b/>
        </w:rPr>
        <w:t xml:space="preserve"> </w:t>
      </w:r>
      <w:r w:rsidRPr="00857C5C">
        <w:rPr>
          <w:b/>
        </w:rPr>
        <w:t>работы.</w:t>
      </w:r>
    </w:p>
    <w:p w:rsidR="00857C5C" w:rsidRPr="00857C5C" w:rsidRDefault="00857C5C" w:rsidP="00857C5C">
      <w:pPr>
        <w:rPr>
          <w:lang w:eastAsia="ru-RU"/>
        </w:rPr>
      </w:pPr>
      <w:r>
        <w:rPr>
          <w:b/>
          <w:bCs/>
          <w:i/>
          <w:iCs/>
          <w:lang w:eastAsia="ru-RU"/>
        </w:rPr>
        <w:t>З</w:t>
      </w:r>
      <w:r w:rsidRPr="00857C5C">
        <w:rPr>
          <w:b/>
          <w:bCs/>
          <w:i/>
          <w:iCs/>
          <w:lang w:eastAsia="ru-RU"/>
        </w:rPr>
        <w:t>адание</w:t>
      </w:r>
      <w:r w:rsidR="00CC1862">
        <w:rPr>
          <w:b/>
          <w:bCs/>
          <w:i/>
          <w:iCs/>
          <w:lang w:eastAsia="ru-RU"/>
        </w:rPr>
        <w:t xml:space="preserve"> </w:t>
      </w:r>
      <w:r w:rsidRPr="00857C5C">
        <w:rPr>
          <w:b/>
          <w:bCs/>
          <w:i/>
          <w:iCs/>
          <w:lang w:eastAsia="ru-RU"/>
        </w:rPr>
        <w:t>1.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Создать</w:t>
      </w:r>
      <w:r w:rsidR="00CC1862">
        <w:rPr>
          <w:lang w:eastAsia="ru-RU"/>
        </w:rPr>
        <w:t xml:space="preserve"> </w:t>
      </w:r>
      <w:r>
        <w:rPr>
          <w:lang w:eastAsia="ru-RU"/>
        </w:rPr>
        <w:t>свою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карточку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Сохраните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</w:t>
      </w:r>
      <w:r>
        <w:rPr>
          <w:lang w:eastAsia="ru-RU"/>
        </w:rPr>
        <w:t>ку</w:t>
      </w:r>
      <w:r w:rsidR="00CC1862">
        <w:rPr>
          <w:lang w:eastAsia="ru-RU"/>
        </w:rPr>
        <w:t xml:space="preserve"> </w:t>
      </w:r>
      <w:r>
        <w:rPr>
          <w:lang w:eastAsia="ru-RU"/>
        </w:rPr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своей</w:t>
      </w:r>
      <w:r w:rsidR="00CC1862">
        <w:rPr>
          <w:lang w:eastAsia="ru-RU"/>
        </w:rPr>
        <w:t xml:space="preserve"> </w:t>
      </w:r>
      <w:r>
        <w:rPr>
          <w:lang w:eastAsia="ru-RU"/>
        </w:rPr>
        <w:t>папке</w:t>
      </w:r>
      <w:r w:rsidR="00CC1862">
        <w:rPr>
          <w:lang w:eastAsia="ru-RU"/>
        </w:rPr>
        <w:t xml:space="preserve"> </w:t>
      </w:r>
      <w:r>
        <w:rPr>
          <w:lang w:eastAsia="ru-RU"/>
        </w:rPr>
        <w:t>под</w:t>
      </w:r>
      <w:r w:rsidR="00CC1862">
        <w:rPr>
          <w:lang w:eastAsia="ru-RU"/>
        </w:rPr>
        <w:t xml:space="preserve"> </w:t>
      </w:r>
      <w:r>
        <w:rPr>
          <w:lang w:eastAsia="ru-RU"/>
        </w:rPr>
        <w:t>именем</w:t>
      </w:r>
      <w:r w:rsidR="00CC1862">
        <w:rPr>
          <w:lang w:eastAsia="ru-RU"/>
        </w:rPr>
        <w:t xml:space="preserve"> </w:t>
      </w:r>
      <w:r>
        <w:rPr>
          <w:lang w:eastAsia="ru-RU"/>
        </w:rPr>
        <w:t>ПР</w:t>
      </w:r>
      <w:r w:rsidRPr="00857C5C">
        <w:rPr>
          <w:lang w:eastAsia="ru-RU"/>
        </w:rPr>
        <w:t>_1.pub.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b/>
          <w:bCs/>
          <w:i/>
          <w:iCs/>
          <w:lang w:eastAsia="ru-RU"/>
        </w:rPr>
        <w:t>Задание</w:t>
      </w:r>
      <w:r w:rsidR="00CC1862">
        <w:rPr>
          <w:b/>
          <w:bCs/>
          <w:i/>
          <w:iCs/>
          <w:lang w:eastAsia="ru-RU"/>
        </w:rPr>
        <w:t xml:space="preserve"> </w:t>
      </w:r>
      <w:r w:rsidRPr="00857C5C">
        <w:rPr>
          <w:b/>
          <w:bCs/>
          <w:i/>
          <w:iCs/>
          <w:lang w:eastAsia="ru-RU"/>
        </w:rPr>
        <w:t>2.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Подготовить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графические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файлы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Сохраните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своей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папке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под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именем</w:t>
      </w:r>
      <w:r w:rsidR="00CC1862">
        <w:rPr>
          <w:lang w:eastAsia="ru-RU"/>
        </w:rPr>
        <w:t xml:space="preserve"> </w:t>
      </w:r>
      <w:r>
        <w:rPr>
          <w:lang w:eastAsia="ru-RU"/>
        </w:rPr>
        <w:t>ПР</w:t>
      </w:r>
      <w:r w:rsidRPr="00857C5C">
        <w:rPr>
          <w:lang w:eastAsia="ru-RU"/>
        </w:rPr>
        <w:t>_2.pub.</w:t>
      </w:r>
    </w:p>
    <w:p w:rsidR="00857C5C" w:rsidRPr="00857C5C" w:rsidRDefault="00857C5C" w:rsidP="00857C5C">
      <w:pPr>
        <w:rPr>
          <w:szCs w:val="27"/>
          <w:lang w:eastAsia="ru-RU"/>
        </w:rPr>
      </w:pPr>
      <w:r w:rsidRPr="00857C5C">
        <w:rPr>
          <w:b/>
          <w:i/>
          <w:lang w:eastAsia="ru-RU"/>
        </w:rPr>
        <w:t>Задание</w:t>
      </w:r>
      <w:r w:rsidR="00CC1862">
        <w:rPr>
          <w:b/>
          <w:i/>
          <w:lang w:eastAsia="ru-RU"/>
        </w:rPr>
        <w:t xml:space="preserve"> </w:t>
      </w:r>
      <w:r w:rsidRPr="00857C5C">
        <w:rPr>
          <w:b/>
          <w:i/>
          <w:lang w:eastAsia="ru-RU"/>
        </w:rPr>
        <w:t>3</w:t>
      </w:r>
      <w:r>
        <w:rPr>
          <w:lang w:eastAsia="ru-RU"/>
        </w:rPr>
        <w:t>.</w:t>
      </w:r>
      <w:r w:rsidR="00CC1862">
        <w:rPr>
          <w:lang w:eastAsia="ru-RU"/>
        </w:rPr>
        <w:t xml:space="preserve"> </w:t>
      </w:r>
      <w:r>
        <w:rPr>
          <w:lang w:eastAsia="ru-RU"/>
        </w:rPr>
        <w:t>Составить</w:t>
      </w:r>
      <w:r w:rsidR="00CC1862">
        <w:rPr>
          <w:lang w:eastAsia="ru-RU"/>
        </w:rPr>
        <w:t xml:space="preserve"> </w:t>
      </w:r>
      <w:r>
        <w:rPr>
          <w:lang w:eastAsia="ru-RU"/>
        </w:rPr>
        <w:t>отчет</w:t>
      </w:r>
      <w:r w:rsidR="00CC1862">
        <w:rPr>
          <w:lang w:eastAsia="ru-RU"/>
        </w:rPr>
        <w:t xml:space="preserve"> </w:t>
      </w:r>
      <w:r>
        <w:rPr>
          <w:lang w:eastAsia="ru-RU"/>
        </w:rPr>
        <w:t>о</w:t>
      </w:r>
      <w:r w:rsidR="00CC1862">
        <w:rPr>
          <w:lang w:eastAsia="ru-RU"/>
        </w:rPr>
        <w:t xml:space="preserve"> </w:t>
      </w:r>
      <w:r>
        <w:rPr>
          <w:lang w:eastAsia="ru-RU"/>
        </w:rPr>
        <w:t>проделанной</w:t>
      </w:r>
      <w:r w:rsidR="00CC1862">
        <w:rPr>
          <w:lang w:eastAsia="ru-RU"/>
        </w:rPr>
        <w:t xml:space="preserve"> </w:t>
      </w:r>
      <w:r>
        <w:rPr>
          <w:lang w:eastAsia="ru-RU"/>
        </w:rPr>
        <w:t>работе</w:t>
      </w:r>
      <w:r w:rsidR="00CC1862">
        <w:rPr>
          <w:lang w:eastAsia="ru-RU"/>
        </w:rPr>
        <w:t xml:space="preserve"> </w:t>
      </w:r>
      <w:r>
        <w:rPr>
          <w:lang w:eastAsia="ru-RU"/>
        </w:rPr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программе</w:t>
      </w:r>
      <w:r w:rsidR="00CC1862">
        <w:rPr>
          <w:lang w:eastAsia="ru-RU"/>
        </w:rPr>
        <w:t xml:space="preserve"> </w:t>
      </w:r>
      <w:r>
        <w:rPr>
          <w:lang w:val="en-US" w:eastAsia="ru-RU"/>
        </w:rPr>
        <w:t>MS</w:t>
      </w:r>
      <w:r w:rsidR="00CC1862">
        <w:rPr>
          <w:lang w:eastAsia="ru-RU"/>
        </w:rPr>
        <w:t xml:space="preserve"> </w:t>
      </w:r>
      <w:r>
        <w:rPr>
          <w:lang w:val="en-US" w:eastAsia="ru-RU"/>
        </w:rPr>
        <w:t>Word</w:t>
      </w:r>
      <w:r>
        <w:rPr>
          <w:lang w:eastAsia="ru-RU"/>
        </w:rPr>
        <w:t>.</w:t>
      </w:r>
    </w:p>
    <w:p w:rsidR="00857C5C" w:rsidRPr="00857C5C" w:rsidRDefault="00857C5C" w:rsidP="00857C5C">
      <w:pPr>
        <w:rPr>
          <w:szCs w:val="27"/>
          <w:lang w:eastAsia="ru-RU"/>
        </w:rPr>
      </w:pPr>
      <w:r w:rsidRPr="00857C5C">
        <w:rPr>
          <w:szCs w:val="27"/>
          <w:lang w:eastAsia="ru-RU"/>
        </w:rPr>
        <w:t>Отчет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должен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содержать: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Название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работы.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Цель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работы.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Задание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и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краткое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описание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его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выполнения.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Ответы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на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контрольные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вопросы.</w:t>
      </w:r>
    </w:p>
    <w:p w:rsid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Вывод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работе.</w:t>
      </w:r>
    </w:p>
    <w:p w:rsidR="00857C5C" w:rsidRPr="00857C5C" w:rsidRDefault="00857C5C" w:rsidP="00857C5C">
      <w:pPr>
        <w:rPr>
          <w:b/>
          <w:szCs w:val="27"/>
          <w:lang w:eastAsia="ru-RU"/>
        </w:rPr>
      </w:pPr>
      <w:r w:rsidRPr="00857C5C">
        <w:rPr>
          <w:b/>
          <w:szCs w:val="27"/>
          <w:lang w:eastAsia="ru-RU"/>
        </w:rPr>
        <w:t>Предъявить</w:t>
      </w:r>
      <w:r w:rsidR="00CC1862">
        <w:rPr>
          <w:b/>
          <w:szCs w:val="27"/>
          <w:lang w:eastAsia="ru-RU"/>
        </w:rPr>
        <w:t xml:space="preserve"> </w:t>
      </w:r>
      <w:r w:rsidRPr="00857C5C">
        <w:rPr>
          <w:b/>
          <w:szCs w:val="27"/>
          <w:lang w:eastAsia="ru-RU"/>
        </w:rPr>
        <w:t>преподавателю:</w:t>
      </w:r>
    </w:p>
    <w:p w:rsidR="00857C5C" w:rsidRP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Визитную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карточку;</w:t>
      </w:r>
    </w:p>
    <w:p w:rsidR="00857C5C" w:rsidRP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Календарь</w:t>
      </w:r>
    </w:p>
    <w:p w:rsid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Отчет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проделанной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работе</w:t>
      </w:r>
      <w:r w:rsidR="00CC1862">
        <w:rPr>
          <w:szCs w:val="27"/>
          <w:lang w:eastAsia="ru-RU"/>
        </w:rPr>
        <w:t>.</w:t>
      </w:r>
    </w:p>
    <w:p w:rsidR="00CC1862" w:rsidRPr="00857C5C" w:rsidRDefault="00CC1862" w:rsidP="00CC1862">
      <w:pPr>
        <w:rPr>
          <w:b/>
          <w:szCs w:val="27"/>
          <w:lang w:eastAsia="ru-RU"/>
        </w:rPr>
      </w:pPr>
      <w:r w:rsidRPr="00857C5C">
        <w:rPr>
          <w:b/>
          <w:lang w:eastAsia="ru-RU"/>
        </w:rPr>
        <w:t>Контрольные</w:t>
      </w:r>
      <w:r>
        <w:rPr>
          <w:b/>
          <w:lang w:eastAsia="ru-RU"/>
        </w:rPr>
        <w:t xml:space="preserve"> </w:t>
      </w:r>
      <w:r w:rsidRPr="00857C5C">
        <w:rPr>
          <w:b/>
          <w:lang w:eastAsia="ru-RU"/>
        </w:rPr>
        <w:t>вопросы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Каковы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возможности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?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Какие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виды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публикаций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различают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?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Охарактеризуйте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основные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этапы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создания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публикаций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.</w:t>
      </w:r>
    </w:p>
    <w:p w:rsidR="00CC1862" w:rsidRPr="00CC1862" w:rsidRDefault="00CC1862" w:rsidP="00CC1862">
      <w:pPr>
        <w:rPr>
          <w:b/>
          <w:lang w:eastAsia="ru-RU"/>
        </w:rPr>
      </w:pPr>
      <w:r w:rsidRPr="00CC1862">
        <w:rPr>
          <w:b/>
          <w:lang w:eastAsia="ru-RU"/>
        </w:rPr>
        <w:t>Проверка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орфографии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и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грамматики</w:t>
      </w:r>
    </w:p>
    <w:p w:rsidR="00CC1862" w:rsidRPr="00CC1862" w:rsidRDefault="00CC1862" w:rsidP="00CC1862">
      <w:r w:rsidRPr="00CC1862">
        <w:t>Запустить</w:t>
      </w:r>
      <w:r>
        <w:t xml:space="preserve"> </w:t>
      </w:r>
      <w:r w:rsidRPr="00CC1862">
        <w:t>программу</w:t>
      </w:r>
      <w:r>
        <w:t xml:space="preserve"> </w:t>
      </w:r>
      <w:r w:rsidRPr="00CC1862">
        <w:t>MS</w:t>
      </w:r>
      <w:r>
        <w:t xml:space="preserve"> </w:t>
      </w:r>
      <w:r w:rsidRPr="00CC1862">
        <w:t>Word</w:t>
      </w:r>
      <w:r>
        <w:t xml:space="preserve">  </w:t>
      </w:r>
      <w:r w:rsidRPr="00CC1862">
        <w:t>На</w:t>
      </w:r>
      <w:r>
        <w:t xml:space="preserve"> </w:t>
      </w:r>
      <w:r w:rsidRPr="00CC1862">
        <w:t>вкладке</w:t>
      </w:r>
      <w:r>
        <w:t xml:space="preserve"> </w:t>
      </w:r>
      <w:r w:rsidRPr="00CC1862">
        <w:rPr>
          <w:b/>
        </w:rPr>
        <w:t>Разметка</w:t>
      </w:r>
      <w:r>
        <w:rPr>
          <w:b/>
        </w:rPr>
        <w:t xml:space="preserve"> </w:t>
      </w:r>
      <w:r w:rsidRPr="00CC1862">
        <w:rPr>
          <w:b/>
        </w:rPr>
        <w:t>страницы</w:t>
      </w:r>
      <w:r>
        <w:t xml:space="preserve"> </w:t>
      </w:r>
      <w:r w:rsidRPr="00CC1862">
        <w:t>в</w:t>
      </w:r>
      <w:r>
        <w:t xml:space="preserve"> </w:t>
      </w:r>
      <w:r w:rsidRPr="00CC1862">
        <w:t>группе</w:t>
      </w:r>
      <w:r>
        <w:t xml:space="preserve"> </w:t>
      </w:r>
      <w:r w:rsidRPr="00CC1862">
        <w:rPr>
          <w:b/>
        </w:rPr>
        <w:t>Параметры</w:t>
      </w:r>
      <w:r>
        <w:rPr>
          <w:b/>
        </w:rPr>
        <w:t xml:space="preserve"> </w:t>
      </w:r>
      <w:r w:rsidRPr="00CC1862">
        <w:rPr>
          <w:b/>
        </w:rPr>
        <w:t>страницы</w:t>
      </w:r>
      <w:r>
        <w:t xml:space="preserve"> </w:t>
      </w:r>
      <w:r w:rsidRPr="00CC1862">
        <w:t>выберите</w:t>
      </w:r>
      <w:r>
        <w:t xml:space="preserve"> </w:t>
      </w:r>
      <w:r w:rsidRPr="00CC1862">
        <w:t>команду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C1862">
        <w:rPr>
          <w:b/>
        </w:rPr>
        <w:t>Поля</w:t>
      </w:r>
      <w:r>
        <w:rPr>
          <w:b/>
        </w:rPr>
        <w:t xml:space="preserve"> </w:t>
      </w:r>
      <w:r w:rsidRPr="00CC1862">
        <w:rPr>
          <w:b/>
        </w:rPr>
        <w:t>–</w:t>
      </w:r>
      <w:r>
        <w:rPr>
          <w:b/>
        </w:rPr>
        <w:t xml:space="preserve"> </w:t>
      </w:r>
      <w:r w:rsidRPr="00CC1862">
        <w:rPr>
          <w:b/>
        </w:rPr>
        <w:t>Настраиваемые</w:t>
      </w:r>
      <w:r>
        <w:rPr>
          <w:b/>
        </w:rPr>
        <w:t xml:space="preserve"> </w:t>
      </w:r>
      <w:r w:rsidRPr="00CC1862">
        <w:rPr>
          <w:b/>
        </w:rPr>
        <w:t>поля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</w:t>
      </w:r>
      <w:r w:rsidRPr="00CC1862">
        <w:t>диалоговом</w:t>
      </w:r>
      <w:r>
        <w:t xml:space="preserve"> </w:t>
      </w:r>
      <w:r w:rsidRPr="00CC1862">
        <w:t>окне</w:t>
      </w:r>
      <w:r>
        <w:t xml:space="preserve"> </w:t>
      </w:r>
      <w:r w:rsidRPr="00CC1862">
        <w:t>этой</w:t>
      </w:r>
      <w:r>
        <w:t xml:space="preserve"> </w:t>
      </w:r>
      <w:r w:rsidRPr="00CC1862">
        <w:t>команды</w:t>
      </w:r>
      <w:r>
        <w:t xml:space="preserve"> </w:t>
      </w:r>
      <w:r w:rsidRPr="00CC1862">
        <w:t>задайте</w:t>
      </w:r>
      <w:r>
        <w:t xml:space="preserve"> </w:t>
      </w:r>
      <w:r w:rsidRPr="00CC1862">
        <w:t>верхнее</w:t>
      </w:r>
      <w:r>
        <w:t xml:space="preserve"> </w:t>
      </w:r>
      <w:r w:rsidRPr="00CC1862">
        <w:t>и</w:t>
      </w:r>
      <w:r>
        <w:t xml:space="preserve"> </w:t>
      </w:r>
      <w:r w:rsidRPr="00CC1862">
        <w:t>нижнее</w:t>
      </w:r>
      <w:r>
        <w:t xml:space="preserve"> </w:t>
      </w:r>
      <w:r w:rsidRPr="00CC1862">
        <w:t>поля</w:t>
      </w:r>
      <w:r>
        <w:t xml:space="preserve"> </w:t>
      </w:r>
      <w:r w:rsidRPr="00CC1862">
        <w:t>равным</w:t>
      </w:r>
      <w:r>
        <w:t xml:space="preserve"> </w:t>
      </w:r>
      <w:r w:rsidRPr="00CC1862">
        <w:t>2</w:t>
      </w:r>
      <w:r>
        <w:t xml:space="preserve"> </w:t>
      </w:r>
      <w:r w:rsidRPr="00CC1862">
        <w:t>см,</w:t>
      </w:r>
      <w:r>
        <w:t xml:space="preserve"> </w:t>
      </w:r>
      <w:r w:rsidRPr="00CC1862">
        <w:t>левое</w:t>
      </w:r>
      <w:r>
        <w:t xml:space="preserve"> </w:t>
      </w:r>
      <w:r w:rsidRPr="00CC1862">
        <w:t>–</w:t>
      </w:r>
      <w:r>
        <w:t xml:space="preserve"> </w:t>
      </w:r>
      <w:r w:rsidRPr="00CC1862">
        <w:t>равным</w:t>
      </w:r>
      <w:r>
        <w:t xml:space="preserve"> </w:t>
      </w:r>
      <w:r w:rsidRPr="00CC1862">
        <w:t>3,5</w:t>
      </w:r>
      <w:r>
        <w:t xml:space="preserve"> </w:t>
      </w:r>
      <w:r w:rsidRPr="00CC1862">
        <w:t>см,</w:t>
      </w:r>
      <w:r>
        <w:t xml:space="preserve"> </w:t>
      </w:r>
      <w:r w:rsidRPr="00CC1862">
        <w:t>правое</w:t>
      </w:r>
      <w:r>
        <w:t xml:space="preserve"> </w:t>
      </w:r>
      <w:r w:rsidRPr="00CC1862">
        <w:t>–</w:t>
      </w:r>
      <w:r>
        <w:t xml:space="preserve"> </w:t>
      </w:r>
      <w:r w:rsidRPr="00CC1862">
        <w:t>1</w:t>
      </w:r>
      <w:r>
        <w:t xml:space="preserve"> </w:t>
      </w:r>
      <w:r w:rsidRPr="00CC1862">
        <w:t>см)</w:t>
      </w:r>
    </w:p>
    <w:p w:rsidR="00CC1862" w:rsidRDefault="00CC1862" w:rsidP="00CC1862">
      <w:pPr>
        <w:rPr>
          <w:shd w:val="clear" w:color="auto" w:fill="FFFFFF"/>
        </w:rPr>
      </w:pPr>
      <w:r>
        <w:rPr>
          <w:shd w:val="clear" w:color="auto" w:fill="FFFFFF"/>
        </w:rPr>
        <w:t xml:space="preserve"> Напечатайте текст № 1. Проверьте правописание этого фрагмента средствами MS Word. Если есть ошибки, исправьте их в процессе ввода текста с помощью контекстного меню.</w:t>
      </w:r>
    </w:p>
    <w:p w:rsidR="00CC1862" w:rsidRPr="00CC1862" w:rsidRDefault="00CC1862" w:rsidP="00CC1862">
      <w:pPr>
        <w:rPr>
          <w:b/>
          <w:shd w:val="clear" w:color="auto" w:fill="FFFFFF"/>
        </w:rPr>
      </w:pPr>
      <w:r w:rsidRPr="00CC1862">
        <w:rPr>
          <w:b/>
          <w:shd w:val="clear" w:color="auto" w:fill="FFFFFF"/>
        </w:rPr>
        <w:t>ТЕКСТ</w:t>
      </w:r>
      <w:r>
        <w:rPr>
          <w:b/>
          <w:shd w:val="clear" w:color="auto" w:fill="FFFFFF"/>
        </w:rPr>
        <w:t xml:space="preserve"> </w:t>
      </w:r>
      <w:r w:rsidRPr="00CC1862">
        <w:rPr>
          <w:b/>
          <w:shd w:val="clear" w:color="auto" w:fill="FFFFFF"/>
        </w:rPr>
        <w:t>№</w:t>
      </w:r>
      <w:r>
        <w:rPr>
          <w:b/>
          <w:shd w:val="clear" w:color="auto" w:fill="FFFFFF"/>
        </w:rPr>
        <w:t xml:space="preserve"> </w:t>
      </w:r>
      <w:r w:rsidRPr="00CC1862">
        <w:rPr>
          <w:b/>
          <w:shd w:val="clear" w:color="auto" w:fill="FFFFFF"/>
        </w:rPr>
        <w:t>1</w:t>
      </w:r>
    </w:p>
    <w:p w:rsidR="00CC1862" w:rsidRPr="00CC1862" w:rsidRDefault="00CC1862" w:rsidP="00CC1862">
      <w:pPr>
        <w:rPr>
          <w:lang w:eastAsia="ru-RU"/>
        </w:rPr>
      </w:pPr>
      <w:r w:rsidRPr="00CC1862">
        <w:rPr>
          <w:lang w:eastAsia="ru-RU"/>
        </w:rPr>
        <w:t>Дорогою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свободною</w:t>
      </w:r>
      <w:r>
        <w:rPr>
          <w:lang w:eastAsia="ru-RU"/>
        </w:rPr>
        <w:t xml:space="preserve"> </w:t>
      </w:r>
      <w:r w:rsidRPr="00CC1862">
        <w:rPr>
          <w:lang w:eastAsia="ru-RU"/>
        </w:rPr>
        <w:t>иди,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влечет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тебя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свободный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ум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Пушкин).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кончалась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чаща,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белели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березы.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Только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отмелях,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берег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длинным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мысом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врезался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реку,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огибала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его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неподвижной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лентой,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спокойно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синевшей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среди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этой</w:t>
      </w:r>
      <w:r>
        <w:rPr>
          <w:lang w:eastAsia="ru-RU"/>
        </w:rPr>
        <w:t xml:space="preserve"> </w:t>
      </w:r>
      <w:r w:rsidRPr="00CC1862">
        <w:rPr>
          <w:lang w:eastAsia="ru-RU"/>
        </w:rPr>
        <w:lastRenderedPageBreak/>
        <w:t>блестящей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ряби.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падают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бумагу</w:t>
      </w:r>
      <w:r>
        <w:rPr>
          <w:lang w:eastAsia="ru-RU"/>
        </w:rPr>
        <w:t xml:space="preserve"> </w:t>
      </w:r>
      <w:r w:rsidRPr="00CC1862">
        <w:rPr>
          <w:lang w:eastAsia="ru-RU"/>
        </w:rPr>
        <w:t>его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слёзы,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чернила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расплываются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кляксами.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Тоник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лежал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раньше,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место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уже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занято: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пришли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какие-то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малыши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восторженно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галдели,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задрав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головы.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(В.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Крапивин)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городском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саду,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деревьях,</w:t>
      </w:r>
      <w:r>
        <w:rPr>
          <w:lang w:eastAsia="ru-RU"/>
        </w:rPr>
        <w:t xml:space="preserve"> </w:t>
      </w:r>
      <w:r w:rsidRPr="00CC1862">
        <w:rPr>
          <w:lang w:eastAsia="ru-RU"/>
        </w:rPr>
        <w:t>–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среди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голых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верхушек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торчали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пустые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гнёзда,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без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умолку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кричали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гомозились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галки.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Куприн)Только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востоке,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сейчас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выплывало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огненном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зареве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солнце,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ещё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толпятся,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бледнея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каждой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минутой,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сизые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предрассветные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тучки.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изящным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движением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прицепляет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скромный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фиолетовый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букетик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к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груди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туда,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сквозь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лёгкое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платье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розовеет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её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тело.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Он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выехал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оттуда,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одна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другой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съезжали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двор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лошади.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</w:t>
      </w:r>
      <w:r>
        <w:rPr>
          <w:lang w:eastAsia="ru-RU"/>
        </w:rPr>
        <w:t xml:space="preserve"> </w:t>
      </w:r>
      <w:r w:rsidRPr="00CC1862">
        <w:rPr>
          <w:lang w:eastAsia="ru-RU"/>
        </w:rPr>
        <w:t>А.Н.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Толстой)А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вдали,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летом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встаёт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солнце,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видна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звезда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Кремлевской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башни.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(Ю.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Казаков)Там,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нёсся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медный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о</w:t>
      </w:r>
      <w:r>
        <w:rPr>
          <w:lang w:eastAsia="ru-RU"/>
        </w:rPr>
        <w:t xml:space="preserve">  </w:t>
      </w:r>
      <w:r w:rsidRPr="00CC1862">
        <w:rPr>
          <w:lang w:eastAsia="ru-RU"/>
        </w:rPr>
        <w:t>помощи,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началась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частая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стрельба,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взрывы</w:t>
      </w:r>
      <w:r>
        <w:rPr>
          <w:lang w:eastAsia="ru-RU"/>
        </w:rPr>
        <w:t xml:space="preserve"> </w:t>
      </w:r>
      <w:r w:rsidRPr="00CC1862">
        <w:rPr>
          <w:lang w:eastAsia="ru-RU"/>
        </w:rPr>
        <w:t>ручных</w:t>
      </w:r>
      <w:r>
        <w:rPr>
          <w:lang w:eastAsia="ru-RU"/>
        </w:rPr>
        <w:t xml:space="preserve"> </w:t>
      </w:r>
      <w:r w:rsidRPr="00CC1862">
        <w:rPr>
          <w:lang w:eastAsia="ru-RU"/>
        </w:rPr>
        <w:t>гранат,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крики,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тяжелый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конский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топот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вой.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(А.Н.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Толстой)Она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бросилась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другую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сторону,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маячили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дерева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сухие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голыми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сучьями</w:t>
      </w:r>
      <w:r>
        <w:rPr>
          <w:lang w:eastAsia="ru-RU"/>
        </w:rPr>
        <w:t xml:space="preserve"> </w:t>
      </w:r>
      <w:r w:rsidRPr="00CC1862">
        <w:rPr>
          <w:lang w:eastAsia="ru-RU"/>
        </w:rPr>
        <w:t>–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тоже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тропы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(М.М.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Пришвин)</w:t>
      </w:r>
    </w:p>
    <w:p w:rsidR="00CC1862" w:rsidRPr="00CC1862" w:rsidRDefault="00CC1862" w:rsidP="00CC1862">
      <w:pPr>
        <w:rPr>
          <w:b/>
        </w:rPr>
      </w:pPr>
      <w:r w:rsidRPr="00CC1862">
        <w:rPr>
          <w:b/>
        </w:rPr>
        <w:t xml:space="preserve">Перейдите на новую страницу в этом же документе. </w:t>
      </w:r>
    </w:p>
    <w:p w:rsidR="00CC1862" w:rsidRDefault="00CC1862" w:rsidP="00CC1862">
      <w:pPr>
        <w:rPr>
          <w:rStyle w:val="apple-converted-space"/>
        </w:rPr>
      </w:pPr>
      <w:r>
        <w:t>Скопируйте текст № 2. Проверьте правописание этого фрагмента средствами MS Word. Если есть ошибки, исправьте их в процессе ввода текста с помощью контекстного меню.</w:t>
      </w:r>
      <w:r>
        <w:rPr>
          <w:rStyle w:val="apple-converted-space"/>
        </w:rPr>
        <w:t xml:space="preserve"> </w:t>
      </w:r>
    </w:p>
    <w:p w:rsidR="00CC1862" w:rsidRDefault="00CC1862" w:rsidP="00CC1862">
      <w:r w:rsidRPr="00CC1862">
        <w:rPr>
          <w:b/>
        </w:rPr>
        <w:t>ТЕКСТ № 2</w:t>
      </w:r>
    </w:p>
    <w:p w:rsidR="00CC1862" w:rsidRDefault="00CC1862" w:rsidP="00CC1862">
      <w:pPr>
        <w:rPr>
          <w:rStyle w:val="apple-converted-space"/>
        </w:rPr>
      </w:pPr>
      <w:r>
        <w:t xml:space="preserve">« Путешествие П.И.Чичикова к Собакевичу было прервано непогодой. Дорога была застлана пеленой дождя. Бричка качалась из стороны в сторону и тащилась по </w:t>
      </w:r>
      <w:proofErr w:type="spellStart"/>
      <w:r>
        <w:t>взбороненому</w:t>
      </w:r>
      <w:proofErr w:type="spellEnd"/>
      <w:r>
        <w:t xml:space="preserve"> полю: лошади были изнурены, бричка опрокинута, и Чичиков «руками и ногами шлёпнулся в грязь».</w:t>
      </w:r>
    </w:p>
    <w:p w:rsidR="00CC1862" w:rsidRDefault="00CC1862" w:rsidP="00CC1862">
      <w:r>
        <w:t xml:space="preserve">Как был обрадован наш герой, когда издали послышался собачий лай, и показалось что-то, похожее на крышу. Так Чичиков познакомился с Коробочкой, которая была и вежлива, и обходительна с </w:t>
      </w:r>
      <w:proofErr w:type="spellStart"/>
      <w:r>
        <w:t>нежданым</w:t>
      </w:r>
      <w:proofErr w:type="spellEnd"/>
      <w:r>
        <w:t xml:space="preserve"> гостем, предложив ему ночлег.</w:t>
      </w:r>
    </w:p>
    <w:p w:rsidR="00CC1862" w:rsidRDefault="00CC1862" w:rsidP="00CC1862">
      <w:r>
        <w:t>Проснувшись, Чичиков окинул взглядом комнату. По стенам были развешаны картины, между ними висел портрет Кутузова и «писаный маслеными красками какой-то старик с красными обшлагами на мундире». Дворик, видный из окна, был наполнен птицей – индейками и курами</w:t>
      </w:r>
      <w:r>
        <w:rPr>
          <w:rStyle w:val="apple-converted-space"/>
        </w:rPr>
        <w:t xml:space="preserve"> </w:t>
      </w:r>
      <w:r>
        <w:t>Хозяйка была создана для жизни в деревне. В её поместье всё организовано, собрано, уложено. Все вещи размещены по маленьким ящичкам. Недаром – Коробочка! Крестьянские избы выстроены врассыпную и «не заключены в правильные улицы», но «показывали довольство обитателей, ибо были поддерживаемы как следует».</w:t>
      </w:r>
    </w:p>
    <w:p w:rsidR="00CC1862" w:rsidRDefault="00CC1862" w:rsidP="00CC1862">
      <w:r>
        <w:t xml:space="preserve">Каков контраст с поместьем Плюшкина, в котором всё заброшено, и с поместьем Ноздрёва, в котором всё распродано.Как грустна и печальна наша Россия! Как бесконечны и порой непостижимы её просторы! Эти мысли могли быть навеяны лирической прозой Гоголя» </w:t>
      </w:r>
    </w:p>
    <w:p w:rsidR="00CC1862" w:rsidRDefault="00CC1862" w:rsidP="00CC1862">
      <w:r>
        <w:t>Отформатируйте текст № 2 по параметрам:</w:t>
      </w:r>
    </w:p>
    <w:p w:rsidR="00CC1862" w:rsidRDefault="00CC1862" w:rsidP="00CC1862">
      <w:r>
        <w:t xml:space="preserve">Установите следующий междустрочный интервал: 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первого абзаца - одинарный,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второго абзаца – полуторный,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третьего абзаца – множитель 1,25пт,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четвертого минимум 13 пт.</w:t>
      </w:r>
    </w:p>
    <w:p w:rsidR="00CC1862" w:rsidRDefault="00CC1862" w:rsidP="00CC1862">
      <w:r>
        <w:t>Установите следующие интервалы между абзацами: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 xml:space="preserve">между 1 и 2 абзацами – 7,5 </w:t>
      </w:r>
      <w:proofErr w:type="spellStart"/>
      <w:r>
        <w:t>пт</w:t>
      </w:r>
      <w:proofErr w:type="spellEnd"/>
      <w:r>
        <w:t>,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 xml:space="preserve">между 2 и 3 абзацами – 12 </w:t>
      </w:r>
      <w:proofErr w:type="spellStart"/>
      <w:r>
        <w:t>пт</w:t>
      </w:r>
      <w:proofErr w:type="spellEnd"/>
      <w:r>
        <w:t>,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>между 3 и 4 абзацами – авто.</w:t>
      </w:r>
    </w:p>
    <w:p w:rsidR="00CC1862" w:rsidRDefault="00CC1862" w:rsidP="00CC1862">
      <w:r>
        <w:t>Выполните следующие выравнивание текста: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1 абзац – по правому краю,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2 абзац- по левому краю,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3 абзац – по центру,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4 абзац по ширине.</w:t>
      </w:r>
    </w:p>
    <w:p w:rsidR="00CC1862" w:rsidRDefault="00CC1862" w:rsidP="00CC1862">
      <w:r>
        <w:lastRenderedPageBreak/>
        <w:t>Установите следующие абзацные отступы: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1 абзац – слева 1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2 абзац- слева 1,5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3 абзац – справа – 0,63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4 абзац – справа 0,5 см, слева 0,5 см.</w:t>
      </w:r>
    </w:p>
    <w:p w:rsidR="00CC1862" w:rsidRDefault="00CC1862" w:rsidP="00CC1862">
      <w:r>
        <w:t>Установите следующую красную строку: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1 абзац – отступ 1,5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2 абзац- выступ 1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3 абзац – отступ – 2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4 абзац – выступ 0,5 см.</w:t>
      </w:r>
    </w:p>
    <w:p w:rsidR="00CC1862" w:rsidRDefault="00CC1862" w:rsidP="00CC1862">
      <w:r>
        <w:t>Сохраните файл в папке своей группы, под своей фамилией.</w:t>
      </w:r>
    </w:p>
    <w:p w:rsidR="00857C5C" w:rsidRPr="00857C5C" w:rsidRDefault="00857C5C" w:rsidP="00763AFA">
      <w:pPr>
        <w:pStyle w:val="a3"/>
        <w:ind w:left="360" w:firstLine="0"/>
        <w:rPr>
          <w:lang w:eastAsia="ru-RU"/>
        </w:rPr>
      </w:pPr>
    </w:p>
    <w:sectPr w:rsidR="00857C5C" w:rsidRPr="00857C5C" w:rsidSect="00CC186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A61"/>
    <w:multiLevelType w:val="hybridMultilevel"/>
    <w:tmpl w:val="734EE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C57E13"/>
    <w:multiLevelType w:val="multilevel"/>
    <w:tmpl w:val="CDC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C16F3"/>
    <w:multiLevelType w:val="hybridMultilevel"/>
    <w:tmpl w:val="3C7A7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E64148"/>
    <w:multiLevelType w:val="multilevel"/>
    <w:tmpl w:val="3890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B70C0"/>
    <w:multiLevelType w:val="multilevel"/>
    <w:tmpl w:val="AA6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CC18DF"/>
    <w:multiLevelType w:val="hybridMultilevel"/>
    <w:tmpl w:val="B0648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E75087"/>
    <w:multiLevelType w:val="hybridMultilevel"/>
    <w:tmpl w:val="3B58F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0A2229"/>
    <w:multiLevelType w:val="hybridMultilevel"/>
    <w:tmpl w:val="5080B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B26306"/>
    <w:multiLevelType w:val="hybridMultilevel"/>
    <w:tmpl w:val="6CD8F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843FF7"/>
    <w:multiLevelType w:val="hybridMultilevel"/>
    <w:tmpl w:val="4A506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8654BC"/>
    <w:multiLevelType w:val="hybridMultilevel"/>
    <w:tmpl w:val="E5A20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2C3CE2"/>
    <w:multiLevelType w:val="hybridMultilevel"/>
    <w:tmpl w:val="E2742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6C02A1"/>
    <w:multiLevelType w:val="multilevel"/>
    <w:tmpl w:val="F85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92685"/>
    <w:multiLevelType w:val="hybridMultilevel"/>
    <w:tmpl w:val="F140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E36BD8"/>
    <w:multiLevelType w:val="multilevel"/>
    <w:tmpl w:val="FFA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737698"/>
    <w:multiLevelType w:val="multilevel"/>
    <w:tmpl w:val="B47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277BC"/>
    <w:multiLevelType w:val="hybridMultilevel"/>
    <w:tmpl w:val="75745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B0E40E6"/>
    <w:multiLevelType w:val="hybridMultilevel"/>
    <w:tmpl w:val="06A40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B64180F"/>
    <w:multiLevelType w:val="multilevel"/>
    <w:tmpl w:val="66F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B25717"/>
    <w:multiLevelType w:val="hybridMultilevel"/>
    <w:tmpl w:val="5080B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0"/>
  </w:num>
  <w:num w:numId="7">
    <w:abstractNumId w:val="18"/>
  </w:num>
  <w:num w:numId="8">
    <w:abstractNumId w:val="4"/>
  </w:num>
  <w:num w:numId="9">
    <w:abstractNumId w:val="3"/>
  </w:num>
  <w:num w:numId="10">
    <w:abstractNumId w:val="17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5"/>
  </w:num>
  <w:num w:numId="17">
    <w:abstractNumId w:val="2"/>
  </w:num>
  <w:num w:numId="18">
    <w:abstractNumId w:val="16"/>
  </w:num>
  <w:num w:numId="19">
    <w:abstractNumId w:val="9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57C5C"/>
    <w:rsid w:val="000F4A26"/>
    <w:rsid w:val="001B6709"/>
    <w:rsid w:val="002451F5"/>
    <w:rsid w:val="003E1838"/>
    <w:rsid w:val="00590A3A"/>
    <w:rsid w:val="00763AFA"/>
    <w:rsid w:val="007826C8"/>
    <w:rsid w:val="00796BCA"/>
    <w:rsid w:val="00857C5C"/>
    <w:rsid w:val="00A43204"/>
    <w:rsid w:val="00B0679E"/>
    <w:rsid w:val="00CC1862"/>
    <w:rsid w:val="00D27DEA"/>
    <w:rsid w:val="00DA1FEB"/>
    <w:rsid w:val="00E04D8D"/>
    <w:rsid w:val="00E57581"/>
    <w:rsid w:val="00ED2B97"/>
    <w:rsid w:val="00F3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5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3204"/>
    <w:pPr>
      <w:keepNext/>
      <w:keepLines/>
      <w:pageBreakBefore/>
      <w:spacing w:before="480"/>
      <w:ind w:firstLine="403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A1FEB"/>
    <w:pPr>
      <w:keepNext/>
      <w:keepLines/>
      <w:widowControl w:val="0"/>
      <w:suppressAutoHyphens/>
      <w:autoSpaceDN w:val="0"/>
      <w:spacing w:before="200" w:line="360" w:lineRule="auto"/>
      <w:jc w:val="center"/>
      <w:textAlignment w:val="baseline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204"/>
    <w:rPr>
      <w:rFonts w:ascii="Arial" w:eastAsiaTheme="majorEastAsia" w:hAnsi="Arial" w:cstheme="majorBidi"/>
      <w:b/>
      <w:b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1FEB"/>
    <w:rPr>
      <w:rFonts w:eastAsiaTheme="majorEastAsia" w:cstheme="majorBidi"/>
      <w:b/>
      <w:bCs/>
      <w:sz w:val="28"/>
    </w:rPr>
  </w:style>
  <w:style w:type="character" w:customStyle="1" w:styleId="apple-converted-space">
    <w:name w:val="apple-converted-space"/>
    <w:basedOn w:val="a0"/>
    <w:rsid w:val="00857C5C"/>
  </w:style>
  <w:style w:type="paragraph" w:styleId="a4">
    <w:name w:val="Normal (Web)"/>
    <w:basedOn w:val="a"/>
    <w:uiPriority w:val="99"/>
    <w:semiHidden/>
    <w:unhideWhenUsed/>
    <w:rsid w:val="00857C5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857C5C"/>
    <w:rPr>
      <w:i/>
      <w:iCs/>
    </w:rPr>
  </w:style>
  <w:style w:type="character" w:styleId="a6">
    <w:name w:val="Strong"/>
    <w:basedOn w:val="a0"/>
    <w:uiPriority w:val="22"/>
    <w:qFormat/>
    <w:rsid w:val="00857C5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57C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7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ЛПК</dc:creator>
  <cp:lastModifiedBy>Алекс</cp:lastModifiedBy>
  <cp:revision>2</cp:revision>
  <dcterms:created xsi:type="dcterms:W3CDTF">2017-03-17T02:47:00Z</dcterms:created>
  <dcterms:modified xsi:type="dcterms:W3CDTF">2017-03-17T02:47:00Z</dcterms:modified>
</cp:coreProperties>
</file>