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E4" w:rsidRPr="003B7B0D" w:rsidRDefault="003B7B0D" w:rsidP="003B7B0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7B0D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5E67E4" w:rsidRPr="003B7B0D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1F0DE4">
        <w:rPr>
          <w:rFonts w:ascii="Times New Roman" w:hAnsi="Times New Roman" w:cs="Times New Roman"/>
          <w:b/>
          <w:sz w:val="28"/>
          <w:szCs w:val="28"/>
        </w:rPr>
        <w:t>5</w:t>
      </w:r>
      <w:r w:rsidR="005E67E4" w:rsidRPr="003B7B0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E67E4" w:rsidRPr="003B7B0D">
        <w:rPr>
          <w:rFonts w:ascii="Times New Roman" w:hAnsi="Times New Roman" w:cs="Times New Roman"/>
          <w:sz w:val="28"/>
          <w:szCs w:val="28"/>
        </w:rPr>
        <w:t>Проведение исследования в социально-экономической сфере на основе использования готовой компьютерной модели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Pr="003B7B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изучить среду программирования и структуру программы 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Turbo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Pascal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научиться составлять несложные программы в этой среде программирования, производить тестирование программы. </w:t>
      </w:r>
    </w:p>
    <w:bookmarkEnd w:id="0"/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B7B0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Краткие теоретические сведения.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B7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Паскаль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язык профессионального программирования, который назван в честь французского математика и философа Блеза Паскаля (1623-1662) и разработан в 1968-1971 гг.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Никлаусом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Виртом. Первоначально был разработан для обучения, но вскоре стал использоваться для разработки программных сре</w:t>
      </w:r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 в пр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офессиональном программировании.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Паскаль популярен среди программистов по следующим причинам:</w:t>
      </w:r>
    </w:p>
    <w:p w:rsidR="005E67E4" w:rsidRPr="003B7B0D" w:rsidRDefault="005E67E4" w:rsidP="003B7B0D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обучения.</w:t>
      </w:r>
    </w:p>
    <w:p w:rsidR="005E67E4" w:rsidRPr="003B7B0D" w:rsidRDefault="005E67E4" w:rsidP="003B7B0D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 фундаментальные идеи алгоритмов в легко воспринимаемой форме, что предоставляет программисту средства, помогающие проектировать программы.</w:t>
      </w:r>
    </w:p>
    <w:p w:rsidR="005E67E4" w:rsidRPr="003B7B0D" w:rsidRDefault="005E67E4" w:rsidP="003B7B0D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четко реализовать идеи структурного программирования и структурной организации данных.</w:t>
      </w:r>
    </w:p>
    <w:p w:rsidR="005E67E4" w:rsidRPr="003B7B0D" w:rsidRDefault="005E67E4" w:rsidP="003B7B0D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простых и гибких структур управления: ветвлений, циклов.</w:t>
      </w:r>
    </w:p>
    <w:p w:rsidR="005E67E4" w:rsidRPr="003B7B0D" w:rsidRDefault="005E67E4" w:rsidP="003B7B0D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разрабатываемых программ.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B7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Турбо Паскаль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система программирования, созданная для повышения качества и скорости разработки программ (80-е гг.). Слово Турбо в названии системы программирования - это отражение торговой марки фирмы-разработчика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Borland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International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(США).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Систему программирования Турбо Паскаль называют интегрированной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объединение отдельных элементов в единое целое) средой программирования, т.к. она включает в себя редактор, компилятор, отладчик, имеет сервисные возможности.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файлы Турбо Паскаля:</w:t>
      </w:r>
    </w:p>
    <w:p w:rsidR="005E67E4" w:rsidRPr="003B7B0D" w:rsidRDefault="005E67E4" w:rsidP="003B7B0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Turbo.exe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исполняемый файл интегрированной среды программирования;</w:t>
      </w:r>
    </w:p>
    <w:p w:rsidR="005E67E4" w:rsidRPr="003B7B0D" w:rsidRDefault="005E67E4" w:rsidP="003B7B0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urbo.hlp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файл, содержащий данные для помощи;</w:t>
      </w:r>
    </w:p>
    <w:p w:rsidR="005E67E4" w:rsidRPr="003B7B0D" w:rsidRDefault="005E67E4" w:rsidP="003B7B0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Turbo.tp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файл конфигурации системы;</w:t>
      </w:r>
    </w:p>
    <w:p w:rsidR="005E67E4" w:rsidRPr="003B7B0D" w:rsidRDefault="005E67E4" w:rsidP="003B7B0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Turbo.tpl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библиотека стандартных модулей, в которых содержатся встроенные процедуры и функции (SYSTEM, CRT, DOS, PRINTER, GRAPH, TURBO3, GRAPH3).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интегрированной среды программирования нужно установить текущим каталог с Турбо Паскалем (TP7\BIN) и ввести команду: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turbo.exe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Окно программы содержит полосу меню, область окна и строку статуса.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34000" cy="2876550"/>
            <wp:effectExtent l="0" t="0" r="0" b="0"/>
            <wp:docPr id="2" name="Рисунок 1" descr="http://ikt.rtk-ros.ru/images/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kt.rtk-ros.ru/images/clip_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входа в меню можно воспользоваться одним </w:t>
      </w:r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способ:</w:t>
      </w:r>
    </w:p>
    <w:p w:rsidR="005E67E4" w:rsidRPr="003B7B0D" w:rsidRDefault="005E67E4" w:rsidP="003B7B0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"мышки";</w:t>
      </w:r>
    </w:p>
    <w:p w:rsidR="005E67E4" w:rsidRPr="003B7B0D" w:rsidRDefault="005E67E4" w:rsidP="003B7B0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клавиши F10; </w:t>
      </w:r>
    </w:p>
    <w:p w:rsidR="005E67E4" w:rsidRPr="003B7B0D" w:rsidRDefault="005E67E4" w:rsidP="003B7B0D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комбинации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Alt+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&lt;выделенная буква&gt;. О том, что мы в меню свидетельствует курсор - прямоугольник зеленого цвета.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Интегрированная среда программирования Турбо Паскаль позволяет иметь любое количество открытых окон, но в любой момент времени активным может быть только одно.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Активное окно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</w:t>
      </w:r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которым вы в настоящий момент работаете.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Общие горячие клавиши: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F1 - выводит окно подсказки;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F2 - сохраняет файл активного окна;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F3 - появление диалогового окна и возможность открыть файл;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F4 - запускает программу до строки, на которой стоит курсор;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F5 - масштабирует диалоговое окно;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F6 - переходит к следующему открытому окну;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F7 - запускает программу в режиме отладки с заходом внутрь процедур; 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F8 - запускает программу в режиме отладки, минуя вызов процедур;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F9 - компилирование программы в текущем окне;</w:t>
      </w:r>
    </w:p>
    <w:p w:rsidR="005E67E4" w:rsidRPr="003B7B0D" w:rsidRDefault="005E67E4" w:rsidP="003B7B0D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F10 - возвращение в меню.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Команды меню </w:t>
      </w: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File: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Open-F3 - открыть существующий файл (при активизации этой опции появляется окно со списком файлов, где можно выбрать необходимый),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создать новый файл (очищает память редактора и переводит в режим создания нового файла, которому присваивается имя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Noname.pas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; имя можно изменить при записи файла на диск),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Save-F2 - сохранить файл (переписывает файл из памяти редактора на диск),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as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сохранить с новым именем,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сохранить все в окнах (записывает содержимое всех окон редактора в соответствующие файлы),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dir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смена каталога (позволяет изменить установленный по умолчанию диск или каталог),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печать файла, 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выдача информации о текущем состоянии программы и используемой памяти,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DOS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выход в DOS без выгрузки из памяти (для возврата ввести команду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5E67E4" w:rsidRPr="003B7B0D" w:rsidRDefault="005E67E4" w:rsidP="003B7B0D">
      <w:pPr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выход и выгрузка из памяти.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Программы на языке Паскаль имеют блочную структуру:</w:t>
      </w:r>
    </w:p>
    <w:p w:rsidR="005E67E4" w:rsidRPr="003B7B0D" w:rsidRDefault="005E67E4" w:rsidP="003B7B0D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типа PROGRAM - имеет имя, состоящее только из латинских букв и цифр. Его присутствие не обязательно, но рекомендуется записывать для быстрого распознавания нужной программы среди других листингов.</w:t>
      </w:r>
    </w:p>
    <w:p w:rsidR="005E67E4" w:rsidRPr="003B7B0D" w:rsidRDefault="005E67E4" w:rsidP="003B7B0D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блок, состоящий в общем случае из 7 разделов:</w:t>
      </w:r>
    </w:p>
    <w:p w:rsidR="005E67E4" w:rsidRPr="003B7B0D" w:rsidRDefault="005E67E4" w:rsidP="003B7B0D">
      <w:pPr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модулей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uses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меток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констант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типов данных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переменных (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описания процедур и функций;</w:t>
      </w:r>
    </w:p>
    <w:p w:rsidR="005E67E4" w:rsidRPr="003B7B0D" w:rsidRDefault="005E67E4" w:rsidP="003B7B0D">
      <w:pPr>
        <w:numPr>
          <w:ilvl w:val="1"/>
          <w:numId w:val="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описания операторов.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Общая структура программы на языке Паскаль: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252"/>
      </w:tblGrid>
      <w:tr w:rsidR="005E67E4" w:rsidRPr="003B7B0D" w:rsidTr="003B7B0D">
        <w:trPr>
          <w:tblCellSpacing w:w="15" w:type="dxa"/>
        </w:trPr>
        <w:tc>
          <w:tcPr>
            <w:tcW w:w="8192" w:type="dxa"/>
            <w:hideMark/>
          </w:tcPr>
          <w:p w:rsidR="005E67E4" w:rsidRPr="003B7B0D" w:rsidRDefault="005E67E4" w:rsidP="003B7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rogram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ИМЯ..; {заголовок программы}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Uses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...; {раздел описания модулей}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..; {раздел объявления переменных}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{начало исполнительной части программы}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 {последовательность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... операторов}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{конец программы}</w:t>
            </w:r>
          </w:p>
        </w:tc>
      </w:tr>
    </w:tbl>
    <w:p w:rsidR="003B7B0D" w:rsidRDefault="003B7B0D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3B7B0D" w:rsidRDefault="003B7B0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 w:type="page"/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Пример программы, которая осуществляет сложение двух чисел и выводит сумму на экран:</w:t>
      </w:r>
    </w:p>
    <w:tbl>
      <w:tblPr>
        <w:tblW w:w="10662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662"/>
      </w:tblGrid>
      <w:tr w:rsidR="005E67E4" w:rsidRPr="003B7B0D" w:rsidTr="003B7B0D">
        <w:trPr>
          <w:tblCellSpacing w:w="15" w:type="dxa"/>
        </w:trPr>
        <w:tc>
          <w:tcPr>
            <w:tcW w:w="10602" w:type="dxa"/>
            <w:hideMark/>
          </w:tcPr>
          <w:p w:rsidR="005E67E4" w:rsidRPr="003B7B0D" w:rsidRDefault="005E67E4" w:rsidP="003B7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Summa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Uses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;{Подключаем модуль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number1, {переменная, в которой будет содержаться первое число}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number2, {переменная, в которой будет содержаться второе число}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rezult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{переменная, в которой будет содержаться результат}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 :</w:t>
            </w:r>
            <w:proofErr w:type="spellStart"/>
            <w:proofErr w:type="gram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{указывает тип целых чисел}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Begin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ClrScr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;{Используем процедуру очистки экрана из модуля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Write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('Введите первое число ');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{Выводим на экран символы, записанные между апострофами}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Readln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(number1);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{Введенное пользователем число считываем в переменную number1}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Write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('Введите второе число ');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{Выводим на экран символы, записанные между апострофами}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Readln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(number2);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{Введенное пользователем число считываем в переменную number2}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rezult</w:t>
            </w:r>
            <w:proofErr w:type="spellEnd"/>
            <w:proofErr w:type="gram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 number1 + number2;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{Находим сумму введенных чисел и присваиваем переменной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rezult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Write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('Сумма чисел ', number1, ' и ', number2, ' равно ',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rezult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 {Выводим на экран строчку, содержащую ответ задачи}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 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Readln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;{Процедура задержки экрана}</w:t>
            </w:r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</w:t>
            </w:r>
            <w:proofErr w:type="spellEnd"/>
            <w:r w:rsidRPr="003B7B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3B7B0D" w:rsidRPr="003B7B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Практические з</w:t>
      </w:r>
      <w:r w:rsidRPr="003B7B0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адания: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2471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1.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Изучите внешний вид системы программирования Турбо Паскаль.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2471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2.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файл, в который Вы запишите программу, выполняющую сложение двух чисел. Для этого нажмите клавишу F10, чтобы выйти в главное меню, затем клавишами перемещения курсора выберите опцию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выпавшем меню команду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в этой программе заголовок, раздел описания переменных, признак начала программы, признак конца программы, тело программы, комментарий. Ответьте на вопросы: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назначение переменных number1, number2,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rezult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      number1, number2,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rezult</w:t>
      </w:r>
      <w:proofErr w:type="spellEnd"/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integer; ? 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присвоить переменным number1 и number2 соответственно значение 5 и 7, то какую строчку выдаст компьютер при исполнении последней процедуры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? Запишите ее в отчет.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Переведите с английского языка слова: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вы думаете, что должен делать операторы с таким названием?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 понимаете запись:  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readln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(number1);</w:t>
      </w:r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 ?</w:t>
      </w:r>
      <w:proofErr w:type="gramEnd"/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равно значение переменной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rezult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выполнения оператора:  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rezult</w:t>
      </w:r>
      <w:proofErr w:type="spellEnd"/>
      <w:proofErr w:type="gramStart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= number1 + number2; ?</w:t>
      </w:r>
    </w:p>
    <w:p w:rsidR="005E67E4" w:rsidRPr="003B7B0D" w:rsidRDefault="005E67E4" w:rsidP="003B7B0D">
      <w:pPr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делает оператор присваивания в этой программе?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2471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3.</w:t>
      </w:r>
      <w:r w:rsidRPr="003B7B0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программу, выполненную в задании 2 так, чтобы она находила произведение двух чисел. Сохраните текстом программы в файле </w:t>
      </w:r>
      <w:proofErr w:type="spellStart"/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Proizv</w:t>
      </w:r>
      <w:proofErr w:type="spellEnd"/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B7B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покажите преподавателю.</w:t>
      </w:r>
    </w:p>
    <w:p w:rsidR="005E67E4" w:rsidRPr="003B7B0D" w:rsidRDefault="005E67E4" w:rsidP="003B7B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24713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4.</w:t>
      </w:r>
      <w:r w:rsidRPr="003B7B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программу, выполненную в задании 3 так, чтобы она выполняла расчет площади прямоугольника по его длине и ширине. Заполните по результатам работы программы таблицу: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1"/>
        <w:gridCol w:w="655"/>
        <w:gridCol w:w="852"/>
        <w:gridCol w:w="931"/>
      </w:tblGrid>
      <w:tr w:rsidR="005E67E4" w:rsidRPr="003B7B0D" w:rsidTr="004017C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proofErr w:type="gramStart"/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Параметры прямоугольника</w:t>
            </w: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Ширина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</w:t>
            </w: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E67E4" w:rsidRPr="003B7B0D" w:rsidTr="004017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B7B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67E4" w:rsidRPr="003B7B0D" w:rsidRDefault="005E67E4" w:rsidP="003B7B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952FB" w:rsidRPr="003B7B0D" w:rsidRDefault="006952FB" w:rsidP="000903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952FB" w:rsidRPr="003B7B0D" w:rsidSect="003B7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26AD"/>
    <w:multiLevelType w:val="multilevel"/>
    <w:tmpl w:val="F80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40344B"/>
    <w:multiLevelType w:val="multilevel"/>
    <w:tmpl w:val="A682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8535A"/>
    <w:multiLevelType w:val="multilevel"/>
    <w:tmpl w:val="C2B4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B3631"/>
    <w:multiLevelType w:val="multilevel"/>
    <w:tmpl w:val="6CCC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F97F54"/>
    <w:multiLevelType w:val="hybridMultilevel"/>
    <w:tmpl w:val="2EF02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346A"/>
    <w:multiLevelType w:val="multilevel"/>
    <w:tmpl w:val="F680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70599"/>
    <w:multiLevelType w:val="multilevel"/>
    <w:tmpl w:val="FC60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0417A"/>
    <w:multiLevelType w:val="multilevel"/>
    <w:tmpl w:val="3240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92CB6"/>
    <w:multiLevelType w:val="multilevel"/>
    <w:tmpl w:val="0620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9C6DBE"/>
    <w:multiLevelType w:val="multilevel"/>
    <w:tmpl w:val="DC88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3D2915"/>
    <w:multiLevelType w:val="multilevel"/>
    <w:tmpl w:val="A6B8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7DC7"/>
    <w:rsid w:val="000449FC"/>
    <w:rsid w:val="00090331"/>
    <w:rsid w:val="001F0DE4"/>
    <w:rsid w:val="00224713"/>
    <w:rsid w:val="003B7B0D"/>
    <w:rsid w:val="004017CD"/>
    <w:rsid w:val="005E67E4"/>
    <w:rsid w:val="006952FB"/>
    <w:rsid w:val="009B5310"/>
    <w:rsid w:val="00B95BDC"/>
    <w:rsid w:val="00C07DC7"/>
    <w:rsid w:val="00D04238"/>
    <w:rsid w:val="00E97129"/>
    <w:rsid w:val="00F4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29"/>
  </w:style>
  <w:style w:type="paragraph" w:styleId="2">
    <w:name w:val="heading 2"/>
    <w:basedOn w:val="a"/>
    <w:next w:val="a"/>
    <w:link w:val="20"/>
    <w:qFormat/>
    <w:rsid w:val="004017C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7C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017CD"/>
    <w:rPr>
      <w:rFonts w:ascii="Times New Roman" w:eastAsia="Times New Roman" w:hAnsi="Times New Roman" w:cs="Times New Roman"/>
      <w:sz w:val="44"/>
      <w:szCs w:val="20"/>
      <w:lang w:eastAsia="ru-RU"/>
    </w:rPr>
  </w:style>
  <w:style w:type="paragraph" w:styleId="21">
    <w:name w:val="Body Text Indent 2"/>
    <w:basedOn w:val="a"/>
    <w:link w:val="22"/>
    <w:rsid w:val="004017CD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i/>
      <w:sz w:val="4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017CD"/>
    <w:rPr>
      <w:rFonts w:ascii="Times New Roman" w:eastAsia="Times New Roman" w:hAnsi="Times New Roman" w:cs="Times New Roman"/>
      <w:b/>
      <w:i/>
      <w:sz w:val="44"/>
      <w:szCs w:val="20"/>
      <w:lang w:eastAsia="ru-RU"/>
    </w:rPr>
  </w:style>
  <w:style w:type="paragraph" w:styleId="a5">
    <w:name w:val="List Paragraph"/>
    <w:basedOn w:val="a"/>
    <w:uiPriority w:val="34"/>
    <w:qFormat/>
    <w:rsid w:val="00401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017C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4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1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17C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4017CD"/>
    <w:rPr>
      <w:rFonts w:ascii="Times New Roman" w:eastAsia="Times New Roman" w:hAnsi="Times New Roman" w:cs="Times New Roman"/>
      <w:sz w:val="44"/>
      <w:szCs w:val="20"/>
      <w:lang w:eastAsia="ru-RU"/>
    </w:rPr>
  </w:style>
  <w:style w:type="paragraph" w:styleId="21">
    <w:name w:val="Body Text Indent 2"/>
    <w:basedOn w:val="a"/>
    <w:link w:val="22"/>
    <w:rsid w:val="004017CD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i/>
      <w:sz w:val="4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017CD"/>
    <w:rPr>
      <w:rFonts w:ascii="Times New Roman" w:eastAsia="Times New Roman" w:hAnsi="Times New Roman" w:cs="Times New Roman"/>
      <w:b/>
      <w:i/>
      <w:sz w:val="44"/>
      <w:szCs w:val="20"/>
      <w:lang w:eastAsia="ru-RU"/>
    </w:rPr>
  </w:style>
  <w:style w:type="paragraph" w:styleId="a5">
    <w:name w:val="List Paragraph"/>
    <w:basedOn w:val="a"/>
    <w:uiPriority w:val="34"/>
    <w:qFormat/>
    <w:rsid w:val="004017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3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5</cp:revision>
  <dcterms:created xsi:type="dcterms:W3CDTF">2016-11-18T11:39:00Z</dcterms:created>
  <dcterms:modified xsi:type="dcterms:W3CDTF">2016-11-28T12:03:00Z</dcterms:modified>
</cp:coreProperties>
</file>