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2C" w:rsidRPr="006F2044" w:rsidRDefault="002D16EE" w:rsidP="006F204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F2044">
        <w:rPr>
          <w:rFonts w:ascii="Times New Roman" w:hAnsi="Times New Roman"/>
          <w:b/>
          <w:sz w:val="28"/>
          <w:szCs w:val="28"/>
        </w:rPr>
        <w:t>Практическая работа</w:t>
      </w:r>
      <w:r w:rsidR="00F373B9">
        <w:rPr>
          <w:rFonts w:ascii="Times New Roman" w:hAnsi="Times New Roman"/>
          <w:b/>
          <w:sz w:val="28"/>
          <w:szCs w:val="28"/>
        </w:rPr>
        <w:t xml:space="preserve"> № </w:t>
      </w:r>
      <w:r w:rsidR="006F2044" w:rsidRPr="006F2044">
        <w:rPr>
          <w:rFonts w:ascii="Times New Roman" w:hAnsi="Times New Roman"/>
          <w:b/>
          <w:sz w:val="28"/>
          <w:szCs w:val="28"/>
        </w:rPr>
        <w:t>2</w:t>
      </w:r>
      <w:r w:rsidR="005F2D2C" w:rsidRPr="006F2044">
        <w:rPr>
          <w:rFonts w:ascii="Times New Roman" w:hAnsi="Times New Roman"/>
          <w:sz w:val="28"/>
          <w:szCs w:val="28"/>
        </w:rPr>
        <w:t>: Виды профессиональной информационной деятельности человека с использованием технических средств и информационных ресурсов.</w:t>
      </w:r>
    </w:p>
    <w:p w:rsidR="005F2D2C" w:rsidRPr="006F2044" w:rsidRDefault="005F2D2C" w:rsidP="006F204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F2044">
        <w:rPr>
          <w:rFonts w:ascii="Times New Roman" w:hAnsi="Times New Roman"/>
          <w:b/>
          <w:sz w:val="24"/>
          <w:szCs w:val="24"/>
        </w:rPr>
        <w:t>Цел</w:t>
      </w:r>
      <w:r w:rsidR="007F0525" w:rsidRPr="006F2044">
        <w:rPr>
          <w:rFonts w:ascii="Times New Roman" w:hAnsi="Times New Roman"/>
          <w:b/>
          <w:sz w:val="24"/>
          <w:szCs w:val="24"/>
        </w:rPr>
        <w:t>ь</w:t>
      </w:r>
      <w:r w:rsidRPr="006F2044">
        <w:rPr>
          <w:rFonts w:ascii="Times New Roman" w:hAnsi="Times New Roman"/>
          <w:b/>
          <w:sz w:val="24"/>
          <w:szCs w:val="24"/>
        </w:rPr>
        <w:t>:</w:t>
      </w:r>
      <w:r w:rsidR="00141AAD" w:rsidRPr="006F2044">
        <w:rPr>
          <w:rFonts w:ascii="Times New Roman" w:hAnsi="Times New Roman"/>
          <w:sz w:val="24"/>
          <w:szCs w:val="24"/>
        </w:rPr>
        <w:t xml:space="preserve"> познакомить студентов с видами профессиональной информационной деятельности человека</w:t>
      </w:r>
      <w:r w:rsidR="00837C2D" w:rsidRPr="006F2044">
        <w:rPr>
          <w:rFonts w:ascii="Times New Roman" w:hAnsi="Times New Roman"/>
          <w:sz w:val="24"/>
          <w:szCs w:val="24"/>
        </w:rPr>
        <w:t xml:space="preserve"> с использованием технических средств и информационных ресурсов.</w:t>
      </w:r>
    </w:p>
    <w:p w:rsidR="007F0525" w:rsidRPr="006F2044" w:rsidRDefault="007F0525" w:rsidP="006F2044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2044">
        <w:rPr>
          <w:rFonts w:ascii="Times New Roman" w:hAnsi="Times New Roman"/>
          <w:b/>
          <w:sz w:val="24"/>
          <w:szCs w:val="24"/>
        </w:rPr>
        <w:t>Краткие теоретические сведения</w:t>
      </w:r>
    </w:p>
    <w:p w:rsidR="005F2D2C" w:rsidRPr="006F2044" w:rsidRDefault="005F2D2C" w:rsidP="006F2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>Деятельность человека, связанную с процессами получения, преобразования, накопления и передачи информации, называют информационной деятельностью. Все люди в своей жизни занимаются информационной деятельностью (получают письма, читают книги, хранят фото- и видеоархивы, разговаривают по телефону, решают задачи, разгадывают кроссворды и т. п.); для многих она является профессиональной.</w:t>
      </w:r>
    </w:p>
    <w:p w:rsidR="005F2D2C" w:rsidRPr="006F2044" w:rsidRDefault="005F2D2C" w:rsidP="006F2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>Основу технических средств любой современной информационной технологии составляют следующие аппаратные средства:</w:t>
      </w:r>
    </w:p>
    <w:p w:rsidR="005F2D2C" w:rsidRPr="006F2044" w:rsidRDefault="005F2D2C" w:rsidP="006F204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 xml:space="preserve">компьютер, предоставляющий возможность автоматической обработки информации; </w:t>
      </w:r>
    </w:p>
    <w:p w:rsidR="005F2D2C" w:rsidRPr="006F2044" w:rsidRDefault="005F2D2C" w:rsidP="006F204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>машиночитаемые носители информации – магнитные и оптические диски большой емкости, надежности и долговечности;</w:t>
      </w:r>
    </w:p>
    <w:p w:rsidR="007F0525" w:rsidRPr="006F2044" w:rsidRDefault="005F2D2C" w:rsidP="006F204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>компьютерные сети и телекоммуникации, позволяющие совместно обрабатывать и оперативно передавать информацию.</w:t>
      </w:r>
    </w:p>
    <w:p w:rsidR="005F2D2C" w:rsidRPr="006F2044" w:rsidRDefault="005F2D2C" w:rsidP="006F204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>Информационные ресурсы, обеспечивающие некоторую профессиональную деятельность, сосредоточены в массивах документов, которые в современном варианте приготовлены для автоматической обработки и хранятся в базах данных (БД), базах знаний (БЗ), которые, в свою очередь, являются частью некоторой информационной системы.</w:t>
      </w:r>
      <w:r w:rsidR="009C33F9" w:rsidRPr="006F2044">
        <w:rPr>
          <w:rFonts w:ascii="Times New Roman" w:hAnsi="Times New Roman"/>
          <w:sz w:val="24"/>
          <w:szCs w:val="24"/>
        </w:rPr>
        <w:t xml:space="preserve"> </w:t>
      </w:r>
    </w:p>
    <w:p w:rsidR="006F2044" w:rsidRPr="006F2044" w:rsidRDefault="006F2044" w:rsidP="006F2044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6F2044">
        <w:rPr>
          <w:rFonts w:ascii="Times New Roman" w:hAnsi="Times New Roman"/>
          <w:b/>
          <w:sz w:val="24"/>
          <w:szCs w:val="24"/>
        </w:rPr>
        <w:t>Стоимостные характеристики информационной деятельности человека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 xml:space="preserve">Под </w:t>
      </w:r>
      <w:r w:rsidRPr="006F2044">
        <w:rPr>
          <w:rFonts w:ascii="Times New Roman" w:hAnsi="Times New Roman"/>
          <w:i/>
          <w:iCs/>
          <w:sz w:val="24"/>
          <w:szCs w:val="24"/>
        </w:rPr>
        <w:t xml:space="preserve">эффективностью автоматизированного преобразования информации </w:t>
      </w:r>
      <w:r w:rsidRPr="006F2044">
        <w:rPr>
          <w:rFonts w:ascii="Times New Roman" w:hAnsi="Times New Roman"/>
          <w:sz w:val="24"/>
          <w:szCs w:val="24"/>
        </w:rPr>
        <w:t>понимают целесообразность применения средств вычислительной и организационной техники при формировании, передаче и обработке данных. Различают расчетную и фактическую эффективность.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i/>
          <w:iCs/>
          <w:sz w:val="24"/>
          <w:szCs w:val="24"/>
        </w:rPr>
        <w:t xml:space="preserve">Расчетная эффективность </w:t>
      </w:r>
      <w:r w:rsidRPr="006F2044">
        <w:rPr>
          <w:rFonts w:ascii="Times New Roman" w:hAnsi="Times New Roman"/>
          <w:sz w:val="24"/>
          <w:szCs w:val="24"/>
        </w:rPr>
        <w:t xml:space="preserve">определяется на стадии проектирования автоматизации информационных работ. </w:t>
      </w:r>
      <w:r w:rsidRPr="006F2044">
        <w:rPr>
          <w:rFonts w:ascii="Times New Roman" w:hAnsi="Times New Roman"/>
          <w:i/>
          <w:sz w:val="24"/>
          <w:szCs w:val="24"/>
        </w:rPr>
        <w:t>Фактическая эффективность</w:t>
      </w:r>
      <w:r w:rsidRPr="006F2044">
        <w:rPr>
          <w:rFonts w:ascii="Times New Roman" w:hAnsi="Times New Roman"/>
          <w:sz w:val="24"/>
          <w:szCs w:val="24"/>
        </w:rPr>
        <w:t xml:space="preserve"> рассчитывается по результатам внедрения автоматизированных информационных технологий.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i/>
          <w:iCs/>
          <w:sz w:val="24"/>
          <w:szCs w:val="24"/>
        </w:rPr>
        <w:t xml:space="preserve">Абсолютный показатель экономической эффективности </w:t>
      </w:r>
      <w:proofErr w:type="gram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proofErr w:type="gramEnd"/>
      <w:r w:rsidRPr="006F2044">
        <w:rPr>
          <w:rFonts w:ascii="Times New Roman" w:hAnsi="Times New Roman"/>
          <w:sz w:val="24"/>
          <w:szCs w:val="24"/>
          <w:vertAlign w:val="subscript"/>
        </w:rPr>
        <w:t>ЭК</w:t>
      </w:r>
      <w:r w:rsidRPr="006F2044">
        <w:rPr>
          <w:rFonts w:ascii="Times New Roman" w:hAnsi="Times New Roman"/>
          <w:sz w:val="24"/>
          <w:szCs w:val="24"/>
        </w:rPr>
        <w:t xml:space="preserve"> составляет: </w:t>
      </w:r>
      <w:proofErr w:type="gram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proofErr w:type="gramEnd"/>
      <w:r w:rsidRPr="006F2044">
        <w:rPr>
          <w:rFonts w:ascii="Times New Roman" w:hAnsi="Times New Roman"/>
          <w:sz w:val="24"/>
          <w:szCs w:val="24"/>
          <w:vertAlign w:val="subscript"/>
        </w:rPr>
        <w:t>ЭК</w:t>
      </w:r>
      <w:r w:rsidRPr="006F2044">
        <w:rPr>
          <w:rFonts w:ascii="Times New Roman" w:hAnsi="Times New Roman"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= T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– T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6F2044">
        <w:rPr>
          <w:rFonts w:ascii="Times New Roman" w:hAnsi="Times New Roman"/>
          <w:i/>
          <w:iCs/>
          <w:sz w:val="24"/>
          <w:szCs w:val="24"/>
        </w:rPr>
        <w:t xml:space="preserve">Относительный индекс производительности труда </w:t>
      </w:r>
      <w:proofErr w:type="gram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J</w:t>
      </w:r>
      <w:proofErr w:type="gramEnd"/>
      <w:r w:rsidRPr="006F2044">
        <w:rPr>
          <w:rFonts w:ascii="Times New Roman" w:hAnsi="Times New Roman"/>
          <w:sz w:val="24"/>
          <w:szCs w:val="24"/>
          <w:vertAlign w:val="subscript"/>
        </w:rPr>
        <w:t>ПТ</w:t>
      </w:r>
      <w:r w:rsidRPr="006F2044">
        <w:rPr>
          <w:rFonts w:ascii="Times New Roman" w:hAnsi="Times New Roman"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= T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Pr="006F2044">
        <w:rPr>
          <w:rFonts w:ascii="Times New Roman" w:hAnsi="Times New Roman"/>
          <w:b/>
          <w:bCs/>
          <w:sz w:val="24"/>
          <w:szCs w:val="24"/>
        </w:rPr>
        <w:t>/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</w:p>
    <w:p w:rsidR="006F2044" w:rsidRPr="006F2044" w:rsidRDefault="006F2044" w:rsidP="006F2044">
      <w:pPr>
        <w:pStyle w:val="a6"/>
        <w:shd w:val="clear" w:color="auto" w:fill="FFFFFF"/>
        <w:spacing w:before="0" w:beforeAutospacing="0" w:after="0" w:afterAutospacing="0"/>
        <w:jc w:val="both"/>
      </w:pPr>
      <w:proofErr w:type="gramStart"/>
      <w:r w:rsidRPr="006F2044">
        <w:t>Наряду с трудовыми показателями, рассчитываются и стоимостные показатели, т. е. определяются затраты (в денежном выражении) на обработку информации при базисном (</w:t>
      </w:r>
      <w:r w:rsidRPr="006F2044">
        <w:rPr>
          <w:i/>
          <w:iCs/>
        </w:rPr>
        <w:t>C</w:t>
      </w:r>
      <w:r w:rsidRPr="006F2044">
        <w:rPr>
          <w:vertAlign w:val="subscript"/>
        </w:rPr>
        <w:t>0</w:t>
      </w:r>
      <w:r w:rsidRPr="006F2044">
        <w:t>) и отчетном (</w:t>
      </w:r>
      <w:r w:rsidRPr="006F2044">
        <w:rPr>
          <w:i/>
          <w:iCs/>
        </w:rPr>
        <w:t>C</w:t>
      </w:r>
      <w:r w:rsidRPr="006F2044">
        <w:rPr>
          <w:vertAlign w:val="subscript"/>
        </w:rPr>
        <w:t>1</w:t>
      </w:r>
      <w:r w:rsidRPr="006F2044">
        <w:t>) вариантах.</w:t>
      </w:r>
      <w:proofErr w:type="gramEnd"/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F2044">
        <w:rPr>
          <w:rFonts w:ascii="Times New Roman" w:hAnsi="Times New Roman"/>
          <w:i/>
          <w:iCs/>
          <w:sz w:val="24"/>
          <w:szCs w:val="24"/>
        </w:rPr>
        <w:t xml:space="preserve">Абсолютный показатель стоимости </w:t>
      </w:r>
      <w:proofErr w:type="gram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C</w:t>
      </w:r>
      <w:proofErr w:type="gramEnd"/>
      <w:r w:rsidRPr="006F2044">
        <w:rPr>
          <w:rFonts w:ascii="Times New Roman" w:hAnsi="Times New Roman"/>
          <w:sz w:val="24"/>
          <w:szCs w:val="24"/>
          <w:vertAlign w:val="subscript"/>
        </w:rPr>
        <w:t>ЭК</w:t>
      </w:r>
      <w:r w:rsidRPr="006F2044">
        <w:rPr>
          <w:rFonts w:ascii="Times New Roman" w:hAnsi="Times New Roman"/>
          <w:sz w:val="24"/>
          <w:szCs w:val="24"/>
        </w:rPr>
        <w:t xml:space="preserve"> определяется соотношением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C</w:t>
      </w:r>
      <w:r w:rsidRPr="006F2044">
        <w:rPr>
          <w:rFonts w:ascii="Times New Roman" w:hAnsi="Times New Roman"/>
          <w:sz w:val="24"/>
          <w:szCs w:val="24"/>
          <w:vertAlign w:val="subscript"/>
        </w:rPr>
        <w:t>ЭК</w:t>
      </w:r>
      <w:r w:rsidRPr="006F2044">
        <w:rPr>
          <w:rFonts w:ascii="Times New Roman" w:hAnsi="Times New Roman"/>
          <w:sz w:val="24"/>
          <w:szCs w:val="24"/>
        </w:rPr>
        <w:t xml:space="preserve"> =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C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- C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  <w:r w:rsidRPr="006F2044">
        <w:rPr>
          <w:rFonts w:ascii="Times New Roman" w:hAnsi="Times New Roman"/>
          <w:b/>
          <w:bCs/>
          <w:sz w:val="24"/>
          <w:szCs w:val="24"/>
        </w:rPr>
        <w:t>.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F2044">
        <w:rPr>
          <w:rFonts w:ascii="Times New Roman" w:hAnsi="Times New Roman"/>
          <w:i/>
          <w:iCs/>
          <w:sz w:val="24"/>
          <w:szCs w:val="24"/>
        </w:rPr>
        <w:t xml:space="preserve">Индекс стоимости затрат </w:t>
      </w:r>
      <w:r w:rsidRPr="006F2044">
        <w:rPr>
          <w:rFonts w:ascii="Times New Roman" w:hAnsi="Times New Roman"/>
          <w:sz w:val="24"/>
          <w:szCs w:val="24"/>
        </w:rPr>
        <w:t xml:space="preserve">рассчитывается по формуле </w:t>
      </w:r>
      <w:proofErr w:type="spell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J</w:t>
      </w:r>
      <w:r w:rsidRPr="006F2044">
        <w:rPr>
          <w:rFonts w:ascii="Times New Roman" w:hAnsi="Times New Roman"/>
          <w:sz w:val="24"/>
          <w:szCs w:val="24"/>
          <w:vertAlign w:val="subscript"/>
        </w:rPr>
        <w:t>ст</w:t>
      </w:r>
      <w:proofErr w:type="gramStart"/>
      <w:r w:rsidRPr="006F2044">
        <w:rPr>
          <w:rFonts w:ascii="Times New Roman" w:hAnsi="Times New Roman"/>
          <w:sz w:val="24"/>
          <w:szCs w:val="24"/>
          <w:vertAlign w:val="subscript"/>
        </w:rPr>
        <w:t>.з</w:t>
      </w:r>
      <w:proofErr w:type="gramEnd"/>
      <w:r w:rsidRPr="006F2044">
        <w:rPr>
          <w:rFonts w:ascii="Times New Roman" w:hAnsi="Times New Roman"/>
          <w:sz w:val="24"/>
          <w:szCs w:val="24"/>
          <w:vertAlign w:val="subscript"/>
        </w:rPr>
        <w:t>ат</w:t>
      </w:r>
      <w:proofErr w:type="spellEnd"/>
      <w:r w:rsidRPr="006F2044">
        <w:rPr>
          <w:rFonts w:ascii="Times New Roman" w:hAnsi="Times New Roman"/>
          <w:sz w:val="24"/>
          <w:szCs w:val="24"/>
        </w:rPr>
        <w:t xml:space="preserve"> =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C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/ C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  <w:r w:rsidRPr="006F2044">
        <w:rPr>
          <w:rFonts w:ascii="Times New Roman" w:hAnsi="Times New Roman"/>
          <w:b/>
          <w:bCs/>
          <w:sz w:val="24"/>
          <w:szCs w:val="24"/>
        </w:rPr>
        <w:t>.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i/>
          <w:iCs/>
          <w:sz w:val="24"/>
          <w:szCs w:val="24"/>
        </w:rPr>
        <w:t xml:space="preserve">Срок окупаемости затрат </w:t>
      </w:r>
      <w:proofErr w:type="spellStart"/>
      <w:proofErr w:type="gram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proofErr w:type="gramEnd"/>
      <w:r w:rsidRPr="006F2044">
        <w:rPr>
          <w:rFonts w:ascii="Times New Roman" w:hAnsi="Times New Roman"/>
          <w:sz w:val="24"/>
          <w:szCs w:val="24"/>
          <w:vertAlign w:val="subscript"/>
        </w:rPr>
        <w:t>ок</w:t>
      </w:r>
      <w:proofErr w:type="spellEnd"/>
      <w:r w:rsidRPr="006F2044">
        <w:rPr>
          <w:rFonts w:ascii="Times New Roman" w:hAnsi="Times New Roman"/>
          <w:sz w:val="24"/>
          <w:szCs w:val="24"/>
        </w:rPr>
        <w:t xml:space="preserve"> устанавливается по формуле: </w:t>
      </w:r>
      <w:proofErr w:type="spell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r w:rsidRPr="006F2044">
        <w:rPr>
          <w:rFonts w:ascii="Times New Roman" w:hAnsi="Times New Roman"/>
          <w:sz w:val="24"/>
          <w:szCs w:val="24"/>
          <w:vertAlign w:val="subscript"/>
        </w:rPr>
        <w:t>ок</w:t>
      </w:r>
      <w:proofErr w:type="spellEnd"/>
      <w:r w:rsidRPr="006F2044">
        <w:rPr>
          <w:rFonts w:ascii="Times New Roman" w:hAnsi="Times New Roman"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 xml:space="preserve">= </w:t>
      </w:r>
      <w:proofErr w:type="gram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 xml:space="preserve">( </w:t>
      </w:r>
      <w:proofErr w:type="gramEnd"/>
      <w:r w:rsidRPr="006F2044">
        <w:rPr>
          <w:rFonts w:ascii="Times New Roman" w:hAnsi="Times New Roman"/>
          <w:sz w:val="24"/>
          <w:szCs w:val="24"/>
        </w:rPr>
        <w:t>(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З</w:t>
      </w:r>
      <w:r w:rsidRPr="006F2044">
        <w:rPr>
          <w:rFonts w:ascii="Times New Roman" w:hAnsi="Times New Roman"/>
          <w:b/>
          <w:bCs/>
          <w:i/>
          <w:sz w:val="24"/>
          <w:szCs w:val="24"/>
        </w:rPr>
        <w:t>О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+ П</w:t>
      </w:r>
      <w:r w:rsidRPr="006F2044">
        <w:rPr>
          <w:rFonts w:ascii="Times New Roman" w:hAnsi="Times New Roman"/>
          <w:b/>
          <w:bCs/>
          <w:i/>
          <w:sz w:val="24"/>
          <w:szCs w:val="24"/>
        </w:rPr>
        <w:t>О</w:t>
      </w:r>
      <w:r w:rsidRPr="006F204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К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эф</w:t>
      </w:r>
      <w:proofErr w:type="spellEnd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 xml:space="preserve"> ) / (C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– C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)</w:t>
      </w:r>
      <w:r w:rsidRPr="006F2044">
        <w:rPr>
          <w:rFonts w:ascii="Times New Roman" w:hAnsi="Times New Roman"/>
          <w:sz w:val="24"/>
          <w:szCs w:val="24"/>
        </w:rPr>
        <w:t xml:space="preserve">, где  </w:t>
      </w:r>
      <w:r w:rsidRPr="006F2044">
        <w:rPr>
          <w:rFonts w:ascii="Times New Roman" w:hAnsi="Times New Roman"/>
          <w:sz w:val="24"/>
          <w:szCs w:val="24"/>
        </w:rPr>
        <w:tab/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З</w:t>
      </w:r>
      <w:r w:rsidRPr="006F2044">
        <w:rPr>
          <w:rFonts w:ascii="Times New Roman" w:hAnsi="Times New Roman"/>
          <w:b/>
          <w:bCs/>
          <w:i/>
          <w:sz w:val="24"/>
          <w:szCs w:val="24"/>
        </w:rPr>
        <w:t>О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sym w:font="Symbol" w:char="F02D"/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6F2044">
        <w:rPr>
          <w:rFonts w:ascii="Times New Roman" w:hAnsi="Times New Roman"/>
          <w:sz w:val="24"/>
          <w:szCs w:val="24"/>
        </w:rPr>
        <w:t>затраты на техническое обеспечение;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685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П</w:t>
      </w:r>
      <w:r w:rsidRPr="006F2044">
        <w:rPr>
          <w:rFonts w:ascii="Times New Roman" w:hAnsi="Times New Roman"/>
          <w:b/>
          <w:bCs/>
          <w:i/>
          <w:sz w:val="24"/>
          <w:szCs w:val="24"/>
        </w:rPr>
        <w:t>О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sz w:val="24"/>
          <w:szCs w:val="24"/>
        </w:rPr>
        <w:sym w:font="Symbol" w:char="F02D"/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sz w:val="24"/>
          <w:szCs w:val="24"/>
        </w:rPr>
        <w:t>затраты на программное обеспечение;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68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К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эф</w:t>
      </w:r>
      <w:proofErr w:type="spellEnd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sym w:font="Symbol" w:char="F02D"/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6F2044">
        <w:rPr>
          <w:rFonts w:ascii="Times New Roman" w:hAnsi="Times New Roman"/>
          <w:sz w:val="24"/>
          <w:szCs w:val="24"/>
        </w:rPr>
        <w:t>коэффициент эффективности.</w:t>
      </w:r>
    </w:p>
    <w:p w:rsidR="006F2044" w:rsidRPr="006F2044" w:rsidRDefault="006F2044" w:rsidP="006F2044">
      <w:pPr>
        <w:pStyle w:val="a6"/>
        <w:shd w:val="clear" w:color="auto" w:fill="FFFFFF"/>
        <w:spacing w:before="0" w:beforeAutospacing="0" w:after="0" w:afterAutospacing="0"/>
        <w:jc w:val="both"/>
      </w:pPr>
      <w:r w:rsidRPr="006F2044">
        <w:rPr>
          <w:b/>
        </w:rPr>
        <w:t>Например</w:t>
      </w:r>
      <w:r w:rsidRPr="006F2044">
        <w:t>, на ручную обработку документов следует затратить 100 чел./час. (</w:t>
      </w:r>
      <w:r w:rsidRPr="006F2044">
        <w:rPr>
          <w:i/>
          <w:iCs/>
        </w:rPr>
        <w:t>T</w:t>
      </w:r>
      <w:r w:rsidRPr="006F2044">
        <w:rPr>
          <w:vertAlign w:val="subscript"/>
        </w:rPr>
        <w:t>0</w:t>
      </w:r>
      <w:r w:rsidRPr="006F2044">
        <w:t>), а при использовании информационных технологий - 10 чел./час. (</w:t>
      </w:r>
      <w:r w:rsidRPr="006F2044">
        <w:rPr>
          <w:i/>
          <w:iCs/>
        </w:rPr>
        <w:t>T</w:t>
      </w:r>
      <w:r w:rsidRPr="006F2044">
        <w:rPr>
          <w:vertAlign w:val="subscript"/>
        </w:rPr>
        <w:t>1</w:t>
      </w:r>
      <w:r w:rsidRPr="006F2044">
        <w:t>).</w:t>
      </w:r>
    </w:p>
    <w:p w:rsidR="006F2044" w:rsidRPr="006F2044" w:rsidRDefault="006F2044" w:rsidP="006F2044">
      <w:pPr>
        <w:pStyle w:val="a6"/>
        <w:shd w:val="clear" w:color="auto" w:fill="FFFFFF"/>
        <w:spacing w:before="0" w:beforeAutospacing="0" w:after="0" w:afterAutospacing="0"/>
        <w:jc w:val="both"/>
      </w:pPr>
      <w:r w:rsidRPr="006F2044">
        <w:rPr>
          <w:i/>
          <w:iCs/>
        </w:rPr>
        <w:t>Абсолютный показатель экономической эффективности</w:t>
      </w:r>
      <w:r w:rsidRPr="006F2044">
        <w:rPr>
          <w:rStyle w:val="apple-converted-space"/>
          <w:i/>
          <w:iCs/>
        </w:rPr>
        <w:t> </w:t>
      </w:r>
      <w:proofErr w:type="gramStart"/>
      <w:r w:rsidRPr="006F2044">
        <w:rPr>
          <w:i/>
          <w:iCs/>
        </w:rPr>
        <w:t>T</w:t>
      </w:r>
      <w:proofErr w:type="gramEnd"/>
      <w:r w:rsidRPr="006F2044">
        <w:rPr>
          <w:vertAlign w:val="subscript"/>
        </w:rPr>
        <w:t>ЭК</w:t>
      </w:r>
      <w:r w:rsidRPr="006F2044">
        <w:rPr>
          <w:rStyle w:val="apple-converted-space"/>
        </w:rPr>
        <w:t> </w:t>
      </w:r>
      <w:r w:rsidRPr="006F2044">
        <w:t>составляет:</w:t>
      </w:r>
    </w:p>
    <w:p w:rsidR="006F2044" w:rsidRPr="006F2044" w:rsidRDefault="006F2044" w:rsidP="006F2044">
      <w:pPr>
        <w:pStyle w:val="a6"/>
        <w:shd w:val="clear" w:color="auto" w:fill="FFFFFF"/>
        <w:spacing w:before="0" w:beforeAutospacing="0" w:after="0" w:afterAutospacing="0"/>
        <w:jc w:val="both"/>
      </w:pPr>
      <w:proofErr w:type="gramStart"/>
      <w:r w:rsidRPr="006F2044">
        <w:rPr>
          <w:i/>
          <w:iCs/>
        </w:rPr>
        <w:t>T</w:t>
      </w:r>
      <w:proofErr w:type="gramEnd"/>
      <w:r w:rsidRPr="006F2044">
        <w:rPr>
          <w:vertAlign w:val="subscript"/>
        </w:rPr>
        <w:t>ЭК</w:t>
      </w:r>
      <w:r w:rsidRPr="006F2044">
        <w:rPr>
          <w:rStyle w:val="apple-converted-space"/>
        </w:rPr>
        <w:t> </w:t>
      </w:r>
      <w:r w:rsidRPr="006F2044">
        <w:rPr>
          <w:i/>
          <w:iCs/>
        </w:rPr>
        <w:t>= T</w:t>
      </w:r>
      <w:r w:rsidRPr="006F2044">
        <w:rPr>
          <w:vertAlign w:val="subscript"/>
        </w:rPr>
        <w:t>0</w:t>
      </w:r>
      <w:r w:rsidRPr="006F2044">
        <w:rPr>
          <w:rStyle w:val="apple-converted-space"/>
        </w:rPr>
        <w:t> </w:t>
      </w:r>
      <w:r w:rsidRPr="006F2044">
        <w:rPr>
          <w:i/>
          <w:iCs/>
        </w:rPr>
        <w:t>– T</w:t>
      </w:r>
      <w:r w:rsidRPr="006F2044">
        <w:rPr>
          <w:vertAlign w:val="subscript"/>
        </w:rPr>
        <w:t>1</w:t>
      </w:r>
      <w:r w:rsidRPr="006F2044">
        <w:rPr>
          <w:rStyle w:val="apple-converted-space"/>
        </w:rPr>
        <w:t> </w:t>
      </w:r>
      <w:r w:rsidRPr="006F2044">
        <w:rPr>
          <w:i/>
          <w:iCs/>
        </w:rPr>
        <w:t>= 100 – 10 = 90</w:t>
      </w:r>
      <w:r w:rsidRPr="006F2044">
        <w:rPr>
          <w:rStyle w:val="apple-converted-space"/>
          <w:i/>
          <w:iCs/>
        </w:rPr>
        <w:t> </w:t>
      </w:r>
      <w:r w:rsidRPr="006F2044">
        <w:t>(чел./час.)</w:t>
      </w:r>
    </w:p>
    <w:p w:rsidR="006F2044" w:rsidRPr="006F2044" w:rsidRDefault="006F2044" w:rsidP="006F2044">
      <w:pPr>
        <w:pStyle w:val="a6"/>
        <w:shd w:val="clear" w:color="auto" w:fill="FFFFFF"/>
        <w:spacing w:before="0" w:beforeAutospacing="0" w:after="0" w:afterAutospacing="0"/>
        <w:jc w:val="both"/>
      </w:pPr>
      <w:r w:rsidRPr="006F2044">
        <w:rPr>
          <w:i/>
          <w:iCs/>
        </w:rPr>
        <w:t>Относительный индекс производительности труда</w:t>
      </w:r>
    </w:p>
    <w:p w:rsidR="006F2044" w:rsidRPr="006F2044" w:rsidRDefault="006F2044" w:rsidP="006F2044">
      <w:pPr>
        <w:pStyle w:val="a6"/>
        <w:shd w:val="clear" w:color="auto" w:fill="FFFFFF"/>
        <w:spacing w:before="0" w:beforeAutospacing="0" w:after="0" w:afterAutospacing="0"/>
        <w:jc w:val="both"/>
      </w:pPr>
      <w:proofErr w:type="gramStart"/>
      <w:r w:rsidRPr="006F2044">
        <w:rPr>
          <w:i/>
          <w:iCs/>
        </w:rPr>
        <w:t>J</w:t>
      </w:r>
      <w:proofErr w:type="gramEnd"/>
      <w:r w:rsidRPr="006F2044">
        <w:rPr>
          <w:vertAlign w:val="subscript"/>
        </w:rPr>
        <w:t>ПТ</w:t>
      </w:r>
      <w:r w:rsidRPr="006F2044">
        <w:rPr>
          <w:rStyle w:val="apple-converted-space"/>
        </w:rPr>
        <w:t> </w:t>
      </w:r>
      <w:r w:rsidRPr="006F2044">
        <w:rPr>
          <w:i/>
          <w:iCs/>
        </w:rPr>
        <w:t>= T</w:t>
      </w:r>
      <w:r w:rsidRPr="006F2044">
        <w:rPr>
          <w:vertAlign w:val="subscript"/>
        </w:rPr>
        <w:t>1</w:t>
      </w:r>
      <w:r w:rsidRPr="006F2044">
        <w:t>/</w:t>
      </w:r>
      <w:r w:rsidRPr="006F2044">
        <w:rPr>
          <w:i/>
          <w:iCs/>
        </w:rPr>
        <w:t>T</w:t>
      </w:r>
      <w:r w:rsidRPr="006F2044">
        <w:rPr>
          <w:vertAlign w:val="subscript"/>
        </w:rPr>
        <w:t>0</w:t>
      </w:r>
      <w:r w:rsidRPr="006F2044">
        <w:rPr>
          <w:rStyle w:val="apple-converted-space"/>
        </w:rPr>
        <w:t> </w:t>
      </w:r>
      <w:r w:rsidRPr="006F2044">
        <w:t>=</w:t>
      </w:r>
      <w:r w:rsidRPr="006F2044">
        <w:rPr>
          <w:rStyle w:val="apple-converted-space"/>
        </w:rPr>
        <w:t> </w:t>
      </w:r>
      <w:r w:rsidRPr="006F2044">
        <w:rPr>
          <w:i/>
          <w:iCs/>
        </w:rPr>
        <w:t>10/100</w:t>
      </w:r>
      <w:r w:rsidRPr="006F2044">
        <w:rPr>
          <w:rStyle w:val="apple-converted-space"/>
        </w:rPr>
        <w:t> </w:t>
      </w:r>
      <w:r w:rsidRPr="006F2044">
        <w:t>=</w:t>
      </w:r>
      <w:r w:rsidRPr="006F2044">
        <w:rPr>
          <w:rStyle w:val="apple-converted-space"/>
        </w:rPr>
        <w:t> </w:t>
      </w:r>
      <w:r w:rsidRPr="006F2044">
        <w:rPr>
          <w:i/>
          <w:iCs/>
        </w:rPr>
        <w:t xml:space="preserve">0,10, что </w:t>
      </w:r>
      <w:r w:rsidRPr="006F2044">
        <w:t>означает, что для обработки документов при автоматизации требуется по сравнению с ручной обработкой только 10 % времени. Используя индекс производительности труда</w:t>
      </w:r>
      <w:r w:rsidRPr="006F2044">
        <w:rPr>
          <w:rStyle w:val="apple-converted-space"/>
        </w:rPr>
        <w:t> </w:t>
      </w:r>
      <w:proofErr w:type="gramStart"/>
      <w:r w:rsidRPr="006F2044">
        <w:rPr>
          <w:i/>
          <w:iCs/>
        </w:rPr>
        <w:t>J</w:t>
      </w:r>
      <w:proofErr w:type="gramEnd"/>
      <w:r w:rsidRPr="006F2044">
        <w:rPr>
          <w:vertAlign w:val="subscript"/>
        </w:rPr>
        <w:t>ПТ</w:t>
      </w:r>
      <w:r w:rsidRPr="006F2044">
        <w:t>, можно определить относительный показатель экономии трудовых затрат. В примере, при обработке документов в результате применения информационной технологии экономия составит 90 %.</w:t>
      </w:r>
    </w:p>
    <w:p w:rsidR="006F2044" w:rsidRPr="006F2044" w:rsidRDefault="006F2044">
      <w:pPr>
        <w:rPr>
          <w:rFonts w:ascii="Times New Roman" w:hAnsi="Times New Roman"/>
          <w:b/>
          <w:sz w:val="24"/>
          <w:szCs w:val="24"/>
        </w:rPr>
      </w:pPr>
      <w:r w:rsidRPr="006F2044">
        <w:rPr>
          <w:rFonts w:ascii="Times New Roman" w:hAnsi="Times New Roman"/>
          <w:b/>
          <w:sz w:val="24"/>
          <w:szCs w:val="24"/>
        </w:rPr>
        <w:br w:type="page"/>
      </w:r>
    </w:p>
    <w:p w:rsidR="006F2044" w:rsidRPr="005E2D86" w:rsidRDefault="005E2D86" w:rsidP="006F2044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Практические задания:</w:t>
      </w:r>
    </w:p>
    <w:p w:rsidR="005F2D2C" w:rsidRPr="006F2044" w:rsidRDefault="007F0525" w:rsidP="006F204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b/>
          <w:sz w:val="24"/>
          <w:szCs w:val="24"/>
        </w:rPr>
        <w:t>Задание 1</w:t>
      </w:r>
      <w:r w:rsidRPr="006F2044">
        <w:rPr>
          <w:rFonts w:ascii="Times New Roman" w:hAnsi="Times New Roman"/>
          <w:sz w:val="24"/>
          <w:szCs w:val="24"/>
        </w:rPr>
        <w:t>: Заполните таблицу</w:t>
      </w:r>
      <w:r w:rsidR="006F2044" w:rsidRPr="006F2044">
        <w:rPr>
          <w:rFonts w:ascii="Times New Roman" w:hAnsi="Times New Roman"/>
          <w:sz w:val="24"/>
          <w:szCs w:val="24"/>
        </w:rPr>
        <w:t>, указав, какие технические средства и информационные ресурсы используют люди определенной профессии</w:t>
      </w:r>
    </w:p>
    <w:tbl>
      <w:tblPr>
        <w:tblW w:w="0" w:type="auto"/>
        <w:jc w:val="center"/>
        <w:tblInd w:w="150" w:type="dxa"/>
        <w:tblCellMar>
          <w:left w:w="0" w:type="dxa"/>
          <w:right w:w="0" w:type="dxa"/>
        </w:tblCellMar>
        <w:tblLook w:val="04A0"/>
      </w:tblPr>
      <w:tblGrid>
        <w:gridCol w:w="2968"/>
        <w:gridCol w:w="2378"/>
        <w:gridCol w:w="2310"/>
        <w:gridCol w:w="2876"/>
      </w:tblGrid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b/>
                <w:bCs/>
                <w:sz w:val="24"/>
                <w:szCs w:val="24"/>
              </w:rPr>
              <w:t>Область деятельности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b/>
                <w:bCs/>
                <w:sz w:val="24"/>
                <w:szCs w:val="24"/>
              </w:rPr>
              <w:t>Профессия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b/>
                <w:bCs/>
                <w:sz w:val="24"/>
                <w:szCs w:val="24"/>
              </w:rPr>
              <w:t>Технические средства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b/>
                <w:bCs/>
                <w:sz w:val="24"/>
                <w:szCs w:val="24"/>
              </w:rPr>
              <w:t>Информационные ресурсы</w:t>
            </w: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7F0525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 xml:space="preserve">Средства </w:t>
            </w:r>
            <w:r w:rsidR="005F2D2C" w:rsidRPr="006F2044">
              <w:rPr>
                <w:rFonts w:ascii="Times New Roman" w:hAnsi="Times New Roman"/>
                <w:sz w:val="24"/>
                <w:szCs w:val="24"/>
              </w:rPr>
              <w:t>массовой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Журналисты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Почта,</w:t>
            </w:r>
            <w:r w:rsidR="007F0525" w:rsidRPr="006F20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2044">
              <w:rPr>
                <w:rFonts w:ascii="Times New Roman" w:hAnsi="Times New Roman"/>
                <w:sz w:val="24"/>
                <w:szCs w:val="24"/>
              </w:rPr>
              <w:t>телеграф, телефония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Служащие, инженеры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 Ученые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Техника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Инженеры, техники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Менеджеры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Образование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Преподаватели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Писатели, Художники,</w:t>
            </w:r>
          </w:p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Музыканты, дизайнеры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0525" w:rsidRPr="006F2044" w:rsidRDefault="007F0525" w:rsidP="006F2044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6F2044">
        <w:rPr>
          <w:rFonts w:ascii="Times New Roman" w:hAnsi="Times New Roman"/>
          <w:b/>
          <w:sz w:val="24"/>
          <w:szCs w:val="24"/>
        </w:rPr>
        <w:t xml:space="preserve">Задание 2: </w:t>
      </w:r>
      <w:r w:rsidR="00D22E0F" w:rsidRPr="006F2044">
        <w:rPr>
          <w:rFonts w:ascii="Times New Roman" w:hAnsi="Times New Roman"/>
          <w:b/>
          <w:sz w:val="24"/>
          <w:szCs w:val="24"/>
        </w:rPr>
        <w:t>Решите задачи, опираясь на пример</w:t>
      </w:r>
    </w:p>
    <w:p w:rsidR="00D22E0F" w:rsidRPr="006F2044" w:rsidRDefault="00D22E0F" w:rsidP="006F2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 xml:space="preserve">2 фирмы обрабатывали документы для новой базы данных, 1 фирма обрабатывала информацию вручную и потратила 247 человек/часов, 2 фирма обрабатывала те же документы и потратила 45 человек/часов. </w:t>
      </w:r>
      <w:r w:rsidR="00C47085" w:rsidRPr="006F2044">
        <w:rPr>
          <w:rFonts w:ascii="Times New Roman" w:hAnsi="Times New Roman"/>
          <w:sz w:val="24"/>
          <w:szCs w:val="24"/>
        </w:rPr>
        <w:t>Определить экономию времени для обработки документов при использовании информационных технологий. Ответ выразить в процентах.</w:t>
      </w:r>
    </w:p>
    <w:p w:rsidR="00C47085" w:rsidRPr="006F2044" w:rsidRDefault="00C47085" w:rsidP="006F2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2044">
        <w:rPr>
          <w:rFonts w:ascii="Times New Roman" w:hAnsi="Times New Roman"/>
          <w:b/>
          <w:sz w:val="24"/>
          <w:szCs w:val="24"/>
        </w:rPr>
        <w:t>Задание 3</w:t>
      </w:r>
      <w:r w:rsidRPr="006F2044">
        <w:rPr>
          <w:rFonts w:ascii="Times New Roman" w:hAnsi="Times New Roman"/>
          <w:sz w:val="24"/>
          <w:szCs w:val="24"/>
        </w:rPr>
        <w:t xml:space="preserve">: </w:t>
      </w:r>
      <w:r w:rsidR="00950EC2" w:rsidRPr="006F2044">
        <w:rPr>
          <w:rFonts w:ascii="Times New Roman" w:hAnsi="Times New Roman"/>
          <w:sz w:val="24"/>
          <w:szCs w:val="24"/>
        </w:rPr>
        <w:t>Н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t>а основании предложенных данных рассчитать с использованием электронной таблицы трудовые, стоимостные показатели, а также срок окупаемости затрат.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93"/>
        <w:gridCol w:w="5803"/>
        <w:gridCol w:w="1313"/>
      </w:tblGrid>
      <w:tr w:rsidR="00C47085" w:rsidRPr="006F2044" w:rsidTr="00C47085">
        <w:trPr>
          <w:tblCellSpacing w:w="0" w:type="dxa"/>
        </w:trPr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затрат</w:t>
            </w:r>
          </w:p>
        </w:tc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C47085" w:rsidRPr="006F2044" w:rsidTr="00C47085">
        <w:trPr>
          <w:tblCellSpacing w:w="0" w:type="dxa"/>
        </w:trPr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Лицензия на использование программного обеспечения</w:t>
            </w:r>
          </w:p>
        </w:tc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30000,00</w:t>
            </w:r>
          </w:p>
        </w:tc>
      </w:tr>
      <w:tr w:rsidR="00C47085" w:rsidRPr="006F2044" w:rsidTr="00C47085">
        <w:trPr>
          <w:tblCellSpacing w:w="0" w:type="dxa"/>
        </w:trPr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Стоимость оборудования</w:t>
            </w:r>
          </w:p>
        </w:tc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825000,00</w:t>
            </w:r>
          </w:p>
        </w:tc>
      </w:tr>
      <w:tr w:rsidR="00C47085" w:rsidRPr="006F2044" w:rsidTr="00415595">
        <w:trPr>
          <w:tblCellSpacing w:w="0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Фонд премий </w:t>
            </w:r>
            <w:proofErr w:type="gramStart"/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сотрудникам</w:t>
            </w:r>
            <w:proofErr w:type="gramEnd"/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участвующим в проекте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100000,00</w:t>
            </w:r>
          </w:p>
        </w:tc>
      </w:tr>
    </w:tbl>
    <w:tbl>
      <w:tblPr>
        <w:tblStyle w:val="a9"/>
        <w:tblpPr w:leftFromText="180" w:rightFromText="180" w:vertAnchor="text" w:horzAnchor="margin" w:tblpY="2069"/>
        <w:tblW w:w="0" w:type="auto"/>
        <w:tblLook w:val="04A0"/>
      </w:tblPr>
      <w:tblGrid>
        <w:gridCol w:w="2093"/>
        <w:gridCol w:w="1701"/>
        <w:gridCol w:w="1524"/>
        <w:gridCol w:w="1772"/>
        <w:gridCol w:w="1777"/>
        <w:gridCol w:w="1815"/>
      </w:tblGrid>
      <w:tr w:rsidR="00415595" w:rsidRPr="006F2044" w:rsidTr="00415595">
        <w:tc>
          <w:tcPr>
            <w:tcW w:w="2093" w:type="dxa"/>
            <w:vMerge w:val="restart"/>
            <w:tcBorders>
              <w:top w:val="nil"/>
              <w:left w:val="nil"/>
            </w:tcBorders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97" w:type="dxa"/>
            <w:gridSpan w:val="3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Затраты</w:t>
            </w:r>
          </w:p>
        </w:tc>
        <w:tc>
          <w:tcPr>
            <w:tcW w:w="1777" w:type="dxa"/>
            <w:vMerge w:val="restart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Абсолютные цели затрат</w:t>
            </w:r>
          </w:p>
        </w:tc>
        <w:tc>
          <w:tcPr>
            <w:tcW w:w="1815" w:type="dxa"/>
            <w:vMerge w:val="restart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Относительные цели затрат</w:t>
            </w:r>
          </w:p>
        </w:tc>
      </w:tr>
      <w:tr w:rsidR="00415595" w:rsidRPr="006F2044" w:rsidTr="00415595">
        <w:tc>
          <w:tcPr>
            <w:tcW w:w="2093" w:type="dxa"/>
            <w:vMerge/>
            <w:tcBorders>
              <w:left w:val="nil"/>
            </w:tcBorders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Базисная</w:t>
            </w:r>
          </w:p>
        </w:tc>
        <w:tc>
          <w:tcPr>
            <w:tcW w:w="1524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Проектная</w:t>
            </w:r>
          </w:p>
        </w:tc>
        <w:tc>
          <w:tcPr>
            <w:tcW w:w="1772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изменение</w:t>
            </w:r>
          </w:p>
        </w:tc>
        <w:tc>
          <w:tcPr>
            <w:tcW w:w="1777" w:type="dxa"/>
            <w:vMerge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5" w:type="dxa"/>
            <w:vMerge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5595" w:rsidRPr="006F2044" w:rsidTr="00415595"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Трудоемкость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7500</w:t>
            </w:r>
          </w:p>
        </w:tc>
        <w:tc>
          <w:tcPr>
            <w:tcW w:w="1524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1772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5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5595" w:rsidRPr="006F2044" w:rsidTr="00415595"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Стоимость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650000</w:t>
            </w:r>
          </w:p>
        </w:tc>
        <w:tc>
          <w:tcPr>
            <w:tcW w:w="1524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30000</w:t>
            </w:r>
          </w:p>
        </w:tc>
        <w:tc>
          <w:tcPr>
            <w:tcW w:w="1772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5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5595" w:rsidRPr="006F2044" w:rsidTr="00415595">
        <w:trPr>
          <w:gridAfter w:val="4"/>
          <w:wAfter w:w="6888" w:type="dxa"/>
        </w:trPr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Затраты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Стоимость</w:t>
            </w:r>
          </w:p>
        </w:tc>
      </w:tr>
      <w:tr w:rsidR="00415595" w:rsidRPr="006F2044" w:rsidTr="00415595">
        <w:trPr>
          <w:gridAfter w:val="4"/>
          <w:wAfter w:w="6888" w:type="dxa"/>
        </w:trPr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Лицензия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30000,00</w:t>
            </w:r>
          </w:p>
        </w:tc>
      </w:tr>
      <w:tr w:rsidR="00415595" w:rsidRPr="006F2044" w:rsidTr="00415595">
        <w:trPr>
          <w:gridAfter w:val="4"/>
          <w:wAfter w:w="6888" w:type="dxa"/>
        </w:trPr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Оборудование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825000,00</w:t>
            </w:r>
          </w:p>
        </w:tc>
      </w:tr>
      <w:tr w:rsidR="00415595" w:rsidRPr="006F2044" w:rsidTr="00415595">
        <w:trPr>
          <w:gridAfter w:val="4"/>
          <w:wAfter w:w="6888" w:type="dxa"/>
        </w:trPr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Премия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100000,00</w:t>
            </w:r>
          </w:p>
        </w:tc>
      </w:tr>
      <w:tr w:rsidR="00415595" w:rsidRPr="006F2044" w:rsidTr="00415595">
        <w:trPr>
          <w:gridAfter w:val="4"/>
          <w:wAfter w:w="6888" w:type="dxa"/>
        </w:trPr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5595" w:rsidRPr="006F2044" w:rsidTr="00415595">
        <w:trPr>
          <w:gridAfter w:val="4"/>
          <w:wAfter w:w="6888" w:type="dxa"/>
        </w:trPr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Срок окупаемости (лет)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2,7</w:t>
            </w:r>
          </w:p>
        </w:tc>
      </w:tr>
    </w:tbl>
    <w:p w:rsidR="00C47085" w:rsidRPr="006F2044" w:rsidRDefault="00C47085" w:rsidP="006F2044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t xml:space="preserve">За год: </w:t>
      </w:r>
      <w:proofErr w:type="gramStart"/>
      <w:r w:rsidRPr="006F20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Базисный период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br/>
        <w:t>- трудовые затраты – 7500 чел/час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br/>
        <w:t>- стоимостные затраты – 650000 руб.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6F20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Отчетный период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br/>
        <w:t>- трудовые затраты – 3000 чел/час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br/>
        <w:t>- стоимостные затраты – 30000 руб.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gramEnd"/>
    </w:p>
    <w:p w:rsidR="00C47085" w:rsidRPr="006F2044" w:rsidRDefault="00C47085" w:rsidP="006F2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F2044" w:rsidRPr="006F2044" w:rsidRDefault="006F2044" w:rsidP="006F2044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F2044" w:rsidRPr="006F2044" w:rsidRDefault="006F2044" w:rsidP="006F2044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34F25" w:rsidRPr="006F2044" w:rsidRDefault="00634F25" w:rsidP="006F2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634F25" w:rsidRPr="006F2044" w:rsidSect="007F0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108E"/>
    <w:multiLevelType w:val="hybridMultilevel"/>
    <w:tmpl w:val="7C869310"/>
    <w:lvl w:ilvl="0" w:tplc="041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C1EE3"/>
    <w:multiLevelType w:val="hybridMultilevel"/>
    <w:tmpl w:val="9FAE757C"/>
    <w:lvl w:ilvl="0" w:tplc="A43C081E">
      <w:start w:val="1"/>
      <w:numFmt w:val="decimal"/>
      <w:lvlText w:val="%1."/>
      <w:lvlJc w:val="left"/>
      <w:pPr>
        <w:ind w:left="1714" w:hanging="10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1181F01"/>
    <w:multiLevelType w:val="multilevel"/>
    <w:tmpl w:val="72A6D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283"/>
        </w:tabs>
        <w:ind w:left="1283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6D260AA3"/>
    <w:multiLevelType w:val="multilevel"/>
    <w:tmpl w:val="60B6B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5D65745"/>
    <w:multiLevelType w:val="hybridMultilevel"/>
    <w:tmpl w:val="CD56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F2D2C"/>
    <w:rsid w:val="00037B2A"/>
    <w:rsid w:val="00077C18"/>
    <w:rsid w:val="00141AAD"/>
    <w:rsid w:val="0017595B"/>
    <w:rsid w:val="00193E80"/>
    <w:rsid w:val="0021455F"/>
    <w:rsid w:val="00241D26"/>
    <w:rsid w:val="00242BF9"/>
    <w:rsid w:val="002716A2"/>
    <w:rsid w:val="002D16EE"/>
    <w:rsid w:val="002F0F89"/>
    <w:rsid w:val="00415595"/>
    <w:rsid w:val="00534882"/>
    <w:rsid w:val="005507D9"/>
    <w:rsid w:val="0057155C"/>
    <w:rsid w:val="005E2D86"/>
    <w:rsid w:val="005F2D2C"/>
    <w:rsid w:val="00634F25"/>
    <w:rsid w:val="00650B0B"/>
    <w:rsid w:val="006778E3"/>
    <w:rsid w:val="006F2044"/>
    <w:rsid w:val="007F0525"/>
    <w:rsid w:val="00837C2D"/>
    <w:rsid w:val="008C3696"/>
    <w:rsid w:val="008F5C87"/>
    <w:rsid w:val="009467BD"/>
    <w:rsid w:val="00950EC2"/>
    <w:rsid w:val="009C33F9"/>
    <w:rsid w:val="00B4796E"/>
    <w:rsid w:val="00B63ADB"/>
    <w:rsid w:val="00C47085"/>
    <w:rsid w:val="00D22E0F"/>
    <w:rsid w:val="00DE1339"/>
    <w:rsid w:val="00EA6D51"/>
    <w:rsid w:val="00F23983"/>
    <w:rsid w:val="00F373B9"/>
    <w:rsid w:val="00F42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D2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2D2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5F2D2C"/>
    <w:pPr>
      <w:ind w:left="720"/>
      <w:contextualSpacing/>
    </w:pPr>
    <w:rPr>
      <w:rFonts w:eastAsia="Times New Roman"/>
    </w:rPr>
  </w:style>
  <w:style w:type="character" w:styleId="a5">
    <w:name w:val="Hyperlink"/>
    <w:basedOn w:val="a0"/>
    <w:uiPriority w:val="99"/>
    <w:semiHidden/>
    <w:unhideWhenUsed/>
    <w:rsid w:val="00634F2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F05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0525"/>
  </w:style>
  <w:style w:type="paragraph" w:styleId="a7">
    <w:name w:val="Balloon Text"/>
    <w:basedOn w:val="a"/>
    <w:link w:val="a8"/>
    <w:uiPriority w:val="99"/>
    <w:semiHidden/>
    <w:unhideWhenUsed/>
    <w:rsid w:val="0095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0EC2"/>
    <w:rPr>
      <w:rFonts w:ascii="Tahoma" w:eastAsia="Calibri" w:hAnsi="Tahoma" w:cs="Tahoma"/>
      <w:sz w:val="16"/>
      <w:szCs w:val="16"/>
    </w:rPr>
  </w:style>
  <w:style w:type="table" w:styleId="a9">
    <w:name w:val="Table Grid"/>
    <w:basedOn w:val="a1"/>
    <w:uiPriority w:val="59"/>
    <w:rsid w:val="00950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 User</cp:lastModifiedBy>
  <cp:revision>9</cp:revision>
  <dcterms:created xsi:type="dcterms:W3CDTF">2016-11-14T11:36:00Z</dcterms:created>
  <dcterms:modified xsi:type="dcterms:W3CDTF">2017-03-16T08:21:00Z</dcterms:modified>
</cp:coreProperties>
</file>